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ACB08" w14:textId="77777777" w:rsidR="00872B37" w:rsidRDefault="00872B37">
      <w:pPr>
        <w:spacing w:after="100" w:line="259" w:lineRule="auto"/>
        <w:jc w:val="center"/>
      </w:pPr>
    </w:p>
    <w:p w14:paraId="310BEE83" w14:textId="77777777" w:rsidR="00A32810" w:rsidRPr="00A32810" w:rsidRDefault="00A32810" w:rsidP="00A32810">
      <w:pPr>
        <w:spacing w:after="100" w:line="259" w:lineRule="auto"/>
        <w:rPr>
          <w:lang w:val="es-EC"/>
        </w:rPr>
      </w:pPr>
      <w:r>
        <w:rPr>
          <w:rFonts w:ascii="Arial" w:eastAsia="Arial" w:hAnsi="Arial"/>
          <w:color w:val="292929"/>
          <w:lang w:val="es-EC"/>
        </w:rPr>
        <w:br/>
      </w:r>
      <w:r>
        <w:rPr>
          <w:rFonts w:ascii="Arial" w:eastAsia="Arial" w:hAnsi="Arial"/>
          <w:color w:val="292929"/>
          <w:lang w:val="es-EC"/>
        </w:rPr>
        <w:br/>
      </w:r>
      <w:r>
        <w:rPr>
          <w:rFonts w:ascii="Arial" w:eastAsia="Arial" w:hAnsi="Arial"/>
          <w:color w:val="292929"/>
          <w:lang w:val="es-EC"/>
        </w:rPr>
        <w:br/>
      </w:r>
      <w:r>
        <w:rPr>
          <w:rFonts w:ascii="Arial" w:eastAsia="Arial" w:hAnsi="Arial"/>
          <w:color w:val="292929"/>
          <w:lang w:val="es-EC"/>
        </w:rPr>
        <w:br/>
      </w:r>
      <w:r>
        <w:rPr>
          <w:rFonts w:ascii="Arial" w:eastAsia="Arial" w:hAnsi="Arial"/>
          <w:color w:val="292929"/>
          <w:lang w:val="es-EC"/>
        </w:rPr>
        <w:br/>
      </w:r>
      <w:r>
        <w:rPr>
          <w:rFonts w:ascii="Arial" w:eastAsia="Arial" w:hAnsi="Arial"/>
          <w:color w:val="292929"/>
          <w:lang w:val="es-EC"/>
        </w:rPr>
        <w:br/>
      </w:r>
      <w:r>
        <w:rPr>
          <w:rFonts w:ascii="Arial" w:eastAsia="Arial" w:hAnsi="Arial"/>
          <w:color w:val="292929"/>
          <w:lang w:val="es-EC"/>
        </w:rPr>
        <w:br/>
      </w:r>
      <w:r>
        <w:rPr>
          <w:rFonts w:ascii="Arial" w:eastAsia="Arial" w:hAnsi="Arial"/>
          <w:color w:val="292929"/>
          <w:lang w:val="es-EC"/>
        </w:rPr>
        <w:br/>
      </w:r>
    </w:p>
    <w:p w14:paraId="31C9F421" w14:textId="77777777" w:rsidR="000C0955" w:rsidRDefault="00000000" w:rsidP="00141B6A">
      <w:pPr>
        <w:spacing w:before="160" w:after="100" w:line="259" w:lineRule="auto"/>
        <w:jc w:val="right"/>
      </w:pPr>
      <w:r>
        <w:rPr>
          <w:noProof/>
        </w:rPr>
        <w:drawing>
          <wp:inline distT="0" distB="0" distL="0" distR="0" wp14:anchorId="28F401B7" wp14:editId="23B5BFA5">
            <wp:extent cx="3927713" cy="1309370"/>
            <wp:effectExtent l="0" t="0" r="0" b="0"/>
            <wp:docPr id="40969091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733" cy="1310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755FB" w14:textId="77777777" w:rsidR="00872B37" w:rsidRPr="00A32810" w:rsidRDefault="00000000" w:rsidP="00141B6A">
      <w:pPr>
        <w:pStyle w:val="Ttulo"/>
        <w:keepNext/>
        <w:spacing w:before="100" w:after="100"/>
        <w:jc w:val="right"/>
        <w:rPr>
          <w:lang w:val="es-EC"/>
        </w:rPr>
      </w:pPr>
      <w:r>
        <w:rPr>
          <w:rFonts w:ascii="Georgia" w:eastAsia="Georgia" w:hAnsi="Georgia"/>
          <w:b/>
          <w:color w:val="4C5B4A"/>
          <w:sz w:val="44"/>
        </w:rPr>
        <w:t>Casos de uso detallados del módulo de Planificación</w:t>
      </w:r>
    </w:p>
    <w:p w14:paraId="4D9A364E" w14:textId="77777777" w:rsidR="00A56C50" w:rsidRPr="00A56C50" w:rsidRDefault="00A32810" w:rsidP="00A32810">
      <w:pPr>
        <w:spacing w:after="100" w:line="259" w:lineRule="auto"/>
        <w:jc w:val="center"/>
        <w:rPr>
          <w:color w:val="642138"/>
          <w:lang w:val="es-EC"/>
        </w:rPr>
      </w:pPr>
      <w:r>
        <w:rPr>
          <w:rFonts w:ascii="Arial" w:eastAsia="Arial" w:hAnsi="Arial"/>
          <w:color w:val="292929"/>
        </w:rPr>
        <w:t>Versión 1.0 · 13 de octubre de 2026 · Propuesta interna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272"/>
      </w:tblGrid>
      <w:tr w:rsidR="00872B37" w14:paraId="77C2A878" w14:textId="77777777" w:rsidTr="00A32810">
        <w:trPr>
          <w:cantSplit/>
          <w:tblHeader/>
          <w:jc w:val="center"/>
        </w:trPr>
        <w:tc>
          <w:tcPr>
            <w:tcW w:w="2592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0222A0D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b/>
                <w:color w:val="F0EAC8"/>
                <w:sz w:val="17"/>
              </w:rPr>
              <w:t>Control documental</w:t>
            </w:r>
          </w:p>
        </w:tc>
        <w:tc>
          <w:tcPr>
            <w:tcW w:w="7272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9B3F4CA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b/>
                <w:color w:val="F0EAC8"/>
                <w:sz w:val="17"/>
              </w:rPr>
              <w:t>Valor</w:t>
            </w:r>
          </w:p>
        </w:tc>
      </w:tr>
      <w:tr w:rsidR="00872B37" w14:paraId="50119B33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1C6018D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color w:val="292929"/>
                <w:sz w:val="17"/>
              </w:rPr>
              <w:t>Código del documento</w:t>
            </w:r>
          </w:p>
        </w:tc>
        <w:tc>
          <w:tcPr>
            <w:tcW w:w="7272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4363EBD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color w:val="292929"/>
                <w:sz w:val="17"/>
              </w:rPr>
              <w:t>ZA-CU-004</w:t>
            </w:r>
          </w:p>
        </w:tc>
      </w:tr>
      <w:tr w:rsidR="00872B37" w:rsidRPr="00A56C50" w14:paraId="1635457A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E7BC965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color w:val="292929"/>
                <w:sz w:val="17"/>
              </w:rPr>
              <w:t>Módulo</w:t>
            </w:r>
          </w:p>
        </w:tc>
        <w:tc>
          <w:tcPr>
            <w:tcW w:w="7272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DEA07AC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color w:val="292929"/>
                <w:sz w:val="17"/>
              </w:rPr>
              <w:t>Planificación de actividades</w:t>
            </w:r>
          </w:p>
        </w:tc>
      </w:tr>
      <w:tr w:rsidR="00872B37" w14:paraId="678242FC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4B713B1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color w:val="292929"/>
                <w:sz w:val="17"/>
              </w:rPr>
              <w:t>Fase / entregable</w:t>
            </w:r>
          </w:p>
        </w:tc>
        <w:tc>
          <w:tcPr>
            <w:tcW w:w="7272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E7B33E2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color w:val="292929"/>
                <w:sz w:val="17"/>
              </w:rPr>
              <w:t>Fase 2 — Especificación de casos de uso</w:t>
            </w:r>
          </w:p>
        </w:tc>
      </w:tr>
      <w:tr w:rsidR="00872B37" w14:paraId="7BA0A941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B50AE3E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color w:val="292929"/>
                <w:sz w:val="17"/>
              </w:rPr>
              <w:t>Versión / fecha</w:t>
            </w:r>
          </w:p>
        </w:tc>
        <w:tc>
          <w:tcPr>
            <w:tcW w:w="7272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1393B32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color w:val="292929"/>
                <w:sz w:val="17"/>
              </w:rPr>
              <w:t>v1.0 / 13 de octubre de 2026</w:t>
            </w:r>
          </w:p>
        </w:tc>
      </w:tr>
      <w:tr w:rsidR="00872B37" w:rsidRPr="00A56C50" w14:paraId="504765FE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D8A1660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color w:val="292929"/>
                <w:sz w:val="17"/>
              </w:rPr>
              <w:t>Autor / analista</w:t>
            </w:r>
          </w:p>
        </w:tc>
        <w:tc>
          <w:tcPr>
            <w:tcW w:w="7272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5895325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color w:val="292929"/>
                <w:sz w:val="17"/>
              </w:rPr>
              <w:t>Franklin Acero (tesista) / Codex (asistencia de redacción)</w:t>
            </w:r>
          </w:p>
        </w:tc>
      </w:tr>
      <w:tr w:rsidR="00872B37" w:rsidRPr="00A56C50" w14:paraId="372F2165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E2099E9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color w:val="292929"/>
                <w:sz w:val="17"/>
              </w:rPr>
              <w:t>Estado</w:t>
            </w:r>
          </w:p>
        </w:tc>
        <w:tc>
          <w:tcPr>
            <w:tcW w:w="7272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3BD7B47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color w:val="292929"/>
                <w:sz w:val="17"/>
              </w:rPr>
              <w:t>Propuesta interna para revisión; no aprobada ni publicada</w:t>
            </w:r>
          </w:p>
        </w:tc>
      </w:tr>
    </w:tbl>
    <w:p w14:paraId="2620E7ED" w14:textId="77777777" w:rsidR="00872B37" w:rsidRPr="00A56C50" w:rsidRDefault="00872B37">
      <w:pPr>
        <w:spacing w:after="100" w:line="259" w:lineRule="auto"/>
        <w:rPr>
          <w:lang w:val="es-EC"/>
        </w:rPr>
      </w:pPr>
    </w:p>
    <w:p w14:paraId="576E2678" w14:textId="77777777" w:rsidR="00872B37" w:rsidRDefault="00000000">
      <w:pPr>
        <w:pStyle w:val="Ttulo2"/>
        <w:pBdr>
          <w:bottom w:val="single" w:sz="5" w:space="3" w:color="AC6E40"/>
        </w:pBdr>
        <w:spacing w:before="160" w:after="80"/>
      </w:pPr>
      <w:r>
        <w:rPr>
          <w:rFonts w:ascii="Georgia" w:eastAsia="Georgia" w:hAnsi="Georgia"/>
          <w:color w:val="4C5B4A"/>
        </w:rPr>
        <w:t>Historial de revisiones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440"/>
        <w:gridCol w:w="4320"/>
        <w:gridCol w:w="2664"/>
      </w:tblGrid>
      <w:tr w:rsidR="00872B37" w14:paraId="3765823B" w14:textId="77777777" w:rsidTr="00A32810">
        <w:trPr>
          <w:cantSplit/>
          <w:tblHeader/>
          <w:jc w:val="center"/>
        </w:trPr>
        <w:tc>
          <w:tcPr>
            <w:tcW w:w="144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7C6AC5A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b/>
                <w:color w:val="F0EAC8"/>
                <w:sz w:val="17"/>
              </w:rPr>
              <w:t>Versión</w:t>
            </w:r>
          </w:p>
        </w:tc>
        <w:tc>
          <w:tcPr>
            <w:tcW w:w="144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BCEBB9B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b/>
                <w:color w:val="F0EAC8"/>
                <w:sz w:val="17"/>
              </w:rPr>
              <w:t>Fecha</w:t>
            </w:r>
          </w:p>
        </w:tc>
        <w:tc>
          <w:tcPr>
            <w:tcW w:w="432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5000B04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b/>
                <w:color w:val="F0EAC8"/>
                <w:sz w:val="17"/>
              </w:rPr>
              <w:t>Descripción</w:t>
            </w:r>
          </w:p>
        </w:tc>
        <w:tc>
          <w:tcPr>
            <w:tcW w:w="2664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DB36CE7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b/>
                <w:color w:val="F0EAC8"/>
                <w:sz w:val="17"/>
              </w:rPr>
              <w:t>Responsable</w:t>
            </w:r>
          </w:p>
        </w:tc>
      </w:tr>
      <w:tr w:rsidR="00872B37" w:rsidRPr="00A56C50" w14:paraId="56571673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C41E0A2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color w:val="292929"/>
                <w:sz w:val="17"/>
              </w:rPr>
              <w:t>v1.0</w:t>
            </w:r>
          </w:p>
        </w:tc>
        <w:tc>
          <w:tcPr>
            <w:tcW w:w="144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6538078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color w:val="292929"/>
                <w:sz w:val="17"/>
              </w:rPr>
              <w:t>13-10-2026</w:t>
            </w:r>
          </w:p>
        </w:tc>
        <w:tc>
          <w:tcPr>
            <w:tcW w:w="432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C74385D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color w:val="292929"/>
                <w:sz w:val="17"/>
              </w:rPr>
              <w:t>Primera propuesta de cinco casos detallados, un diagrama general y cinco diagramas de flujo para Planificación.</w:t>
            </w:r>
          </w:p>
        </w:tc>
        <w:tc>
          <w:tcPr>
            <w:tcW w:w="2664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1A3072D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color w:val="292929"/>
                <w:sz w:val="17"/>
              </w:rPr>
              <w:t>Franklin Acero; redacción asistida por Codex</w:t>
            </w:r>
          </w:p>
        </w:tc>
      </w:tr>
    </w:tbl>
    <w:p w14:paraId="66051018" w14:textId="77777777" w:rsidR="000C0955" w:rsidRDefault="00000000">
      <w:pPr>
        <w:spacing w:after="100" w:line="259" w:lineRule="auto"/>
      </w:pPr>
      <w:r>
        <w:rPr>
          <w:rFonts w:ascii="Arial" w:eastAsia="Arial" w:hAnsi="Arial"/>
          <w:color w:val="292929"/>
        </w:rPr>
        <w:t>Identidad visual Zhud Alelí: Verde Bosque #4C5B4A; borgoña #642138; terracota #AC6E40; crema #F0EAC8.</w:t>
      </w:r>
    </w:p>
    <w:p w14:paraId="6B474C25" w14:textId="77777777" w:rsidR="000C0955" w:rsidRDefault="00000000">
      <w:pPr>
        <w:pStyle w:val="Ttulo1"/>
        <w:spacing w:before="220" w:after="100"/>
      </w:pPr>
      <w:r>
        <w:rPr>
          <w:rFonts w:ascii="Georgia" w:eastAsia="Georgia" w:hAnsi="Georgia"/>
        </w:rPr>
        <w:t>1. Propósito y límites</w:t>
      </w:r>
    </w:p>
    <w:p w14:paraId="29412912" w14:textId="77777777" w:rsidR="000C0955" w:rsidRDefault="00000000">
      <w:pPr>
        <w:keepLines/>
        <w:spacing w:after="100" w:line="259" w:lineRule="auto"/>
      </w:pPr>
      <w:r>
        <w:rPr>
          <w:rFonts w:ascii="Arial" w:eastAsia="Arial" w:hAnsi="Arial"/>
          <w:color w:val="292929"/>
        </w:rPr>
        <w:t>Este documento especifica cinco recorridos verificables de Planificación: registrar actividades, asignar personas, gestionar encargos temporales, consultar pendientes y preparar el plan semanal. La prioridad procede de la priorización v1.3; la complejidad es estimación inicial. Las reglas RN-CU-PLA-* son propuestas derivadas y no cierran decisiones abiertas.</w:t>
      </w:r>
    </w:p>
    <w:p w14:paraId="43D1544E" w14:textId="77777777" w:rsidR="000C0955" w:rsidRDefault="00000000">
      <w:pPr>
        <w:keepLines/>
        <w:spacing w:after="100" w:line="259" w:lineRule="auto"/>
      </w:pPr>
      <w:r>
        <w:rPr>
          <w:rFonts w:ascii="Arial" w:eastAsia="Arial" w:hAnsi="Arial"/>
          <w:color w:val="292929"/>
        </w:rPr>
        <w:t>Se prepara como propuesta interna para revisión. Su elaboración no aprueba reglas organizacionales, permisos por operación ni decisiones pendientes.</w:t>
      </w:r>
    </w:p>
    <w:p w14:paraId="509C1A16" w14:textId="77777777" w:rsidR="000C0955" w:rsidRDefault="00000000">
      <w:pPr>
        <w:pStyle w:val="Ttulo1"/>
        <w:spacing w:before="220" w:after="100"/>
      </w:pPr>
      <w:r>
        <w:rPr>
          <w:rFonts w:ascii="Georgia" w:eastAsia="Georgia" w:hAnsi="Georgia"/>
        </w:rPr>
        <w:t>2. Actores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7488"/>
      </w:tblGrid>
      <w:tr w:rsidR="000C0955" w14:paraId="2BC97AB8" w14:textId="77777777">
        <w:trPr>
          <w:cantSplit/>
          <w:tblHeader/>
        </w:trPr>
        <w:tc>
          <w:tcPr>
            <w:tcW w:w="2376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FA1B176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Actor</w:t>
            </w:r>
          </w:p>
        </w:tc>
        <w:tc>
          <w:tcPr>
            <w:tcW w:w="7488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921ABD2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Participación en estos casos</w:t>
            </w:r>
          </w:p>
        </w:tc>
      </w:tr>
      <w:tr w:rsidR="000C0955" w14:paraId="01D95347" w14:textId="77777777">
        <w:trPr>
          <w:cantSplit/>
        </w:trPr>
        <w:tc>
          <w:tcPr>
            <w:tcW w:w="237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B75C01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Directiva o persona con permiso para la operación</w:t>
            </w:r>
          </w:p>
        </w:tc>
        <w:tc>
          <w:tcPr>
            <w:tcW w:w="748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F57AEC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Registra actividades, asignaciones, encargos y planes, dentro de la autorización vigente para cada operación. La matriz por cargo sigue pendiente de definición funcional.</w:t>
            </w:r>
          </w:p>
        </w:tc>
      </w:tr>
      <w:tr w:rsidR="000C0955" w14:paraId="3E3B5F6F" w14:textId="77777777">
        <w:trPr>
          <w:cantSplit/>
        </w:trPr>
        <w:tc>
          <w:tcPr>
            <w:tcW w:w="237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95C80B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lastRenderedPageBreak/>
              <w:t>Socia operaria asignada</w:t>
            </w:r>
          </w:p>
        </w:tc>
        <w:tc>
          <w:tcPr>
            <w:tcW w:w="748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CC3CA7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Consulta sus actividades y pendientes; confirma la aceptación del encargo y registra su cierre con evidencia cuando corresponda.</w:t>
            </w:r>
          </w:p>
        </w:tc>
      </w:tr>
      <w:tr w:rsidR="000C0955" w14:paraId="1C8C6350" w14:textId="77777777">
        <w:trPr>
          <w:cantSplit/>
        </w:trPr>
        <w:tc>
          <w:tcPr>
            <w:tcW w:w="237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6C90DEE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Módulo de Acceso</w:t>
            </w:r>
          </w:p>
        </w:tc>
        <w:tc>
          <w:tcPr>
            <w:tcW w:w="748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A28067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Proporciona identidad, estado de la cuenta y decisión de autorización por operación mediante contrato; no es actor humano ni dueño de los datos de planificación.</w:t>
            </w:r>
          </w:p>
        </w:tc>
      </w:tr>
      <w:tr w:rsidR="000C0955" w14:paraId="10108376" w14:textId="77777777">
        <w:trPr>
          <w:cantSplit/>
        </w:trPr>
        <w:tc>
          <w:tcPr>
            <w:tcW w:w="237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0CABF5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Módulos consumidores</w:t>
            </w:r>
          </w:p>
        </w:tc>
        <w:tc>
          <w:tcPr>
            <w:tcW w:w="748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D1C41A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Asistencia, Producción/Trazabilidad, Inventario y Notificaciones consultan datos autorizados de actividades, participantes, encargos o planes. No escriben directamente las tablas de Planificación.</w:t>
            </w:r>
          </w:p>
        </w:tc>
      </w:tr>
    </w:tbl>
    <w:p w14:paraId="648FF1C6" w14:textId="77777777" w:rsidR="000C0955" w:rsidRDefault="000C0955">
      <w:pPr>
        <w:spacing w:after="100" w:line="259" w:lineRule="auto"/>
      </w:pPr>
    </w:p>
    <w:p w14:paraId="013B23B5" w14:textId="77777777" w:rsidR="000C0955" w:rsidRDefault="00000000">
      <w:pPr>
        <w:keepLines/>
        <w:spacing w:after="100" w:line="259" w:lineRule="auto"/>
      </w:pPr>
      <w:r>
        <w:rPr>
          <w:rFonts w:ascii="Arial" w:eastAsia="Arial" w:hAnsi="Arial"/>
          <w:color w:val="292929"/>
        </w:rPr>
        <w:t>Los módulos consumidores consultan datos mediante lecturas autorizadas; no escriben directamente en Planificación. La integración sigue los contratos de cada módulo.</w:t>
      </w:r>
    </w:p>
    <w:p w14:paraId="54D58402" w14:textId="77777777" w:rsidR="000C0955" w:rsidRDefault="00000000">
      <w:pPr>
        <w:pStyle w:val="Ttulo1"/>
        <w:spacing w:before="220" w:after="100"/>
      </w:pPr>
      <w:r>
        <w:rPr>
          <w:rFonts w:ascii="Georgia" w:eastAsia="Georgia" w:hAnsi="Georgia"/>
        </w:rPr>
        <w:t>3. Resumen y orden de importancia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1483"/>
        <w:gridCol w:w="2376"/>
        <w:gridCol w:w="1584"/>
        <w:gridCol w:w="1584"/>
        <w:gridCol w:w="2837"/>
      </w:tblGrid>
      <w:tr w:rsidR="000C0955" w14:paraId="580DC297" w14:textId="77777777">
        <w:trPr>
          <w:cantSplit/>
          <w:tblHeader/>
        </w:trPr>
        <w:tc>
          <w:tcPr>
            <w:tcW w:w="1483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E3635D8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Caso</w:t>
            </w:r>
          </w:p>
        </w:tc>
        <w:tc>
          <w:tcPr>
            <w:tcW w:w="2376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0BC5ABD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Objetivo</w:t>
            </w:r>
          </w:p>
        </w:tc>
        <w:tc>
          <w:tcPr>
            <w:tcW w:w="1584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4F1D222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Importancia confirmada</w:t>
            </w:r>
          </w:p>
        </w:tc>
        <w:tc>
          <w:tcPr>
            <w:tcW w:w="1584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C175B82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Complejidad inicial</w:t>
            </w:r>
          </w:p>
        </w:tc>
        <w:tc>
          <w:tcPr>
            <w:tcW w:w="283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71E7F7E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Requisitos principales</w:t>
            </w:r>
          </w:p>
        </w:tc>
      </w:tr>
      <w:tr w:rsidR="000C0955" w14:paraId="7D4D9BCF" w14:textId="77777777">
        <w:trPr>
          <w:cantSplit/>
        </w:trPr>
        <w:tc>
          <w:tcPr>
            <w:tcW w:w="1483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2EEEF1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ZA-CU-PLA-001</w:t>
            </w:r>
          </w:p>
        </w:tc>
        <w:tc>
          <w:tcPr>
            <w:tcW w:w="237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3568C0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Registrar una jornada o evento</w:t>
            </w:r>
          </w:p>
        </w:tc>
        <w:tc>
          <w:tcPr>
            <w:tcW w:w="1584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A4710D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Alta</w:t>
            </w:r>
          </w:p>
        </w:tc>
        <w:tc>
          <w:tcPr>
            <w:tcW w:w="1584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35D93D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Media (estimación inicial)</w:t>
            </w:r>
          </w:p>
        </w:tc>
        <w:tc>
          <w:tcPr>
            <w:tcW w:w="283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7FE995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RF-PLA-001; RNF-UX-001/002/003; RNF-DAT-001; RNF-AUD-001</w:t>
            </w:r>
          </w:p>
        </w:tc>
      </w:tr>
      <w:tr w:rsidR="000C0955" w14:paraId="02C6AE6F" w14:textId="77777777">
        <w:trPr>
          <w:cantSplit/>
        </w:trPr>
        <w:tc>
          <w:tcPr>
            <w:tcW w:w="1483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55F421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ZA-CU-PLA-002</w:t>
            </w:r>
          </w:p>
        </w:tc>
        <w:tc>
          <w:tcPr>
            <w:tcW w:w="237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27864B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Asignar responsables y participantes</w:t>
            </w:r>
          </w:p>
        </w:tc>
        <w:tc>
          <w:tcPr>
            <w:tcW w:w="1584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FBCCF4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Alta</w:t>
            </w:r>
          </w:p>
        </w:tc>
        <w:tc>
          <w:tcPr>
            <w:tcW w:w="1584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969520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Media (estimación inicial)</w:t>
            </w:r>
          </w:p>
        </w:tc>
        <w:tc>
          <w:tcPr>
            <w:tcW w:w="283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87CB20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RF-PLA-002; RF-ACC-002/003; RNF-SEC-001; RNF-PRV-001</w:t>
            </w:r>
          </w:p>
        </w:tc>
      </w:tr>
      <w:tr w:rsidR="000C0955" w14:paraId="2175EE01" w14:textId="77777777">
        <w:trPr>
          <w:cantSplit/>
        </w:trPr>
        <w:tc>
          <w:tcPr>
            <w:tcW w:w="1483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B1E7D6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ZA-CU-PLA-003</w:t>
            </w:r>
          </w:p>
        </w:tc>
        <w:tc>
          <w:tcPr>
            <w:tcW w:w="237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BBE21F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Gestionar un encargo temporal</w:t>
            </w:r>
          </w:p>
        </w:tc>
        <w:tc>
          <w:tcPr>
            <w:tcW w:w="1584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82A55D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Alta</w:t>
            </w:r>
          </w:p>
        </w:tc>
        <w:tc>
          <w:tcPr>
            <w:tcW w:w="1584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B2B6FF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Alta (estimación inicial)</w:t>
            </w:r>
          </w:p>
        </w:tc>
        <w:tc>
          <w:tcPr>
            <w:tcW w:w="283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C7361A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RF-PLA-003; RNF-AUD-001; RNF-DAT-001</w:t>
            </w:r>
          </w:p>
        </w:tc>
      </w:tr>
      <w:tr w:rsidR="000C0955" w14:paraId="4BE7AAAA" w14:textId="77777777">
        <w:trPr>
          <w:cantSplit/>
        </w:trPr>
        <w:tc>
          <w:tcPr>
            <w:tcW w:w="1483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43867F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ZA-CU-PLA-005</w:t>
            </w:r>
          </w:p>
        </w:tc>
        <w:tc>
          <w:tcPr>
            <w:tcW w:w="237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2F9532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Registrar y consultar un plan semanal de producción</w:t>
            </w:r>
          </w:p>
        </w:tc>
        <w:tc>
          <w:tcPr>
            <w:tcW w:w="1584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1F7287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Alta</w:t>
            </w:r>
          </w:p>
        </w:tc>
        <w:tc>
          <w:tcPr>
            <w:tcW w:w="1584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1D8A41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Media (estimación inicial)</w:t>
            </w:r>
          </w:p>
        </w:tc>
        <w:tc>
          <w:tcPr>
            <w:tcW w:w="283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F1BE33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RF-PLA-005; RF-CAT-001; RNF-AUD-001; RNF-DAT-001</w:t>
            </w:r>
          </w:p>
        </w:tc>
      </w:tr>
      <w:tr w:rsidR="000C0955" w14:paraId="16DC046F" w14:textId="77777777">
        <w:trPr>
          <w:cantSplit/>
        </w:trPr>
        <w:tc>
          <w:tcPr>
            <w:tcW w:w="1483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18B09C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ZA-CU-PLA-004</w:t>
            </w:r>
          </w:p>
        </w:tc>
        <w:tc>
          <w:tcPr>
            <w:tcW w:w="237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E0234B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Consultar actividades y pendientes</w:t>
            </w:r>
          </w:p>
        </w:tc>
        <w:tc>
          <w:tcPr>
            <w:tcW w:w="1584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5AC1C4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Complementaria</w:t>
            </w:r>
          </w:p>
        </w:tc>
        <w:tc>
          <w:tcPr>
            <w:tcW w:w="1584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6C5AF8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Baja (estimación inicial)</w:t>
            </w:r>
          </w:p>
        </w:tc>
        <w:tc>
          <w:tcPr>
            <w:tcW w:w="283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8EC934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RF-PLA-004; RF-ACC-004; RNF-UX-001/002/003; RNF-PRV-001</w:t>
            </w:r>
          </w:p>
        </w:tc>
      </w:tr>
    </w:tbl>
    <w:p w14:paraId="11A2DBC9" w14:textId="77777777" w:rsidR="000C0955" w:rsidRDefault="000C0955">
      <w:pPr>
        <w:spacing w:after="100" w:line="259" w:lineRule="auto"/>
      </w:pPr>
    </w:p>
    <w:p w14:paraId="2FD6701C" w14:textId="77777777" w:rsidR="000C0955" w:rsidRDefault="00000000">
      <w:pPr>
        <w:keepLines/>
        <w:spacing w:after="100" w:line="259" w:lineRule="auto"/>
      </w:pPr>
      <w:r>
        <w:rPr>
          <w:rFonts w:ascii="Arial" w:eastAsia="Arial" w:hAnsi="Arial"/>
          <w:color w:val="292929"/>
        </w:rPr>
        <w:t>Los cuatro casos de prioridad alta preceden al complementario. Complejidad e importancia son dimensiones distintas; la tabla no fija el orden de implementación dentro del Sprint 2.</w:t>
      </w:r>
    </w:p>
    <w:p w14:paraId="50979D97" w14:textId="77777777" w:rsidR="000C0955" w:rsidRDefault="00000000">
      <w:pPr>
        <w:pStyle w:val="Ttulo1"/>
        <w:spacing w:before="220" w:after="100"/>
      </w:pPr>
      <w:r>
        <w:rPr>
          <w:rFonts w:ascii="Georgia" w:eastAsia="Georgia" w:hAnsi="Georgia"/>
        </w:rPr>
        <w:lastRenderedPageBreak/>
        <w:t>4. Diagramas generales de casos de uso</w:t>
      </w:r>
    </w:p>
    <w:p w14:paraId="63858544" w14:textId="77777777" w:rsidR="000C0955" w:rsidRDefault="00000000">
      <w:pPr>
        <w:spacing w:after="100" w:line="259" w:lineRule="auto"/>
        <w:jc w:val="center"/>
      </w:pPr>
      <w:r>
        <w:rPr>
          <w:rFonts w:ascii="Arial" w:eastAsia="Arial" w:hAnsi="Arial"/>
          <w:noProof/>
          <w:color w:val="292929"/>
        </w:rPr>
        <w:drawing>
          <wp:inline distT="0" distB="0" distL="0" distR="0" wp14:anchorId="362FB73D" wp14:editId="5F95758D">
            <wp:extent cx="5669280" cy="458018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a-dg-02-planificacion-de-actividades-y-encarg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8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72A0" w14:textId="77777777" w:rsidR="000C0955" w:rsidRDefault="00000000">
      <w:pPr>
        <w:pStyle w:val="Descripcin"/>
        <w:spacing w:after="160"/>
        <w:jc w:val="center"/>
      </w:pPr>
      <w:r>
        <w:rPr>
          <w:rFonts w:ascii="Arial" w:eastAsia="Arial" w:hAnsi="Arial"/>
          <w:b w:val="0"/>
          <w:i/>
          <w:color w:val="AC6E40"/>
          <w:sz w:val="17"/>
        </w:rPr>
        <w:t>Figura. Diagrama general de actores y casos de uso de Planificación.</w:t>
      </w:r>
    </w:p>
    <w:p w14:paraId="53780D56" w14:textId="77777777" w:rsidR="000C0955" w:rsidRDefault="00000000">
      <w:pPr>
        <w:spacing w:after="100" w:line="259" w:lineRule="auto"/>
      </w:pPr>
      <w:r>
        <w:rPr>
          <w:rFonts w:ascii="Arial" w:eastAsia="Arial" w:hAnsi="Arial"/>
          <w:color w:val="292929"/>
        </w:rPr>
        <w:t>El diagrama general muestra el límite del módulo y sus interacciones. Los diagramas siguientes detallan los recorridos y alternativas de cada caso.</w:t>
      </w:r>
    </w:p>
    <w:p w14:paraId="3FA47256" w14:textId="77777777" w:rsidR="000C0955" w:rsidRDefault="00000000">
      <w:pPr>
        <w:pStyle w:val="Ttulo1"/>
        <w:spacing w:before="220" w:after="100"/>
      </w:pPr>
      <w:r>
        <w:rPr>
          <w:rFonts w:ascii="Georgia" w:eastAsia="Georgia" w:hAnsi="Georgia"/>
        </w:rPr>
        <w:t>5. Diagramas de flujo por caso de uso</w:t>
      </w:r>
    </w:p>
    <w:p w14:paraId="22C31BC5" w14:textId="77777777" w:rsidR="000C0955" w:rsidRDefault="00000000">
      <w:pPr>
        <w:pStyle w:val="Ttulo2"/>
        <w:pageBreakBefore/>
        <w:spacing w:before="160" w:after="80"/>
      </w:pPr>
      <w:r>
        <w:rPr>
          <w:rFonts w:ascii="Georgia" w:eastAsia="Georgia" w:hAnsi="Georgia"/>
          <w:color w:val="4C5B4A"/>
        </w:rPr>
        <w:lastRenderedPageBreak/>
        <w:t>Flujo de ZA-CU-PLA-001 — Registrar una jornada o evento</w:t>
      </w:r>
    </w:p>
    <w:p w14:paraId="320D15D5" w14:textId="77777777" w:rsidR="000C0955" w:rsidRDefault="00000000">
      <w:pPr>
        <w:spacing w:after="100" w:line="259" w:lineRule="auto"/>
        <w:jc w:val="center"/>
      </w:pPr>
      <w:r>
        <w:rPr>
          <w:rFonts w:ascii="Arial" w:eastAsia="Arial" w:hAnsi="Arial"/>
          <w:noProof/>
          <w:color w:val="292929"/>
        </w:rPr>
        <w:drawing>
          <wp:inline distT="0" distB="0" distL="0" distR="0" wp14:anchorId="03CB8CA0" wp14:editId="32DE86E8">
            <wp:extent cx="5760720" cy="43616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a-cu-pla-001-fluj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B47DF" w14:textId="77777777" w:rsidR="000C0955" w:rsidRDefault="00000000">
      <w:pPr>
        <w:pStyle w:val="Descripcin"/>
        <w:spacing w:after="160"/>
        <w:jc w:val="center"/>
      </w:pPr>
      <w:r>
        <w:rPr>
          <w:rFonts w:ascii="Arial" w:eastAsia="Arial" w:hAnsi="Arial"/>
          <w:b w:val="0"/>
          <w:i/>
          <w:color w:val="AC6E40"/>
          <w:sz w:val="17"/>
        </w:rPr>
        <w:t>Figura. Diagrama de flujo del caso de uso.</w:t>
      </w:r>
    </w:p>
    <w:p w14:paraId="3AD11865" w14:textId="77777777" w:rsidR="000C0955" w:rsidRDefault="00000000">
      <w:pPr>
        <w:pStyle w:val="Ttulo2"/>
        <w:pageBreakBefore/>
        <w:spacing w:before="160" w:after="80"/>
      </w:pPr>
      <w:r>
        <w:rPr>
          <w:rFonts w:ascii="Georgia" w:eastAsia="Georgia" w:hAnsi="Georgia"/>
          <w:color w:val="4C5B4A"/>
        </w:rPr>
        <w:lastRenderedPageBreak/>
        <w:t>Flujo de ZA-CU-PLA-002 — Asignar responsables y participantes</w:t>
      </w:r>
    </w:p>
    <w:p w14:paraId="02A1A121" w14:textId="77777777" w:rsidR="000C0955" w:rsidRDefault="00000000">
      <w:pPr>
        <w:spacing w:after="100" w:line="259" w:lineRule="auto"/>
        <w:jc w:val="center"/>
      </w:pPr>
      <w:r>
        <w:rPr>
          <w:rFonts w:ascii="Arial" w:eastAsia="Arial" w:hAnsi="Arial"/>
          <w:noProof/>
          <w:color w:val="292929"/>
        </w:rPr>
        <w:drawing>
          <wp:inline distT="0" distB="0" distL="0" distR="0" wp14:anchorId="1DEA2F46" wp14:editId="3C2464B9">
            <wp:extent cx="5760720" cy="436168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a-cu-pla-002-fluj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1894" w14:textId="77777777" w:rsidR="000C0955" w:rsidRDefault="00000000">
      <w:pPr>
        <w:pStyle w:val="Descripcin"/>
        <w:spacing w:after="160"/>
        <w:jc w:val="center"/>
      </w:pPr>
      <w:r>
        <w:rPr>
          <w:rFonts w:ascii="Arial" w:eastAsia="Arial" w:hAnsi="Arial"/>
          <w:b w:val="0"/>
          <w:i/>
          <w:color w:val="AC6E40"/>
          <w:sz w:val="17"/>
        </w:rPr>
        <w:t>Figura. Diagrama de flujo del caso de uso.</w:t>
      </w:r>
    </w:p>
    <w:p w14:paraId="114E91FB" w14:textId="77777777" w:rsidR="000C0955" w:rsidRDefault="00000000">
      <w:pPr>
        <w:pStyle w:val="Ttulo2"/>
        <w:pageBreakBefore/>
        <w:spacing w:before="160" w:after="80"/>
      </w:pPr>
      <w:r>
        <w:rPr>
          <w:rFonts w:ascii="Georgia" w:eastAsia="Georgia" w:hAnsi="Georgia"/>
          <w:color w:val="4C5B4A"/>
        </w:rPr>
        <w:lastRenderedPageBreak/>
        <w:t>Flujo de ZA-CU-PLA-003 — Gestionar un encargo temporal</w:t>
      </w:r>
    </w:p>
    <w:p w14:paraId="0E42F4BF" w14:textId="77777777" w:rsidR="000C0955" w:rsidRDefault="00000000">
      <w:pPr>
        <w:spacing w:after="100" w:line="259" w:lineRule="auto"/>
        <w:jc w:val="center"/>
      </w:pPr>
      <w:r>
        <w:rPr>
          <w:rFonts w:ascii="Arial" w:eastAsia="Arial" w:hAnsi="Arial"/>
          <w:noProof/>
          <w:color w:val="292929"/>
        </w:rPr>
        <w:drawing>
          <wp:inline distT="0" distB="0" distL="0" distR="0" wp14:anchorId="5B38F44F" wp14:editId="33015224">
            <wp:extent cx="5760720" cy="49994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a-cu-pla-003-fluj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FD75" w14:textId="77777777" w:rsidR="000C0955" w:rsidRDefault="00000000">
      <w:pPr>
        <w:pStyle w:val="Descripcin"/>
        <w:spacing w:after="160"/>
        <w:jc w:val="center"/>
      </w:pPr>
      <w:r>
        <w:rPr>
          <w:rFonts w:ascii="Arial" w:eastAsia="Arial" w:hAnsi="Arial"/>
          <w:b w:val="0"/>
          <w:i/>
          <w:color w:val="AC6E40"/>
          <w:sz w:val="17"/>
        </w:rPr>
        <w:t>Figura. Diagrama de flujo del caso de uso.</w:t>
      </w:r>
    </w:p>
    <w:p w14:paraId="490F4293" w14:textId="77777777" w:rsidR="000C0955" w:rsidRDefault="00000000">
      <w:pPr>
        <w:pStyle w:val="Ttulo2"/>
        <w:pageBreakBefore/>
        <w:spacing w:before="160" w:after="80"/>
      </w:pPr>
      <w:r>
        <w:rPr>
          <w:rFonts w:ascii="Georgia" w:eastAsia="Georgia" w:hAnsi="Georgia"/>
          <w:color w:val="4C5B4A"/>
        </w:rPr>
        <w:lastRenderedPageBreak/>
        <w:t>Flujo de ZA-CU-PLA-004 — Consultar actividades y pendientes</w:t>
      </w:r>
    </w:p>
    <w:p w14:paraId="6979EFC5" w14:textId="77777777" w:rsidR="000C0955" w:rsidRDefault="00000000">
      <w:pPr>
        <w:spacing w:after="100" w:line="259" w:lineRule="auto"/>
        <w:jc w:val="center"/>
      </w:pPr>
      <w:r>
        <w:rPr>
          <w:rFonts w:ascii="Arial" w:eastAsia="Arial" w:hAnsi="Arial"/>
          <w:noProof/>
          <w:color w:val="292929"/>
        </w:rPr>
        <w:drawing>
          <wp:inline distT="0" distB="0" distL="0" distR="0" wp14:anchorId="54B907F1" wp14:editId="597292B9">
            <wp:extent cx="5760720" cy="43616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a-cu-pla-004-fluj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047C4" w14:textId="77777777" w:rsidR="000C0955" w:rsidRDefault="00000000">
      <w:pPr>
        <w:pStyle w:val="Descripcin"/>
        <w:spacing w:after="160"/>
        <w:jc w:val="center"/>
      </w:pPr>
      <w:r>
        <w:rPr>
          <w:rFonts w:ascii="Arial" w:eastAsia="Arial" w:hAnsi="Arial"/>
          <w:b w:val="0"/>
          <w:i/>
          <w:color w:val="AC6E40"/>
          <w:sz w:val="17"/>
        </w:rPr>
        <w:t>Figura. Diagrama de flujo del caso de uso.</w:t>
      </w:r>
    </w:p>
    <w:p w14:paraId="6DFDCC98" w14:textId="77777777" w:rsidR="000C0955" w:rsidRDefault="00000000">
      <w:pPr>
        <w:pStyle w:val="Ttulo2"/>
        <w:pageBreakBefore/>
        <w:spacing w:before="160" w:after="80"/>
      </w:pPr>
      <w:r>
        <w:rPr>
          <w:rFonts w:ascii="Georgia" w:eastAsia="Georgia" w:hAnsi="Georgia"/>
          <w:color w:val="4C5B4A"/>
        </w:rPr>
        <w:lastRenderedPageBreak/>
        <w:t>Flujo de ZA-CU-PLA-005 — Registrar y consultar un plan semanal de producción</w:t>
      </w:r>
    </w:p>
    <w:p w14:paraId="3C9ECB5F" w14:textId="77777777" w:rsidR="000C0955" w:rsidRDefault="00000000">
      <w:pPr>
        <w:spacing w:after="100" w:line="259" w:lineRule="auto"/>
        <w:jc w:val="center"/>
      </w:pPr>
      <w:r>
        <w:rPr>
          <w:rFonts w:ascii="Arial" w:eastAsia="Arial" w:hAnsi="Arial"/>
          <w:noProof/>
          <w:color w:val="292929"/>
        </w:rPr>
        <w:drawing>
          <wp:inline distT="0" distB="0" distL="0" distR="0" wp14:anchorId="1B73ABCF" wp14:editId="3F92ED8E">
            <wp:extent cx="5760720" cy="43616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a-cu-pla-005-fluj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C192" w14:textId="77777777" w:rsidR="000C0955" w:rsidRDefault="00000000">
      <w:pPr>
        <w:pStyle w:val="Descripcin"/>
        <w:spacing w:after="160"/>
        <w:jc w:val="center"/>
      </w:pPr>
      <w:r>
        <w:rPr>
          <w:rFonts w:ascii="Arial" w:eastAsia="Arial" w:hAnsi="Arial"/>
          <w:b w:val="0"/>
          <w:i/>
          <w:color w:val="AC6E40"/>
          <w:sz w:val="17"/>
        </w:rPr>
        <w:t>Figura. Diagrama de flujo del caso de uso.</w:t>
      </w:r>
    </w:p>
    <w:p w14:paraId="3FCAD182" w14:textId="77777777" w:rsidR="000C0955" w:rsidRDefault="00000000">
      <w:pPr>
        <w:pStyle w:val="Ttulo1"/>
        <w:pageBreakBefore/>
        <w:spacing w:before="220" w:after="100"/>
      </w:pPr>
      <w:r>
        <w:rPr>
          <w:rFonts w:ascii="Georgia" w:eastAsia="Georgia" w:hAnsi="Georgia"/>
        </w:rPr>
        <w:lastRenderedPageBreak/>
        <w:t>6. Casos de uso detallados</w:t>
      </w:r>
    </w:p>
    <w:p w14:paraId="62D44F67" w14:textId="77777777" w:rsidR="000C0955" w:rsidRDefault="00000000">
      <w:pPr>
        <w:pStyle w:val="Ttulo2"/>
        <w:spacing w:before="160" w:after="80"/>
      </w:pPr>
      <w:r>
        <w:rPr>
          <w:rFonts w:ascii="Georgia" w:eastAsia="Georgia" w:hAnsi="Georgia"/>
          <w:color w:val="4C5B4A"/>
        </w:rPr>
        <w:t>ZA-CU-PLA-001 — Registrar una jornada o evento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7387"/>
      </w:tblGrid>
      <w:tr w:rsidR="000C0955" w14:paraId="23029207" w14:textId="77777777">
        <w:trPr>
          <w:cantSplit/>
          <w:tblHeader/>
        </w:trPr>
        <w:tc>
          <w:tcPr>
            <w:tcW w:w="247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5F700D5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Campo</w:t>
            </w:r>
          </w:p>
        </w:tc>
        <w:tc>
          <w:tcPr>
            <w:tcW w:w="738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FE799C2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Especificación</w:t>
            </w:r>
          </w:p>
        </w:tc>
      </w:tr>
      <w:tr w:rsidR="000C0955" w14:paraId="180ABB2F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4A8D56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ID y nombre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C0FDFD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ZA-CU-PLA-001 — Registrar una jornada o evento</w:t>
            </w:r>
          </w:p>
        </w:tc>
      </w:tr>
      <w:tr w:rsidR="000C0955" w14:paraId="2318617D" w14:textId="77777777">
        <w:trPr>
          <w:cantSplit/>
        </w:trPr>
        <w:tc>
          <w:tcPr>
            <w:tcW w:w="247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EBBB48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Actor primario</w:t>
            </w:r>
          </w:p>
        </w:tc>
        <w:tc>
          <w:tcPr>
            <w:tcW w:w="738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2091FDE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Directiva o usuaria con permiso de registro para la operación</w:t>
            </w:r>
          </w:p>
        </w:tc>
      </w:tr>
      <w:tr w:rsidR="000C0955" w14:paraId="47D7CB1E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960CA1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Actor secundario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135610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Módulo de Acceso; módulos consumidores consultan después los datos autorizados</w:t>
            </w:r>
          </w:p>
        </w:tc>
      </w:tr>
      <w:tr w:rsidR="000C0955" w14:paraId="2DA76DA8" w14:textId="77777777">
        <w:trPr>
          <w:cantSplit/>
        </w:trPr>
        <w:tc>
          <w:tcPr>
            <w:tcW w:w="247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C98109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Descripción</w:t>
            </w:r>
          </w:p>
        </w:tc>
        <w:tc>
          <w:tcPr>
            <w:tcW w:w="738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0C26B9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Registrar los datos de una jornada o evento para que la organización y sus módulos consumidores trabajen sobre la misma actividad.</w:t>
            </w:r>
          </w:p>
        </w:tc>
      </w:tr>
      <w:tr w:rsidR="000C0955" w14:paraId="691BE6DD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B26970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Importancia / complejidad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27CCEF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Alta / Media (estimación inicial)</w:t>
            </w:r>
          </w:p>
        </w:tc>
      </w:tr>
      <w:tr w:rsidR="000C0955" w14:paraId="76F4E391" w14:textId="77777777">
        <w:trPr>
          <w:cantSplit/>
        </w:trPr>
        <w:tc>
          <w:tcPr>
            <w:tcW w:w="247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E749B0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Disparador</w:t>
            </w:r>
          </w:p>
        </w:tc>
        <w:tc>
          <w:tcPr>
            <w:tcW w:w="738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A6C473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Una persona autorizada necesita programar una jornada o evento.</w:t>
            </w:r>
          </w:p>
        </w:tc>
      </w:tr>
      <w:tr w:rsidR="000C0955" w14:paraId="663ADBBA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BCB22A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Precondiciones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AFDD0AA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usuaria tiene una sesión vigente y autorización para registrar actividades. Los valores de instancia, tipos y estados disponibles están definidos por configuración aprobada.</w:t>
            </w:r>
          </w:p>
        </w:tc>
      </w:tr>
      <w:tr w:rsidR="000C0955" w14:paraId="3FF1504C" w14:textId="77777777">
        <w:trPr>
          <w:cantSplit/>
        </w:trPr>
        <w:tc>
          <w:tcPr>
            <w:tcW w:w="247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B0C63D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Reglas asociadas</w:t>
            </w:r>
          </w:p>
        </w:tc>
        <w:tc>
          <w:tcPr>
            <w:tcW w:w="738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55EC67C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RN-CU-PLA-01; RN-CU-PLA-06</w:t>
            </w:r>
          </w:p>
        </w:tc>
      </w:tr>
      <w:tr w:rsidR="000C0955" w14:paraId="2F79C1F8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7A257DE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Requisitos asociados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A11947A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RF-PLA-001; RNF-SEC-001; RNF-AUD-001; RNF-DAT-001; RNF-UX-001/002/003</w:t>
            </w:r>
          </w:p>
        </w:tc>
      </w:tr>
    </w:tbl>
    <w:p w14:paraId="6D132307" w14:textId="77777777" w:rsidR="000C0955" w:rsidRDefault="000C0955">
      <w:pPr>
        <w:spacing w:after="100" w:line="259" w:lineRule="auto"/>
      </w:pPr>
    </w:p>
    <w:p w14:paraId="1233BEE1" w14:textId="77777777" w:rsidR="000C0955" w:rsidRDefault="00000000">
      <w:pPr>
        <w:pStyle w:val="Ttulo3"/>
        <w:spacing w:before="120" w:after="60"/>
      </w:pPr>
      <w:r>
        <w:rPr>
          <w:rFonts w:ascii="Arial" w:eastAsia="Arial" w:hAnsi="Arial"/>
        </w:rPr>
        <w:t>Flujo principal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691"/>
        <w:gridCol w:w="3816"/>
        <w:gridCol w:w="5357"/>
      </w:tblGrid>
      <w:tr w:rsidR="000C0955" w14:paraId="677AE80D" w14:textId="77777777">
        <w:trPr>
          <w:cantSplit/>
          <w:tblHeader/>
        </w:trPr>
        <w:tc>
          <w:tcPr>
            <w:tcW w:w="691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62E709D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Paso</w:t>
            </w:r>
          </w:p>
        </w:tc>
        <w:tc>
          <w:tcPr>
            <w:tcW w:w="3816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EA31DB0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Acción del actor</w:t>
            </w:r>
          </w:p>
        </w:tc>
        <w:tc>
          <w:tcPr>
            <w:tcW w:w="535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2B6BCEE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Respuesta del sistema</w:t>
            </w:r>
          </w:p>
        </w:tc>
      </w:tr>
      <w:tr w:rsidR="000C0955" w14:paraId="22B7C847" w14:textId="77777777">
        <w:trPr>
          <w:cantSplit/>
        </w:trPr>
        <w:tc>
          <w:tcPr>
            <w:tcW w:w="691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12522A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1</w:t>
            </w:r>
          </w:p>
        </w:tc>
        <w:tc>
          <w:tcPr>
            <w:tcW w:w="381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8AF11AC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Abre la opción para registrar una jornada o evento.</w:t>
            </w:r>
          </w:p>
        </w:tc>
        <w:tc>
          <w:tcPr>
            <w:tcW w:w="535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F45C58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Verifica su identidad y permiso vigente en backend; presenta el formulario disponible.</w:t>
            </w:r>
          </w:p>
        </w:tc>
      </w:tr>
      <w:tr w:rsidR="000C0955" w14:paraId="1BA2D094" w14:textId="77777777">
        <w:trPr>
          <w:cantSplit/>
        </w:trPr>
        <w:tc>
          <w:tcPr>
            <w:tcW w:w="69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F8B056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2</w:t>
            </w:r>
          </w:p>
        </w:tc>
        <w:tc>
          <w:tcPr>
            <w:tcW w:w="381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35B812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Ingresa instancia, fecha, hora, lugar, responsable, participantes y estado según los valores disponibles.</w:t>
            </w:r>
          </w:p>
        </w:tc>
        <w:tc>
          <w:tcPr>
            <w:tcW w:w="535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875D61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Presenta los campos requeridos y conserva temporalmente los valores ingresados para validar el envío.</w:t>
            </w:r>
          </w:p>
        </w:tc>
      </w:tr>
      <w:tr w:rsidR="000C0955" w14:paraId="6FA2CCC2" w14:textId="77777777">
        <w:trPr>
          <w:cantSplit/>
        </w:trPr>
        <w:tc>
          <w:tcPr>
            <w:tcW w:w="691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028754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3</w:t>
            </w:r>
          </w:p>
        </w:tc>
        <w:tc>
          <w:tcPr>
            <w:tcW w:w="381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B28623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Envía el formulario para revisión.</w:t>
            </w:r>
          </w:p>
        </w:tc>
        <w:tc>
          <w:tcPr>
            <w:tcW w:w="535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74C92A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Valida presencia y formato de los datos requeridos, existencia de referencias seleccionadas y autorización actual. No aplica reglas de duplicidad o colisión no aprobadas.</w:t>
            </w:r>
          </w:p>
        </w:tc>
      </w:tr>
      <w:tr w:rsidR="000C0955" w14:paraId="38C87D3B" w14:textId="77777777">
        <w:trPr>
          <w:cantSplit/>
        </w:trPr>
        <w:tc>
          <w:tcPr>
            <w:tcW w:w="69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396223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4</w:t>
            </w:r>
          </w:p>
        </w:tc>
        <w:tc>
          <w:tcPr>
            <w:tcW w:w="381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1AC706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Revisa el resumen y confirma el registro.</w:t>
            </w:r>
          </w:p>
        </w:tc>
        <w:tc>
          <w:tcPr>
            <w:tcW w:w="535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F61DF8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Persiste la actividad y los datos relacionados que pertenezcan a Planificación de forma íntegra; registra actor y fecha del cambio.</w:t>
            </w:r>
          </w:p>
        </w:tc>
      </w:tr>
      <w:tr w:rsidR="000C0955" w14:paraId="11973279" w14:textId="77777777">
        <w:trPr>
          <w:cantSplit/>
        </w:trPr>
        <w:tc>
          <w:tcPr>
            <w:tcW w:w="69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E7915B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5</w:t>
            </w:r>
          </w:p>
        </w:tc>
        <w:tc>
          <w:tcPr>
            <w:tcW w:w="381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64268F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Consulta el resultado.</w:t>
            </w:r>
          </w:p>
        </w:tc>
        <w:tc>
          <w:tcPr>
            <w:tcW w:w="535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CC2A09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Confirma el registro o informa errores recuperables; los módulos consumidores acceden mediante las lecturas autorizadas definidas.</w:t>
            </w:r>
          </w:p>
        </w:tc>
      </w:tr>
    </w:tbl>
    <w:p w14:paraId="7078043A" w14:textId="77777777" w:rsidR="000C0955" w:rsidRDefault="000C0955">
      <w:pPr>
        <w:spacing w:after="100" w:line="259" w:lineRule="auto"/>
      </w:pPr>
    </w:p>
    <w:p w14:paraId="47470EB8" w14:textId="77777777" w:rsidR="000C0955" w:rsidRDefault="00000000">
      <w:pPr>
        <w:pStyle w:val="Ttulo3"/>
        <w:spacing w:before="120" w:after="60"/>
      </w:pPr>
      <w:r>
        <w:rPr>
          <w:rFonts w:ascii="Arial" w:eastAsia="Arial" w:hAnsi="Arial"/>
        </w:rPr>
        <w:t>Flujos alternativos y de excepción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296"/>
        <w:gridCol w:w="7560"/>
      </w:tblGrid>
      <w:tr w:rsidR="000C0955" w14:paraId="08A44D30" w14:textId="77777777">
        <w:trPr>
          <w:cantSplit/>
          <w:tblHeader/>
        </w:trPr>
        <w:tc>
          <w:tcPr>
            <w:tcW w:w="1008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C0C872F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Flujo</w:t>
            </w:r>
          </w:p>
        </w:tc>
        <w:tc>
          <w:tcPr>
            <w:tcW w:w="1296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7AABD7C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Referencia</w:t>
            </w:r>
          </w:p>
        </w:tc>
        <w:tc>
          <w:tcPr>
            <w:tcW w:w="7560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C342CB7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Acción / resultado</w:t>
            </w:r>
          </w:p>
        </w:tc>
      </w:tr>
      <w:tr w:rsidR="000C0955" w14:paraId="29776E39" w14:textId="77777777">
        <w:trPr>
          <w:cantSplit/>
        </w:trPr>
        <w:tc>
          <w:tcPr>
            <w:tcW w:w="100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231E2B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2a</w:t>
            </w:r>
          </w:p>
        </w:tc>
        <w:tc>
          <w:tcPr>
            <w:tcW w:w="129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ED3236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2–3</w:t>
            </w:r>
          </w:p>
        </w:tc>
        <w:tc>
          <w:tcPr>
            <w:tcW w:w="756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502049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falta un dato obligatorio o su formato no es válido, señala el campo y conserva lo ingresado; no crea la actividad.</w:t>
            </w:r>
          </w:p>
        </w:tc>
      </w:tr>
      <w:tr w:rsidR="000C0955" w14:paraId="450EAA33" w14:textId="77777777">
        <w:trPr>
          <w:cantSplit/>
        </w:trPr>
        <w:tc>
          <w:tcPr>
            <w:tcW w:w="100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5CC583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3a</w:t>
            </w:r>
          </w:p>
        </w:tc>
        <w:tc>
          <w:tcPr>
            <w:tcW w:w="129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B61628A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3</w:t>
            </w:r>
          </w:p>
        </w:tc>
        <w:tc>
          <w:tcPr>
            <w:tcW w:w="756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20E2E3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una referencia seleccionada dejó de estar disponible o cambió su autorización, rechaza el envío y solicita revisar los datos.</w:t>
            </w:r>
          </w:p>
        </w:tc>
      </w:tr>
      <w:tr w:rsidR="000C0955" w14:paraId="6C008D02" w14:textId="77777777">
        <w:trPr>
          <w:cantSplit/>
        </w:trPr>
        <w:tc>
          <w:tcPr>
            <w:tcW w:w="100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EA43A4C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3b</w:t>
            </w:r>
          </w:p>
        </w:tc>
        <w:tc>
          <w:tcPr>
            <w:tcW w:w="129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D5D524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3</w:t>
            </w:r>
          </w:p>
        </w:tc>
        <w:tc>
          <w:tcPr>
            <w:tcW w:w="756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02AFB8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la sesión o permiso ya no está vigente, deniega la escritura sin modificar datos.</w:t>
            </w:r>
          </w:p>
        </w:tc>
      </w:tr>
      <w:tr w:rsidR="000C0955" w14:paraId="26E07400" w14:textId="77777777">
        <w:trPr>
          <w:cantSplit/>
        </w:trPr>
        <w:tc>
          <w:tcPr>
            <w:tcW w:w="100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C2E888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4a</w:t>
            </w:r>
          </w:p>
        </w:tc>
        <w:tc>
          <w:tcPr>
            <w:tcW w:w="129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03968C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4</w:t>
            </w:r>
          </w:p>
        </w:tc>
        <w:tc>
          <w:tcPr>
            <w:tcW w:w="756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574A4B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el guardado falla, informa que no se confirmó; no muestra una actividad como creada y permite corregir o reintentar.</w:t>
            </w:r>
          </w:p>
        </w:tc>
      </w:tr>
    </w:tbl>
    <w:p w14:paraId="0BCEE438" w14:textId="77777777" w:rsidR="000C0955" w:rsidRDefault="000C0955">
      <w:pPr>
        <w:spacing w:after="100" w:line="259" w:lineRule="auto"/>
      </w:pPr>
    </w:p>
    <w:p w14:paraId="1B15DF02" w14:textId="77777777" w:rsidR="000C0955" w:rsidRDefault="00000000">
      <w:pPr>
        <w:pStyle w:val="Ttulo3"/>
        <w:spacing w:before="120" w:after="60"/>
      </w:pPr>
      <w:r>
        <w:rPr>
          <w:rFonts w:ascii="Arial" w:eastAsia="Arial" w:hAnsi="Arial"/>
        </w:rPr>
        <w:t>Postcondiciones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8597"/>
      </w:tblGrid>
      <w:tr w:rsidR="000C0955" w14:paraId="7FF35406" w14:textId="77777777">
        <w:trPr>
          <w:cantSplit/>
          <w:tblHeader/>
        </w:trPr>
        <w:tc>
          <w:tcPr>
            <w:tcW w:w="126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1191F14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Resultado</w:t>
            </w:r>
          </w:p>
        </w:tc>
        <w:tc>
          <w:tcPr>
            <w:tcW w:w="859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BCA0374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Condición</w:t>
            </w:r>
          </w:p>
        </w:tc>
      </w:tr>
      <w:tr w:rsidR="000C0955" w14:paraId="45CF5557" w14:textId="77777777">
        <w:trPr>
          <w:cantSplit/>
        </w:trPr>
        <w:tc>
          <w:tcPr>
            <w:tcW w:w="126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4EB770C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842CD6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actividad conserva los datos confirmados y su autoría; puede consultarse conforme a permisos.</w:t>
            </w:r>
          </w:p>
        </w:tc>
      </w:tr>
      <w:tr w:rsidR="000C0955" w14:paraId="398B94EC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E09D1C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9C1C41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no existe una actividad parcialmente guardada ni se pierden sin aviso los datos que puedan recuperarse en el formulario.</w:t>
            </w:r>
          </w:p>
        </w:tc>
      </w:tr>
      <w:tr w:rsidR="000C0955" w14:paraId="47410FE4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ADCE5E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lastRenderedPageBreak/>
              <w:t>Éxito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76D4D7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las personas activas asignadas pueden ver la actividad que les corresponde; los cambios quedan trazables.</w:t>
            </w:r>
          </w:p>
        </w:tc>
      </w:tr>
      <w:tr w:rsidR="000C0955" w14:paraId="3A294822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60B72E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042B51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asignaciones previas permanecen intactas; cuentas inactivas o cambios no autorizados no quedan registrados.</w:t>
            </w:r>
          </w:p>
        </w:tc>
      </w:tr>
      <w:tr w:rsidR="000C0955" w14:paraId="2984984D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CC11CF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780F6A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queda un encargo delimitado por actividad, periodo y alcance, con aceptación, cierre/evidencia y cambios de responsable trazables según el recorrido ejecutado.</w:t>
            </w:r>
          </w:p>
        </w:tc>
      </w:tr>
      <w:tr w:rsidR="000C0955" w14:paraId="1CFFAFB1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ED39E3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769481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el sistema conserva el último estado confirmado, no aplica una reasignación automática y no marca como cerrado un encargo sin evidencia requerida.</w:t>
            </w:r>
          </w:p>
        </w:tc>
      </w:tr>
      <w:tr w:rsidR="000C0955" w14:paraId="401EBB77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803CD3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4E4FF3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usuaria conoce actividades y pendientes dentro de su alcance autorizado.</w:t>
            </w:r>
          </w:p>
        </w:tc>
      </w:tr>
      <w:tr w:rsidR="000C0955" w14:paraId="4BEA3EC0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60A94B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EF79A6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no se revelan datos de otras socias ni se modifica la planificación.</w:t>
            </w:r>
          </w:p>
        </w:tc>
      </w:tr>
      <w:tr w:rsidR="000C0955" w14:paraId="1CDF28A5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476187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195DA2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existe un plan semanal consultable por sus personas asignadas y con historia de cambios.</w:t>
            </w:r>
          </w:p>
        </w:tc>
      </w:tr>
      <w:tr w:rsidR="000C0955" w14:paraId="49A4A343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826FC0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A9ED02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última versión confirmada permanece vigente; un intento fallido no crea lote ni altera existencias.</w:t>
            </w:r>
          </w:p>
        </w:tc>
      </w:tr>
    </w:tbl>
    <w:p w14:paraId="4C183088" w14:textId="77777777" w:rsidR="000C0955" w:rsidRDefault="000C0955">
      <w:pPr>
        <w:spacing w:after="100" w:line="259" w:lineRule="auto"/>
      </w:pPr>
    </w:p>
    <w:p w14:paraId="570AC086" w14:textId="77777777" w:rsidR="000C0955" w:rsidRDefault="00000000">
      <w:pPr>
        <w:pStyle w:val="Ttulo2"/>
        <w:pageBreakBefore/>
        <w:spacing w:before="160" w:after="80"/>
      </w:pPr>
      <w:r>
        <w:rPr>
          <w:rFonts w:ascii="Georgia" w:eastAsia="Georgia" w:hAnsi="Georgia"/>
          <w:color w:val="4C5B4A"/>
        </w:rPr>
        <w:lastRenderedPageBreak/>
        <w:t>ZA-CU-PLA-002 — Asignar responsables y participantes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7387"/>
      </w:tblGrid>
      <w:tr w:rsidR="000C0955" w14:paraId="20C1C56B" w14:textId="77777777">
        <w:trPr>
          <w:cantSplit/>
          <w:tblHeader/>
        </w:trPr>
        <w:tc>
          <w:tcPr>
            <w:tcW w:w="247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288BCD4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Campo</w:t>
            </w:r>
          </w:p>
        </w:tc>
        <w:tc>
          <w:tcPr>
            <w:tcW w:w="738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2C0FD49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Especificación</w:t>
            </w:r>
          </w:p>
        </w:tc>
      </w:tr>
      <w:tr w:rsidR="000C0955" w14:paraId="0DC11D44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4BF62E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ID y nombre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D42FBC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ZA-CU-PLA-002 — Asignar responsables y participantes</w:t>
            </w:r>
          </w:p>
        </w:tc>
      </w:tr>
      <w:tr w:rsidR="000C0955" w14:paraId="0C139B59" w14:textId="77777777">
        <w:trPr>
          <w:cantSplit/>
        </w:trPr>
        <w:tc>
          <w:tcPr>
            <w:tcW w:w="247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48C80C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Actor primario</w:t>
            </w:r>
          </w:p>
        </w:tc>
        <w:tc>
          <w:tcPr>
            <w:tcW w:w="738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D366D7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Directiva o usuaria con permiso de asignación para la actividad</w:t>
            </w:r>
          </w:p>
        </w:tc>
      </w:tr>
      <w:tr w:rsidR="000C0955" w14:paraId="6F774A13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73B629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Actor secundario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C435DE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Socias asignadas; Módulo de Acceso valida estado y autorización</w:t>
            </w:r>
          </w:p>
        </w:tc>
      </w:tr>
      <w:tr w:rsidR="000C0955" w14:paraId="7C8E4D41" w14:textId="77777777">
        <w:trPr>
          <w:cantSplit/>
        </w:trPr>
        <w:tc>
          <w:tcPr>
            <w:tcW w:w="247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E61BA3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Descripción</w:t>
            </w:r>
          </w:p>
        </w:tc>
        <w:tc>
          <w:tcPr>
            <w:tcW w:w="738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6314E1C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Asociar responsables y participantes a una actividad con un alcance visible y entendible para cada persona.</w:t>
            </w:r>
          </w:p>
        </w:tc>
      </w:tr>
      <w:tr w:rsidR="000C0955" w14:paraId="5C709570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A36A29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Importancia / complejidad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D08249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Alta / Media (estimación inicial)</w:t>
            </w:r>
          </w:p>
        </w:tc>
      </w:tr>
      <w:tr w:rsidR="000C0955" w14:paraId="31654754" w14:textId="77777777">
        <w:trPr>
          <w:cantSplit/>
        </w:trPr>
        <w:tc>
          <w:tcPr>
            <w:tcW w:w="247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621C8B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Disparador</w:t>
            </w:r>
          </w:p>
        </w:tc>
        <w:tc>
          <w:tcPr>
            <w:tcW w:w="738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91D3AC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Una actividad requiere identificar quién responde por ella y quién participa.</w:t>
            </w:r>
          </w:p>
        </w:tc>
      </w:tr>
      <w:tr w:rsidR="000C0955" w14:paraId="66872587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56E233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Precondiciones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D4A4D6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actividad existe y la usuaria puede modificar sus asignaciones en su estado actual. La asignación corresponde a cuentas vigentes.</w:t>
            </w:r>
          </w:p>
        </w:tc>
      </w:tr>
      <w:tr w:rsidR="000C0955" w14:paraId="0A399461" w14:textId="77777777">
        <w:trPr>
          <w:cantSplit/>
        </w:trPr>
        <w:tc>
          <w:tcPr>
            <w:tcW w:w="247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9B79B1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Reglas asociadas</w:t>
            </w:r>
          </w:p>
        </w:tc>
        <w:tc>
          <w:tcPr>
            <w:tcW w:w="738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3C57C2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RN-CU-PLA-02; RN-CU-PLA-06</w:t>
            </w:r>
          </w:p>
        </w:tc>
      </w:tr>
      <w:tr w:rsidR="000C0955" w14:paraId="6D3CD5C0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DFE126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Requisitos asociados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7149FA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RF-PLA-002; RF-ACC-002/003; RNF-SEC-001; RNF-PRV-001; RNF-DAT-001</w:t>
            </w:r>
          </w:p>
        </w:tc>
      </w:tr>
    </w:tbl>
    <w:p w14:paraId="51E1271A" w14:textId="77777777" w:rsidR="000C0955" w:rsidRDefault="000C0955">
      <w:pPr>
        <w:spacing w:after="100" w:line="259" w:lineRule="auto"/>
      </w:pPr>
    </w:p>
    <w:p w14:paraId="45A5F021" w14:textId="77777777" w:rsidR="000C0955" w:rsidRDefault="00000000">
      <w:pPr>
        <w:pStyle w:val="Ttulo3"/>
        <w:spacing w:before="120" w:after="60"/>
      </w:pPr>
      <w:r>
        <w:rPr>
          <w:rFonts w:ascii="Arial" w:eastAsia="Arial" w:hAnsi="Arial"/>
        </w:rPr>
        <w:t>Flujo principal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691"/>
        <w:gridCol w:w="3816"/>
        <w:gridCol w:w="5357"/>
      </w:tblGrid>
      <w:tr w:rsidR="000C0955" w14:paraId="08AD9215" w14:textId="77777777">
        <w:trPr>
          <w:cantSplit/>
          <w:tblHeader/>
        </w:trPr>
        <w:tc>
          <w:tcPr>
            <w:tcW w:w="691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9F9FA1C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Paso</w:t>
            </w:r>
          </w:p>
        </w:tc>
        <w:tc>
          <w:tcPr>
            <w:tcW w:w="3816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5FCA8A9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Acción del actor</w:t>
            </w:r>
          </w:p>
        </w:tc>
        <w:tc>
          <w:tcPr>
            <w:tcW w:w="535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8DF46D7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Respuesta del sistema</w:t>
            </w:r>
          </w:p>
        </w:tc>
      </w:tr>
      <w:tr w:rsidR="000C0955" w14:paraId="6FBFB890" w14:textId="77777777">
        <w:trPr>
          <w:cantSplit/>
        </w:trPr>
        <w:tc>
          <w:tcPr>
            <w:tcW w:w="691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5C9D94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1</w:t>
            </w:r>
          </w:p>
        </w:tc>
        <w:tc>
          <w:tcPr>
            <w:tcW w:w="381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BA1C56C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Abre una actividad existente y solicita administrar asignaciones.</w:t>
            </w:r>
          </w:p>
        </w:tc>
        <w:tc>
          <w:tcPr>
            <w:tcW w:w="535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81F9C6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Comprueba permiso para la operación y muestra las asignaciones visibles.</w:t>
            </w:r>
          </w:p>
        </w:tc>
      </w:tr>
      <w:tr w:rsidR="000C0955" w14:paraId="09A260CB" w14:textId="77777777">
        <w:trPr>
          <w:cantSplit/>
        </w:trPr>
        <w:tc>
          <w:tcPr>
            <w:tcW w:w="69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9185F7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2</w:t>
            </w:r>
          </w:p>
        </w:tc>
        <w:tc>
          <w:tcPr>
            <w:tcW w:w="381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713AC3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Selecciona personas responsables y participantes.</w:t>
            </w:r>
          </w:p>
        </w:tc>
        <w:tc>
          <w:tcPr>
            <w:tcW w:w="535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8C21B6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Comprueba en servidor que las cuentas seleccionadas estén activas y que las referencias correspondan a socias elegibles.</w:t>
            </w:r>
          </w:p>
        </w:tc>
      </w:tr>
      <w:tr w:rsidR="000C0955" w14:paraId="1EDB07C5" w14:textId="77777777">
        <w:trPr>
          <w:cantSplit/>
        </w:trPr>
        <w:tc>
          <w:tcPr>
            <w:tcW w:w="691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567F07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3</w:t>
            </w:r>
          </w:p>
        </w:tc>
        <w:tc>
          <w:tcPr>
            <w:tcW w:w="381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F80B8DA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Describe de forma clara la responsabilidad o participación asignada.</w:t>
            </w:r>
          </w:p>
        </w:tc>
        <w:tc>
          <w:tcPr>
            <w:tcW w:w="535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840892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Presenta la asignación y su alcance para revisión; no concede permisos a otros módulos automáticamente.</w:t>
            </w:r>
          </w:p>
        </w:tc>
      </w:tr>
      <w:tr w:rsidR="000C0955" w14:paraId="4DAAA23B" w14:textId="77777777">
        <w:trPr>
          <w:cantSplit/>
        </w:trPr>
        <w:tc>
          <w:tcPr>
            <w:tcW w:w="691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3C5DF8A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4</w:t>
            </w:r>
          </w:p>
        </w:tc>
        <w:tc>
          <w:tcPr>
            <w:tcW w:w="381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91D9C3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Confirma el cambio.</w:t>
            </w:r>
          </w:p>
        </w:tc>
        <w:tc>
          <w:tcPr>
            <w:tcW w:w="535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FFE666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Persiste las asignaciones autorizadas y registra actor, fecha y cambio conforme a auditoría.</w:t>
            </w:r>
          </w:p>
        </w:tc>
      </w:tr>
      <w:tr w:rsidR="000C0955" w14:paraId="24A18E17" w14:textId="77777777">
        <w:trPr>
          <w:cantSplit/>
        </w:trPr>
        <w:tc>
          <w:tcPr>
            <w:tcW w:w="691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61E891A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5</w:t>
            </w:r>
          </w:p>
        </w:tc>
        <w:tc>
          <w:tcPr>
            <w:tcW w:w="381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C7E71D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Consulta el resultado.</w:t>
            </w:r>
          </w:p>
        </w:tc>
        <w:tc>
          <w:tcPr>
            <w:tcW w:w="535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9E2960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Actualiza la vista de actividad y habilita consultas individuales solo a las personas asignadas, dentro de su permiso.</w:t>
            </w:r>
          </w:p>
        </w:tc>
      </w:tr>
    </w:tbl>
    <w:p w14:paraId="64D4C725" w14:textId="77777777" w:rsidR="000C0955" w:rsidRDefault="000C0955">
      <w:pPr>
        <w:spacing w:after="100" w:line="259" w:lineRule="auto"/>
      </w:pPr>
    </w:p>
    <w:p w14:paraId="51E8B886" w14:textId="77777777" w:rsidR="000C0955" w:rsidRDefault="00000000">
      <w:pPr>
        <w:pStyle w:val="Ttulo3"/>
        <w:spacing w:before="120" w:after="60"/>
      </w:pPr>
      <w:r>
        <w:rPr>
          <w:rFonts w:ascii="Arial" w:eastAsia="Arial" w:hAnsi="Arial"/>
        </w:rPr>
        <w:t>Flujos alternativos y de excepción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296"/>
        <w:gridCol w:w="7560"/>
      </w:tblGrid>
      <w:tr w:rsidR="000C0955" w14:paraId="6455BC11" w14:textId="77777777">
        <w:trPr>
          <w:cantSplit/>
          <w:tblHeader/>
        </w:trPr>
        <w:tc>
          <w:tcPr>
            <w:tcW w:w="1008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7FBBD9A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Flujo</w:t>
            </w:r>
          </w:p>
        </w:tc>
        <w:tc>
          <w:tcPr>
            <w:tcW w:w="1296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FA59D61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Referencia</w:t>
            </w:r>
          </w:p>
        </w:tc>
        <w:tc>
          <w:tcPr>
            <w:tcW w:w="7560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F93634F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Acción / resultado</w:t>
            </w:r>
          </w:p>
        </w:tc>
      </w:tr>
      <w:tr w:rsidR="000C0955" w14:paraId="3F111F78" w14:textId="77777777">
        <w:trPr>
          <w:cantSplit/>
        </w:trPr>
        <w:tc>
          <w:tcPr>
            <w:tcW w:w="100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81CC75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2a</w:t>
            </w:r>
          </w:p>
        </w:tc>
        <w:tc>
          <w:tcPr>
            <w:tcW w:w="129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319504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2</w:t>
            </w:r>
          </w:p>
        </w:tc>
        <w:tc>
          <w:tcPr>
            <w:tcW w:w="756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D2928DA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alguna cuenta está inactiva, el sistema no la asigna, indica el problema sin exponer información innecesaria y conserva las demás selecciones editables.</w:t>
            </w:r>
          </w:p>
        </w:tc>
      </w:tr>
      <w:tr w:rsidR="000C0955" w14:paraId="55AD86D1" w14:textId="77777777">
        <w:trPr>
          <w:cantSplit/>
        </w:trPr>
        <w:tc>
          <w:tcPr>
            <w:tcW w:w="100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EF1042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2b</w:t>
            </w:r>
          </w:p>
        </w:tc>
        <w:tc>
          <w:tcPr>
            <w:tcW w:w="129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F382F0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2</w:t>
            </w:r>
          </w:p>
        </w:tc>
        <w:tc>
          <w:tcPr>
            <w:tcW w:w="756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97196A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la usuaria no tiene permiso vigente, el sistema deniega la acción sin guardar cambios.</w:t>
            </w:r>
          </w:p>
        </w:tc>
      </w:tr>
      <w:tr w:rsidR="000C0955" w14:paraId="032C413A" w14:textId="77777777">
        <w:trPr>
          <w:cantSplit/>
        </w:trPr>
        <w:tc>
          <w:tcPr>
            <w:tcW w:w="100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D19ED5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3a</w:t>
            </w:r>
          </w:p>
        </w:tc>
        <w:tc>
          <w:tcPr>
            <w:tcW w:w="129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6B2441E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3</w:t>
            </w:r>
          </w:p>
        </w:tc>
        <w:tc>
          <w:tcPr>
            <w:tcW w:w="756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FEC314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el alcance de una asignación no queda claro o falta información necesaria, el sistema solicita corregirla antes de confirmar.</w:t>
            </w:r>
          </w:p>
        </w:tc>
      </w:tr>
      <w:tr w:rsidR="000C0955" w14:paraId="30168E9E" w14:textId="77777777">
        <w:trPr>
          <w:cantSplit/>
        </w:trPr>
        <w:tc>
          <w:tcPr>
            <w:tcW w:w="100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3CEF0E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4a</w:t>
            </w:r>
          </w:p>
        </w:tc>
        <w:tc>
          <w:tcPr>
            <w:tcW w:w="129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4FD063E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4</w:t>
            </w:r>
          </w:p>
        </w:tc>
        <w:tc>
          <w:tcPr>
            <w:tcW w:w="756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9E5631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falla el guardado, no deja una asignación parcial; informa el resultado y permite reintentar.</w:t>
            </w:r>
          </w:p>
        </w:tc>
      </w:tr>
    </w:tbl>
    <w:p w14:paraId="6C6A1E82" w14:textId="77777777" w:rsidR="000C0955" w:rsidRDefault="000C0955">
      <w:pPr>
        <w:spacing w:after="100" w:line="259" w:lineRule="auto"/>
      </w:pPr>
    </w:p>
    <w:p w14:paraId="3E215CA2" w14:textId="77777777" w:rsidR="000C0955" w:rsidRDefault="00000000">
      <w:pPr>
        <w:pStyle w:val="Ttulo3"/>
        <w:spacing w:before="120" w:after="60"/>
      </w:pPr>
      <w:r>
        <w:rPr>
          <w:rFonts w:ascii="Arial" w:eastAsia="Arial" w:hAnsi="Arial"/>
        </w:rPr>
        <w:t>Postcondiciones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8597"/>
      </w:tblGrid>
      <w:tr w:rsidR="000C0955" w14:paraId="31CE6FAA" w14:textId="77777777">
        <w:trPr>
          <w:cantSplit/>
          <w:tblHeader/>
        </w:trPr>
        <w:tc>
          <w:tcPr>
            <w:tcW w:w="126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0EB92FD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Resultado</w:t>
            </w:r>
          </w:p>
        </w:tc>
        <w:tc>
          <w:tcPr>
            <w:tcW w:w="859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872A91D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Condición</w:t>
            </w:r>
          </w:p>
        </w:tc>
      </w:tr>
      <w:tr w:rsidR="000C0955" w14:paraId="259B2503" w14:textId="77777777">
        <w:trPr>
          <w:cantSplit/>
        </w:trPr>
        <w:tc>
          <w:tcPr>
            <w:tcW w:w="126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79E941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9A40D3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actividad conserva los datos confirmados y su autoría; puede consultarse conforme a permisos.</w:t>
            </w:r>
          </w:p>
        </w:tc>
      </w:tr>
      <w:tr w:rsidR="000C0955" w14:paraId="1474D28B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BE7A2A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057D43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no existe una actividad parcialmente guardada ni se pierden sin aviso los datos que puedan recuperarse en el formulario.</w:t>
            </w:r>
          </w:p>
        </w:tc>
      </w:tr>
      <w:tr w:rsidR="000C0955" w14:paraId="66BE7065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0BDD77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DFEE5B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las personas activas asignadas pueden ver la actividad que les corresponde; los cambios quedan trazables.</w:t>
            </w:r>
          </w:p>
        </w:tc>
      </w:tr>
      <w:tr w:rsidR="000C0955" w14:paraId="453E1C7A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2EABC6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24B13A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asignaciones previas permanecen intactas; cuentas inactivas o cambios no autorizados no quedan registrados.</w:t>
            </w:r>
          </w:p>
        </w:tc>
      </w:tr>
      <w:tr w:rsidR="000C0955" w14:paraId="06B760F9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AD7455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F8B1BD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queda un encargo delimitado por actividad, periodo y alcance, con aceptación, cierre/evidencia y cambios de responsable trazables según el recorrido ejecutado.</w:t>
            </w:r>
          </w:p>
        </w:tc>
      </w:tr>
      <w:tr w:rsidR="000C0955" w14:paraId="5DD09600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40FD27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lastRenderedPageBreak/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E0A57A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el sistema conserva el último estado confirmado, no aplica una reasignación automática y no marca como cerrado un encargo sin evidencia requerida.</w:t>
            </w:r>
          </w:p>
        </w:tc>
      </w:tr>
      <w:tr w:rsidR="000C0955" w14:paraId="41D49811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617680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AFE88D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usuaria conoce actividades y pendientes dentro de su alcance autorizado.</w:t>
            </w:r>
          </w:p>
        </w:tc>
      </w:tr>
      <w:tr w:rsidR="000C0955" w14:paraId="152B08BB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3DA96A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3D31DC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no se revelan datos de otras socias ni se modifica la planificación.</w:t>
            </w:r>
          </w:p>
        </w:tc>
      </w:tr>
      <w:tr w:rsidR="000C0955" w14:paraId="7E5D91E0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EFABDC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45079C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existe un plan semanal consultable por sus personas asignadas y con historia de cambios.</w:t>
            </w:r>
          </w:p>
        </w:tc>
      </w:tr>
      <w:tr w:rsidR="000C0955" w14:paraId="77B26C9F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6B2277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BA22D5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última versión confirmada permanece vigente; un intento fallido no crea lote ni altera existencias.</w:t>
            </w:r>
          </w:p>
        </w:tc>
      </w:tr>
    </w:tbl>
    <w:p w14:paraId="12FDFFEF" w14:textId="77777777" w:rsidR="000C0955" w:rsidRDefault="000C0955">
      <w:pPr>
        <w:spacing w:after="100" w:line="259" w:lineRule="auto"/>
      </w:pPr>
    </w:p>
    <w:p w14:paraId="35502427" w14:textId="77777777" w:rsidR="000C0955" w:rsidRDefault="00000000">
      <w:pPr>
        <w:pStyle w:val="Ttulo2"/>
        <w:pageBreakBefore/>
        <w:spacing w:before="160" w:after="80"/>
      </w:pPr>
      <w:r>
        <w:rPr>
          <w:rFonts w:ascii="Georgia" w:eastAsia="Georgia" w:hAnsi="Georgia"/>
          <w:color w:val="4C5B4A"/>
        </w:rPr>
        <w:lastRenderedPageBreak/>
        <w:t>ZA-CU-PLA-003 — Gestionar un encargo temporal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7387"/>
      </w:tblGrid>
      <w:tr w:rsidR="000C0955" w14:paraId="7563FF96" w14:textId="77777777">
        <w:trPr>
          <w:cantSplit/>
          <w:tblHeader/>
        </w:trPr>
        <w:tc>
          <w:tcPr>
            <w:tcW w:w="247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E87CC13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Campo</w:t>
            </w:r>
          </w:p>
        </w:tc>
        <w:tc>
          <w:tcPr>
            <w:tcW w:w="738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AACE1ED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Especificación</w:t>
            </w:r>
          </w:p>
        </w:tc>
      </w:tr>
      <w:tr w:rsidR="000C0955" w14:paraId="1631C827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8510A1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ID y nombre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7FBE94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ZA-CU-PLA-003 — Gestionar un encargo temporal</w:t>
            </w:r>
          </w:p>
        </w:tc>
      </w:tr>
      <w:tr w:rsidR="000C0955" w14:paraId="413788AD" w14:textId="77777777">
        <w:trPr>
          <w:cantSplit/>
        </w:trPr>
        <w:tc>
          <w:tcPr>
            <w:tcW w:w="247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ED834D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Actor primario</w:t>
            </w:r>
          </w:p>
        </w:tc>
        <w:tc>
          <w:tcPr>
            <w:tcW w:w="738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770108C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Directiva o responsable autorizada para crear o reasignar encargos</w:t>
            </w:r>
          </w:p>
        </w:tc>
      </w:tr>
      <w:tr w:rsidR="000C0955" w14:paraId="66FB1F42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A83291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Actor secundario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4CB514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Socia operaria encargada</w:t>
            </w:r>
          </w:p>
        </w:tc>
      </w:tr>
      <w:tr w:rsidR="000C0955" w14:paraId="24C1D3F6" w14:textId="77777777">
        <w:trPr>
          <w:cantSplit/>
        </w:trPr>
        <w:tc>
          <w:tcPr>
            <w:tcW w:w="247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AEB25D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Descripción</w:t>
            </w:r>
          </w:p>
        </w:tc>
        <w:tc>
          <w:tcPr>
            <w:tcW w:w="738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A1723B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Crear un encargo temporal de producción o feria, permitir que la persona confirme su aceptación y cerrar el encargo con evidencia; una responsable autorizada puede reasignarlo si no existe confirmación dentro del plazo acordado.</w:t>
            </w:r>
          </w:p>
        </w:tc>
      </w:tr>
      <w:tr w:rsidR="000C0955" w14:paraId="21E84E47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AED4BD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Importancia / complejidad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C83A89C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Alta / Alta (estimación inicial)</w:t>
            </w:r>
          </w:p>
        </w:tc>
      </w:tr>
      <w:tr w:rsidR="000C0955" w14:paraId="6F730FFE" w14:textId="77777777">
        <w:trPr>
          <w:cantSplit/>
        </w:trPr>
        <w:tc>
          <w:tcPr>
            <w:tcW w:w="247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80FB8F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Disparador</w:t>
            </w:r>
          </w:p>
        </w:tc>
        <w:tc>
          <w:tcPr>
            <w:tcW w:w="738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E376D9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Se requiere asignar temporalmente una tarea productiva o de feria relacionada con una actividad.</w:t>
            </w:r>
          </w:p>
        </w:tc>
      </w:tr>
      <w:tr w:rsidR="000C0955" w14:paraId="1F54CF4A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C39659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Precondiciones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0FAC49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Existe una actividad y una persona con cuenta activa; la iniciadora tiene permiso específico. El plazo y las reglas del encargo fueron acordados antes del caso que dependa de ellos.</w:t>
            </w:r>
          </w:p>
        </w:tc>
      </w:tr>
      <w:tr w:rsidR="000C0955" w14:paraId="0AB1FD49" w14:textId="77777777">
        <w:trPr>
          <w:cantSplit/>
        </w:trPr>
        <w:tc>
          <w:tcPr>
            <w:tcW w:w="247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3A11C1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Reglas asociadas</w:t>
            </w:r>
          </w:p>
        </w:tc>
        <w:tc>
          <w:tcPr>
            <w:tcW w:w="738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6BF0F1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RN-CU-PLA-03; RN-CU-PLA-04; RN-CU-PLA-06</w:t>
            </w:r>
          </w:p>
        </w:tc>
      </w:tr>
      <w:tr w:rsidR="000C0955" w14:paraId="47C53AD1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94E818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Requisitos asociados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3CC181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RF-PLA-003; RNF-SEC-001; RNF-AUD-001; RNF-DAT-001; RNF-PRV-001</w:t>
            </w:r>
          </w:p>
        </w:tc>
      </w:tr>
    </w:tbl>
    <w:p w14:paraId="746E458E" w14:textId="77777777" w:rsidR="000C0955" w:rsidRDefault="000C0955">
      <w:pPr>
        <w:spacing w:after="100" w:line="259" w:lineRule="auto"/>
      </w:pPr>
    </w:p>
    <w:p w14:paraId="456F4C6D" w14:textId="77777777" w:rsidR="000C0955" w:rsidRDefault="00000000">
      <w:pPr>
        <w:pStyle w:val="Ttulo3"/>
        <w:spacing w:before="120" w:after="60"/>
      </w:pPr>
      <w:r>
        <w:rPr>
          <w:rFonts w:ascii="Arial" w:eastAsia="Arial" w:hAnsi="Arial"/>
        </w:rPr>
        <w:t>Flujo principal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691"/>
        <w:gridCol w:w="3816"/>
        <w:gridCol w:w="5357"/>
      </w:tblGrid>
      <w:tr w:rsidR="000C0955" w14:paraId="4C22E222" w14:textId="77777777">
        <w:trPr>
          <w:cantSplit/>
          <w:tblHeader/>
        </w:trPr>
        <w:tc>
          <w:tcPr>
            <w:tcW w:w="691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9D3C48B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Paso</w:t>
            </w:r>
          </w:p>
        </w:tc>
        <w:tc>
          <w:tcPr>
            <w:tcW w:w="3816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C27E542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Acción del actor</w:t>
            </w:r>
          </w:p>
        </w:tc>
        <w:tc>
          <w:tcPr>
            <w:tcW w:w="535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192E9E0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Respuesta del sistema</w:t>
            </w:r>
          </w:p>
        </w:tc>
      </w:tr>
      <w:tr w:rsidR="000C0955" w14:paraId="427B0869" w14:textId="77777777">
        <w:trPr>
          <w:cantSplit/>
        </w:trPr>
        <w:tc>
          <w:tcPr>
            <w:tcW w:w="691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14A0F2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1</w:t>
            </w:r>
          </w:p>
        </w:tc>
        <w:tc>
          <w:tcPr>
            <w:tcW w:w="381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135804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Selecciona crear encargo para una actividad de producción o feria.</w:t>
            </w:r>
          </w:p>
        </w:tc>
        <w:tc>
          <w:tcPr>
            <w:tcW w:w="535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C87D82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Valida permiso y presenta actividad, periodo, alcance y responsable como datos del encargo.</w:t>
            </w:r>
          </w:p>
        </w:tc>
      </w:tr>
      <w:tr w:rsidR="000C0955" w14:paraId="3B85D72A" w14:textId="77777777">
        <w:trPr>
          <w:cantSplit/>
        </w:trPr>
        <w:tc>
          <w:tcPr>
            <w:tcW w:w="69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4FE743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2</w:t>
            </w:r>
          </w:p>
        </w:tc>
        <w:tc>
          <w:tcPr>
            <w:tcW w:w="381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0BE4F0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Completa el periodo, alcance y persona encargada.</w:t>
            </w:r>
          </w:p>
        </w:tc>
        <w:tc>
          <w:tcPr>
            <w:tcW w:w="535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FEABDF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Comprueba cuenta activa y datos requeridos; muestra resumen de asignación.</w:t>
            </w:r>
          </w:p>
        </w:tc>
      </w:tr>
      <w:tr w:rsidR="000C0955" w14:paraId="07BB7714" w14:textId="77777777">
        <w:trPr>
          <w:cantSplit/>
        </w:trPr>
        <w:tc>
          <w:tcPr>
            <w:tcW w:w="691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89C2F7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3</w:t>
            </w:r>
          </w:p>
        </w:tc>
        <w:tc>
          <w:tcPr>
            <w:tcW w:w="381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AD5AD7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Confirma la creación del encargo.</w:t>
            </w:r>
          </w:p>
        </w:tc>
        <w:tc>
          <w:tcPr>
            <w:tcW w:w="535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26C81C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Guarda el encargo y deja visible a la persona encargada la acción de confirmar aceptación; registra quién creó y cuándo.</w:t>
            </w:r>
          </w:p>
        </w:tc>
      </w:tr>
      <w:tr w:rsidR="000C0955" w14:paraId="0C713188" w14:textId="77777777">
        <w:trPr>
          <w:cantSplit/>
        </w:trPr>
        <w:tc>
          <w:tcPr>
            <w:tcW w:w="69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DD3EE3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4</w:t>
            </w:r>
          </w:p>
        </w:tc>
        <w:tc>
          <w:tcPr>
            <w:tcW w:w="381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665A2EC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persona encargada consulta y confirma la aceptación.</w:t>
            </w:r>
          </w:p>
        </w:tc>
        <w:tc>
          <w:tcPr>
            <w:tcW w:w="535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427F86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Registra su confirmación con actor y fecha; presenta el encargo vigente dentro de su periodo y alcance.</w:t>
            </w:r>
          </w:p>
        </w:tc>
      </w:tr>
      <w:tr w:rsidR="000C0955" w14:paraId="620E5D87" w14:textId="77777777">
        <w:trPr>
          <w:cantSplit/>
        </w:trPr>
        <w:tc>
          <w:tcPr>
            <w:tcW w:w="691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D85E50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5</w:t>
            </w:r>
          </w:p>
        </w:tc>
        <w:tc>
          <w:tcPr>
            <w:tcW w:w="381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4B0275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persona encargada completa la tarea y adjunta o registra la evidencia disponible.</w:t>
            </w:r>
          </w:p>
        </w:tc>
        <w:tc>
          <w:tcPr>
            <w:tcW w:w="535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4E220BA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Valida que se incluya evidencia conforme a los tipos que la organización haya definido y presenta el cierre para confirmación.</w:t>
            </w:r>
          </w:p>
        </w:tc>
      </w:tr>
      <w:tr w:rsidR="000C0955" w14:paraId="1A32D1B8" w14:textId="77777777">
        <w:trPr>
          <w:cantSplit/>
        </w:trPr>
        <w:tc>
          <w:tcPr>
            <w:tcW w:w="691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C26FBB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6</w:t>
            </w:r>
          </w:p>
        </w:tc>
        <w:tc>
          <w:tcPr>
            <w:tcW w:w="381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E93054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Confirma el cierre si tiene autorización para esa acción.</w:t>
            </w:r>
          </w:p>
        </w:tc>
        <w:tc>
          <w:tcPr>
            <w:tcW w:w="535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93F3DCE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Registra el cierre y la evidencia, con actor y fecha; conserva la historia del encargo.</w:t>
            </w:r>
          </w:p>
        </w:tc>
      </w:tr>
    </w:tbl>
    <w:p w14:paraId="2AA43711" w14:textId="77777777" w:rsidR="000C0955" w:rsidRDefault="000C0955">
      <w:pPr>
        <w:spacing w:after="100" w:line="259" w:lineRule="auto"/>
      </w:pPr>
    </w:p>
    <w:p w14:paraId="78E15BFE" w14:textId="77777777" w:rsidR="000C0955" w:rsidRDefault="00000000">
      <w:pPr>
        <w:pStyle w:val="Ttulo3"/>
        <w:spacing w:before="120" w:after="60"/>
      </w:pPr>
      <w:r>
        <w:rPr>
          <w:rFonts w:ascii="Arial" w:eastAsia="Arial" w:hAnsi="Arial"/>
        </w:rPr>
        <w:t>Flujos alternativos y de excepción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296"/>
        <w:gridCol w:w="7560"/>
      </w:tblGrid>
      <w:tr w:rsidR="000C0955" w14:paraId="330E0B01" w14:textId="77777777">
        <w:trPr>
          <w:cantSplit/>
          <w:tblHeader/>
        </w:trPr>
        <w:tc>
          <w:tcPr>
            <w:tcW w:w="1008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89310C9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Flujo</w:t>
            </w:r>
          </w:p>
        </w:tc>
        <w:tc>
          <w:tcPr>
            <w:tcW w:w="1296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CF7F66A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Referencia</w:t>
            </w:r>
          </w:p>
        </w:tc>
        <w:tc>
          <w:tcPr>
            <w:tcW w:w="7560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FB5230B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Acción / resultado</w:t>
            </w:r>
          </w:p>
        </w:tc>
      </w:tr>
      <w:tr w:rsidR="000C0955" w14:paraId="3733068D" w14:textId="77777777">
        <w:trPr>
          <w:cantSplit/>
        </w:trPr>
        <w:tc>
          <w:tcPr>
            <w:tcW w:w="100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CC8ED1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2a</w:t>
            </w:r>
          </w:p>
        </w:tc>
        <w:tc>
          <w:tcPr>
            <w:tcW w:w="129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33B9ED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2</w:t>
            </w:r>
          </w:p>
        </w:tc>
        <w:tc>
          <w:tcPr>
            <w:tcW w:w="756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14A372A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la cuenta seleccionada está inactiva, el sistema impide asignarla y conserva el encargo sin cambios.</w:t>
            </w:r>
          </w:p>
        </w:tc>
      </w:tr>
      <w:tr w:rsidR="000C0955" w14:paraId="4AE0DFAE" w14:textId="77777777">
        <w:trPr>
          <w:cantSplit/>
        </w:trPr>
        <w:tc>
          <w:tcPr>
            <w:tcW w:w="100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B8F13DC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3a</w:t>
            </w:r>
          </w:p>
        </w:tc>
        <w:tc>
          <w:tcPr>
            <w:tcW w:w="129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AF9A11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3</w:t>
            </w:r>
          </w:p>
        </w:tc>
        <w:tc>
          <w:tcPr>
            <w:tcW w:w="756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5A58B6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la actividad, periodo, alcance o persona encargada no están completos, indica los datos faltantes y no crea el encargo.</w:t>
            </w:r>
          </w:p>
        </w:tc>
      </w:tr>
      <w:tr w:rsidR="000C0955" w14:paraId="15480139" w14:textId="77777777">
        <w:trPr>
          <w:cantSplit/>
        </w:trPr>
        <w:tc>
          <w:tcPr>
            <w:tcW w:w="100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FF1EF1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4a</w:t>
            </w:r>
          </w:p>
        </w:tc>
        <w:tc>
          <w:tcPr>
            <w:tcW w:w="129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F6D961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4</w:t>
            </w:r>
          </w:p>
        </w:tc>
        <w:tc>
          <w:tcPr>
            <w:tcW w:w="756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A233F8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no existe confirmación al vencer el plazo previamente acordado, la responsable autorizada puede iniciar una reasignación manual; el sistema conserva el responsable anterior, actor y fecha del cambio. No reasigna automáticamente.</w:t>
            </w:r>
          </w:p>
        </w:tc>
      </w:tr>
      <w:tr w:rsidR="000C0955" w14:paraId="3D911979" w14:textId="77777777">
        <w:trPr>
          <w:cantSplit/>
        </w:trPr>
        <w:tc>
          <w:tcPr>
            <w:tcW w:w="100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663948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5a</w:t>
            </w:r>
          </w:p>
        </w:tc>
        <w:tc>
          <w:tcPr>
            <w:tcW w:w="129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545574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5</w:t>
            </w:r>
          </w:p>
        </w:tc>
        <w:tc>
          <w:tcPr>
            <w:tcW w:w="756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031478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falta evidencia o no puede almacenarse, el sistema no registra el cierre como completo e informa cómo corregirlo.</w:t>
            </w:r>
          </w:p>
        </w:tc>
      </w:tr>
      <w:tr w:rsidR="000C0955" w14:paraId="230C621C" w14:textId="77777777">
        <w:trPr>
          <w:cantSplit/>
        </w:trPr>
        <w:tc>
          <w:tcPr>
            <w:tcW w:w="100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28B093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6a</w:t>
            </w:r>
          </w:p>
        </w:tc>
        <w:tc>
          <w:tcPr>
            <w:tcW w:w="129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AEDE0D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6</w:t>
            </w:r>
          </w:p>
        </w:tc>
        <w:tc>
          <w:tcPr>
            <w:tcW w:w="756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2D7921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quien intenta cerrar no tiene permiso, el sistema deniega el cambio y mantiene evidencia como pendiente de cierre.</w:t>
            </w:r>
          </w:p>
        </w:tc>
      </w:tr>
    </w:tbl>
    <w:p w14:paraId="2D1C9947" w14:textId="77777777" w:rsidR="000C0955" w:rsidRDefault="000C0955">
      <w:pPr>
        <w:spacing w:after="100" w:line="259" w:lineRule="auto"/>
      </w:pPr>
    </w:p>
    <w:p w14:paraId="3D30FFC0" w14:textId="77777777" w:rsidR="000C0955" w:rsidRDefault="00000000">
      <w:pPr>
        <w:pStyle w:val="Ttulo3"/>
        <w:spacing w:before="120" w:after="60"/>
      </w:pPr>
      <w:r>
        <w:rPr>
          <w:rFonts w:ascii="Arial" w:eastAsia="Arial" w:hAnsi="Arial"/>
        </w:rPr>
        <w:t>Postcondiciones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8597"/>
      </w:tblGrid>
      <w:tr w:rsidR="000C0955" w14:paraId="131835AC" w14:textId="77777777">
        <w:trPr>
          <w:cantSplit/>
          <w:tblHeader/>
        </w:trPr>
        <w:tc>
          <w:tcPr>
            <w:tcW w:w="126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BD0431E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Resultado</w:t>
            </w:r>
          </w:p>
        </w:tc>
        <w:tc>
          <w:tcPr>
            <w:tcW w:w="859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FAB8BA0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Condición</w:t>
            </w:r>
          </w:p>
        </w:tc>
      </w:tr>
      <w:tr w:rsidR="000C0955" w14:paraId="227E5325" w14:textId="77777777">
        <w:trPr>
          <w:cantSplit/>
        </w:trPr>
        <w:tc>
          <w:tcPr>
            <w:tcW w:w="126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2CFB1F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4EB509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actividad conserva los datos confirmados y su autoría; puede consultarse conforme a permisos.</w:t>
            </w:r>
          </w:p>
        </w:tc>
      </w:tr>
      <w:tr w:rsidR="000C0955" w14:paraId="3E3D55F9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3487A1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lastRenderedPageBreak/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E7FF74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no existe una actividad parcialmente guardada ni se pierden sin aviso los datos que puedan recuperarse en el formulario.</w:t>
            </w:r>
          </w:p>
        </w:tc>
      </w:tr>
      <w:tr w:rsidR="000C0955" w14:paraId="52F6052D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21817E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1591E8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las personas activas asignadas pueden ver la actividad que les corresponde; los cambios quedan trazables.</w:t>
            </w:r>
          </w:p>
        </w:tc>
      </w:tr>
      <w:tr w:rsidR="000C0955" w14:paraId="0465EEDD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331762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B8E7D3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asignaciones previas permanecen intactas; cuentas inactivas o cambios no autorizados no quedan registrados.</w:t>
            </w:r>
          </w:p>
        </w:tc>
      </w:tr>
      <w:tr w:rsidR="000C0955" w14:paraId="6D3584B6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58945E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E4AF8C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queda un encargo delimitado por actividad, periodo y alcance, con aceptación, cierre/evidencia y cambios de responsable trazables según el recorrido ejecutado.</w:t>
            </w:r>
          </w:p>
        </w:tc>
      </w:tr>
      <w:tr w:rsidR="000C0955" w14:paraId="15B6EFBF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931255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D7251C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el sistema conserva el último estado confirmado, no aplica una reasignación automática y no marca como cerrado un encargo sin evidencia requerida.</w:t>
            </w:r>
          </w:p>
        </w:tc>
      </w:tr>
      <w:tr w:rsidR="000C0955" w14:paraId="4346D47C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618205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69CAA8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usuaria conoce actividades y pendientes dentro de su alcance autorizado.</w:t>
            </w:r>
          </w:p>
        </w:tc>
      </w:tr>
      <w:tr w:rsidR="000C0955" w14:paraId="492BF787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F5271EA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8E8E1D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no se revelan datos de otras socias ni se modifica la planificación.</w:t>
            </w:r>
          </w:p>
        </w:tc>
      </w:tr>
      <w:tr w:rsidR="000C0955" w14:paraId="25279F60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6C3BF6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E927F3A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existe un plan semanal consultable por sus personas asignadas y con historia de cambios.</w:t>
            </w:r>
          </w:p>
        </w:tc>
      </w:tr>
      <w:tr w:rsidR="000C0955" w14:paraId="5307E1E3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C19EE6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9DBDF0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última versión confirmada permanece vigente; un intento fallido no crea lote ni altera existencias.</w:t>
            </w:r>
          </w:p>
        </w:tc>
      </w:tr>
    </w:tbl>
    <w:p w14:paraId="7071B334" w14:textId="77777777" w:rsidR="000C0955" w:rsidRDefault="000C0955">
      <w:pPr>
        <w:spacing w:after="100" w:line="259" w:lineRule="auto"/>
      </w:pPr>
    </w:p>
    <w:p w14:paraId="54F4C7C0" w14:textId="77777777" w:rsidR="000C0955" w:rsidRDefault="00000000">
      <w:pPr>
        <w:pStyle w:val="Ttulo2"/>
        <w:pageBreakBefore/>
        <w:spacing w:before="160" w:after="80"/>
      </w:pPr>
      <w:r>
        <w:rPr>
          <w:rFonts w:ascii="Georgia" w:eastAsia="Georgia" w:hAnsi="Georgia"/>
          <w:color w:val="4C5B4A"/>
        </w:rPr>
        <w:lastRenderedPageBreak/>
        <w:t>ZA-CU-PLA-004 — Consultar actividades y pendientes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7387"/>
      </w:tblGrid>
      <w:tr w:rsidR="000C0955" w14:paraId="340343FB" w14:textId="77777777">
        <w:trPr>
          <w:cantSplit/>
          <w:tblHeader/>
        </w:trPr>
        <w:tc>
          <w:tcPr>
            <w:tcW w:w="247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DA00650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Campo</w:t>
            </w:r>
          </w:p>
        </w:tc>
        <w:tc>
          <w:tcPr>
            <w:tcW w:w="738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F1F04AE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Especificación</w:t>
            </w:r>
          </w:p>
        </w:tc>
      </w:tr>
      <w:tr w:rsidR="000C0955" w14:paraId="181DBA42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C53B39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ID y nombre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21CDB8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ZA-CU-PLA-004 — Consultar actividades y pendientes</w:t>
            </w:r>
          </w:p>
        </w:tc>
      </w:tr>
      <w:tr w:rsidR="000C0955" w14:paraId="3E9C26CA" w14:textId="77777777">
        <w:trPr>
          <w:cantSplit/>
        </w:trPr>
        <w:tc>
          <w:tcPr>
            <w:tcW w:w="247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77F3A0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Actor primario</w:t>
            </w:r>
          </w:p>
        </w:tc>
        <w:tc>
          <w:tcPr>
            <w:tcW w:w="738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6E15C3A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Socia operaria o integrante de Directiva</w:t>
            </w:r>
          </w:p>
        </w:tc>
      </w:tr>
      <w:tr w:rsidR="000C0955" w14:paraId="6E331B7F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788E7D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Actor secundario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A327EB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Módulo de Acceso determina el alcance autorizado de la consulta</w:t>
            </w:r>
          </w:p>
        </w:tc>
      </w:tr>
      <w:tr w:rsidR="000C0955" w14:paraId="3E509D83" w14:textId="77777777">
        <w:trPr>
          <w:cantSplit/>
        </w:trPr>
        <w:tc>
          <w:tcPr>
            <w:tcW w:w="247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9B2D71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Descripción</w:t>
            </w:r>
          </w:p>
        </w:tc>
        <w:tc>
          <w:tcPr>
            <w:tcW w:w="738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CF356A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Permitir a la Directiva consultar actividades autorizadas y a cada socia consultar las actividades y pendientes que le corresponden mediante filtros comprensibles.</w:t>
            </w:r>
          </w:p>
        </w:tc>
      </w:tr>
      <w:tr w:rsidR="000C0955" w14:paraId="39006BD4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5B777B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Importancia / complejidad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A77979E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Complementaria / Baja (estimación inicial)</w:t>
            </w:r>
          </w:p>
        </w:tc>
      </w:tr>
      <w:tr w:rsidR="000C0955" w14:paraId="3A5DE8BF" w14:textId="77777777">
        <w:trPr>
          <w:cantSplit/>
        </w:trPr>
        <w:tc>
          <w:tcPr>
            <w:tcW w:w="247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0357F4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Disparador</w:t>
            </w:r>
          </w:p>
        </w:tc>
        <w:tc>
          <w:tcPr>
            <w:tcW w:w="738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F60A9C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usuaria necesita conocer sus actividades, responsabilidades o pendientes.</w:t>
            </w:r>
          </w:p>
        </w:tc>
      </w:tr>
      <w:tr w:rsidR="000C0955" w14:paraId="3CBF43F9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FB6BCB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Precondiciones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073278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Existe sesión vigente; la usuaria tiene permiso de lectura. Los filtros disponibles pertenecen al conjunto configurado para la consulta.</w:t>
            </w:r>
          </w:p>
        </w:tc>
      </w:tr>
      <w:tr w:rsidR="000C0955" w14:paraId="26E7C151" w14:textId="77777777">
        <w:trPr>
          <w:cantSplit/>
        </w:trPr>
        <w:tc>
          <w:tcPr>
            <w:tcW w:w="247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09F859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Reglas asociadas</w:t>
            </w:r>
          </w:p>
        </w:tc>
        <w:tc>
          <w:tcPr>
            <w:tcW w:w="738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2D3EAE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RN-CU-PLA-05; RN-CU-PLA-06</w:t>
            </w:r>
          </w:p>
        </w:tc>
      </w:tr>
      <w:tr w:rsidR="000C0955" w14:paraId="30675E08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3EFFDA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Requisitos asociados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8E265C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RF-PLA-004; RF-ACC-004; RNF-UX-001/002/003; RNF-SEC-001; RNF-PRV-001</w:t>
            </w:r>
          </w:p>
        </w:tc>
      </w:tr>
    </w:tbl>
    <w:p w14:paraId="088F317A" w14:textId="77777777" w:rsidR="000C0955" w:rsidRDefault="000C0955">
      <w:pPr>
        <w:spacing w:after="100" w:line="259" w:lineRule="auto"/>
      </w:pPr>
    </w:p>
    <w:p w14:paraId="7869BD41" w14:textId="77777777" w:rsidR="000C0955" w:rsidRDefault="00000000">
      <w:pPr>
        <w:pStyle w:val="Ttulo3"/>
        <w:spacing w:before="120" w:after="60"/>
      </w:pPr>
      <w:r>
        <w:rPr>
          <w:rFonts w:ascii="Arial" w:eastAsia="Arial" w:hAnsi="Arial"/>
        </w:rPr>
        <w:t>Flujo principal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691"/>
        <w:gridCol w:w="3816"/>
        <w:gridCol w:w="5357"/>
      </w:tblGrid>
      <w:tr w:rsidR="000C0955" w14:paraId="2139C292" w14:textId="77777777">
        <w:trPr>
          <w:cantSplit/>
          <w:tblHeader/>
        </w:trPr>
        <w:tc>
          <w:tcPr>
            <w:tcW w:w="691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B8E5FB3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Paso</w:t>
            </w:r>
          </w:p>
        </w:tc>
        <w:tc>
          <w:tcPr>
            <w:tcW w:w="3816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FFA1DE2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Acción del actor</w:t>
            </w:r>
          </w:p>
        </w:tc>
        <w:tc>
          <w:tcPr>
            <w:tcW w:w="535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959485B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Respuesta del sistema</w:t>
            </w:r>
          </w:p>
        </w:tc>
      </w:tr>
      <w:tr w:rsidR="000C0955" w14:paraId="52499E98" w14:textId="77777777">
        <w:trPr>
          <w:cantSplit/>
        </w:trPr>
        <w:tc>
          <w:tcPr>
            <w:tcW w:w="691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FEA2A0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1</w:t>
            </w:r>
          </w:p>
        </w:tc>
        <w:tc>
          <w:tcPr>
            <w:tcW w:w="381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55AA02A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Abre la consulta de actividades y pendientes.</w:t>
            </w:r>
          </w:p>
        </w:tc>
        <w:tc>
          <w:tcPr>
            <w:tcW w:w="535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0BF346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Verifica permiso y presenta los datos visibles para su cuenta.</w:t>
            </w:r>
          </w:p>
        </w:tc>
      </w:tr>
      <w:tr w:rsidR="000C0955" w14:paraId="5419E0E2" w14:textId="77777777">
        <w:trPr>
          <w:cantSplit/>
        </w:trPr>
        <w:tc>
          <w:tcPr>
            <w:tcW w:w="69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D5604E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2</w:t>
            </w:r>
          </w:p>
        </w:tc>
        <w:tc>
          <w:tcPr>
            <w:tcW w:w="381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8063FE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Selecciona uno o más filtros disponibles.</w:t>
            </w:r>
          </w:p>
        </w:tc>
        <w:tc>
          <w:tcPr>
            <w:tcW w:w="535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2CD2BE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Valida el criterio y busca solo dentro del conjunto autorizado.</w:t>
            </w:r>
          </w:p>
        </w:tc>
      </w:tr>
      <w:tr w:rsidR="000C0955" w14:paraId="1451CE84" w14:textId="77777777">
        <w:trPr>
          <w:cantSplit/>
        </w:trPr>
        <w:tc>
          <w:tcPr>
            <w:tcW w:w="691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FD51F2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3</w:t>
            </w:r>
          </w:p>
        </w:tc>
        <w:tc>
          <w:tcPr>
            <w:tcW w:w="381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E183DC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Solicita la consulta.</w:t>
            </w:r>
          </w:p>
        </w:tc>
        <w:tc>
          <w:tcPr>
            <w:tcW w:w="535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307FBB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Devuelve actividades y pendientes que coinciden, con estado y datos claros para la usuaria.</w:t>
            </w:r>
          </w:p>
        </w:tc>
      </w:tr>
      <w:tr w:rsidR="000C0955" w14:paraId="67948202" w14:textId="77777777">
        <w:trPr>
          <w:cantSplit/>
        </w:trPr>
        <w:tc>
          <w:tcPr>
            <w:tcW w:w="69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16C68C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4</w:t>
            </w:r>
          </w:p>
        </w:tc>
        <w:tc>
          <w:tcPr>
            <w:tcW w:w="381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6FD924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Abre un resultado autorizado.</w:t>
            </w:r>
          </w:p>
        </w:tc>
        <w:tc>
          <w:tcPr>
            <w:tcW w:w="535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8E1C02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Muestra el detalle permitido y las acciones disponibles según asignación y estado.</w:t>
            </w:r>
          </w:p>
        </w:tc>
      </w:tr>
    </w:tbl>
    <w:p w14:paraId="474C86A1" w14:textId="77777777" w:rsidR="000C0955" w:rsidRDefault="000C0955">
      <w:pPr>
        <w:spacing w:after="100" w:line="259" w:lineRule="auto"/>
      </w:pPr>
    </w:p>
    <w:p w14:paraId="5DD5AAA6" w14:textId="77777777" w:rsidR="000C0955" w:rsidRDefault="00000000">
      <w:pPr>
        <w:pStyle w:val="Ttulo3"/>
        <w:spacing w:before="120" w:after="60"/>
      </w:pPr>
      <w:r>
        <w:rPr>
          <w:rFonts w:ascii="Arial" w:eastAsia="Arial" w:hAnsi="Arial"/>
        </w:rPr>
        <w:t>Flujos alternativos y de excepción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296"/>
        <w:gridCol w:w="7560"/>
      </w:tblGrid>
      <w:tr w:rsidR="000C0955" w14:paraId="14769BB8" w14:textId="77777777">
        <w:trPr>
          <w:cantSplit/>
          <w:tblHeader/>
        </w:trPr>
        <w:tc>
          <w:tcPr>
            <w:tcW w:w="1008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9008C2D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Flujo</w:t>
            </w:r>
          </w:p>
        </w:tc>
        <w:tc>
          <w:tcPr>
            <w:tcW w:w="1296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50E8D70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Referencia</w:t>
            </w:r>
          </w:p>
        </w:tc>
        <w:tc>
          <w:tcPr>
            <w:tcW w:w="7560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A54DB87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Acción / resultado</w:t>
            </w:r>
          </w:p>
        </w:tc>
      </w:tr>
      <w:tr w:rsidR="000C0955" w14:paraId="5BE454FC" w14:textId="77777777">
        <w:trPr>
          <w:cantSplit/>
        </w:trPr>
        <w:tc>
          <w:tcPr>
            <w:tcW w:w="100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54094D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2a</w:t>
            </w:r>
          </w:p>
        </w:tc>
        <w:tc>
          <w:tcPr>
            <w:tcW w:w="129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99BFD3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2</w:t>
            </w:r>
          </w:p>
        </w:tc>
        <w:tc>
          <w:tcPr>
            <w:tcW w:w="756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04ED8EA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el filtro no es válido, explica cómo corregirlo y conserva el resto de criterios.</w:t>
            </w:r>
          </w:p>
        </w:tc>
      </w:tr>
      <w:tr w:rsidR="000C0955" w14:paraId="5EF2AD98" w14:textId="77777777">
        <w:trPr>
          <w:cantSplit/>
        </w:trPr>
        <w:tc>
          <w:tcPr>
            <w:tcW w:w="100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19D286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3a</w:t>
            </w:r>
          </w:p>
        </w:tc>
        <w:tc>
          <w:tcPr>
            <w:tcW w:w="129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524D87A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3</w:t>
            </w:r>
          </w:p>
        </w:tc>
        <w:tc>
          <w:tcPr>
            <w:tcW w:w="756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191BC5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no hay coincidencias, muestra un estado vacío comprensible y permite cambiar filtros.</w:t>
            </w:r>
          </w:p>
        </w:tc>
      </w:tr>
      <w:tr w:rsidR="000C0955" w14:paraId="7562F64C" w14:textId="77777777">
        <w:trPr>
          <w:cantSplit/>
        </w:trPr>
        <w:tc>
          <w:tcPr>
            <w:tcW w:w="100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EFA7A3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1a</w:t>
            </w:r>
          </w:p>
        </w:tc>
        <w:tc>
          <w:tcPr>
            <w:tcW w:w="129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A2F22DE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1</w:t>
            </w:r>
          </w:p>
        </w:tc>
        <w:tc>
          <w:tcPr>
            <w:tcW w:w="756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D59496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la cuenta carece de permiso o la sesión expiró, deniega el acceso sin revelar resultados.</w:t>
            </w:r>
          </w:p>
        </w:tc>
      </w:tr>
      <w:tr w:rsidR="000C0955" w14:paraId="230F753F" w14:textId="77777777">
        <w:trPr>
          <w:cantSplit/>
        </w:trPr>
        <w:tc>
          <w:tcPr>
            <w:tcW w:w="100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08FACAE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4a</w:t>
            </w:r>
          </w:p>
        </w:tc>
        <w:tc>
          <w:tcPr>
            <w:tcW w:w="129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2E07EC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4</w:t>
            </w:r>
          </w:p>
        </w:tc>
        <w:tc>
          <w:tcPr>
            <w:tcW w:w="756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96C83F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el resultado dejó de estar disponible o ya no corresponde a la usuaria, oculta el detalle y actualiza el resultado de consulta.</w:t>
            </w:r>
          </w:p>
        </w:tc>
      </w:tr>
    </w:tbl>
    <w:p w14:paraId="2311B58D" w14:textId="77777777" w:rsidR="000C0955" w:rsidRDefault="000C0955">
      <w:pPr>
        <w:spacing w:after="100" w:line="259" w:lineRule="auto"/>
      </w:pPr>
    </w:p>
    <w:p w14:paraId="796E9685" w14:textId="77777777" w:rsidR="000C0955" w:rsidRDefault="00000000">
      <w:pPr>
        <w:pStyle w:val="Ttulo3"/>
        <w:spacing w:before="120" w:after="60"/>
      </w:pPr>
      <w:r>
        <w:rPr>
          <w:rFonts w:ascii="Arial" w:eastAsia="Arial" w:hAnsi="Arial"/>
        </w:rPr>
        <w:t>Postcondiciones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8597"/>
      </w:tblGrid>
      <w:tr w:rsidR="000C0955" w14:paraId="051D5234" w14:textId="77777777">
        <w:trPr>
          <w:cantSplit/>
          <w:tblHeader/>
        </w:trPr>
        <w:tc>
          <w:tcPr>
            <w:tcW w:w="126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2916447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Resultado</w:t>
            </w:r>
          </w:p>
        </w:tc>
        <w:tc>
          <w:tcPr>
            <w:tcW w:w="859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EC0CA4A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Condición</w:t>
            </w:r>
          </w:p>
        </w:tc>
      </w:tr>
      <w:tr w:rsidR="000C0955" w14:paraId="1BC52FCC" w14:textId="77777777">
        <w:trPr>
          <w:cantSplit/>
        </w:trPr>
        <w:tc>
          <w:tcPr>
            <w:tcW w:w="126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0E735C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1072FE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actividad conserva los datos confirmados y su autoría; puede consultarse conforme a permisos.</w:t>
            </w:r>
          </w:p>
        </w:tc>
      </w:tr>
      <w:tr w:rsidR="000C0955" w14:paraId="07722B4F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6C7632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A3391EE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no existe una actividad parcialmente guardada ni se pierden sin aviso los datos que puedan recuperarse en el formulario.</w:t>
            </w:r>
          </w:p>
        </w:tc>
      </w:tr>
      <w:tr w:rsidR="000C0955" w14:paraId="688A49E1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1F432FE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055041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las personas activas asignadas pueden ver la actividad que les corresponde; los cambios quedan trazables.</w:t>
            </w:r>
          </w:p>
        </w:tc>
      </w:tr>
      <w:tr w:rsidR="000C0955" w14:paraId="308D5C69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C413C0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DA93CC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asignaciones previas permanecen intactas; cuentas inactivas o cambios no autorizados no quedan registrados.</w:t>
            </w:r>
          </w:p>
        </w:tc>
      </w:tr>
      <w:tr w:rsidR="000C0955" w14:paraId="2685393E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A1EF1E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031EE0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queda un encargo delimitado por actividad, periodo y alcance, con aceptación, cierre/evidencia y cambios de responsable trazables según el recorrido ejecutado.</w:t>
            </w:r>
          </w:p>
        </w:tc>
      </w:tr>
      <w:tr w:rsidR="000C0955" w14:paraId="78EBAA6A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FF1C9E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9DC711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el sistema conserva el último estado confirmado, no aplica una reasignación automática y no marca como cerrado un encargo sin evidencia requerida.</w:t>
            </w:r>
          </w:p>
        </w:tc>
      </w:tr>
      <w:tr w:rsidR="000C0955" w14:paraId="63D4651D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3F598A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FEDE0C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usuaria conoce actividades y pendientes dentro de su alcance autorizado.</w:t>
            </w:r>
          </w:p>
        </w:tc>
      </w:tr>
      <w:tr w:rsidR="000C0955" w14:paraId="77ED8813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638067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lastRenderedPageBreak/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E5BEF0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no se revelan datos de otras socias ni se modifica la planificación.</w:t>
            </w:r>
          </w:p>
        </w:tc>
      </w:tr>
      <w:tr w:rsidR="000C0955" w14:paraId="5046452B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E8A4B5E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A7A48C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existe un plan semanal consultable por sus personas asignadas y con historia de cambios.</w:t>
            </w:r>
          </w:p>
        </w:tc>
      </w:tr>
      <w:tr w:rsidR="000C0955" w14:paraId="188A2D63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2D864C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29EFE2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última versión confirmada permanece vigente; un intento fallido no crea lote ni altera existencias.</w:t>
            </w:r>
          </w:p>
        </w:tc>
      </w:tr>
    </w:tbl>
    <w:p w14:paraId="07FC006A" w14:textId="77777777" w:rsidR="000C0955" w:rsidRDefault="000C0955">
      <w:pPr>
        <w:spacing w:after="100" w:line="259" w:lineRule="auto"/>
      </w:pPr>
    </w:p>
    <w:p w14:paraId="69A8A6FD" w14:textId="77777777" w:rsidR="000C0955" w:rsidRDefault="00000000">
      <w:pPr>
        <w:pStyle w:val="Ttulo2"/>
        <w:pageBreakBefore/>
        <w:spacing w:before="160" w:after="80"/>
      </w:pPr>
      <w:r>
        <w:rPr>
          <w:rFonts w:ascii="Georgia" w:eastAsia="Georgia" w:hAnsi="Georgia"/>
          <w:color w:val="4C5B4A"/>
        </w:rPr>
        <w:lastRenderedPageBreak/>
        <w:t>ZA-CU-PLA-005 — Registrar y consultar un plan semanal de producción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7387"/>
      </w:tblGrid>
      <w:tr w:rsidR="000C0955" w14:paraId="7704278C" w14:textId="77777777">
        <w:trPr>
          <w:cantSplit/>
          <w:tblHeader/>
        </w:trPr>
        <w:tc>
          <w:tcPr>
            <w:tcW w:w="247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61B38DE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Campo</w:t>
            </w:r>
          </w:p>
        </w:tc>
        <w:tc>
          <w:tcPr>
            <w:tcW w:w="738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D6140EA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Especificación</w:t>
            </w:r>
          </w:p>
        </w:tc>
      </w:tr>
      <w:tr w:rsidR="000C0955" w14:paraId="567E90BB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56E1E3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ID y nombre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C89333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ZA-CU-PLA-005 — Registrar y consultar un plan semanal de producción</w:t>
            </w:r>
          </w:p>
        </w:tc>
      </w:tr>
      <w:tr w:rsidR="000C0955" w14:paraId="45C57F95" w14:textId="77777777">
        <w:trPr>
          <w:cantSplit/>
        </w:trPr>
        <w:tc>
          <w:tcPr>
            <w:tcW w:w="247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083484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Actor primario</w:t>
            </w:r>
          </w:p>
        </w:tc>
        <w:tc>
          <w:tcPr>
            <w:tcW w:w="738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778865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Directiva o persona con permiso para planificar producción</w:t>
            </w:r>
          </w:p>
        </w:tc>
      </w:tr>
      <w:tr w:rsidR="000C0955" w14:paraId="77180DB6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4BC4CC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Actor secundario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6DA130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Socias asignadas; módulos de Catálogo, Producción e Inventario proveen referencias autorizadas</w:t>
            </w:r>
          </w:p>
        </w:tc>
      </w:tr>
      <w:tr w:rsidR="000C0955" w14:paraId="755A67E9" w14:textId="77777777">
        <w:trPr>
          <w:cantSplit/>
        </w:trPr>
        <w:tc>
          <w:tcPr>
            <w:tcW w:w="247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0D3051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Descripción</w:t>
            </w:r>
          </w:p>
        </w:tc>
        <w:tc>
          <w:tcPr>
            <w:tcW w:w="738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A77148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Registrar un objetivo semanal por producto, cantidad objetivo, responsables e insumos previstos; hacer visible el plan a las personas asignadas y conservar cambios.</w:t>
            </w:r>
          </w:p>
        </w:tc>
      </w:tr>
      <w:tr w:rsidR="000C0955" w14:paraId="6A02BBA8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85147B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Importancia / complejidad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137F01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Alta / Media (estimación inicial)</w:t>
            </w:r>
          </w:p>
        </w:tc>
      </w:tr>
      <w:tr w:rsidR="000C0955" w14:paraId="77F41451" w14:textId="77777777">
        <w:trPr>
          <w:cantSplit/>
        </w:trPr>
        <w:tc>
          <w:tcPr>
            <w:tcW w:w="247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5E60E4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Disparador</w:t>
            </w:r>
          </w:p>
        </w:tc>
        <w:tc>
          <w:tcPr>
            <w:tcW w:w="738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5BF538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organización necesita acordar qué productos espera elaborar durante una semana y quiénes participarán.</w:t>
            </w:r>
          </w:p>
        </w:tc>
      </w:tr>
      <w:tr w:rsidR="000C0955" w14:paraId="22A14BB2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9BC630E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Precondiciones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B31053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Existe permiso de planificación y están disponibles las referencias de producto/unidad que la organización haya aprobado. La definición de semana sigue el calendario acordado en la especificación.</w:t>
            </w:r>
          </w:p>
        </w:tc>
      </w:tr>
      <w:tr w:rsidR="000C0955" w14:paraId="16C0B249" w14:textId="77777777">
        <w:trPr>
          <w:cantSplit/>
        </w:trPr>
        <w:tc>
          <w:tcPr>
            <w:tcW w:w="247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0E1C14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Reglas asociadas</w:t>
            </w:r>
          </w:p>
        </w:tc>
        <w:tc>
          <w:tcPr>
            <w:tcW w:w="738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FC1BEC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RN-CU-PLA-07; RN-CU-PLA-08; RN-CU-PLA-06</w:t>
            </w:r>
          </w:p>
        </w:tc>
      </w:tr>
      <w:tr w:rsidR="000C0955" w14:paraId="43B9E6BF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98453C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Requisitos asociados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48E575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RF-PLA-005; RF-CAT-001; RNF-SEC-001; RNF-AUD-001; RNF-DAT-001</w:t>
            </w:r>
          </w:p>
        </w:tc>
      </w:tr>
    </w:tbl>
    <w:p w14:paraId="4DD5F910" w14:textId="77777777" w:rsidR="000C0955" w:rsidRDefault="000C0955">
      <w:pPr>
        <w:spacing w:after="100" w:line="259" w:lineRule="auto"/>
      </w:pPr>
    </w:p>
    <w:p w14:paraId="24C0C630" w14:textId="77777777" w:rsidR="000C0955" w:rsidRDefault="00000000">
      <w:pPr>
        <w:pStyle w:val="Ttulo3"/>
        <w:spacing w:before="120" w:after="60"/>
      </w:pPr>
      <w:r>
        <w:rPr>
          <w:rFonts w:ascii="Arial" w:eastAsia="Arial" w:hAnsi="Arial"/>
        </w:rPr>
        <w:t>Flujo principal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691"/>
        <w:gridCol w:w="3816"/>
        <w:gridCol w:w="5357"/>
      </w:tblGrid>
      <w:tr w:rsidR="000C0955" w14:paraId="49BBD862" w14:textId="77777777">
        <w:trPr>
          <w:cantSplit/>
          <w:tblHeader/>
        </w:trPr>
        <w:tc>
          <w:tcPr>
            <w:tcW w:w="691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27FDE15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Paso</w:t>
            </w:r>
          </w:p>
        </w:tc>
        <w:tc>
          <w:tcPr>
            <w:tcW w:w="3816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E777969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Acción del actor</w:t>
            </w:r>
          </w:p>
        </w:tc>
        <w:tc>
          <w:tcPr>
            <w:tcW w:w="535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8798A4F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Respuesta del sistema</w:t>
            </w:r>
          </w:p>
        </w:tc>
      </w:tr>
      <w:tr w:rsidR="000C0955" w14:paraId="6FA25624" w14:textId="77777777">
        <w:trPr>
          <w:cantSplit/>
        </w:trPr>
        <w:tc>
          <w:tcPr>
            <w:tcW w:w="691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668FFB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1</w:t>
            </w:r>
          </w:p>
        </w:tc>
        <w:tc>
          <w:tcPr>
            <w:tcW w:w="381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52700B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Abre la opción para crear el plan de producción semanal.</w:t>
            </w:r>
          </w:p>
        </w:tc>
        <w:tc>
          <w:tcPr>
            <w:tcW w:w="535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452981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Verifica autorización y carga referencias de productos disponibles para esa operación.</w:t>
            </w:r>
          </w:p>
        </w:tc>
      </w:tr>
      <w:tr w:rsidR="000C0955" w14:paraId="1B16A172" w14:textId="77777777">
        <w:trPr>
          <w:cantSplit/>
        </w:trPr>
        <w:tc>
          <w:tcPr>
            <w:tcW w:w="69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1CF997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2</w:t>
            </w:r>
          </w:p>
        </w:tc>
        <w:tc>
          <w:tcPr>
            <w:tcW w:w="381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43F43C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Selecciona la semana y producto, e ingresa cantidad objetivo e insumos previstos.</w:t>
            </w:r>
          </w:p>
        </w:tc>
        <w:tc>
          <w:tcPr>
            <w:tcW w:w="535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A17B8B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Valida formato y referencias seleccionadas; señala unidades cuyo uso aún no esté definido, sin convertirlas por inferencia.</w:t>
            </w:r>
          </w:p>
        </w:tc>
      </w:tr>
      <w:tr w:rsidR="000C0955" w14:paraId="16564D8A" w14:textId="77777777">
        <w:trPr>
          <w:cantSplit/>
        </w:trPr>
        <w:tc>
          <w:tcPr>
            <w:tcW w:w="691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E3C5F2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3</w:t>
            </w:r>
          </w:p>
        </w:tc>
        <w:tc>
          <w:tcPr>
            <w:tcW w:w="381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D1AC1EA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Asigna responsables y participantes del plan.</w:t>
            </w:r>
          </w:p>
        </w:tc>
        <w:tc>
          <w:tcPr>
            <w:tcW w:w="535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68E260C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Comprueba cuentas activas y que el alcance de cada asignación esté claro.</w:t>
            </w:r>
          </w:p>
        </w:tc>
      </w:tr>
      <w:tr w:rsidR="000C0955" w14:paraId="315796EF" w14:textId="77777777">
        <w:trPr>
          <w:cantSplit/>
        </w:trPr>
        <w:tc>
          <w:tcPr>
            <w:tcW w:w="69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7E95CE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4</w:t>
            </w:r>
          </w:p>
        </w:tc>
        <w:tc>
          <w:tcPr>
            <w:tcW w:w="381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E9F005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Revisa y confirma el plan.</w:t>
            </w:r>
          </w:p>
        </w:tc>
        <w:tc>
          <w:tcPr>
            <w:tcW w:w="535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4DCAFF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Registra la versión vigente, autoría y fecha; no crea lote, movimiento, consumo ni existencia.</w:t>
            </w:r>
          </w:p>
        </w:tc>
      </w:tr>
      <w:tr w:rsidR="000C0955" w14:paraId="63F0B0D1" w14:textId="77777777">
        <w:trPr>
          <w:cantSplit/>
        </w:trPr>
        <w:tc>
          <w:tcPr>
            <w:tcW w:w="69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846208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5</w:t>
            </w:r>
          </w:p>
        </w:tc>
        <w:tc>
          <w:tcPr>
            <w:tcW w:w="381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559818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Una socia asignada consulta el plan.</w:t>
            </w:r>
          </w:p>
        </w:tc>
        <w:tc>
          <w:tcPr>
            <w:tcW w:w="535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5CAE64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Muestra el plan y sus cambios a las personas asignadas conforme a sus permisos.</w:t>
            </w:r>
          </w:p>
        </w:tc>
      </w:tr>
    </w:tbl>
    <w:p w14:paraId="23BC3445" w14:textId="77777777" w:rsidR="000C0955" w:rsidRDefault="000C0955">
      <w:pPr>
        <w:spacing w:after="100" w:line="259" w:lineRule="auto"/>
      </w:pPr>
    </w:p>
    <w:p w14:paraId="062DF597" w14:textId="77777777" w:rsidR="000C0955" w:rsidRDefault="00000000">
      <w:pPr>
        <w:pStyle w:val="Ttulo3"/>
        <w:spacing w:before="120" w:after="60"/>
      </w:pPr>
      <w:r>
        <w:rPr>
          <w:rFonts w:ascii="Arial" w:eastAsia="Arial" w:hAnsi="Arial"/>
        </w:rPr>
        <w:t>Flujos alternativos y de excepción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296"/>
        <w:gridCol w:w="7560"/>
      </w:tblGrid>
      <w:tr w:rsidR="000C0955" w14:paraId="34BD0FDD" w14:textId="77777777">
        <w:trPr>
          <w:cantSplit/>
          <w:tblHeader/>
        </w:trPr>
        <w:tc>
          <w:tcPr>
            <w:tcW w:w="1008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C335003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Flujo</w:t>
            </w:r>
          </w:p>
        </w:tc>
        <w:tc>
          <w:tcPr>
            <w:tcW w:w="1296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79158BC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Referencia</w:t>
            </w:r>
          </w:p>
        </w:tc>
        <w:tc>
          <w:tcPr>
            <w:tcW w:w="7560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E05EF60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Acción / resultado</w:t>
            </w:r>
          </w:p>
        </w:tc>
      </w:tr>
      <w:tr w:rsidR="000C0955" w14:paraId="47A272FD" w14:textId="77777777">
        <w:trPr>
          <w:cantSplit/>
        </w:trPr>
        <w:tc>
          <w:tcPr>
            <w:tcW w:w="100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41670E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2a</w:t>
            </w:r>
          </w:p>
        </w:tc>
        <w:tc>
          <w:tcPr>
            <w:tcW w:w="129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BF5D25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2</w:t>
            </w:r>
          </w:p>
        </w:tc>
        <w:tc>
          <w:tcPr>
            <w:tcW w:w="756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093229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falta producto, cantidad objetivo, responsable o referencia necesaria, solicita corregir y no guarda el plan incompleto.</w:t>
            </w:r>
          </w:p>
        </w:tc>
      </w:tr>
      <w:tr w:rsidR="000C0955" w14:paraId="7BCE88D8" w14:textId="77777777">
        <w:trPr>
          <w:cantSplit/>
        </w:trPr>
        <w:tc>
          <w:tcPr>
            <w:tcW w:w="100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E222AFA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2b</w:t>
            </w:r>
          </w:p>
        </w:tc>
        <w:tc>
          <w:tcPr>
            <w:tcW w:w="129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FD7953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2</w:t>
            </w:r>
          </w:p>
        </w:tc>
        <w:tc>
          <w:tcPr>
            <w:tcW w:w="756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C83EAA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producto/unidad ya no está disponible o sus unidades no pueden interpretarse con reglas aprobadas, impide confirmar esa combinación; no calcula conversiones o mermas no aprobadas.</w:t>
            </w:r>
          </w:p>
        </w:tc>
      </w:tr>
      <w:tr w:rsidR="000C0955" w14:paraId="222503C9" w14:textId="77777777">
        <w:trPr>
          <w:cantSplit/>
        </w:trPr>
        <w:tc>
          <w:tcPr>
            <w:tcW w:w="100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D64C7CC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3a</w:t>
            </w:r>
          </w:p>
        </w:tc>
        <w:tc>
          <w:tcPr>
            <w:tcW w:w="129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E51A45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3</w:t>
            </w:r>
          </w:p>
        </w:tc>
        <w:tc>
          <w:tcPr>
            <w:tcW w:w="756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D1B7A0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una cuenta está inactiva o una asignación no tiene alcance, la identifica y no guarda el plan hasta corregirla.</w:t>
            </w:r>
          </w:p>
        </w:tc>
      </w:tr>
      <w:tr w:rsidR="000C0955" w14:paraId="3DE48B57" w14:textId="77777777">
        <w:trPr>
          <w:cantSplit/>
        </w:trPr>
        <w:tc>
          <w:tcPr>
            <w:tcW w:w="100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10EF42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4a</w:t>
            </w:r>
          </w:p>
        </w:tc>
        <w:tc>
          <w:tcPr>
            <w:tcW w:w="129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5B8AC7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4</w:t>
            </w:r>
          </w:p>
        </w:tc>
        <w:tc>
          <w:tcPr>
            <w:tcW w:w="756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8BC611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el guardado falla, conserva la última versión confirmada y no presenta una meta nueva como vigente.</w:t>
            </w:r>
          </w:p>
        </w:tc>
      </w:tr>
      <w:tr w:rsidR="000C0955" w14:paraId="398A285D" w14:textId="77777777">
        <w:trPr>
          <w:cantSplit/>
        </w:trPr>
        <w:tc>
          <w:tcPr>
            <w:tcW w:w="100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3C24AF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5a</w:t>
            </w:r>
          </w:p>
        </w:tc>
        <w:tc>
          <w:tcPr>
            <w:tcW w:w="129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FC3C99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5</w:t>
            </w:r>
          </w:p>
        </w:tc>
        <w:tc>
          <w:tcPr>
            <w:tcW w:w="756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5188A9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una socia no tiene asignación autorizada, no revela el plan privado; no altera el plan existente.</w:t>
            </w:r>
          </w:p>
        </w:tc>
      </w:tr>
    </w:tbl>
    <w:p w14:paraId="043B3947" w14:textId="77777777" w:rsidR="000C0955" w:rsidRDefault="000C0955">
      <w:pPr>
        <w:spacing w:after="100" w:line="259" w:lineRule="auto"/>
      </w:pPr>
    </w:p>
    <w:p w14:paraId="6F1102D3" w14:textId="77777777" w:rsidR="000C0955" w:rsidRDefault="00000000">
      <w:pPr>
        <w:pStyle w:val="Ttulo3"/>
        <w:spacing w:before="120" w:after="60"/>
      </w:pPr>
      <w:r>
        <w:rPr>
          <w:rFonts w:ascii="Arial" w:eastAsia="Arial" w:hAnsi="Arial"/>
        </w:rPr>
        <w:t>Postcondiciones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8597"/>
      </w:tblGrid>
      <w:tr w:rsidR="000C0955" w14:paraId="0C67E77A" w14:textId="77777777">
        <w:trPr>
          <w:cantSplit/>
          <w:tblHeader/>
        </w:trPr>
        <w:tc>
          <w:tcPr>
            <w:tcW w:w="126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AA65508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Resultado</w:t>
            </w:r>
          </w:p>
        </w:tc>
        <w:tc>
          <w:tcPr>
            <w:tcW w:w="859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A1901D3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Condición</w:t>
            </w:r>
          </w:p>
        </w:tc>
      </w:tr>
      <w:tr w:rsidR="000C0955" w14:paraId="296407BA" w14:textId="77777777">
        <w:trPr>
          <w:cantSplit/>
        </w:trPr>
        <w:tc>
          <w:tcPr>
            <w:tcW w:w="126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927F56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CFE789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actividad conserva los datos confirmados y su autoría; puede consultarse conforme a permisos.</w:t>
            </w:r>
          </w:p>
        </w:tc>
      </w:tr>
      <w:tr w:rsidR="000C0955" w14:paraId="755766C4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D89351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3C7DC3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no existe una actividad parcialmente guardada ni se pierden sin aviso los datos que puedan recuperarse en el formulario.</w:t>
            </w:r>
          </w:p>
        </w:tc>
      </w:tr>
      <w:tr w:rsidR="000C0955" w14:paraId="612C7571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50E700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lastRenderedPageBreak/>
              <w:t>Éxito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5EC9C1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las personas activas asignadas pueden ver la actividad que les corresponde; los cambios quedan trazables.</w:t>
            </w:r>
          </w:p>
        </w:tc>
      </w:tr>
      <w:tr w:rsidR="000C0955" w14:paraId="4BFC72C0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1A2698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EB68AE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asignaciones previas permanecen intactas; cuentas inactivas o cambios no autorizados no quedan registrados.</w:t>
            </w:r>
          </w:p>
        </w:tc>
      </w:tr>
      <w:tr w:rsidR="000C0955" w14:paraId="6C7D60DF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ECB0E1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EE82FC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queda un encargo delimitado por actividad, periodo y alcance, con aceptación, cierre/evidencia y cambios de responsable trazables según el recorrido ejecutado.</w:t>
            </w:r>
          </w:p>
        </w:tc>
      </w:tr>
      <w:tr w:rsidR="000C0955" w14:paraId="1DF86830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0FA2FB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9055E1E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el sistema conserva el último estado confirmado, no aplica una reasignación automática y no marca como cerrado un encargo sin evidencia requerida.</w:t>
            </w:r>
          </w:p>
        </w:tc>
      </w:tr>
      <w:tr w:rsidR="000C0955" w14:paraId="00181043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DC1B14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ABA172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usuaria conoce actividades y pendientes dentro de su alcance autorizado.</w:t>
            </w:r>
          </w:p>
        </w:tc>
      </w:tr>
      <w:tr w:rsidR="000C0955" w14:paraId="3CDC17D9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63497E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AB56B2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no se revelan datos de otras socias ni se modifica la planificación.</w:t>
            </w:r>
          </w:p>
        </w:tc>
      </w:tr>
      <w:tr w:rsidR="000C0955" w14:paraId="1F6508C5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28BBC8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5CC083E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existe un plan semanal consultable por sus personas asignadas y con historia de cambios.</w:t>
            </w:r>
          </w:p>
        </w:tc>
      </w:tr>
      <w:tr w:rsidR="000C0955" w14:paraId="532717AF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20E23A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37B102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última versión confirmada permanece vigente; un intento fallido no crea lote ni altera existencias.</w:t>
            </w:r>
          </w:p>
        </w:tc>
      </w:tr>
    </w:tbl>
    <w:p w14:paraId="1DC486FE" w14:textId="77777777" w:rsidR="000C0955" w:rsidRDefault="000C0955">
      <w:pPr>
        <w:spacing w:after="100" w:line="259" w:lineRule="auto"/>
      </w:pPr>
    </w:p>
    <w:p w14:paraId="177B7FC3" w14:textId="77777777" w:rsidR="000C0955" w:rsidRDefault="00000000">
      <w:pPr>
        <w:pStyle w:val="Ttulo1"/>
        <w:spacing w:before="220" w:after="100"/>
      </w:pPr>
      <w:r>
        <w:rPr>
          <w:rFonts w:ascii="Georgia" w:eastAsia="Georgia" w:hAnsi="Georgia"/>
        </w:rPr>
        <w:t>7. Reglas de negocio locales propuestas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5976"/>
        <w:gridCol w:w="2520"/>
      </w:tblGrid>
      <w:tr w:rsidR="000C0955" w14:paraId="665DBE73" w14:textId="77777777">
        <w:trPr>
          <w:cantSplit/>
          <w:tblHeader/>
        </w:trPr>
        <w:tc>
          <w:tcPr>
            <w:tcW w:w="1368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7E12C3C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ID propuesto</w:t>
            </w:r>
          </w:p>
        </w:tc>
        <w:tc>
          <w:tcPr>
            <w:tcW w:w="5976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46AF62E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Regla derivada para estos casos</w:t>
            </w:r>
          </w:p>
        </w:tc>
        <w:tc>
          <w:tcPr>
            <w:tcW w:w="2520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6730A44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Fuente base</w:t>
            </w:r>
          </w:p>
        </w:tc>
      </w:tr>
      <w:tr w:rsidR="000C0955" w14:paraId="72432A5E" w14:textId="77777777">
        <w:trPr>
          <w:cantSplit/>
        </w:trPr>
        <w:tc>
          <w:tcPr>
            <w:tcW w:w="136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560234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RN-CU-PLA-01</w:t>
            </w:r>
          </w:p>
        </w:tc>
        <w:tc>
          <w:tcPr>
            <w:tcW w:w="597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43580E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Una actividad se confirma solo después de validar sus datos requeridos y la autorización de quien la registra.</w:t>
            </w:r>
          </w:p>
        </w:tc>
        <w:tc>
          <w:tcPr>
            <w:tcW w:w="252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39E12C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RF-PLA-001; RNF-SEC-001; RNF-DAT-001</w:t>
            </w:r>
          </w:p>
        </w:tc>
      </w:tr>
      <w:tr w:rsidR="000C0955" w14:paraId="56DD836A" w14:textId="77777777">
        <w:trPr>
          <w:cantSplit/>
        </w:trPr>
        <w:tc>
          <w:tcPr>
            <w:tcW w:w="136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5BD3C5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RN-CU-PLA-02</w:t>
            </w:r>
          </w:p>
        </w:tc>
        <w:tc>
          <w:tcPr>
            <w:tcW w:w="597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7C036D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Una asignación requiere cuenta activa y un alcance que la persona asignada pueda consultar.</w:t>
            </w:r>
          </w:p>
        </w:tc>
        <w:tc>
          <w:tcPr>
            <w:tcW w:w="252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4038A4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RF-PLA-002; RF-ACC-002; RF-ACC-004</w:t>
            </w:r>
          </w:p>
        </w:tc>
      </w:tr>
      <w:tr w:rsidR="000C0955" w14:paraId="79EA51B3" w14:textId="77777777">
        <w:trPr>
          <w:cantSplit/>
        </w:trPr>
        <w:tc>
          <w:tcPr>
            <w:tcW w:w="136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B07526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RN-CU-PLA-03</w:t>
            </w:r>
          </w:p>
        </w:tc>
        <w:tc>
          <w:tcPr>
            <w:tcW w:w="597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2EFF0B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Un encargo conserva actividad, periodo, alcance, responsable, confirmación de aceptación, cierre y evidencia de los eventos ejecutados.</w:t>
            </w:r>
          </w:p>
        </w:tc>
        <w:tc>
          <w:tcPr>
            <w:tcW w:w="252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9F1522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RF-PLA-003; RNF-AUD-001; RNF-DAT-001</w:t>
            </w:r>
          </w:p>
        </w:tc>
      </w:tr>
      <w:tr w:rsidR="000C0955" w14:paraId="7E83867C" w14:textId="77777777">
        <w:trPr>
          <w:cantSplit/>
        </w:trPr>
        <w:tc>
          <w:tcPr>
            <w:tcW w:w="136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D4D399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RN-CU-PLA-04</w:t>
            </w:r>
          </w:p>
        </w:tc>
        <w:tc>
          <w:tcPr>
            <w:tcW w:w="597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6A614C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reasignación por falta de confirmación es una acción manual de persona autorizada, después del plazo acordado; registra responsable previo, nuevo, actor y fecha.</w:t>
            </w:r>
          </w:p>
        </w:tc>
        <w:tc>
          <w:tcPr>
            <w:tcW w:w="252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C7779AC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RF-PLA-003; decisiones abiertas del CAT-REQ-001 v1.2</w:t>
            </w:r>
          </w:p>
        </w:tc>
      </w:tr>
      <w:tr w:rsidR="000C0955" w14:paraId="564F0966" w14:textId="77777777">
        <w:trPr>
          <w:cantSplit/>
        </w:trPr>
        <w:tc>
          <w:tcPr>
            <w:tcW w:w="136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6CB3C6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RN-CU-PLA-05</w:t>
            </w:r>
          </w:p>
        </w:tc>
        <w:tc>
          <w:tcPr>
            <w:tcW w:w="597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DDA2BB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consulta filtra solo el conjunto de actividades y pendientes autorizado para la usuaria.</w:t>
            </w:r>
          </w:p>
        </w:tc>
        <w:tc>
          <w:tcPr>
            <w:tcW w:w="252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5CAF61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RF-PLA-004; RNF-SEC-001; RNF-PRV-001</w:t>
            </w:r>
          </w:p>
        </w:tc>
      </w:tr>
      <w:tr w:rsidR="000C0955" w14:paraId="23CAF9CE" w14:textId="77777777">
        <w:trPr>
          <w:cantSplit/>
        </w:trPr>
        <w:tc>
          <w:tcPr>
            <w:tcW w:w="136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128675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RN-CU-PLA-06</w:t>
            </w:r>
          </w:p>
        </w:tc>
        <w:tc>
          <w:tcPr>
            <w:tcW w:w="597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6126EC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Toda operación protegida se autoriza en servidor, y los cambios persistidos conservan auditoría e integridad requeridas.</w:t>
            </w:r>
          </w:p>
        </w:tc>
        <w:tc>
          <w:tcPr>
            <w:tcW w:w="252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C304B7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RF-ACC-003; RNF-SEC-001; RNF-AUD-001; RNF-DAT-001</w:t>
            </w:r>
          </w:p>
        </w:tc>
      </w:tr>
      <w:tr w:rsidR="000C0955" w14:paraId="79A45277" w14:textId="77777777">
        <w:trPr>
          <w:cantSplit/>
        </w:trPr>
        <w:tc>
          <w:tcPr>
            <w:tcW w:w="136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CDE1FD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RN-CU-PLA-07</w:t>
            </w:r>
          </w:p>
        </w:tc>
        <w:tc>
          <w:tcPr>
            <w:tcW w:w="597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0774F7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Un plan registra una meta prevista; por sí mismo no registra producción, lote, consumo de insumos ni existencias.</w:t>
            </w:r>
          </w:p>
        </w:tc>
        <w:tc>
          <w:tcPr>
            <w:tcW w:w="252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C2F9CEE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RF-PLA-005</w:t>
            </w:r>
          </w:p>
        </w:tc>
      </w:tr>
      <w:tr w:rsidR="000C0955" w14:paraId="270112EB" w14:textId="77777777">
        <w:trPr>
          <w:cantSplit/>
        </w:trPr>
        <w:tc>
          <w:tcPr>
            <w:tcW w:w="136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FFC90C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RN-CU-PLA-08</w:t>
            </w:r>
          </w:p>
        </w:tc>
        <w:tc>
          <w:tcPr>
            <w:tcW w:w="597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749D06C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Las cantidades y productos del plan se conservan con referencias y unidades aprobadas; el módulo no inventa conversiones.</w:t>
            </w:r>
          </w:p>
        </w:tc>
        <w:tc>
          <w:tcPr>
            <w:tcW w:w="252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5CD7B5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RF-PLA-005; RF-CAT-001; P-04</w:t>
            </w:r>
          </w:p>
        </w:tc>
      </w:tr>
    </w:tbl>
    <w:p w14:paraId="6F3F8D32" w14:textId="77777777" w:rsidR="000C0955" w:rsidRDefault="000C0955">
      <w:pPr>
        <w:spacing w:after="100" w:line="259" w:lineRule="auto"/>
      </w:pPr>
    </w:p>
    <w:p w14:paraId="7418B078" w14:textId="77777777" w:rsidR="000C0955" w:rsidRDefault="00000000">
      <w:pPr>
        <w:keepLines/>
        <w:spacing w:after="100" w:line="259" w:lineRule="auto"/>
      </w:pPr>
      <w:r>
        <w:rPr>
          <w:rFonts w:ascii="Arial" w:eastAsia="Arial" w:hAnsi="Arial"/>
          <w:color w:val="292929"/>
        </w:rPr>
        <w:t>Los identificadores RN-CU-PLA-* son auxiliares de esta propuesta y no sustituyen requisitos ni reglas confirmadas del catálogo.</w:t>
      </w:r>
    </w:p>
    <w:p w14:paraId="7236EECA" w14:textId="77777777" w:rsidR="000C0955" w:rsidRDefault="00000000">
      <w:pPr>
        <w:pStyle w:val="Ttulo1"/>
        <w:spacing w:before="220" w:after="100"/>
      </w:pPr>
      <w:r>
        <w:rPr>
          <w:rFonts w:ascii="Georgia" w:eastAsia="Georgia" w:hAnsi="Georgia"/>
        </w:rPr>
        <w:t>8. Matriz de trazabilidad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2088"/>
        <w:gridCol w:w="6264"/>
      </w:tblGrid>
      <w:tr w:rsidR="000C0955" w14:paraId="723E4518" w14:textId="77777777">
        <w:trPr>
          <w:cantSplit/>
          <w:tblHeader/>
        </w:trPr>
        <w:tc>
          <w:tcPr>
            <w:tcW w:w="1512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073BDAF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Requisito confirmado</w:t>
            </w:r>
          </w:p>
        </w:tc>
        <w:tc>
          <w:tcPr>
            <w:tcW w:w="2088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340B79E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Caso(s)</w:t>
            </w:r>
          </w:p>
        </w:tc>
        <w:tc>
          <w:tcPr>
            <w:tcW w:w="6264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4D10875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Cobertura</w:t>
            </w:r>
          </w:p>
        </w:tc>
      </w:tr>
      <w:tr w:rsidR="000C0955" w14:paraId="5C1D84B6" w14:textId="77777777">
        <w:trPr>
          <w:cantSplit/>
        </w:trPr>
        <w:tc>
          <w:tcPr>
            <w:tcW w:w="1512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9EDACB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RF-PLA-001</w:t>
            </w:r>
          </w:p>
        </w:tc>
        <w:tc>
          <w:tcPr>
            <w:tcW w:w="208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E06EFA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ZA-CU-PLA-001; precondición de ZA-CU-PLA-002/003/004</w:t>
            </w:r>
          </w:p>
        </w:tc>
        <w:tc>
          <w:tcPr>
            <w:tcW w:w="6264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B23812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Registrar y exponer actividad con instancia, fecha, hora, lugar, responsable, participantes y estado.</w:t>
            </w:r>
          </w:p>
        </w:tc>
      </w:tr>
      <w:tr w:rsidR="000C0955" w14:paraId="2D25CFCB" w14:textId="77777777">
        <w:trPr>
          <w:cantSplit/>
        </w:trPr>
        <w:tc>
          <w:tcPr>
            <w:tcW w:w="151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3791D0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RF-PLA-002</w:t>
            </w:r>
          </w:p>
        </w:tc>
        <w:tc>
          <w:tcPr>
            <w:tcW w:w="208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85B400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ZA-CU-PLA-002</w:t>
            </w:r>
          </w:p>
        </w:tc>
        <w:tc>
          <w:tcPr>
            <w:tcW w:w="6264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FB4261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Asignar personas con cuenta activa y alcance consultable.</w:t>
            </w:r>
          </w:p>
        </w:tc>
      </w:tr>
      <w:tr w:rsidR="000C0955" w14:paraId="2A566A1B" w14:textId="77777777">
        <w:trPr>
          <w:cantSplit/>
        </w:trPr>
        <w:tc>
          <w:tcPr>
            <w:tcW w:w="1512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EA1624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RF-PLA-003</w:t>
            </w:r>
          </w:p>
        </w:tc>
        <w:tc>
          <w:tcPr>
            <w:tcW w:w="208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0434AB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ZA-CU-PLA-003</w:t>
            </w:r>
          </w:p>
        </w:tc>
        <w:tc>
          <w:tcPr>
            <w:tcW w:w="6264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095B53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Periodo, alcance, responsable, aceptación, evidencia de cierre y reasignación manual tras falta de confirmación.</w:t>
            </w:r>
          </w:p>
        </w:tc>
      </w:tr>
      <w:tr w:rsidR="000C0955" w14:paraId="222610A1" w14:textId="77777777">
        <w:trPr>
          <w:cantSplit/>
        </w:trPr>
        <w:tc>
          <w:tcPr>
            <w:tcW w:w="151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031673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RF-PLA-004</w:t>
            </w:r>
          </w:p>
        </w:tc>
        <w:tc>
          <w:tcPr>
            <w:tcW w:w="208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250DDC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ZA-CU-PLA-004</w:t>
            </w:r>
          </w:p>
        </w:tc>
        <w:tc>
          <w:tcPr>
            <w:tcW w:w="6264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35800DE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Consulta autorizada de actividades y pendientes con filtros y estado vacío comprensible.</w:t>
            </w:r>
          </w:p>
        </w:tc>
      </w:tr>
      <w:tr w:rsidR="000C0955" w14:paraId="539BDA7C" w14:textId="77777777">
        <w:trPr>
          <w:cantSplit/>
        </w:trPr>
        <w:tc>
          <w:tcPr>
            <w:tcW w:w="1512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958AB0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RF-PLA-005</w:t>
            </w:r>
          </w:p>
        </w:tc>
        <w:tc>
          <w:tcPr>
            <w:tcW w:w="208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9A5403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ZA-CU-PLA-005</w:t>
            </w:r>
          </w:p>
        </w:tc>
        <w:tc>
          <w:tcPr>
            <w:tcW w:w="6264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39E868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Plan semanal con productos, cantidad objetivo, responsables, insumos previstos, visibilidad e historia, sin movimientos de stock.</w:t>
            </w:r>
          </w:p>
        </w:tc>
      </w:tr>
      <w:tr w:rsidR="000C0955" w14:paraId="33105884" w14:textId="77777777">
        <w:trPr>
          <w:cantSplit/>
        </w:trPr>
        <w:tc>
          <w:tcPr>
            <w:tcW w:w="151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D19A10A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lastRenderedPageBreak/>
              <w:t>RNF-SEC-001; RNF-PRV-001</w:t>
            </w:r>
          </w:p>
        </w:tc>
        <w:tc>
          <w:tcPr>
            <w:tcW w:w="208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B43B5E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ZA-CU-PLA-001 a 005</w:t>
            </w:r>
          </w:p>
        </w:tc>
        <w:tc>
          <w:tcPr>
            <w:tcW w:w="6264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FA549E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Autorización por operación, lecturas restringidas y denegación sin cambios.</w:t>
            </w:r>
          </w:p>
        </w:tc>
      </w:tr>
      <w:tr w:rsidR="000C0955" w14:paraId="123CEE73" w14:textId="77777777">
        <w:trPr>
          <w:cantSplit/>
        </w:trPr>
        <w:tc>
          <w:tcPr>
            <w:tcW w:w="1512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5208BB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RNF-AUD-001; RNF-DAT-001</w:t>
            </w:r>
          </w:p>
        </w:tc>
        <w:tc>
          <w:tcPr>
            <w:tcW w:w="208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C9C6ABC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ZA-CU-PLA-001/002/003/005</w:t>
            </w:r>
          </w:p>
        </w:tc>
        <w:tc>
          <w:tcPr>
            <w:tcW w:w="6264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7B768D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Trazabilidad de cambios e integridad de registros y asignaciones.</w:t>
            </w:r>
          </w:p>
        </w:tc>
      </w:tr>
      <w:tr w:rsidR="000C0955" w14:paraId="6E0F7283" w14:textId="77777777">
        <w:trPr>
          <w:cantSplit/>
        </w:trPr>
        <w:tc>
          <w:tcPr>
            <w:tcW w:w="151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694610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RNF-UX-001/002/003</w:t>
            </w:r>
          </w:p>
        </w:tc>
        <w:tc>
          <w:tcPr>
            <w:tcW w:w="208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55C478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ZA-CU-PLA-001/004/005</w:t>
            </w:r>
          </w:p>
        </w:tc>
        <w:tc>
          <w:tcPr>
            <w:tcW w:w="6264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030E00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Formularios claros, uso móvil, filtros entendibles y errores recuperables.</w:t>
            </w:r>
          </w:p>
        </w:tc>
      </w:tr>
      <w:tr w:rsidR="000C0955" w14:paraId="30838BF1" w14:textId="77777777">
        <w:trPr>
          <w:cantSplit/>
        </w:trPr>
        <w:tc>
          <w:tcPr>
            <w:tcW w:w="151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1A9031A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RF-NOT-001</w:t>
            </w:r>
          </w:p>
        </w:tc>
        <w:tc>
          <w:tcPr>
            <w:tcW w:w="208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BE8D9E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Integración posterior a ZA-CU-PLA-001/004</w:t>
            </w:r>
          </w:p>
        </w:tc>
        <w:tc>
          <w:tcPr>
            <w:tcW w:w="6264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EFB79FC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Los datos de actividad y destinatarios alimentan recordatorios; su envío y reglas son propiedad de Notificaciones.</w:t>
            </w:r>
          </w:p>
        </w:tc>
      </w:tr>
    </w:tbl>
    <w:p w14:paraId="419C7CC2" w14:textId="77777777" w:rsidR="000C0955" w:rsidRDefault="000C0955">
      <w:pPr>
        <w:spacing w:after="100" w:line="259" w:lineRule="auto"/>
      </w:pPr>
    </w:p>
    <w:p w14:paraId="2B6B0102" w14:textId="77777777" w:rsidR="000C0955" w:rsidRDefault="00000000">
      <w:pPr>
        <w:pStyle w:val="Ttulo1"/>
        <w:spacing w:before="220" w:after="100"/>
      </w:pPr>
      <w:r>
        <w:rPr>
          <w:rFonts w:ascii="Georgia" w:eastAsia="Georgia" w:hAnsi="Georgia"/>
        </w:rPr>
        <w:t>9. Decisiones de detalle que permanecen abiertas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4320"/>
        <w:gridCol w:w="3456"/>
      </w:tblGrid>
      <w:tr w:rsidR="000C0955" w14:paraId="681336A1" w14:textId="77777777">
        <w:trPr>
          <w:cantSplit/>
          <w:tblHeader/>
        </w:trPr>
        <w:tc>
          <w:tcPr>
            <w:tcW w:w="2088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3127E19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Tema</w:t>
            </w:r>
          </w:p>
        </w:tc>
        <w:tc>
          <w:tcPr>
            <w:tcW w:w="4320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77C4CCA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Límite de esta propuesta</w:t>
            </w:r>
          </w:p>
        </w:tc>
        <w:tc>
          <w:tcPr>
            <w:tcW w:w="3456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69AB4B4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Cuándo resolver</w:t>
            </w:r>
          </w:p>
        </w:tc>
      </w:tr>
      <w:tr w:rsidR="000C0955" w14:paraId="2B1667EA" w14:textId="77777777">
        <w:trPr>
          <w:cantSplit/>
        </w:trPr>
        <w:tc>
          <w:tcPr>
            <w:tcW w:w="208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423A52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Permisos por operación</w:t>
            </w:r>
          </w:p>
        </w:tc>
        <w:tc>
          <w:tcPr>
            <w:tcW w:w="432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6832A1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P-01 cierra acceso básico, no la matriz detallada para crear/cambiar actividades, asignaciones, encargos y planes.</w:t>
            </w:r>
          </w:p>
        </w:tc>
        <w:tc>
          <w:tcPr>
            <w:tcW w:w="345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0F1E62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En la especificación propietaria de Planificación, con decisión organizacional.</w:t>
            </w:r>
          </w:p>
        </w:tc>
      </w:tr>
      <w:tr w:rsidR="000C0955" w14:paraId="2E561A26" w14:textId="77777777">
        <w:trPr>
          <w:cantSplit/>
        </w:trPr>
        <w:tc>
          <w:tcPr>
            <w:tcW w:w="208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59D536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Tipos, instancias y estados de actividad</w:t>
            </w:r>
          </w:p>
        </w:tc>
        <w:tc>
          <w:tcPr>
            <w:tcW w:w="432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F945BC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No se inventa una lista de categorías ni transiciones.</w:t>
            </w:r>
          </w:p>
        </w:tc>
        <w:tc>
          <w:tcPr>
            <w:tcW w:w="345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99182D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Antes de cerrar los formularios, reglas de edición y flujos alternativos.</w:t>
            </w:r>
          </w:p>
        </w:tc>
      </w:tr>
      <w:tr w:rsidR="000C0955" w14:paraId="2DD0E4BF" w14:textId="77777777">
        <w:trPr>
          <w:cantSplit/>
        </w:trPr>
        <w:tc>
          <w:tcPr>
            <w:tcW w:w="208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835F0A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RF-PLA-003: aceptación/reasignación</w:t>
            </w:r>
          </w:p>
        </w:tc>
        <w:tc>
          <w:tcPr>
            <w:tcW w:w="432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85F2AFE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Plazo, autoridad de aceptación/reasignación, tipos de evidencia y validador del cierre no están fijados.</w:t>
            </w:r>
          </w:p>
        </w:tc>
        <w:tc>
          <w:tcPr>
            <w:tcW w:w="345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600F55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Antes de aprobar los escenarios que dependen de esos detalles o implementar el ciclo.</w:t>
            </w:r>
          </w:p>
        </w:tc>
      </w:tr>
      <w:tr w:rsidR="000C0955" w14:paraId="258C0B3F" w14:textId="77777777">
        <w:trPr>
          <w:cantSplit/>
        </w:trPr>
        <w:tc>
          <w:tcPr>
            <w:tcW w:w="208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1E43A9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RF-PLA-005: semana, unidades e insumos</w:t>
            </w:r>
          </w:p>
        </w:tc>
        <w:tc>
          <w:tcPr>
            <w:tcW w:w="432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BA7BBF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Frontera de semana, catálogo de productos, unidades, cantidades, conversiones y lista de insumos dependen de decisiones de campo/catálogo.</w:t>
            </w:r>
          </w:p>
        </w:tc>
        <w:tc>
          <w:tcPr>
            <w:tcW w:w="345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CE202A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Antes de validar cálculos o interoperar con Producción e Inventario.</w:t>
            </w:r>
          </w:p>
        </w:tc>
      </w:tr>
      <w:tr w:rsidR="000C0955" w14:paraId="1A403750" w14:textId="77777777">
        <w:trPr>
          <w:cantSplit/>
        </w:trPr>
        <w:tc>
          <w:tcPr>
            <w:tcW w:w="208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898362C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Avisos de actividad</w:t>
            </w:r>
          </w:p>
        </w:tc>
        <w:tc>
          <w:tcPr>
            <w:tcW w:w="432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262F7F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RF-NOT-001 permite recordatorios uno o dos días antes; destinatarios y excepciones están pendientes.</w:t>
            </w:r>
          </w:p>
        </w:tc>
        <w:tc>
          <w:tcPr>
            <w:tcW w:w="345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9D0CC7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En la especificación de Notificaciones antes de habilitar envíos.</w:t>
            </w:r>
          </w:p>
        </w:tc>
      </w:tr>
      <w:tr w:rsidR="000C0955" w14:paraId="2D3352BC" w14:textId="77777777">
        <w:trPr>
          <w:cantSplit/>
        </w:trPr>
        <w:tc>
          <w:tcPr>
            <w:tcW w:w="208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C96C23E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Cambios offline</w:t>
            </w:r>
          </w:p>
        </w:tc>
        <w:tc>
          <w:tcPr>
            <w:tcW w:w="432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EA6979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Las reglas PWA rigen aceptación local y sincronización; este caso no declara modificaciones remotas confirmadas si no las acepta el servidor.</w:t>
            </w:r>
          </w:p>
        </w:tc>
        <w:tc>
          <w:tcPr>
            <w:tcW w:w="345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813731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En las specs offline y criterios de sincronización correspondientes.</w:t>
            </w:r>
          </w:p>
        </w:tc>
      </w:tr>
    </w:tbl>
    <w:p w14:paraId="24F9C92B" w14:textId="77777777" w:rsidR="000C0955" w:rsidRDefault="000C0955">
      <w:pPr>
        <w:spacing w:after="100" w:line="259" w:lineRule="auto"/>
      </w:pPr>
    </w:p>
    <w:p w14:paraId="1DA74C6B" w14:textId="77777777" w:rsidR="000C0955" w:rsidRDefault="00000000">
      <w:pPr>
        <w:pStyle w:val="Ttulo1"/>
        <w:spacing w:before="220" w:after="100"/>
      </w:pPr>
      <w:r>
        <w:rPr>
          <w:rFonts w:ascii="Georgia" w:eastAsia="Georgia" w:hAnsi="Georgia"/>
        </w:rPr>
        <w:t>Fuentes y estado</w:t>
      </w:r>
    </w:p>
    <w:p w14:paraId="362B5786" w14:textId="77777777" w:rsidR="000C0955" w:rsidRDefault="00000000">
      <w:pPr>
        <w:pStyle w:val="Listaconvietas"/>
        <w:spacing w:after="40"/>
      </w:pPr>
      <w:r>
        <w:t>CAT-REQ-001 v1.2, requisitos confirmados y decisiones de detalle abiertas.</w:t>
      </w:r>
    </w:p>
    <w:p w14:paraId="37C9816D" w14:textId="77777777" w:rsidR="000C0955" w:rsidRDefault="00000000">
      <w:pPr>
        <w:pStyle w:val="Listaconvietas"/>
        <w:spacing w:after="40"/>
      </w:pPr>
      <w:r>
        <w:t>Requisitos generales v2.0 y priorización v1.3, definiciones e importancia de RF-PLA-001 a RF-PLA-005.</w:t>
      </w:r>
    </w:p>
    <w:p w14:paraId="487712F5" w14:textId="77777777" w:rsidR="000C0955" w:rsidRDefault="00000000">
      <w:pPr>
        <w:pStyle w:val="Listaconvietas"/>
        <w:spacing w:after="40"/>
      </w:pPr>
      <w:r>
        <w:t>ZA-ALC-003 v1.0, propuesta interna de alcance del módulo de Planificación.</w:t>
      </w:r>
    </w:p>
    <w:p w14:paraId="1B1F0B1C" w14:textId="77777777" w:rsidR="000C0955" w:rsidRDefault="00000000">
      <w:pPr>
        <w:pStyle w:val="Listaconvietas"/>
        <w:spacing w:after="40"/>
      </w:pPr>
      <w:r>
        <w:t>ZA-CU-003, diagramas generales por proceso, referencia de actores y límite de Planificación.</w:t>
      </w:r>
    </w:p>
    <w:p w14:paraId="10F9FD4D" w14:textId="77777777" w:rsidR="000C0955" w:rsidRDefault="00000000">
      <w:pPr>
        <w:pStyle w:val="Listaconvietas"/>
        <w:spacing w:after="40"/>
      </w:pPr>
      <w:r>
        <w:t>Constitución 0.2.0 y ADR-0006, propiedad modular, autorización backend y contratos de colaboración.</w:t>
      </w:r>
    </w:p>
    <w:p w14:paraId="61773B6D" w14:textId="77777777" w:rsidR="000C0955" w:rsidRDefault="00000000">
      <w:pPr>
        <w:keepLines/>
        <w:spacing w:after="100" w:line="259" w:lineRule="auto"/>
      </w:pPr>
      <w:r>
        <w:rPr>
          <w:rFonts w:ascii="Arial" w:eastAsia="Arial" w:hAnsi="Arial"/>
          <w:color w:val="292929"/>
        </w:rPr>
        <w:t>Estado: propuesta interna para revisión del tesista. Los cinco RF se trazan sin cambiar su importancia; las reglas son derivadas y las decisiones abiertas permanecen pendientes. No implica validación académica, implementación ni prueba.</w:t>
      </w:r>
    </w:p>
    <w:sectPr w:rsidR="000C0955" w:rsidSect="00034616">
      <w:headerReference w:type="default" r:id="rId15"/>
      <w:footerReference w:type="default" r:id="rId16"/>
      <w:pgSz w:w="11909" w:h="16834"/>
      <w:pgMar w:top="936" w:right="1008" w:bottom="864" w:left="1008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F965F" w14:textId="77777777" w:rsidR="007C547C" w:rsidRDefault="007C547C">
      <w:pPr>
        <w:spacing w:after="0" w:line="240" w:lineRule="auto"/>
      </w:pPr>
      <w:r>
        <w:separator/>
      </w:r>
    </w:p>
  </w:endnote>
  <w:endnote w:type="continuationSeparator" w:id="0">
    <w:p w14:paraId="1A2357FD" w14:textId="77777777" w:rsidR="007C547C" w:rsidRDefault="007C54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ebo Light">
    <w:charset w:val="B1"/>
    <w:family w:val="auto"/>
    <w:pitch w:val="variable"/>
    <w:sig w:usb0="A00008E7" w:usb1="40000043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BE8F7" w14:textId="77777777" w:rsidR="00872B37" w:rsidRPr="00A56C50" w:rsidRDefault="00A56C50" w:rsidP="00A56C50">
    <w:pPr>
      <w:pStyle w:val="Piedepgina"/>
      <w:pBdr>
        <w:top w:val="single" w:sz="8" w:space="4" w:color="AC6E40"/>
      </w:pBdr>
      <w:tabs>
        <w:tab w:val="left" w:pos="5465"/>
        <w:tab w:val="right" w:pos="9893"/>
      </w:tabs>
      <w:spacing w:before="80"/>
      <w:rPr>
        <w:lang w:val="es-EC"/>
      </w:rPr>
    </w:pPr>
    <w:r>
      <w:rPr>
        <w:color w:val="642138"/>
        <w:sz w:val="16"/>
      </w:rPr>
      <w:tab/>
    </w:r>
    <w:r>
      <w:rPr>
        <w:b/>
        <w:color w:val="4C5B4A"/>
        <w:sz w:val="16"/>
        <w:lang w:val="es-EC"/>
      </w:rPr>
      <w:t>Comité de mujeres indígenas “Transito Amaguaña” de la parroquia Zhud</w:t>
    </w:r>
    <w:r w:rsidRPr="00A56C50">
      <w:rPr>
        <w:color w:val="642138"/>
        <w:sz w:val="16"/>
        <w:lang w:val="es-EC"/>
      </w:rPr>
      <w:tab/>
      <w:t xml:space="preserve">Página </w:t>
    </w:r>
    <w:r>
      <w:fldChar w:fldCharType="begin"/>
    </w:r>
    <w:r w:rsidRPr="00A56C50">
      <w:rPr>
        <w:lang w:val="es-EC"/>
      </w:rPr>
      <w:instrText>PAGE</w:instrText>
    </w:r>
    <w:r>
      <w:fldChar w:fldCharType="separate"/>
    </w:r>
    <w:r w:rsidR="00DE1D4A" w:rsidRPr="00A56C50">
      <w:rPr>
        <w:noProof/>
        <w:lang w:val="es-EC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CC46F" w14:textId="77777777" w:rsidR="007C547C" w:rsidRDefault="007C547C">
      <w:pPr>
        <w:spacing w:after="0" w:line="240" w:lineRule="auto"/>
      </w:pPr>
      <w:r>
        <w:separator/>
      </w:r>
    </w:p>
  </w:footnote>
  <w:footnote w:type="continuationSeparator" w:id="0">
    <w:p w14:paraId="247AFC61" w14:textId="77777777" w:rsidR="007C547C" w:rsidRDefault="007C54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F72D1" w14:textId="77777777" w:rsidR="00872B37" w:rsidRDefault="00872B37">
    <w:pPr>
      <w:pStyle w:val="Encabezado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1296"/>
      <w:gridCol w:w="8597"/>
    </w:tblGrid>
    <w:tr w:rsidR="00872B37" w:rsidRPr="00A56C50" w14:paraId="30305C12" w14:textId="77777777" w:rsidTr="00A32810">
      <w:tc>
        <w:tcPr>
          <w:tcW w:w="1296" w:type="dxa"/>
          <w:tcBorders>
            <w:top w:val="single" w:sz="0" w:space="0" w:color="F0EAC8"/>
            <w:left w:val="single" w:sz="0" w:space="0" w:color="F0EAC8"/>
            <w:bottom w:val="single" w:sz="0" w:space="0" w:color="F0EAC8"/>
            <w:right w:val="single" w:sz="0" w:space="0" w:color="F0EAC8"/>
          </w:tcBorders>
          <w:tcMar>
            <w:top w:w="20" w:type="dxa"/>
            <w:left w:w="20" w:type="dxa"/>
            <w:bottom w:w="45" w:type="dxa"/>
            <w:right w:w="20" w:type="dxa"/>
          </w:tcMar>
          <w:vAlign w:val="center"/>
        </w:tcPr>
        <w:p w14:paraId="3334B22A" w14:textId="77777777" w:rsidR="00872B37" w:rsidRDefault="00A32810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4CA6E020" wp14:editId="4655E8B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23900" cy="723900"/>
                <wp:effectExtent l="0" t="0" r="0" b="0"/>
                <wp:wrapThrough wrapText="bothSides">
                  <wp:wrapPolygon edited="0">
                    <wp:start x="9095" y="0"/>
                    <wp:lineTo x="0" y="9095"/>
                    <wp:lineTo x="0" y="11937"/>
                    <wp:lineTo x="8526" y="21032"/>
                    <wp:lineTo x="9095" y="21032"/>
                    <wp:lineTo x="11937" y="21032"/>
                    <wp:lineTo x="12505" y="21032"/>
                    <wp:lineTo x="21032" y="11368"/>
                    <wp:lineTo x="21032" y="9095"/>
                    <wp:lineTo x="11937" y="0"/>
                    <wp:lineTo x="9095" y="0"/>
                  </wp:wrapPolygon>
                </wp:wrapThrough>
                <wp:docPr id="2115954620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597" w:type="dxa"/>
          <w:tcBorders>
            <w:top w:val="single" w:sz="0" w:space="0" w:color="F0EAC8"/>
            <w:left w:val="single" w:sz="0" w:space="0" w:color="F0EAC8"/>
            <w:bottom w:val="single" w:sz="0" w:space="0" w:color="F0EAC8"/>
            <w:right w:val="single" w:sz="0" w:space="0" w:color="F0EAC8"/>
          </w:tcBorders>
          <w:tcMar>
            <w:top w:w="20" w:type="dxa"/>
            <w:left w:w="20" w:type="dxa"/>
            <w:bottom w:w="45" w:type="dxa"/>
            <w:right w:w="20" w:type="dxa"/>
          </w:tcMar>
        </w:tcPr>
        <w:p w14:paraId="07A3C104" w14:textId="77777777" w:rsidR="00872B37" w:rsidRPr="00A56C50" w:rsidRDefault="00000000">
          <w:pPr>
            <w:spacing w:after="0"/>
            <w:jc w:val="right"/>
            <w:rPr>
              <w:lang w:val="es-EC"/>
            </w:rPr>
          </w:pPr>
          <w:r w:rsidRPr="00A56C50">
            <w:rPr>
              <w:b/>
              <w:color w:val="4C5B4A"/>
              <w:sz w:val="16"/>
              <w:lang w:val="es-EC"/>
            </w:rPr>
            <w:t>ZHUD ALELÍ  |  ZA-ALC-001  |  ALCANCE DEL MÓDULO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143884">
    <w:abstractNumId w:val="8"/>
  </w:num>
  <w:num w:numId="2" w16cid:durableId="1397586179">
    <w:abstractNumId w:val="6"/>
  </w:num>
  <w:num w:numId="3" w16cid:durableId="141511066">
    <w:abstractNumId w:val="5"/>
  </w:num>
  <w:num w:numId="4" w16cid:durableId="1209075834">
    <w:abstractNumId w:val="4"/>
  </w:num>
  <w:num w:numId="5" w16cid:durableId="776292030">
    <w:abstractNumId w:val="7"/>
  </w:num>
  <w:num w:numId="6" w16cid:durableId="1849557611">
    <w:abstractNumId w:val="3"/>
  </w:num>
  <w:num w:numId="7" w16cid:durableId="1583367723">
    <w:abstractNumId w:val="2"/>
  </w:num>
  <w:num w:numId="8" w16cid:durableId="1979525533">
    <w:abstractNumId w:val="1"/>
  </w:num>
  <w:num w:numId="9" w16cid:durableId="2087142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955"/>
    <w:rsid w:val="00141B6A"/>
    <w:rsid w:val="0015074B"/>
    <w:rsid w:val="0029639D"/>
    <w:rsid w:val="002D2803"/>
    <w:rsid w:val="00326F90"/>
    <w:rsid w:val="003B2A60"/>
    <w:rsid w:val="007C547C"/>
    <w:rsid w:val="00872B37"/>
    <w:rsid w:val="00A32810"/>
    <w:rsid w:val="00A56C50"/>
    <w:rsid w:val="00AA1D8D"/>
    <w:rsid w:val="00B47730"/>
    <w:rsid w:val="00CB0664"/>
    <w:rsid w:val="00DE1D4A"/>
    <w:rsid w:val="00F475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7A2295"/>
  <w14:defaultImageDpi w14:val="300"/>
  <w15:docId w15:val="{C07A0781-5843-4CB4-8495-7640FB21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Heebo Light" w:eastAsia="Heebo Light" w:hAnsi="Heebo Light"/>
      <w:color w:val="222222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42138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42138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42138"/>
      <w:sz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642138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4171</Words>
  <Characters>22942</Characters>
  <Application>Microsoft Office Word</Application>
  <DocSecurity>0</DocSecurity>
  <Lines>191</Lines>
  <Paragraphs>54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ZA-ALC-001 Alcance del módulo de acceso de usuarias y roles</vt:lpstr>
      <vt:lpstr/>
    </vt:vector>
  </TitlesOfParts>
  <Manager/>
  <Company/>
  <LinksUpToDate>false</LinksUpToDate>
  <CharactersWithSpaces>27059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uso detallados del módulo de Planificación</dc:title>
  <dc:subject>ZA-CU-004 · Propuesta interna · Sprint 2</dc:subject>
  <dc:creator>Franklin Acero; asistencia de redacción Codex</dc:creator>
  <cp:keywords>Zhud Alelí, requisitos, acceso, roles, alcance</cp:keywords>
  <dc:description>generated by python-docx</dc:description>
  <cp:lastModifiedBy>Franklin Acero Camas</cp:lastModifiedBy>
  <cp:revision>5</cp:revision>
  <dcterms:created xsi:type="dcterms:W3CDTF">2026-10-13T22:15:00Z</dcterms:created>
  <dcterms:modified xsi:type="dcterms:W3CDTF">2026-10-14T03:30:00Z</dcterms:modified>
  <cp:category/>
</cp:coreProperties>
</file>