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2F631" w14:textId="1AB1A834" w:rsidR="002F45C4" w:rsidRPr="002F45C4" w:rsidRDefault="002F45C4" w:rsidP="002F45C4">
      <w:pPr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Primera generación (1946-1954):</w:t>
      </w:r>
    </w:p>
    <w:p w14:paraId="05C474C3" w14:textId="3B8F409C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 xml:space="preserve">Integradas con relevadores electromecánicos o </w:t>
      </w:r>
      <w:r w:rsidR="007B47A6">
        <w:rPr>
          <w:rFonts w:ascii="Arial" w:eastAsia="Times New Roman" w:hAnsi="Arial" w:cs="Arial"/>
          <w:lang w:eastAsia="es-AR"/>
        </w:rPr>
        <w:t xml:space="preserve">válvulas </w:t>
      </w:r>
      <w:r w:rsidRPr="002F45C4">
        <w:rPr>
          <w:rFonts w:ascii="Arial" w:eastAsia="Times New Roman" w:hAnsi="Arial" w:cs="Arial"/>
          <w:lang w:eastAsia="es-AR"/>
        </w:rPr>
        <w:t>de vacío.</w:t>
      </w:r>
    </w:p>
    <w:p w14:paraId="5CC01A0E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Grandes en tamaño, ocupando espaciosos salones.</w:t>
      </w:r>
    </w:p>
    <w:p w14:paraId="50B47449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Capacidad de almacenamiento limitada en memoria.</w:t>
      </w:r>
    </w:p>
    <w:p w14:paraId="35DDEF42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Operación con tarjetas perforadas para entrada de datos y programación en lenguaje de máquina.</w:t>
      </w:r>
    </w:p>
    <w:p w14:paraId="1E308F8B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Alto consumo de energía, necesitando sistemas de enfriamiento costosos.</w:t>
      </w:r>
    </w:p>
    <w:p w14:paraId="47FF95CC" w14:textId="77777777" w:rsidR="002F45C4" w:rsidRPr="002F45C4" w:rsidRDefault="002F45C4" w:rsidP="002F45C4">
      <w:pPr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Segunda generación (1955-1963):</w:t>
      </w:r>
    </w:p>
    <w:p w14:paraId="332285D5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7B47A6">
        <w:rPr>
          <w:rFonts w:ascii="Arial" w:eastAsia="Times New Roman" w:hAnsi="Arial" w:cs="Arial"/>
          <w:u w:val="single"/>
          <w:lang w:eastAsia="es-AR"/>
        </w:rPr>
        <w:t>Inclusión de transistores</w:t>
      </w:r>
      <w:r w:rsidRPr="002F45C4">
        <w:rPr>
          <w:rFonts w:ascii="Arial" w:eastAsia="Times New Roman" w:hAnsi="Arial" w:cs="Arial"/>
          <w:lang w:eastAsia="es-AR"/>
        </w:rPr>
        <w:t xml:space="preserve"> en lugar de tubos de vacío.</w:t>
      </w:r>
    </w:p>
    <w:p w14:paraId="4E75043C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Desarrollo de memorias de acceso aleatorio y uso de cintas magnéticas.</w:t>
      </w:r>
    </w:p>
    <w:p w14:paraId="7A30530D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Reducción en tamaño, calentamiento y consumo de energía gracias a los transistores.</w:t>
      </w:r>
    </w:p>
    <w:p w14:paraId="2AEF1116" w14:textId="55B358EF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Creación de lenguajes de programación de alto nivel como FORTRAN</w:t>
      </w:r>
      <w:r w:rsidR="007B47A6">
        <w:rPr>
          <w:rFonts w:ascii="Arial" w:eastAsia="Times New Roman" w:hAnsi="Arial" w:cs="Arial"/>
          <w:lang w:eastAsia="es-AR"/>
        </w:rPr>
        <w:t>, COBOL, y ALGOL.</w:t>
      </w:r>
    </w:p>
    <w:p w14:paraId="306F3A1B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Aparición de la primera computadora totalmente transistorizada, TRADIC.</w:t>
      </w:r>
    </w:p>
    <w:p w14:paraId="3614F1BB" w14:textId="77777777" w:rsidR="002F45C4" w:rsidRPr="002F45C4" w:rsidRDefault="002F45C4" w:rsidP="002F45C4">
      <w:pPr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Tercera generación (1964-1970):</w:t>
      </w:r>
    </w:p>
    <w:p w14:paraId="5C8A5731" w14:textId="2808D9FE" w:rsid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Integración a gran escala de transistores en microcircuitos</w:t>
      </w:r>
      <w:r w:rsidR="005447A1">
        <w:rPr>
          <w:rFonts w:ascii="Arial" w:eastAsia="Times New Roman" w:hAnsi="Arial" w:cs="Arial"/>
          <w:lang w:eastAsia="es-AR"/>
        </w:rPr>
        <w:t xml:space="preserve"> llamados</w:t>
      </w:r>
      <w:r w:rsidR="007B47A6">
        <w:rPr>
          <w:rFonts w:ascii="Arial" w:eastAsia="Times New Roman" w:hAnsi="Arial" w:cs="Arial"/>
          <w:lang w:eastAsia="es-AR"/>
        </w:rPr>
        <w:t xml:space="preserve"> </w:t>
      </w:r>
      <w:r w:rsidR="007B47A6" w:rsidRPr="005447A1">
        <w:rPr>
          <w:rFonts w:ascii="Arial" w:eastAsia="Times New Roman" w:hAnsi="Arial" w:cs="Arial"/>
          <w:u w:val="single"/>
          <w:lang w:eastAsia="es-AR"/>
        </w:rPr>
        <w:t>procesadores</w:t>
      </w:r>
      <w:r w:rsidR="007B47A6">
        <w:rPr>
          <w:rFonts w:ascii="Arial" w:eastAsia="Times New Roman" w:hAnsi="Arial" w:cs="Arial"/>
          <w:lang w:eastAsia="es-AR"/>
        </w:rPr>
        <w:t xml:space="preserve"> o </w:t>
      </w:r>
      <w:r w:rsidR="005447A1" w:rsidRPr="00C3533D">
        <w:rPr>
          <w:rFonts w:ascii="Arial" w:eastAsia="Times New Roman" w:hAnsi="Arial" w:cs="Arial"/>
          <w:u w:val="single"/>
          <w:lang w:eastAsia="es-AR"/>
        </w:rPr>
        <w:t xml:space="preserve">circuitos integrados </w:t>
      </w:r>
      <w:r w:rsidR="00C3533D" w:rsidRPr="00C3533D">
        <w:rPr>
          <w:rFonts w:ascii="Arial" w:eastAsia="Times New Roman" w:hAnsi="Arial" w:cs="Arial"/>
          <w:u w:val="single"/>
          <w:lang w:eastAsia="es-AR"/>
        </w:rPr>
        <w:t>monolíticos</w:t>
      </w:r>
      <w:r w:rsidR="00C3533D">
        <w:rPr>
          <w:rFonts w:ascii="Arial" w:eastAsia="Times New Roman" w:hAnsi="Arial" w:cs="Arial"/>
          <w:lang w:eastAsia="es-AR"/>
        </w:rPr>
        <w:t xml:space="preserve"> </w:t>
      </w:r>
      <w:r w:rsidR="007B47A6">
        <w:rPr>
          <w:rFonts w:ascii="Arial" w:eastAsia="Times New Roman" w:hAnsi="Arial" w:cs="Arial"/>
          <w:lang w:eastAsia="es-AR"/>
        </w:rPr>
        <w:t>LSI</w:t>
      </w:r>
      <w:r w:rsidRPr="002F45C4">
        <w:rPr>
          <w:rFonts w:ascii="Arial" w:eastAsia="Times New Roman" w:hAnsi="Arial" w:cs="Arial"/>
          <w:lang w:eastAsia="es-AR"/>
        </w:rPr>
        <w:t>.</w:t>
      </w:r>
    </w:p>
    <w:p w14:paraId="74ECF937" w14:textId="64B31655" w:rsidR="007B47A6" w:rsidRPr="002F45C4" w:rsidRDefault="007B47A6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t>IBM 360.</w:t>
      </w:r>
    </w:p>
    <w:p w14:paraId="423FDED9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Proliferación de lenguajes de alto nivel y sistemas operativos.</w:t>
      </w:r>
    </w:p>
    <w:p w14:paraId="275501D3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Desarrollo de la primera supercomputadora y la introducción de la multiprogramación.</w:t>
      </w:r>
    </w:p>
    <w:p w14:paraId="0333D113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Creación de lenguajes como Basic y Simula.</w:t>
      </w:r>
    </w:p>
    <w:p w14:paraId="75E87C13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Diseño del sistema operativo UNIX y los primeros nodos de la red DARPANET.</w:t>
      </w:r>
    </w:p>
    <w:p w14:paraId="72ECCB41" w14:textId="77777777" w:rsidR="002F45C4" w:rsidRPr="002F45C4" w:rsidRDefault="002F45C4" w:rsidP="002F45C4">
      <w:pPr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Cuarta generación (1971-1981):</w:t>
      </w:r>
    </w:p>
    <w:p w14:paraId="013E722E" w14:textId="0BF817F1" w:rsid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Aparición del primer microprocesador en 1971.</w:t>
      </w:r>
      <w:r w:rsidR="007B47A6">
        <w:rPr>
          <w:rFonts w:ascii="Arial" w:eastAsia="Times New Roman" w:hAnsi="Arial" w:cs="Arial"/>
          <w:lang w:eastAsia="es-AR"/>
        </w:rPr>
        <w:t xml:space="preserve"> Intel presenta el primer microprocesador.</w:t>
      </w:r>
    </w:p>
    <w:p w14:paraId="47BB28A8" w14:textId="5F2B1A7F" w:rsidR="007B47A6" w:rsidRPr="002F45C4" w:rsidRDefault="007B47A6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t>1974 se fabrico el primer mouse electrónico.</w:t>
      </w:r>
    </w:p>
    <w:p w14:paraId="53AF0209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Avances tecnológicos como el correo electrónico, el ratón electrónico y las microcomputadoras.</w:t>
      </w:r>
    </w:p>
    <w:p w14:paraId="7BEDFD5E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Desarrollo del sistema operativo MS-DOS y la creación de la compañía Microsoft.</w:t>
      </w:r>
    </w:p>
    <w:p w14:paraId="741DEC3E" w14:textId="77777777" w:rsidR="002F45C4" w:rsidRPr="002F45C4" w:rsidRDefault="002F45C4" w:rsidP="002F45C4">
      <w:pPr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Quinta generación (1982-1995):</w:t>
      </w:r>
    </w:p>
    <w:p w14:paraId="3AFCF259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Creación de la primera supercomputadora con capacidad de proceso paralelo.</w:t>
      </w:r>
    </w:p>
    <w:p w14:paraId="14EA027F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Proposición de tecnologías como la holografía, la nanotecnología, la robótica, entre otras.</w:t>
      </w:r>
    </w:p>
    <w:p w14:paraId="706E8485" w14:textId="77777777" w:rsidR="002F45C4" w:rsidRPr="002F45C4" w:rsidRDefault="002F45C4" w:rsidP="002F45C4">
      <w:pPr>
        <w:numPr>
          <w:ilvl w:val="1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lang w:eastAsia="es-AR"/>
        </w:rPr>
      </w:pPr>
      <w:r w:rsidRPr="002F45C4">
        <w:rPr>
          <w:rFonts w:ascii="Arial" w:eastAsia="Times New Roman" w:hAnsi="Arial" w:cs="Arial"/>
          <w:lang w:eastAsia="es-AR"/>
        </w:rPr>
        <w:t>Desarrollo de computadoras capaces de realizar operaciones aritméticas a gran velocidad.</w:t>
      </w:r>
    </w:p>
    <w:p w14:paraId="3725EEE9" w14:textId="6CD76834" w:rsidR="00D26267" w:rsidRDefault="00560AD4" w:rsidP="00560AD4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560AD4">
        <w:rPr>
          <w:rFonts w:ascii="Arial" w:hAnsi="Arial" w:cs="Arial"/>
        </w:rPr>
        <w:t>1642 el científico francés Blaise Pascal</w:t>
      </w:r>
      <w:r>
        <w:rPr>
          <w:rFonts w:ascii="Arial" w:hAnsi="Arial" w:cs="Arial"/>
        </w:rPr>
        <w:t xml:space="preserve">, construyo la primera máquina de calcular mecánica. </w:t>
      </w:r>
      <w:r w:rsidRPr="00560AD4">
        <w:rPr>
          <w:rFonts w:ascii="Arial" w:hAnsi="Arial" w:cs="Arial"/>
        </w:rPr>
        <w:t xml:space="preserve">Esta calculadora tenía la capacidad de sumar y restar. “La Pascalina”, tal </w:t>
      </w:r>
      <w:r w:rsidRPr="00560AD4">
        <w:rPr>
          <w:rFonts w:ascii="Arial" w:hAnsi="Arial" w:cs="Arial"/>
        </w:rPr>
        <w:lastRenderedPageBreak/>
        <w:t xml:space="preserve">por </w:t>
      </w:r>
      <w:r w:rsidRPr="00560AD4">
        <w:rPr>
          <w:rFonts w:ascii="Arial" w:hAnsi="Arial" w:cs="Arial"/>
        </w:rPr>
        <w:t>cómo</w:t>
      </w:r>
      <w:r w:rsidRPr="00560AD4">
        <w:rPr>
          <w:rFonts w:ascii="Arial" w:hAnsi="Arial" w:cs="Arial"/>
        </w:rPr>
        <w:t xml:space="preserve"> se la denominó, fue construida Pascal para ayudar a su padre con sus tareas.</w:t>
      </w:r>
    </w:p>
    <w:p w14:paraId="594A14BF" w14:textId="1EC596D7" w:rsidR="00560AD4" w:rsidRDefault="00560AD4" w:rsidP="00560AD4">
      <w:pPr>
        <w:rPr>
          <w:rFonts w:ascii="Arial" w:hAnsi="Arial" w:cs="Arial"/>
        </w:rPr>
      </w:pPr>
      <w:r>
        <w:rPr>
          <w:rFonts w:ascii="Arial" w:hAnsi="Arial" w:cs="Arial"/>
        </w:rPr>
        <w:t>-1646 Gottfried Leibniz, sentó las bases del código binario.</w:t>
      </w:r>
    </w:p>
    <w:p w14:paraId="39710956" w14:textId="1D395120" w:rsidR="00560AD4" w:rsidRDefault="00560AD4" w:rsidP="00560AD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-1805 Joseph Marie Jacquard, logra automatizar el proceso de hilado de un telar, lo consigue mediante el uso de unas tarjetas de cartón perforadas. </w:t>
      </w:r>
    </w:p>
    <w:p w14:paraId="79851464" w14:textId="51FC7A39" w:rsidR="00560AD4" w:rsidRDefault="00560AD4" w:rsidP="00560AD4">
      <w:pPr>
        <w:rPr>
          <w:rFonts w:ascii="Arial" w:hAnsi="Arial" w:cs="Arial"/>
        </w:rPr>
      </w:pPr>
      <w:r>
        <w:rPr>
          <w:rFonts w:ascii="Arial" w:hAnsi="Arial" w:cs="Arial"/>
        </w:rPr>
        <w:t>- 1822 Charles Babbage diseño una Maquina Diferencial, con la capacidad de resolver problemas matemáticos relacionados con funciones polinómicas. El proyecto era muy caro y el gobierno dejo de financiarlo, por lo que el dispositivo quedo en la nada.</w:t>
      </w:r>
    </w:p>
    <w:p w14:paraId="4432CE40" w14:textId="67773239" w:rsidR="00560AD4" w:rsidRDefault="00560AD4" w:rsidP="00560AD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Años después diseño otro dispositivo llamado Maquina Analítica con el objetivo de pode resolver cualquier tipo de cálculo matemático (sumaba, restaba, multiplicaba, dividía y se la podía programar) </w:t>
      </w:r>
      <w:r w:rsidRPr="00560AD4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PRIMERA COMPUTADORA DE LA HISTORIA.</w:t>
      </w:r>
    </w:p>
    <w:p w14:paraId="62CE9E21" w14:textId="46E6F000" w:rsidR="00560AD4" w:rsidRDefault="00560AD4" w:rsidP="00560AD4">
      <w:pPr>
        <w:rPr>
          <w:rFonts w:ascii="Arial" w:hAnsi="Arial" w:cs="Arial"/>
        </w:rPr>
      </w:pPr>
      <w:r>
        <w:rPr>
          <w:rFonts w:ascii="Arial" w:hAnsi="Arial" w:cs="Arial"/>
        </w:rPr>
        <w:t>-Turing Alan invento una maquina capaz de demostrar si determinado problema podía resolverse o no mediante el calculo matemático. Máquina de Turing.</w:t>
      </w:r>
    </w:p>
    <w:p w14:paraId="2491FD54" w14:textId="442C47FF" w:rsidR="00560AD4" w:rsidRDefault="00560AD4" w:rsidP="00560AD4">
      <w:pPr>
        <w:ind w:left="1416" w:hanging="1416"/>
        <w:rPr>
          <w:rFonts w:ascii="Arial" w:hAnsi="Arial" w:cs="Arial"/>
        </w:rPr>
      </w:pPr>
      <w:r>
        <w:rPr>
          <w:rFonts w:ascii="Arial" w:hAnsi="Arial" w:cs="Arial"/>
        </w:rPr>
        <w:t>-1942 John Atanasoff crean la “ABC”, primera calculadora digital electrónica en los Estados Unidos.</w:t>
      </w:r>
    </w:p>
    <w:p w14:paraId="3D424040" w14:textId="7ADF09F9" w:rsidR="00560AD4" w:rsidRDefault="00F5042D" w:rsidP="00560AD4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-1944 </w:t>
      </w:r>
      <w:r w:rsidRPr="00F5042D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 MARK I </w:t>
      </w:r>
    </w:p>
    <w:p w14:paraId="598E9702" w14:textId="064EFCC9" w:rsidR="00F5042D" w:rsidRDefault="00F5042D" w:rsidP="00560AD4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-1946 </w:t>
      </w:r>
      <w:r w:rsidRPr="00F5042D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 ENIAC </w:t>
      </w:r>
    </w:p>
    <w:p w14:paraId="1F446697" w14:textId="179D3726" w:rsidR="00F5042D" w:rsidRDefault="00F5042D" w:rsidP="00560AD4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-1949 </w:t>
      </w:r>
      <w:r w:rsidRPr="00F5042D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 EDVAC</w:t>
      </w:r>
    </w:p>
    <w:p w14:paraId="29BF547F" w14:textId="055961B5" w:rsidR="00F5042D" w:rsidRDefault="000617E9" w:rsidP="00560AD4">
      <w:pPr>
        <w:rPr>
          <w:rFonts w:ascii="Arial" w:hAnsi="Arial" w:cs="Arial"/>
          <w:lang w:val="es-ES"/>
        </w:rPr>
      </w:pPr>
      <w:r w:rsidRPr="000617E9">
        <w:rPr>
          <w:rFonts w:ascii="Arial" w:hAnsi="Arial" w:cs="Arial"/>
          <w:lang w:val="es-ES"/>
        </w:rPr>
        <w:drawing>
          <wp:anchor distT="0" distB="0" distL="114300" distR="114300" simplePos="0" relativeHeight="251658240" behindDoc="0" locked="0" layoutInCell="1" allowOverlap="1" wp14:anchorId="2A419C7E" wp14:editId="46009C1A">
            <wp:simplePos x="0" y="0"/>
            <wp:positionH relativeFrom="margin">
              <wp:align>left</wp:align>
            </wp:positionH>
            <wp:positionV relativeFrom="paragraph">
              <wp:posOffset>363220</wp:posOffset>
            </wp:positionV>
            <wp:extent cx="5139690" cy="4389818"/>
            <wp:effectExtent l="0" t="0" r="381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6" r="4751"/>
                    <a:stretch/>
                  </pic:blipFill>
                  <pic:spPr bwMode="auto">
                    <a:xfrm>
                      <a:off x="0" y="0"/>
                      <a:ext cx="5139690" cy="4389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42D">
        <w:rPr>
          <w:rFonts w:ascii="Arial" w:hAnsi="Arial" w:cs="Arial"/>
          <w:lang w:val="es-ES"/>
        </w:rPr>
        <w:t xml:space="preserve">-1961 llego la primera computadora a ARGENTINA (encargado de llevar la misión fue Manuel </w:t>
      </w:r>
      <w:proofErr w:type="spellStart"/>
      <w:r w:rsidR="00F5042D">
        <w:rPr>
          <w:rFonts w:ascii="Arial" w:hAnsi="Arial" w:cs="Arial"/>
          <w:lang w:val="es-ES"/>
        </w:rPr>
        <w:t>Sadosky</w:t>
      </w:r>
      <w:proofErr w:type="spellEnd"/>
      <w:r w:rsidR="00F5042D">
        <w:rPr>
          <w:rFonts w:ascii="Arial" w:hAnsi="Arial" w:cs="Arial"/>
          <w:lang w:val="es-ES"/>
        </w:rPr>
        <w:t>), dejo de funcionar en 1966.</w:t>
      </w:r>
    </w:p>
    <w:p w14:paraId="51DA7653" w14:textId="52097463" w:rsidR="000617E9" w:rsidRDefault="000617E9" w:rsidP="00560AD4">
      <w:pPr>
        <w:rPr>
          <w:rFonts w:ascii="Arial" w:hAnsi="Arial" w:cs="Arial"/>
          <w:lang w:val="es-ES"/>
        </w:rPr>
      </w:pPr>
    </w:p>
    <w:p w14:paraId="4C362336" w14:textId="1874FFE5" w:rsidR="00F5042D" w:rsidRPr="00560AD4" w:rsidRDefault="00F5042D" w:rsidP="00560AD4">
      <w:pPr>
        <w:rPr>
          <w:rFonts w:ascii="Arial" w:hAnsi="Arial" w:cs="Arial"/>
          <w:lang w:val="es-ES"/>
        </w:rPr>
      </w:pPr>
    </w:p>
    <w:sectPr w:rsidR="00F5042D" w:rsidRPr="00560A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C7644"/>
    <w:multiLevelType w:val="multilevel"/>
    <w:tmpl w:val="D0FE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E0"/>
    <w:rsid w:val="000617E9"/>
    <w:rsid w:val="002F45C4"/>
    <w:rsid w:val="004A71E0"/>
    <w:rsid w:val="00532317"/>
    <w:rsid w:val="005447A1"/>
    <w:rsid w:val="00560AD4"/>
    <w:rsid w:val="007B47A6"/>
    <w:rsid w:val="00C3533D"/>
    <w:rsid w:val="00D26267"/>
    <w:rsid w:val="00F5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C5593"/>
  <w15:chartTrackingRefBased/>
  <w15:docId w15:val="{A098FAD9-ACBB-44CF-8CD3-DEEBF44D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4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Sinespaciado">
    <w:name w:val="No Spacing"/>
    <w:uiPriority w:val="1"/>
    <w:qFormat/>
    <w:rsid w:val="00560A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7</cp:revision>
  <dcterms:created xsi:type="dcterms:W3CDTF">2024-05-25T13:23:00Z</dcterms:created>
  <dcterms:modified xsi:type="dcterms:W3CDTF">2024-05-26T19:04:00Z</dcterms:modified>
</cp:coreProperties>
</file>