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F28" w:rsidRPr="001B7265" w:rsidRDefault="001B7265" w:rsidP="001B7265">
      <w:pPr>
        <w:spacing w:after="0"/>
        <w:rPr>
          <w:rFonts w:ascii="Arial" w:hAnsi="Arial" w:cs="Arial"/>
        </w:rPr>
      </w:pPr>
      <w:r w:rsidRPr="001B7265">
        <w:rPr>
          <w:rFonts w:ascii="Arial" w:hAnsi="Arial" w:cs="Arial"/>
        </w:rPr>
        <w:t xml:space="preserve">Nombre: </w:t>
      </w:r>
      <w:proofErr w:type="spellStart"/>
      <w:r w:rsidRPr="001B7265">
        <w:rPr>
          <w:rFonts w:ascii="Arial" w:hAnsi="Arial" w:cs="Arial"/>
        </w:rPr>
        <w:t>Arleyn</w:t>
      </w:r>
      <w:proofErr w:type="spellEnd"/>
      <w:r w:rsidRPr="001B7265">
        <w:rPr>
          <w:rFonts w:ascii="Arial" w:hAnsi="Arial" w:cs="Arial"/>
        </w:rPr>
        <w:t xml:space="preserve"> </w:t>
      </w:r>
      <w:proofErr w:type="spellStart"/>
      <w:r w:rsidRPr="001B7265">
        <w:rPr>
          <w:rFonts w:ascii="Arial" w:hAnsi="Arial" w:cs="Arial"/>
        </w:rPr>
        <w:t>Goncalves</w:t>
      </w:r>
      <w:proofErr w:type="spellEnd"/>
    </w:p>
    <w:p w:rsidR="001B7265" w:rsidRPr="001B7265" w:rsidRDefault="001B7265" w:rsidP="001B7265">
      <w:pPr>
        <w:spacing w:after="0"/>
        <w:rPr>
          <w:rFonts w:ascii="Arial" w:hAnsi="Arial" w:cs="Arial"/>
        </w:rPr>
      </w:pPr>
      <w:r w:rsidRPr="001B7265">
        <w:rPr>
          <w:rFonts w:ascii="Arial" w:hAnsi="Arial" w:cs="Arial"/>
        </w:rPr>
        <w:t>Carnet: 10-10290</w:t>
      </w:r>
    </w:p>
    <w:p w:rsidR="001B7265" w:rsidRPr="001B7265" w:rsidRDefault="001B7265" w:rsidP="001B7265">
      <w:pPr>
        <w:spacing w:after="0"/>
        <w:rPr>
          <w:rFonts w:ascii="Arial" w:hAnsi="Arial" w:cs="Arial"/>
        </w:rPr>
      </w:pPr>
    </w:p>
    <w:p w:rsidR="001B7265" w:rsidRDefault="001B7265" w:rsidP="001B7265">
      <w:pPr>
        <w:spacing w:after="0"/>
        <w:jc w:val="center"/>
        <w:rPr>
          <w:rFonts w:ascii="Arial" w:hAnsi="Arial" w:cs="Arial"/>
          <w:b/>
          <w:u w:val="single"/>
        </w:rPr>
      </w:pPr>
      <w:r w:rsidRPr="001B7265">
        <w:rPr>
          <w:rFonts w:ascii="Arial" w:hAnsi="Arial" w:cs="Arial"/>
          <w:b/>
          <w:u w:val="single"/>
        </w:rPr>
        <w:t>LABORATORIO 5</w:t>
      </w:r>
    </w:p>
    <w:p w:rsidR="001B7265" w:rsidRDefault="001B7265" w:rsidP="001B7265">
      <w:pPr>
        <w:spacing w:after="0"/>
        <w:jc w:val="center"/>
        <w:rPr>
          <w:rFonts w:ascii="Arial" w:hAnsi="Arial" w:cs="Arial"/>
          <w:b/>
          <w:u w:val="single"/>
        </w:rPr>
      </w:pPr>
    </w:p>
    <w:p w:rsidR="001B7265" w:rsidRPr="001B7265" w:rsidRDefault="001B7265" w:rsidP="001B7265">
      <w:pPr>
        <w:spacing w:after="0"/>
        <w:rPr>
          <w:rFonts w:ascii="Arial" w:hAnsi="Arial" w:cs="Arial"/>
        </w:rPr>
      </w:pPr>
      <w:r w:rsidRPr="001B7265">
        <w:rPr>
          <w:rFonts w:ascii="Arial" w:hAnsi="Arial" w:cs="Arial"/>
        </w:rPr>
        <w:t>Donde tenemos</w:t>
      </w:r>
      <w:r>
        <w:rPr>
          <w:rFonts w:ascii="Arial" w:hAnsi="Arial" w:cs="Arial"/>
        </w:rPr>
        <w:t xml:space="preserve"> que x0 = (0…0) y x1 = (1…1)</w:t>
      </w:r>
    </w:p>
    <w:p w:rsidR="001B7265" w:rsidRDefault="001B7265" w:rsidP="001B7265">
      <w:pPr>
        <w:spacing w:after="0"/>
        <w:jc w:val="center"/>
        <w:rPr>
          <w:rFonts w:ascii="Arial" w:hAnsi="Arial" w:cs="Arial"/>
          <w:b/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1378"/>
        <w:gridCol w:w="1278"/>
        <w:gridCol w:w="1278"/>
        <w:gridCol w:w="1280"/>
        <w:gridCol w:w="1280"/>
        <w:gridCol w:w="1280"/>
        <w:gridCol w:w="1280"/>
      </w:tblGrid>
      <w:tr w:rsidR="001B7265" w:rsidTr="001B7265">
        <w:tc>
          <w:tcPr>
            <w:tcW w:w="1282" w:type="dxa"/>
            <w:vMerge w:val="restart"/>
          </w:tcPr>
          <w:p w:rsidR="001B7265" w:rsidRDefault="001B7265" w:rsidP="001B7265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564" w:type="dxa"/>
            <w:gridSpan w:val="2"/>
            <w:vAlign w:val="center"/>
          </w:tcPr>
          <w:p w:rsidR="001B7265" w:rsidRPr="001B7265" w:rsidRDefault="001B7265" w:rsidP="001B7265">
            <w:pPr>
              <w:jc w:val="center"/>
              <w:rPr>
                <w:rFonts w:ascii="Arial" w:hAnsi="Arial" w:cs="Arial"/>
                <w:b/>
              </w:rPr>
            </w:pPr>
            <w:r w:rsidRPr="001B7265">
              <w:rPr>
                <w:rFonts w:ascii="Arial" w:hAnsi="Arial" w:cs="Arial"/>
                <w:b/>
              </w:rPr>
              <w:t>GAUUS SEIDE</w:t>
            </w:r>
          </w:p>
        </w:tc>
        <w:tc>
          <w:tcPr>
            <w:tcW w:w="2566" w:type="dxa"/>
            <w:gridSpan w:val="2"/>
            <w:vAlign w:val="center"/>
          </w:tcPr>
          <w:p w:rsidR="001B7265" w:rsidRPr="001B7265" w:rsidRDefault="001B7265" w:rsidP="001B7265">
            <w:pPr>
              <w:jc w:val="center"/>
              <w:rPr>
                <w:rFonts w:ascii="Arial" w:hAnsi="Arial" w:cs="Arial"/>
                <w:b/>
              </w:rPr>
            </w:pPr>
            <w:r w:rsidRPr="001B7265">
              <w:rPr>
                <w:rFonts w:ascii="Arial" w:hAnsi="Arial" w:cs="Arial"/>
                <w:b/>
              </w:rPr>
              <w:t>JACOBI</w:t>
            </w:r>
          </w:p>
        </w:tc>
        <w:tc>
          <w:tcPr>
            <w:tcW w:w="2566" w:type="dxa"/>
            <w:gridSpan w:val="2"/>
            <w:vAlign w:val="center"/>
          </w:tcPr>
          <w:p w:rsidR="001B7265" w:rsidRDefault="001B7265" w:rsidP="001B7265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1B7265">
              <w:rPr>
                <w:rFonts w:ascii="Arial" w:hAnsi="Arial" w:cs="Arial"/>
                <w:b/>
              </w:rPr>
              <w:t>FACTOR LU</w:t>
            </w:r>
          </w:p>
        </w:tc>
      </w:tr>
      <w:tr w:rsidR="001B7265" w:rsidTr="001B7265">
        <w:tc>
          <w:tcPr>
            <w:tcW w:w="1282" w:type="dxa"/>
            <w:vMerge/>
          </w:tcPr>
          <w:p w:rsidR="001B7265" w:rsidRPr="001B7265" w:rsidRDefault="001B7265" w:rsidP="001B726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82" w:type="dxa"/>
          </w:tcPr>
          <w:p w:rsidR="001B7265" w:rsidRPr="001B7265" w:rsidRDefault="001B7265" w:rsidP="001B72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X0</w:t>
            </w:r>
          </w:p>
        </w:tc>
        <w:tc>
          <w:tcPr>
            <w:tcW w:w="1282" w:type="dxa"/>
          </w:tcPr>
          <w:p w:rsidR="001B7265" w:rsidRPr="001B7265" w:rsidRDefault="001B7265" w:rsidP="001B72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X1</w:t>
            </w:r>
          </w:p>
        </w:tc>
        <w:tc>
          <w:tcPr>
            <w:tcW w:w="1283" w:type="dxa"/>
          </w:tcPr>
          <w:p w:rsidR="001B7265" w:rsidRPr="001B7265" w:rsidRDefault="001B7265" w:rsidP="001B72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X0</w:t>
            </w:r>
          </w:p>
        </w:tc>
        <w:tc>
          <w:tcPr>
            <w:tcW w:w="1283" w:type="dxa"/>
          </w:tcPr>
          <w:p w:rsidR="001B7265" w:rsidRPr="001B7265" w:rsidRDefault="001B7265" w:rsidP="001B72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X1</w:t>
            </w:r>
          </w:p>
        </w:tc>
        <w:tc>
          <w:tcPr>
            <w:tcW w:w="1283" w:type="dxa"/>
          </w:tcPr>
          <w:p w:rsidR="001B7265" w:rsidRPr="001B7265" w:rsidRDefault="001B7265" w:rsidP="001B72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X0</w:t>
            </w:r>
          </w:p>
        </w:tc>
        <w:tc>
          <w:tcPr>
            <w:tcW w:w="1283" w:type="dxa"/>
          </w:tcPr>
          <w:p w:rsidR="001B7265" w:rsidRPr="001B7265" w:rsidRDefault="001B7265" w:rsidP="001B72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X1</w:t>
            </w:r>
          </w:p>
        </w:tc>
      </w:tr>
      <w:tr w:rsidR="001B7265" w:rsidTr="001B7265">
        <w:tc>
          <w:tcPr>
            <w:tcW w:w="1282" w:type="dxa"/>
            <w:vAlign w:val="center"/>
          </w:tcPr>
          <w:p w:rsidR="001B7265" w:rsidRPr="001B7265" w:rsidRDefault="001B7265" w:rsidP="001B72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Numero de Iteraciones</w:t>
            </w:r>
          </w:p>
        </w:tc>
        <w:tc>
          <w:tcPr>
            <w:tcW w:w="1282" w:type="dxa"/>
            <w:vAlign w:val="center"/>
          </w:tcPr>
          <w:p w:rsidR="001B7265" w:rsidRPr="00B73318" w:rsidRDefault="001B7265" w:rsidP="001B7265">
            <w:pPr>
              <w:jc w:val="center"/>
              <w:rPr>
                <w:rFonts w:ascii="Arial" w:hAnsi="Arial" w:cs="Arial"/>
              </w:rPr>
            </w:pPr>
            <w:r w:rsidRPr="00B73318">
              <w:rPr>
                <w:rFonts w:ascii="Arial" w:hAnsi="Arial" w:cs="Arial"/>
              </w:rPr>
              <w:t>24</w:t>
            </w:r>
          </w:p>
        </w:tc>
        <w:tc>
          <w:tcPr>
            <w:tcW w:w="1282" w:type="dxa"/>
            <w:vAlign w:val="center"/>
          </w:tcPr>
          <w:p w:rsidR="001B7265" w:rsidRPr="00B73318" w:rsidRDefault="00B73318" w:rsidP="001B7265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283" w:type="dxa"/>
            <w:vAlign w:val="center"/>
          </w:tcPr>
          <w:p w:rsidR="001B7265" w:rsidRPr="00B73318" w:rsidRDefault="00B73318" w:rsidP="001B7265">
            <w:pPr>
              <w:jc w:val="center"/>
              <w:rPr>
                <w:rFonts w:ascii="Arial" w:hAnsi="Arial" w:cs="Arial"/>
              </w:rPr>
            </w:pPr>
            <w:r w:rsidRPr="00B73318">
              <w:rPr>
                <w:rFonts w:ascii="Arial" w:hAnsi="Arial" w:cs="Arial"/>
              </w:rPr>
              <w:t>5</w:t>
            </w:r>
          </w:p>
        </w:tc>
        <w:tc>
          <w:tcPr>
            <w:tcW w:w="1283" w:type="dxa"/>
            <w:vAlign w:val="center"/>
          </w:tcPr>
          <w:p w:rsidR="001B7265" w:rsidRPr="00B73318" w:rsidRDefault="00B73318" w:rsidP="001B72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83" w:type="dxa"/>
            <w:vAlign w:val="center"/>
          </w:tcPr>
          <w:p w:rsidR="001B7265" w:rsidRPr="00B73318" w:rsidRDefault="001B7265" w:rsidP="001B72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83" w:type="dxa"/>
            <w:vAlign w:val="center"/>
          </w:tcPr>
          <w:p w:rsidR="001B7265" w:rsidRPr="00B73318" w:rsidRDefault="001B7265" w:rsidP="001B7265">
            <w:pPr>
              <w:jc w:val="center"/>
              <w:rPr>
                <w:rFonts w:ascii="Arial" w:hAnsi="Arial" w:cs="Arial"/>
              </w:rPr>
            </w:pPr>
          </w:p>
        </w:tc>
      </w:tr>
      <w:tr w:rsidR="001B7265" w:rsidTr="001B7265">
        <w:trPr>
          <w:trHeight w:val="595"/>
        </w:trPr>
        <w:tc>
          <w:tcPr>
            <w:tcW w:w="1282" w:type="dxa"/>
            <w:vAlign w:val="center"/>
          </w:tcPr>
          <w:p w:rsidR="001B7265" w:rsidRPr="001B7265" w:rsidRDefault="001B7265" w:rsidP="001B72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Tiempo</w:t>
            </w:r>
          </w:p>
        </w:tc>
        <w:tc>
          <w:tcPr>
            <w:tcW w:w="1282" w:type="dxa"/>
            <w:vAlign w:val="center"/>
          </w:tcPr>
          <w:p w:rsidR="001B7265" w:rsidRPr="00B73318" w:rsidRDefault="00B73318" w:rsidP="001B7265">
            <w:pPr>
              <w:jc w:val="center"/>
              <w:rPr>
                <w:rFonts w:ascii="Arial" w:hAnsi="Arial" w:cs="Arial"/>
                <w:u w:val="single"/>
              </w:rPr>
            </w:pPr>
            <w:r w:rsidRPr="00B73318">
              <w:rPr>
                <w:rFonts w:ascii="Arial" w:hAnsi="Arial" w:cs="Arial"/>
              </w:rPr>
              <w:t>0.4368</w:t>
            </w:r>
          </w:p>
        </w:tc>
        <w:tc>
          <w:tcPr>
            <w:tcW w:w="1282" w:type="dxa"/>
            <w:vAlign w:val="center"/>
          </w:tcPr>
          <w:p w:rsidR="001B7265" w:rsidRPr="00B73318" w:rsidRDefault="00B73318" w:rsidP="001B7265">
            <w:pPr>
              <w:jc w:val="center"/>
              <w:rPr>
                <w:rFonts w:ascii="Arial" w:hAnsi="Arial" w:cs="Arial"/>
              </w:rPr>
            </w:pPr>
            <w:r w:rsidRPr="00B73318">
              <w:rPr>
                <w:rFonts w:ascii="Arial" w:hAnsi="Arial" w:cs="Arial"/>
              </w:rPr>
              <w:t>0.3900</w:t>
            </w:r>
          </w:p>
        </w:tc>
        <w:tc>
          <w:tcPr>
            <w:tcW w:w="1283" w:type="dxa"/>
            <w:vAlign w:val="center"/>
          </w:tcPr>
          <w:p w:rsidR="001B7265" w:rsidRPr="00927BF7" w:rsidRDefault="00B73318" w:rsidP="001B7265">
            <w:pPr>
              <w:jc w:val="center"/>
              <w:rPr>
                <w:rFonts w:ascii="Arial" w:hAnsi="Arial" w:cs="Arial"/>
                <w:u w:val="single"/>
              </w:rPr>
            </w:pPr>
            <w:r w:rsidRPr="00B73318">
              <w:rPr>
                <w:rFonts w:ascii="Arial" w:hAnsi="Arial" w:cs="Arial"/>
              </w:rPr>
              <w:t>0.4</w:t>
            </w:r>
            <w:r w:rsidR="00927BF7">
              <w:rPr>
                <w:rFonts w:ascii="Arial" w:hAnsi="Arial" w:cs="Arial"/>
              </w:rPr>
              <w:t>368</w:t>
            </w:r>
          </w:p>
        </w:tc>
        <w:tc>
          <w:tcPr>
            <w:tcW w:w="1283" w:type="dxa"/>
            <w:vAlign w:val="center"/>
          </w:tcPr>
          <w:p w:rsidR="001B7265" w:rsidRPr="00927BF7" w:rsidRDefault="00B73318" w:rsidP="001B7265">
            <w:pPr>
              <w:jc w:val="center"/>
              <w:rPr>
                <w:rFonts w:ascii="Arial" w:hAnsi="Arial" w:cs="Arial"/>
                <w:u w:val="single"/>
              </w:rPr>
            </w:pPr>
            <w:r w:rsidRPr="00B73318">
              <w:rPr>
                <w:rFonts w:ascii="Arial" w:hAnsi="Arial" w:cs="Arial"/>
              </w:rPr>
              <w:t>0.</w:t>
            </w:r>
            <w:r w:rsidR="00927BF7">
              <w:rPr>
                <w:rFonts w:ascii="Arial" w:hAnsi="Arial" w:cs="Arial"/>
              </w:rPr>
              <w:t>4212</w:t>
            </w:r>
          </w:p>
        </w:tc>
        <w:tc>
          <w:tcPr>
            <w:tcW w:w="1283" w:type="dxa"/>
            <w:vAlign w:val="center"/>
          </w:tcPr>
          <w:p w:rsidR="001B7265" w:rsidRPr="00927BF7" w:rsidRDefault="00927BF7" w:rsidP="001B7265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5.2260</w:t>
            </w:r>
          </w:p>
        </w:tc>
        <w:tc>
          <w:tcPr>
            <w:tcW w:w="1283" w:type="dxa"/>
            <w:vAlign w:val="center"/>
          </w:tcPr>
          <w:p w:rsidR="001B7265" w:rsidRPr="00927BF7" w:rsidRDefault="00927BF7" w:rsidP="001B7265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4.7424</w:t>
            </w:r>
          </w:p>
        </w:tc>
      </w:tr>
    </w:tbl>
    <w:p w:rsidR="001B7265" w:rsidRPr="00927BF7" w:rsidRDefault="001B7265" w:rsidP="001B7265">
      <w:pPr>
        <w:spacing w:after="0"/>
        <w:jc w:val="center"/>
        <w:rPr>
          <w:rFonts w:ascii="Arial" w:hAnsi="Arial" w:cs="Arial"/>
          <w:b/>
        </w:rPr>
      </w:pPr>
    </w:p>
    <w:sectPr w:rsidR="001B7265" w:rsidRPr="00927BF7" w:rsidSect="00F94F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B7265"/>
    <w:rsid w:val="001B7265"/>
    <w:rsid w:val="00927BF7"/>
    <w:rsid w:val="00B73318"/>
    <w:rsid w:val="00F94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B7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Arleyn Goncalves</dc:creator>
  <cp:lastModifiedBy>Arleyn Goncalves</cp:lastModifiedBy>
  <cp:revision>3</cp:revision>
  <dcterms:created xsi:type="dcterms:W3CDTF">2015-01-28T13:02:00Z</dcterms:created>
  <dcterms:modified xsi:type="dcterms:W3CDTF">2015-01-28T13:26:00Z</dcterms:modified>
</cp:coreProperties>
</file>