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273C" w:rsidRPr="005B541F" w:rsidRDefault="0062273C" w:rsidP="0062273C">
      <w:pPr>
        <w:jc w:val="center"/>
        <w:rPr>
          <w:rFonts w:ascii="Times New Roman" w:eastAsia="Calibri" w:hAnsi="Times New Roman" w:cs="Times New Roman"/>
          <w:sz w:val="24"/>
          <w:szCs w:val="24"/>
          <w:lang w:val="es-ES"/>
        </w:rPr>
      </w:pPr>
      <w:r w:rsidRPr="005B541F">
        <w:rPr>
          <w:rFonts w:ascii="Times New Roman" w:eastAsia="Calibri" w:hAnsi="Times New Roman" w:cs="Times New Roman"/>
          <w:noProof/>
          <w:sz w:val="24"/>
          <w:szCs w:val="24"/>
          <w:lang w:eastAsia="es-VE"/>
        </w:rPr>
        <w:drawing>
          <wp:inline distT="0" distB="0" distL="0" distR="0">
            <wp:extent cx="975995" cy="650875"/>
            <wp:effectExtent l="0" t="0" r="0" b="0"/>
            <wp:docPr id="1" name="Imagen 20" descr="logoUS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 Imagen" descr="logoUSB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995" cy="65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273C" w:rsidRPr="00A50B38" w:rsidRDefault="0062273C" w:rsidP="0062273C">
      <w:pPr>
        <w:spacing w:after="0" w:line="240" w:lineRule="auto"/>
        <w:jc w:val="center"/>
        <w:rPr>
          <w:rFonts w:ascii="Arial" w:eastAsia="Calibri" w:hAnsi="Arial" w:cs="Arial"/>
          <w:lang w:val="es-ES"/>
        </w:rPr>
      </w:pPr>
      <w:r w:rsidRPr="00A50B38">
        <w:rPr>
          <w:rFonts w:ascii="Arial" w:eastAsia="Calibri" w:hAnsi="Arial" w:cs="Arial"/>
          <w:lang w:val="es-ES"/>
        </w:rPr>
        <w:t>Universidad Simón Bolívar</w:t>
      </w:r>
    </w:p>
    <w:p w:rsidR="0062273C" w:rsidRPr="00A50B38" w:rsidRDefault="0062273C" w:rsidP="0062273C">
      <w:pPr>
        <w:spacing w:after="0" w:line="240" w:lineRule="auto"/>
        <w:jc w:val="center"/>
        <w:rPr>
          <w:rFonts w:ascii="Arial" w:eastAsia="Calibri" w:hAnsi="Arial" w:cs="Arial"/>
          <w:lang w:val="es-ES"/>
        </w:rPr>
      </w:pPr>
      <w:r>
        <w:rPr>
          <w:rFonts w:ascii="Arial" w:eastAsia="Calibri" w:hAnsi="Arial" w:cs="Arial"/>
          <w:lang w:val="es-ES"/>
        </w:rPr>
        <w:t>Coordinación de Ingeniería de la Computación</w:t>
      </w:r>
    </w:p>
    <w:p w:rsidR="0062273C" w:rsidRPr="00667BD5" w:rsidRDefault="0062273C" w:rsidP="0062273C">
      <w:pPr>
        <w:spacing w:after="0" w:line="240" w:lineRule="auto"/>
        <w:jc w:val="center"/>
        <w:rPr>
          <w:rFonts w:ascii="Arial" w:eastAsia="Calibri" w:hAnsi="Arial" w:cs="Arial"/>
          <w:u w:val="single"/>
          <w:lang w:val="es-ES"/>
        </w:rPr>
      </w:pPr>
      <w:r w:rsidRPr="00A50B38">
        <w:rPr>
          <w:rFonts w:ascii="Arial" w:eastAsia="Calibri" w:hAnsi="Arial" w:cs="Arial"/>
          <w:lang w:val="es-ES"/>
        </w:rPr>
        <w:t>Cur</w:t>
      </w:r>
      <w:r>
        <w:rPr>
          <w:rFonts w:ascii="Arial" w:eastAsia="Calibri" w:hAnsi="Arial" w:cs="Arial"/>
          <w:lang w:val="es-ES"/>
        </w:rPr>
        <w:t>so: Organización del Computador</w:t>
      </w:r>
    </w:p>
    <w:p w:rsidR="0062273C" w:rsidRPr="00A50B38" w:rsidRDefault="0062273C" w:rsidP="0062273C">
      <w:pPr>
        <w:spacing w:after="0" w:line="240" w:lineRule="auto"/>
        <w:jc w:val="center"/>
        <w:rPr>
          <w:rFonts w:ascii="Arial" w:eastAsia="Calibri" w:hAnsi="Arial" w:cs="Arial"/>
          <w:lang w:val="es-ES"/>
        </w:rPr>
      </w:pPr>
      <w:r>
        <w:rPr>
          <w:rFonts w:ascii="Arial" w:eastAsia="Calibri" w:hAnsi="Arial" w:cs="Arial"/>
          <w:lang w:val="es-ES"/>
        </w:rPr>
        <w:t>Profesor: David Zaragoza</w:t>
      </w:r>
    </w:p>
    <w:p w:rsidR="0062273C" w:rsidRPr="00A50B38" w:rsidRDefault="0062273C" w:rsidP="0062273C">
      <w:pPr>
        <w:ind w:firstLine="708"/>
        <w:jc w:val="center"/>
        <w:rPr>
          <w:rFonts w:ascii="Arial" w:hAnsi="Arial" w:cs="Arial"/>
          <w:lang w:val="es-ES"/>
        </w:rPr>
      </w:pPr>
    </w:p>
    <w:p w:rsidR="0062273C" w:rsidRPr="00A50B38" w:rsidRDefault="0062273C" w:rsidP="0062273C">
      <w:pPr>
        <w:ind w:firstLine="708"/>
        <w:jc w:val="both"/>
        <w:rPr>
          <w:rFonts w:ascii="Arial" w:hAnsi="Arial" w:cs="Arial"/>
        </w:rPr>
      </w:pPr>
    </w:p>
    <w:p w:rsidR="0062273C" w:rsidRDefault="0062273C" w:rsidP="0062273C">
      <w:pPr>
        <w:ind w:firstLine="708"/>
        <w:jc w:val="center"/>
        <w:rPr>
          <w:rFonts w:ascii="Arial" w:hAnsi="Arial" w:cs="Arial"/>
          <w:sz w:val="36"/>
          <w:szCs w:val="36"/>
        </w:rPr>
      </w:pPr>
    </w:p>
    <w:p w:rsidR="0062273C" w:rsidRDefault="0062273C" w:rsidP="0062273C">
      <w:pPr>
        <w:ind w:firstLine="708"/>
        <w:jc w:val="center"/>
        <w:rPr>
          <w:rFonts w:ascii="Arial" w:hAnsi="Arial" w:cs="Arial"/>
          <w:sz w:val="36"/>
          <w:szCs w:val="36"/>
        </w:rPr>
      </w:pPr>
    </w:p>
    <w:p w:rsidR="0062273C" w:rsidRDefault="0062273C" w:rsidP="0062273C">
      <w:pPr>
        <w:ind w:firstLine="708"/>
        <w:jc w:val="center"/>
        <w:rPr>
          <w:rFonts w:ascii="Arial" w:hAnsi="Arial" w:cs="Arial"/>
          <w:sz w:val="36"/>
          <w:szCs w:val="36"/>
        </w:rPr>
      </w:pPr>
    </w:p>
    <w:p w:rsidR="0062273C" w:rsidRDefault="0062273C" w:rsidP="0062273C">
      <w:pPr>
        <w:ind w:firstLine="708"/>
        <w:jc w:val="center"/>
        <w:rPr>
          <w:rFonts w:ascii="Arial" w:hAnsi="Arial" w:cs="Arial"/>
          <w:sz w:val="36"/>
          <w:szCs w:val="36"/>
        </w:rPr>
      </w:pPr>
    </w:p>
    <w:p w:rsidR="0062273C" w:rsidRDefault="0062273C" w:rsidP="0062273C">
      <w:pPr>
        <w:ind w:firstLine="708"/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PROYECTO 2</w:t>
      </w:r>
    </w:p>
    <w:p w:rsidR="0062273C" w:rsidRDefault="0062273C" w:rsidP="0062273C">
      <w:pPr>
        <w:ind w:firstLine="708"/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(Organización del Computador)</w:t>
      </w:r>
    </w:p>
    <w:p w:rsidR="0062273C" w:rsidRDefault="0062273C" w:rsidP="0062273C">
      <w:pPr>
        <w:rPr>
          <w:rFonts w:ascii="Arial" w:hAnsi="Arial" w:cs="Arial"/>
          <w:sz w:val="36"/>
          <w:szCs w:val="36"/>
        </w:rPr>
      </w:pPr>
    </w:p>
    <w:p w:rsidR="0062273C" w:rsidRPr="00A50B38" w:rsidRDefault="0062273C" w:rsidP="0062273C">
      <w:pPr>
        <w:ind w:firstLine="708"/>
        <w:jc w:val="center"/>
        <w:rPr>
          <w:rFonts w:ascii="Arial" w:hAnsi="Arial" w:cs="Arial"/>
          <w:sz w:val="36"/>
          <w:szCs w:val="36"/>
        </w:rPr>
      </w:pPr>
    </w:p>
    <w:p w:rsidR="0062273C" w:rsidRPr="00A50B38" w:rsidRDefault="0062273C" w:rsidP="0062273C">
      <w:pPr>
        <w:ind w:firstLine="708"/>
        <w:jc w:val="both"/>
        <w:rPr>
          <w:rFonts w:ascii="Arial" w:hAnsi="Arial" w:cs="Arial"/>
        </w:rPr>
      </w:pPr>
    </w:p>
    <w:p w:rsidR="0062273C" w:rsidRPr="00A50B38" w:rsidRDefault="0062273C" w:rsidP="0062273C">
      <w:pPr>
        <w:jc w:val="both"/>
        <w:rPr>
          <w:rFonts w:ascii="Arial" w:hAnsi="Arial" w:cs="Arial"/>
        </w:rPr>
      </w:pPr>
    </w:p>
    <w:p w:rsidR="0062273C" w:rsidRDefault="0062273C" w:rsidP="0062273C">
      <w:pPr>
        <w:ind w:firstLine="708"/>
        <w:jc w:val="both"/>
        <w:rPr>
          <w:rFonts w:ascii="Arial" w:hAnsi="Arial" w:cs="Arial"/>
        </w:rPr>
      </w:pPr>
    </w:p>
    <w:p w:rsidR="0062273C" w:rsidRDefault="0062273C" w:rsidP="0062273C">
      <w:pPr>
        <w:jc w:val="both"/>
        <w:rPr>
          <w:rFonts w:ascii="Arial" w:hAnsi="Arial" w:cs="Arial"/>
        </w:rPr>
      </w:pPr>
    </w:p>
    <w:p w:rsidR="0062273C" w:rsidRPr="00A50B38" w:rsidRDefault="0062273C" w:rsidP="0062273C">
      <w:pPr>
        <w:jc w:val="both"/>
        <w:rPr>
          <w:rFonts w:ascii="Arial" w:hAnsi="Arial" w:cs="Arial"/>
        </w:rPr>
      </w:pPr>
    </w:p>
    <w:p w:rsidR="0062273C" w:rsidRPr="00A50B38" w:rsidRDefault="0062273C" w:rsidP="0062273C">
      <w:pPr>
        <w:jc w:val="center"/>
        <w:rPr>
          <w:rFonts w:ascii="Arial" w:eastAsia="Calibri" w:hAnsi="Arial" w:cs="Arial"/>
          <w:lang w:val="es-ES"/>
        </w:rPr>
      </w:pPr>
      <w:r w:rsidRPr="00A50B38">
        <w:rPr>
          <w:rFonts w:ascii="Arial" w:eastAsia="Calibri" w:hAnsi="Arial" w:cs="Arial"/>
          <w:lang w:val="es-ES"/>
        </w:rPr>
        <w:t>Autor</w:t>
      </w:r>
      <w:r>
        <w:rPr>
          <w:rFonts w:ascii="Arial" w:eastAsia="Calibri" w:hAnsi="Arial" w:cs="Arial"/>
          <w:lang w:val="es-ES"/>
        </w:rPr>
        <w:t>es</w:t>
      </w:r>
      <w:r w:rsidRPr="00A50B38">
        <w:rPr>
          <w:rFonts w:ascii="Arial" w:eastAsia="Calibri" w:hAnsi="Arial" w:cs="Arial"/>
          <w:lang w:val="es-ES"/>
        </w:rPr>
        <w:t>:</w:t>
      </w:r>
    </w:p>
    <w:p w:rsidR="0062273C" w:rsidRDefault="0062273C" w:rsidP="0062273C">
      <w:pPr>
        <w:jc w:val="center"/>
        <w:rPr>
          <w:rFonts w:ascii="Arial" w:eastAsia="Calibri" w:hAnsi="Arial" w:cs="Arial"/>
          <w:lang w:val="es-ES"/>
        </w:rPr>
      </w:pPr>
      <w:proofErr w:type="spellStart"/>
      <w:r w:rsidRPr="00A50B38">
        <w:rPr>
          <w:rFonts w:ascii="Arial" w:eastAsia="Calibri" w:hAnsi="Arial" w:cs="Arial"/>
          <w:lang w:val="es-ES"/>
        </w:rPr>
        <w:t>Arleyn</w:t>
      </w:r>
      <w:proofErr w:type="spellEnd"/>
      <w:r w:rsidRPr="00A50B38">
        <w:rPr>
          <w:rFonts w:ascii="Arial" w:eastAsia="Calibri" w:hAnsi="Arial" w:cs="Arial"/>
          <w:lang w:val="es-ES"/>
        </w:rPr>
        <w:t xml:space="preserve"> </w:t>
      </w:r>
      <w:proofErr w:type="spellStart"/>
      <w:r w:rsidRPr="00A50B38">
        <w:rPr>
          <w:rFonts w:ascii="Arial" w:eastAsia="Calibri" w:hAnsi="Arial" w:cs="Arial"/>
          <w:lang w:val="es-ES"/>
        </w:rPr>
        <w:t>Goncalves</w:t>
      </w:r>
      <w:proofErr w:type="spellEnd"/>
      <w:r>
        <w:rPr>
          <w:rFonts w:ascii="Arial" w:eastAsia="Calibri" w:hAnsi="Arial" w:cs="Arial"/>
          <w:lang w:val="es-ES"/>
        </w:rPr>
        <w:t xml:space="preserve"> </w:t>
      </w:r>
      <w:r w:rsidRPr="00A50B38">
        <w:rPr>
          <w:rFonts w:ascii="Arial" w:eastAsia="Calibri" w:hAnsi="Arial" w:cs="Arial"/>
          <w:lang w:val="es-ES"/>
        </w:rPr>
        <w:t>10-10290</w:t>
      </w:r>
    </w:p>
    <w:p w:rsidR="0062273C" w:rsidRPr="0062273C" w:rsidRDefault="0062273C" w:rsidP="0062273C">
      <w:pPr>
        <w:jc w:val="center"/>
        <w:rPr>
          <w:rFonts w:ascii="Arial" w:eastAsia="Calibri" w:hAnsi="Arial" w:cs="Arial"/>
          <w:lang w:val="es-ES"/>
        </w:rPr>
      </w:pPr>
      <w:r>
        <w:rPr>
          <w:rFonts w:ascii="Arial" w:eastAsia="Calibri" w:hAnsi="Arial" w:cs="Arial"/>
          <w:lang w:val="es-ES"/>
        </w:rPr>
        <w:t>Francisco Sucre 10-10717</w:t>
      </w:r>
    </w:p>
    <w:p w:rsidR="0062273C" w:rsidRPr="0062273C" w:rsidRDefault="0062273C" w:rsidP="0062273C">
      <w:pPr>
        <w:jc w:val="center"/>
        <w:rPr>
          <w:rFonts w:ascii="Arial" w:eastAsia="Calibri" w:hAnsi="Arial" w:cs="Arial"/>
          <w:u w:val="single"/>
          <w:lang w:val="es-ES"/>
        </w:rPr>
      </w:pPr>
      <w:r>
        <w:rPr>
          <w:rFonts w:ascii="Arial" w:eastAsia="Calibri" w:hAnsi="Arial" w:cs="Arial"/>
          <w:lang w:val="es-ES"/>
        </w:rPr>
        <w:t xml:space="preserve">Sartenejas, 7 de Noviembre </w:t>
      </w:r>
      <w:r w:rsidRPr="00A50B38">
        <w:rPr>
          <w:rFonts w:ascii="Arial" w:eastAsia="Calibri" w:hAnsi="Arial" w:cs="Arial"/>
          <w:lang w:val="es-ES"/>
        </w:rPr>
        <w:t>de</w:t>
      </w:r>
      <w:r>
        <w:rPr>
          <w:rFonts w:ascii="Arial" w:eastAsia="Calibri" w:hAnsi="Arial" w:cs="Arial"/>
          <w:lang w:val="es-ES"/>
        </w:rPr>
        <w:t>l 2014</w:t>
      </w:r>
    </w:p>
    <w:p w:rsidR="00B75C4A" w:rsidRDefault="00944012" w:rsidP="00944012">
      <w:pPr>
        <w:jc w:val="center"/>
        <w:rPr>
          <w:rFonts w:ascii="Arial" w:hAnsi="Arial" w:cs="Arial"/>
          <w:b/>
          <w:sz w:val="24"/>
          <w:szCs w:val="24"/>
        </w:rPr>
      </w:pPr>
      <w:r w:rsidRPr="00944012">
        <w:rPr>
          <w:rFonts w:ascii="Arial" w:hAnsi="Arial" w:cs="Arial"/>
          <w:b/>
          <w:sz w:val="24"/>
          <w:szCs w:val="24"/>
        </w:rPr>
        <w:lastRenderedPageBreak/>
        <w:t>INFORME DEL PROYECTO II</w:t>
      </w:r>
    </w:p>
    <w:p w:rsidR="00944012" w:rsidRDefault="00944012" w:rsidP="00944012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el archivo es </w:t>
      </w:r>
      <w:proofErr w:type="gramStart"/>
      <w:r>
        <w:rPr>
          <w:rFonts w:ascii="Arial" w:hAnsi="Arial" w:cs="Arial"/>
          <w:sz w:val="24"/>
          <w:szCs w:val="24"/>
        </w:rPr>
        <w:t>LZW(</w:t>
      </w:r>
      <w:proofErr w:type="gramEnd"/>
      <w:r>
        <w:rPr>
          <w:rFonts w:ascii="Arial" w:hAnsi="Arial" w:cs="Arial"/>
          <w:sz w:val="24"/>
          <w:szCs w:val="24"/>
        </w:rPr>
        <w:t>10-10290 y 10-10717) , esta contenido el código en MIPS del proyecto II.</w:t>
      </w:r>
    </w:p>
    <w:p w:rsidR="00944012" w:rsidRDefault="00944012" w:rsidP="00944012">
      <w:pPr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inicializar el diccionario se tomo la decisión de hacerlo con un arreglo porque nos parece la estructura </w:t>
      </w:r>
      <w:proofErr w:type="spellStart"/>
      <w:r>
        <w:rPr>
          <w:rFonts w:ascii="Arial" w:hAnsi="Arial" w:cs="Arial"/>
          <w:sz w:val="24"/>
          <w:szCs w:val="24"/>
        </w:rPr>
        <w:t>mas</w:t>
      </w:r>
      <w:proofErr w:type="spellEnd"/>
      <w:r>
        <w:rPr>
          <w:rFonts w:ascii="Arial" w:hAnsi="Arial" w:cs="Arial"/>
          <w:sz w:val="24"/>
          <w:szCs w:val="24"/>
        </w:rPr>
        <w:t xml:space="preserve"> cómoda, declaramos el diccionario como .</w:t>
      </w:r>
      <w:proofErr w:type="spellStart"/>
      <w:r>
        <w:rPr>
          <w:rFonts w:ascii="Arial" w:hAnsi="Arial" w:cs="Arial"/>
          <w:sz w:val="24"/>
          <w:szCs w:val="24"/>
        </w:rPr>
        <w:t>word</w:t>
      </w:r>
      <w:proofErr w:type="spellEnd"/>
      <w:r>
        <w:rPr>
          <w:rFonts w:ascii="Arial" w:hAnsi="Arial" w:cs="Arial"/>
          <w:sz w:val="24"/>
          <w:szCs w:val="24"/>
        </w:rPr>
        <w:t xml:space="preserve"> y le asignamos un máximo 99 espacios en el arreglo, este dato se puede modificar si es necesario.</w:t>
      </w:r>
    </w:p>
    <w:p w:rsidR="00944012" w:rsidRDefault="00944012" w:rsidP="00944012">
      <w:pPr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cadena de caracteres ingresada por el usuario tiene un espacio máximo de 20 espacios, este dato también se puede modificar en el código </w:t>
      </w:r>
      <w:r w:rsidR="001A3A19">
        <w:rPr>
          <w:rFonts w:ascii="Arial" w:hAnsi="Arial" w:cs="Arial"/>
          <w:sz w:val="24"/>
          <w:szCs w:val="24"/>
        </w:rPr>
        <w:t xml:space="preserve">si es necesario, además cabe destacar que la cadena de caracteres ingresada, debe contener solo </w:t>
      </w:r>
      <w:r w:rsidR="00AC1CE8">
        <w:rPr>
          <w:rFonts w:ascii="Arial" w:hAnsi="Arial" w:cs="Arial"/>
          <w:sz w:val="24"/>
          <w:szCs w:val="24"/>
        </w:rPr>
        <w:t xml:space="preserve">letras </w:t>
      </w:r>
      <w:r w:rsidR="001A3A19">
        <w:rPr>
          <w:rFonts w:ascii="Arial" w:hAnsi="Arial" w:cs="Arial"/>
          <w:sz w:val="24"/>
          <w:szCs w:val="24"/>
        </w:rPr>
        <w:t>en mayúsculas y además no admite números, espacios, o símbolos.</w:t>
      </w:r>
    </w:p>
    <w:p w:rsidR="00944012" w:rsidRDefault="00FF3F97" w:rsidP="00944012">
      <w:pPr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Hacer el diccionario con una estructura de arreglos tienes ciertas limitaciones, una es que tiene un máximo de espacios que como ya mencionamos se puede modificar a conveniencia, y la otra es que el máximo número de letras que se pueden ingresar en un espacio del arreglo es </w:t>
      </w:r>
      <w:r w:rsidR="00AC1CE8">
        <w:rPr>
          <w:rFonts w:ascii="Arial" w:hAnsi="Arial" w:cs="Arial"/>
          <w:sz w:val="24"/>
          <w:szCs w:val="24"/>
        </w:rPr>
        <w:t>de 4 letras</w:t>
      </w:r>
      <w:r>
        <w:rPr>
          <w:rFonts w:ascii="Arial" w:hAnsi="Arial" w:cs="Arial"/>
          <w:sz w:val="24"/>
          <w:szCs w:val="24"/>
        </w:rPr>
        <w:t>.</w:t>
      </w:r>
    </w:p>
    <w:p w:rsidR="00FF3F97" w:rsidRDefault="00FF3F97" w:rsidP="00944012">
      <w:pPr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programa se dividió en varias secciones, las cuales están:</w:t>
      </w:r>
    </w:p>
    <w:p w:rsidR="00FF3F97" w:rsidRDefault="00FF3F97" w:rsidP="00FF3F9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D106BB">
        <w:rPr>
          <w:rFonts w:ascii="Arial" w:hAnsi="Arial" w:cs="Arial"/>
          <w:b/>
          <w:sz w:val="24"/>
          <w:szCs w:val="24"/>
        </w:rPr>
        <w:t>Principal:</w:t>
      </w:r>
      <w:r>
        <w:rPr>
          <w:rFonts w:ascii="Arial" w:hAnsi="Arial" w:cs="Arial"/>
          <w:sz w:val="24"/>
          <w:szCs w:val="24"/>
        </w:rPr>
        <w:t xml:space="preserve"> es donde se encuentra el algoritmo de </w:t>
      </w:r>
      <w:proofErr w:type="spellStart"/>
      <w:r>
        <w:rPr>
          <w:rFonts w:ascii="Arial" w:hAnsi="Arial" w:cs="Arial"/>
          <w:sz w:val="24"/>
          <w:szCs w:val="24"/>
        </w:rPr>
        <w:t>lzw</w:t>
      </w:r>
      <w:proofErr w:type="spellEnd"/>
      <w:r>
        <w:rPr>
          <w:rFonts w:ascii="Arial" w:hAnsi="Arial" w:cs="Arial"/>
          <w:sz w:val="24"/>
          <w:szCs w:val="24"/>
        </w:rPr>
        <w:t>, tiene varias etiquetas para poder</w:t>
      </w:r>
      <w:r w:rsidR="001A3A19">
        <w:rPr>
          <w:rFonts w:ascii="Arial" w:hAnsi="Arial" w:cs="Arial"/>
          <w:sz w:val="24"/>
          <w:szCs w:val="24"/>
        </w:rPr>
        <w:t xml:space="preserve"> realizar el algoritmo lo más parecido posible.</w:t>
      </w:r>
    </w:p>
    <w:p w:rsidR="001A3A19" w:rsidRDefault="001A3A19" w:rsidP="001A3A19">
      <w:pPr>
        <w:pStyle w:val="Prrafodelista"/>
        <w:ind w:left="927"/>
        <w:jc w:val="both"/>
        <w:rPr>
          <w:rFonts w:ascii="Arial" w:hAnsi="Arial" w:cs="Arial"/>
          <w:sz w:val="24"/>
          <w:szCs w:val="24"/>
        </w:rPr>
      </w:pPr>
    </w:p>
    <w:p w:rsidR="00AC1CE8" w:rsidRPr="00AC1CE8" w:rsidRDefault="001A3A19" w:rsidP="00AC1CE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1A3A19">
        <w:rPr>
          <w:rFonts w:ascii="Arial" w:hAnsi="Arial" w:cs="Arial"/>
          <w:b/>
          <w:sz w:val="24"/>
          <w:szCs w:val="24"/>
        </w:rPr>
        <w:t>Inicializar el diccionario:</w:t>
      </w:r>
      <w:r>
        <w:rPr>
          <w:rFonts w:ascii="Arial" w:hAnsi="Arial" w:cs="Arial"/>
          <w:sz w:val="24"/>
          <w:szCs w:val="24"/>
        </w:rPr>
        <w:t xml:space="preserve"> en esta sección se inicializa el arreglo agregando todas la</w:t>
      </w:r>
      <w:r w:rsidR="00AC1CE8">
        <w:rPr>
          <w:rFonts w:ascii="Arial" w:hAnsi="Arial" w:cs="Arial"/>
          <w:sz w:val="24"/>
          <w:szCs w:val="24"/>
        </w:rPr>
        <w:t xml:space="preserve">s letras desde la A hasta la Z, cabe destacar que no incluye la </w:t>
      </w:r>
      <w:hyperlink r:id="rId6" w:history="1">
        <w:r w:rsidR="00AC1CE8" w:rsidRPr="00AC1CE8">
          <w:rPr>
            <w:rFonts w:ascii="Arial" w:eastAsia="Times New Roman" w:hAnsi="Arial" w:cs="Arial"/>
            <w:sz w:val="24"/>
            <w:szCs w:val="24"/>
            <w:lang w:eastAsia="es-VE"/>
          </w:rPr>
          <w:t>Ñ</w:t>
        </w:r>
      </w:hyperlink>
      <w:r w:rsidR="00AC1CE8">
        <w:rPr>
          <w:rFonts w:ascii="Arial" w:eastAsia="Times New Roman" w:hAnsi="Arial" w:cs="Arial"/>
          <w:sz w:val="24"/>
          <w:szCs w:val="24"/>
          <w:lang w:eastAsia="es-VE"/>
        </w:rPr>
        <w:t xml:space="preserve">, y que se ocupa un máximo de 25 </w:t>
      </w:r>
      <w:proofErr w:type="gramStart"/>
      <w:r w:rsidR="00AC1CE8">
        <w:rPr>
          <w:rFonts w:ascii="Arial" w:eastAsia="Times New Roman" w:hAnsi="Arial" w:cs="Arial"/>
          <w:sz w:val="24"/>
          <w:szCs w:val="24"/>
          <w:lang w:eastAsia="es-VE"/>
        </w:rPr>
        <w:t>espacio</w:t>
      </w:r>
      <w:proofErr w:type="gramEnd"/>
      <w:r w:rsidR="00AC1CE8">
        <w:rPr>
          <w:rFonts w:ascii="Arial" w:eastAsia="Times New Roman" w:hAnsi="Arial" w:cs="Arial"/>
          <w:sz w:val="24"/>
          <w:szCs w:val="24"/>
          <w:lang w:eastAsia="es-VE"/>
        </w:rPr>
        <w:t>.</w:t>
      </w:r>
    </w:p>
    <w:p w:rsidR="00AC1CE8" w:rsidRPr="00AC1CE8" w:rsidRDefault="00AC1CE8" w:rsidP="00AC1CE8">
      <w:pPr>
        <w:pStyle w:val="Prrafodelista"/>
        <w:ind w:left="927"/>
        <w:jc w:val="both"/>
        <w:rPr>
          <w:rFonts w:ascii="Arial" w:hAnsi="Arial" w:cs="Arial"/>
          <w:sz w:val="24"/>
          <w:szCs w:val="24"/>
        </w:rPr>
      </w:pPr>
    </w:p>
    <w:p w:rsidR="0062273C" w:rsidRPr="0062273C" w:rsidRDefault="001A3A19" w:rsidP="0062273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1A3A19">
        <w:rPr>
          <w:rFonts w:ascii="Arial" w:hAnsi="Arial" w:cs="Arial"/>
          <w:b/>
          <w:sz w:val="24"/>
          <w:szCs w:val="24"/>
        </w:rPr>
        <w:t>Cadena de caracteres:</w:t>
      </w:r>
      <w:r>
        <w:rPr>
          <w:rFonts w:ascii="Arial" w:hAnsi="Arial" w:cs="Arial"/>
          <w:sz w:val="24"/>
          <w:szCs w:val="24"/>
        </w:rPr>
        <w:t xml:space="preserve"> e</w:t>
      </w:r>
      <w:r w:rsidRPr="001A3A19">
        <w:rPr>
          <w:rFonts w:ascii="Arial" w:hAnsi="Arial" w:cs="Arial"/>
          <w:sz w:val="24"/>
          <w:szCs w:val="24"/>
        </w:rPr>
        <w:t>ste procedimiento se usa para separar cada una de las letras ingresadas</w:t>
      </w:r>
      <w:r>
        <w:rPr>
          <w:rFonts w:ascii="Arial" w:hAnsi="Arial" w:cs="Arial"/>
          <w:sz w:val="24"/>
          <w:szCs w:val="24"/>
        </w:rPr>
        <w:t xml:space="preserve"> </w:t>
      </w:r>
      <w:r w:rsidRPr="001A3A19">
        <w:rPr>
          <w:rFonts w:ascii="Arial" w:hAnsi="Arial" w:cs="Arial"/>
          <w:sz w:val="24"/>
          <w:szCs w:val="24"/>
        </w:rPr>
        <w:t xml:space="preserve">en el </w:t>
      </w:r>
      <w:proofErr w:type="spellStart"/>
      <w:r w:rsidRPr="001A3A19">
        <w:rPr>
          <w:rFonts w:ascii="Arial" w:hAnsi="Arial" w:cs="Arial"/>
          <w:sz w:val="24"/>
          <w:szCs w:val="24"/>
        </w:rPr>
        <w:t>string</w:t>
      </w:r>
      <w:proofErr w:type="spellEnd"/>
      <w:r w:rsidRPr="001A3A19">
        <w:rPr>
          <w:rFonts w:ascii="Arial" w:hAnsi="Arial" w:cs="Arial"/>
          <w:sz w:val="24"/>
          <w:szCs w:val="24"/>
        </w:rPr>
        <w:t xml:space="preserve"> por el usuario. Se puede observa que en </w:t>
      </w:r>
      <w:proofErr w:type="spellStart"/>
      <w:r w:rsidRPr="001A3A19">
        <w:rPr>
          <w:rFonts w:ascii="Arial" w:hAnsi="Arial" w:cs="Arial"/>
          <w:sz w:val="24"/>
          <w:szCs w:val="24"/>
        </w:rPr>
        <w:t>Cadena_de_caracteres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1A3A19">
        <w:rPr>
          <w:rFonts w:ascii="Arial" w:hAnsi="Arial" w:cs="Arial"/>
          <w:sz w:val="24"/>
          <w:szCs w:val="24"/>
        </w:rPr>
        <w:t xml:space="preserve">hay como la opción de ingreso al primer </w:t>
      </w:r>
      <w:r>
        <w:rPr>
          <w:rFonts w:ascii="Arial" w:hAnsi="Arial" w:cs="Arial"/>
          <w:sz w:val="24"/>
          <w:szCs w:val="24"/>
        </w:rPr>
        <w:t>elemento, el próximo o reinicio</w:t>
      </w:r>
      <w:r w:rsidR="0062273C">
        <w:rPr>
          <w:rFonts w:ascii="Arial" w:hAnsi="Arial" w:cs="Arial"/>
          <w:sz w:val="24"/>
          <w:szCs w:val="24"/>
        </w:rPr>
        <w:t>. Esta etiqueta se programo de esta manera, ya que lo máximo que se puede guardar en una dirección de memoria son 4 letras, cuando el usuario ingresa una cadena de caracteres de más de 4 letras, las próximas se guardan en la siguiente dirección de memoria disponible (este paso se realiza cada 4 letras).</w:t>
      </w:r>
    </w:p>
    <w:p w:rsidR="0062273C" w:rsidRPr="0062273C" w:rsidRDefault="0062273C" w:rsidP="0062273C">
      <w:pPr>
        <w:pStyle w:val="Prrafodelista"/>
        <w:ind w:left="927"/>
        <w:jc w:val="both"/>
        <w:rPr>
          <w:rFonts w:ascii="Arial" w:hAnsi="Arial" w:cs="Arial"/>
          <w:sz w:val="24"/>
          <w:szCs w:val="24"/>
        </w:rPr>
      </w:pPr>
    </w:p>
    <w:p w:rsidR="001A3A19" w:rsidRPr="00D106BB" w:rsidRDefault="001A3A19" w:rsidP="001A3A1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1A3A19">
        <w:rPr>
          <w:rFonts w:ascii="Arial" w:hAnsi="Arial" w:cs="Arial"/>
          <w:b/>
          <w:sz w:val="24"/>
          <w:szCs w:val="24"/>
        </w:rPr>
        <w:t>Arreglo: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D106BB">
        <w:rPr>
          <w:rFonts w:ascii="Arial" w:hAnsi="Arial" w:cs="Arial"/>
          <w:sz w:val="24"/>
          <w:szCs w:val="24"/>
        </w:rPr>
        <w:t>Este procedimiento se encarga de buscar las cadenas de caracteres correspondientes en el diccionario, y determinar si se encuentra  o no se encuentra en el.</w:t>
      </w:r>
    </w:p>
    <w:p w:rsidR="00D106BB" w:rsidRPr="00D106BB" w:rsidRDefault="00D106BB" w:rsidP="00D106BB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D106BB" w:rsidRPr="00D106BB" w:rsidRDefault="00D106BB" w:rsidP="001A3A1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Concatenar: </w:t>
      </w:r>
      <w:r>
        <w:rPr>
          <w:rFonts w:ascii="Arial" w:hAnsi="Arial" w:cs="Arial"/>
          <w:sz w:val="24"/>
          <w:szCs w:val="24"/>
        </w:rPr>
        <w:t>este procedimiento se ocupa de concatenar dos cadenas de caracteres cuando sea necesario.</w:t>
      </w:r>
    </w:p>
    <w:p w:rsidR="00D106BB" w:rsidRPr="00D106BB" w:rsidRDefault="00D106BB" w:rsidP="00D106BB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D106BB" w:rsidRPr="00D106BB" w:rsidRDefault="00D106BB" w:rsidP="001A3A1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Agregar: </w:t>
      </w:r>
      <w:r>
        <w:rPr>
          <w:rFonts w:ascii="Arial" w:hAnsi="Arial" w:cs="Arial"/>
          <w:sz w:val="24"/>
          <w:szCs w:val="24"/>
        </w:rPr>
        <w:t>después de concatenar y buscar que las cadenas de caracteres concatenadas no se</w:t>
      </w:r>
      <w:r w:rsidR="0062273C">
        <w:rPr>
          <w:rFonts w:ascii="Arial" w:hAnsi="Arial" w:cs="Arial"/>
          <w:sz w:val="24"/>
          <w:szCs w:val="24"/>
        </w:rPr>
        <w:t xml:space="preserve"> encuentren en el diccionario,</w:t>
      </w:r>
      <w:r>
        <w:rPr>
          <w:rFonts w:ascii="Arial" w:hAnsi="Arial" w:cs="Arial"/>
          <w:sz w:val="24"/>
          <w:szCs w:val="24"/>
        </w:rPr>
        <w:t xml:space="preserve"> </w:t>
      </w:r>
      <w:r w:rsidR="0062273C">
        <w:rPr>
          <w:rFonts w:ascii="Arial" w:hAnsi="Arial" w:cs="Arial"/>
          <w:sz w:val="24"/>
          <w:szCs w:val="24"/>
        </w:rPr>
        <w:t xml:space="preserve">este </w:t>
      </w:r>
      <w:r>
        <w:rPr>
          <w:rFonts w:ascii="Arial" w:hAnsi="Arial" w:cs="Arial"/>
          <w:sz w:val="24"/>
          <w:szCs w:val="24"/>
        </w:rPr>
        <w:t>procedimiento</w:t>
      </w:r>
      <w:r w:rsidR="0062273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hace que se agregue</w:t>
      </w:r>
      <w:r w:rsidR="0062273C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 en el siguiente espacio de memoria disponible en el arreglo.</w:t>
      </w:r>
    </w:p>
    <w:p w:rsidR="00D106BB" w:rsidRPr="00D106BB" w:rsidRDefault="00D106BB" w:rsidP="00D106BB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D106BB" w:rsidRPr="001A3A19" w:rsidRDefault="00D106BB" w:rsidP="001A3A1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Imprimir: </w:t>
      </w:r>
      <w:r>
        <w:rPr>
          <w:rFonts w:ascii="Arial" w:hAnsi="Arial" w:cs="Arial"/>
          <w:sz w:val="24"/>
          <w:szCs w:val="24"/>
        </w:rPr>
        <w:t>imprime</w:t>
      </w:r>
      <w:r w:rsidR="00AC1CE8">
        <w:rPr>
          <w:rFonts w:ascii="Arial" w:hAnsi="Arial" w:cs="Arial"/>
          <w:sz w:val="24"/>
          <w:szCs w:val="24"/>
        </w:rPr>
        <w:t xml:space="preserve"> el índice del arreglo correspondiente</w:t>
      </w:r>
      <w:proofErr w:type="gramStart"/>
      <w:r w:rsidR="00AC1CE8">
        <w:rPr>
          <w:rFonts w:ascii="Arial" w:hAnsi="Arial" w:cs="Arial"/>
          <w:sz w:val="24"/>
          <w:szCs w:val="24"/>
        </w:rPr>
        <w:t>.</w:t>
      </w:r>
      <w:r w:rsidR="0062273C">
        <w:rPr>
          <w:rFonts w:ascii="Arial" w:hAnsi="Arial" w:cs="Arial"/>
          <w:sz w:val="24"/>
          <w:szCs w:val="24"/>
        </w:rPr>
        <w:t>.</w:t>
      </w:r>
      <w:proofErr w:type="gramEnd"/>
    </w:p>
    <w:p w:rsidR="00944012" w:rsidRPr="00944012" w:rsidRDefault="00944012" w:rsidP="00944012">
      <w:pPr>
        <w:ind w:firstLine="567"/>
        <w:rPr>
          <w:rFonts w:ascii="Arial" w:hAnsi="Arial" w:cs="Arial"/>
          <w:sz w:val="24"/>
          <w:szCs w:val="24"/>
        </w:rPr>
      </w:pPr>
    </w:p>
    <w:p w:rsidR="00944012" w:rsidRPr="00944012" w:rsidRDefault="00944012" w:rsidP="00944012">
      <w:pPr>
        <w:jc w:val="center"/>
        <w:rPr>
          <w:rFonts w:ascii="Arial" w:hAnsi="Arial" w:cs="Arial"/>
          <w:b/>
          <w:sz w:val="24"/>
          <w:szCs w:val="24"/>
        </w:rPr>
      </w:pPr>
    </w:p>
    <w:sectPr w:rsidR="00944012" w:rsidRPr="00944012" w:rsidSect="00B75C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EB42BF"/>
    <w:multiLevelType w:val="hybridMultilevel"/>
    <w:tmpl w:val="88DCD442"/>
    <w:lvl w:ilvl="0" w:tplc="413C17C0">
      <w:numFmt w:val="bullet"/>
      <w:lvlText w:val="-"/>
      <w:lvlJc w:val="left"/>
      <w:pPr>
        <w:ind w:left="927" w:hanging="360"/>
      </w:pPr>
      <w:rPr>
        <w:rFonts w:ascii="Arial" w:eastAsiaTheme="minorHAnsi" w:hAnsi="Arial" w:cs="Arial" w:hint="default"/>
      </w:rPr>
    </w:lvl>
    <w:lvl w:ilvl="1" w:tplc="20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944012"/>
    <w:rsid w:val="001A3A19"/>
    <w:rsid w:val="0062273C"/>
    <w:rsid w:val="00944012"/>
    <w:rsid w:val="00AC1CE8"/>
    <w:rsid w:val="00B75C4A"/>
    <w:rsid w:val="00D106BB"/>
    <w:rsid w:val="00EC2A21"/>
    <w:rsid w:val="00FF3F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5C4A"/>
  </w:style>
  <w:style w:type="paragraph" w:styleId="Ttulo3">
    <w:name w:val="heading 3"/>
    <w:basedOn w:val="Normal"/>
    <w:link w:val="Ttulo3Car"/>
    <w:uiPriority w:val="9"/>
    <w:qFormat/>
    <w:rsid w:val="00AC1CE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3F97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AC1CE8"/>
    <w:rPr>
      <w:rFonts w:ascii="Times New Roman" w:eastAsia="Times New Roman" w:hAnsi="Times New Roman" w:cs="Times New Roman"/>
      <w:b/>
      <w:bCs/>
      <w:sz w:val="27"/>
      <w:szCs w:val="27"/>
      <w:lang w:eastAsia="es-VE"/>
    </w:rPr>
  </w:style>
  <w:style w:type="character" w:styleId="Hipervnculo">
    <w:name w:val="Hyperlink"/>
    <w:basedOn w:val="Fuentedeprrafopredeter"/>
    <w:uiPriority w:val="99"/>
    <w:semiHidden/>
    <w:unhideWhenUsed/>
    <w:rsid w:val="00AC1CE8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227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2273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67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5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s.wikipedia.org/wiki/%C3%91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430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Arleyn Goncalves</dc:creator>
  <cp:lastModifiedBy>Arleyn Goncalves</cp:lastModifiedBy>
  <cp:revision>1</cp:revision>
  <dcterms:created xsi:type="dcterms:W3CDTF">2014-11-07T00:02:00Z</dcterms:created>
  <dcterms:modified xsi:type="dcterms:W3CDTF">2014-11-07T01:15:00Z</dcterms:modified>
</cp:coreProperties>
</file>