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Pr="00EB107D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Pr="00EB107D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6827E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Pr="00EB107D">
              <w:rPr>
                <w:rStyle w:val="Hyperlink"/>
                <w:noProof/>
              </w:rPr>
              <w:t>API para obtenção de dados do produto Crédito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Pr="00EB107D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Pr="00EB107D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Pr="00EB107D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Pr="00EB107D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Pr="00EB107D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6827E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Pr="00EB107D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Heading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476A26ED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7D6618">
        <w:rPr>
          <w:highlight w:val="lightGray"/>
          <w:lang w:val="en-US"/>
        </w:rPr>
        <w:t>DomestictCredit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r w:rsidRPr="00E1634D">
        <w:rPr>
          <w:b/>
          <w:bCs/>
          <w:sz w:val="28"/>
          <w:szCs w:val="28"/>
          <w:lang w:val="en-US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34"/>
        <w:gridCol w:w="1925"/>
        <w:gridCol w:w="1901"/>
        <w:gridCol w:w="283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6827EF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4C55E8C" w:rsidR="00535815" w:rsidRDefault="006827EF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D6618">
                <w:rPr>
                  <w:rStyle w:val="Hyperlink"/>
                  <w:lang w:val="en-US"/>
                </w:rPr>
                <w:t>DomestictCredit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8B82D4E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7D661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DomestictCredit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D3C9C49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7D661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DomestictCredit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8B82D4E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7D661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DomestictCredit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D3C9C49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7D661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DomestictCredit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0E8021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A4E47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DDF80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81315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4E6F5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11E77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0DE9CD6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797D9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D5261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423E8D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0A89D2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1D694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B1DDC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97133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6C8BD4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11611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C7BB6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6E244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72B64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C7664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ABC39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7BD6E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F0C56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7D18D3C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D23EC9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36386D1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"coveragePercentage"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BDFE7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D73540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22D04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9D5A0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"PERCENTUAL"</w:t>
      </w:r>
    </w:p>
    <w:p w14:paraId="0894CD9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FA0C38B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657A9E9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C22BA5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B53208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4F149A9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}</w:t>
      </w:r>
    </w:p>
    <w:p w14:paraId="647C474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EC6A11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51EE1B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"riskType"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C54A8C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7C9B17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A98BC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663321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684B6E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C69982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9FF010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D698B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1ACBEE0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B238BE4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A6EA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352D0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70C5BE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02E6CE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014DEC4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"contractType"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BB2E0EB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086B5770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90622C8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7103E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[</w:t>
      </w:r>
    </w:p>
    <w:p w14:paraId="59AEDBE7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4370ED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F41842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3F78C163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69FC35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A169CCE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08A526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587B21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1C7646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962E99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2A7B4D9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D1B9C1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D0018D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D828E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A720D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A35436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DE2645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13178AA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EED7D2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DA4065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7D66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D66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9E549D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C4FBF0F" w14:textId="77777777" w:rsidR="007D6618" w:rsidRPr="007D6618" w:rsidRDefault="007D6618" w:rsidP="007D6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66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2027E51" w:rsidR="00D76B5F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/>
      </w:r>
    </w:p>
    <w:p w14:paraId="64B4E9B3" w14:textId="0B767709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AC1432C" w14:textId="433AE3F3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47A982" w14:textId="693EBDF6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70A6920" w14:textId="556FB389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947707A" w14:textId="04B2CCC5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A6649E0" w14:textId="212D0BF1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2FCFCD" w14:textId="3D43CE9A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D59CFB2" w14:textId="2981D321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48D6F61" w14:textId="70F6C6A2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62F325B" w14:textId="1BABB07E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E86AD" w14:textId="70A15776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8A5480B" w14:textId="77C9C9B3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34BD409" w14:textId="77777777" w:rsidR="007D6618" w:rsidRDefault="007D661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109301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7D6618">
        <w:rPr>
          <w:rStyle w:val="Hyperlink"/>
          <w:b/>
          <w:bCs/>
          <w:sz w:val="28"/>
          <w:szCs w:val="28"/>
          <w:lang w:val="en-US"/>
        </w:rPr>
        <w:t>DomestictCredit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C20AE01" w:rsidR="00A61AC0" w:rsidRDefault="006827EF" w:rsidP="00A61AC0">
            <w:pPr>
              <w:spacing w:after="0" w:line="240" w:lineRule="auto"/>
            </w:pPr>
            <w:hyperlink w:anchor="LifePensionIdentification" w:history="1">
              <w:r w:rsidR="007D6618">
                <w:rPr>
                  <w:rStyle w:val="Hyperlink"/>
                  <w:rFonts w:ascii="Calibri" w:eastAsia="Times New Roman" w:hAnsi="Calibri" w:cs="Calibri"/>
                  <w:lang w:eastAsia="pt-BR"/>
                </w:rPr>
                <w:t>DomestictCredit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913CACA" w:rsidR="00A61AC0" w:rsidRDefault="006827EF" w:rsidP="00A61AC0">
            <w:pPr>
              <w:spacing w:after="0" w:line="240" w:lineRule="auto"/>
            </w:pPr>
            <w:hyperlink w:anchor="LifePensionIdentification" w:history="1">
              <w:r w:rsidR="007D6618">
                <w:rPr>
                  <w:rStyle w:val="Hyperlink"/>
                  <w:rFonts w:ascii="Calibri" w:eastAsia="Times New Roman" w:hAnsi="Calibri" w:cs="Calibri"/>
                  <w:lang w:eastAsia="pt-BR"/>
                </w:rPr>
                <w:t>DomestictCredit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FB53F87" w:rsidR="00161872" w:rsidRDefault="006827EF" w:rsidP="00161872">
            <w:pPr>
              <w:spacing w:after="0" w:line="240" w:lineRule="auto"/>
            </w:pPr>
            <w:hyperlink w:anchor="LifePensionProduct" w:history="1">
              <w:r w:rsidR="007D6618">
                <w:rPr>
                  <w:rStyle w:val="Hyperlink"/>
                </w:rPr>
                <w:t>DomestictCredit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8E1DE0B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7D6618">
        <w:rPr>
          <w:rFonts w:ascii="EYInterstate Light" w:hAnsi="EYInterstate Light"/>
          <w:sz w:val="20"/>
          <w:szCs w:val="20"/>
        </w:rPr>
        <w:t>DomestictCredit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61750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3154</Words>
  <Characters>17034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4</cp:revision>
  <cp:lastPrinted>2021-11-17T18:37:00Z</cp:lastPrinted>
  <dcterms:created xsi:type="dcterms:W3CDTF">2022-02-10T19:42:00Z</dcterms:created>
  <dcterms:modified xsi:type="dcterms:W3CDTF">2022-02-11T11:48:00Z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