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00"/>
      </w:pPr>
      <w:r>
        <w:t>Análisis y triage de recursos sospechosos</w:t>
      </w:r>
    </w:p>
    <w:p>
      <w:pPr>
        <w:pStyle w:val="Subtitle"/>
      </w:pPr>
      <w:r>
        <w:t>Trabajo práctico 2</w:t>
      </w:r>
    </w:p>
    <w:p>
      <w:r>
        <w:t>Universidad Tecnológica Nacional</w:t>
        <w:br/>
        <w:t>Facultad Regional Resistencia</w:t>
        <w:br/>
        <w:t>Ingeniería en Sistemas de Información</w:t>
      </w:r>
    </w:p>
    <w:p>
      <w:pPr>
        <w:pStyle w:val="Heading1"/>
      </w:pPr>
      <w:r>
        <w:t>Fundamentos de Ciberseguridad</w:t>
      </w:r>
    </w:p>
    <w:p>
      <w:r>
        <w:t>Grupo 05 · Ciclo 2026 · 23 de octubre de 2026</w:t>
      </w:r>
    </w:p>
    <w:p>
      <w:pPr>
        <w:pStyle w:val="Heading2"/>
      </w:pPr>
      <w:r>
        <w:t>Integrantes</w:t>
      </w:r>
    </w:p>
    <w:p>
      <w:r>
        <w:t>Benetucci Ignacio</w:t>
      </w:r>
    </w:p>
    <w:p>
      <w:r>
        <w:t>Maurel Garcete Philippe</w:t>
      </w:r>
    </w:p>
    <w:p>
      <w:r>
        <w:t>Rodas Sebastián</w:t>
      </w:r>
    </w:p>
    <w:p>
      <w:r>
        <w:t>Sánchez Franco</w:t>
      </w:r>
    </w:p>
    <w:p>
      <w:r>
        <w:t>Informe técnico con siete fichas de análisis, evidencia fechada y fuentes verificables.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Analizamos siete recursos: dos archivos Windows, dos correos y tres URLs. Clasificamos cuatro como maliciosos y tres como sospechosos; ninguno se acreditó como limpio. La evidencia más sólida combina huellas coincidentes y reputación: 47 motores para cada binario Windows y 50 para el ELF asociado a U002. R004 incorpora una URL remota exacta con 12 detecciones. Los restantes casos presentan señales mixtas. Estos resultados no demuestran infección de un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 y confianza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F001 · Archivo 1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 · Alta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F002 · Archivo 2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 · Alta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R004 · Correo 1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 · Media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R005 · Correo 2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SOSPECHOSO · Media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U001 · Enlace 1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SOSPECHOSO · Media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U002 · Enlace 2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 · Alta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U003 · Enlace 3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SOSPECHOSO · Media</w:t>
            </w:r>
          </w:p>
        </w:tc>
      </w:tr>
    </w:tbl>
    <w:p>
      <w:pPr>
        <w:pStyle w:val="Heading1"/>
      </w:pPr>
      <w:r>
        <w:t>Metodología y entorno</w:t>
      </w:r>
    </w:p>
    <w:p>
      <w:r>
        <w:t>Priorizamos análisis estático y reputación. El ZIP se preservó con su SHA-256; los archivos y correos se extrajeron como datos en una VM mínima derivada de Kali, sin red, sin integración con el host y con montajes noexec. La recuperación usa una base limpia y disco diferencial; no acredita un snapshot formal del hipervisor. No ejecutamos muestras, cargamos HTML ni visitamos destinos sospechosos. Para archivos conocidos consultamos hashes en VirusTotal; para URLs revisamos informes históricos de urlscan. Completamos cabeceras, MXToolbox, RDAP, DNS y crt.sh. Los registros conservan consultas y estados de cada adquisición.</w:t>
      </w:r>
    </w:p>
    <w:p>
      <w:r>
        <w:t>Las cabeceras de correo declaran resultados de autenticación; no revalidamos DKIM criptográficamente ni reconstruimos SPF histórico. Las consultas y capturas se adquirieron el 23/10/2026; los históricos web principales corresponden al 16/10. Las familias de malware son atribuciones de terceros. Una URL sin informe, un dominio aparcado o una IP no listada no acreditan legitimidad.</w:t>
      </w:r>
    </w:p>
    <w:p>
      <w:r>
        <w:br w:type="page"/>
      </w:r>
    </w:p>
    <w:p>
      <w:pPr>
        <w:pStyle w:val="Heading1"/>
      </w:pPr>
      <w:r>
        <w:t>F001 Archivo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Identificador del recurso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F001 · Archivo 1 · file_1.zip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DLL Windows PE32+ x64, 2.264.968 bytes. Recurso independiente del ZIP.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Herramientas usadas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file, 7-Zip y hashes en VM; VirusTotal por hash.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Evidencia clave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Los SHA-256, SHA-1 y MD5 y el tamaño coinciden con VT. 47 motores maliciosos. Primera observación en VT: 14/10/2026. Nombres históricos: Setup64.exe y libPdfCore.dll; el tipo real es DLL.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 de amenaza si aplica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Troyano o acceso remoto. ValleyRAT es una atribución de terceros; no determinamos la familia mediante ejecución.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Impacto C-I-A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C: posible acceso a información. I: posibles cambios no autorizados. A: efecto concreto sin determinar. Impactos potenciales, no observados.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Alta en identidad y reputación.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Medida usuario / organización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Usuario: mantener aislado y no ejecutar. Organización: bloquear el hash y buscar coincidencias en EDR; investigar si hay indicios de ejecución.</w:t>
            </w:r>
          </w:p>
        </w:tc>
      </w:tr>
    </w:tbl>
    <w:p>
      <w:pPr>
        <w:spacing w:after="0"/>
      </w:pPr>
      <w:r>
        <w:rPr>
          <w:sz w:val="16"/>
        </w:rPr>
        <w:t>SHA-256: 6f9f663f832a06474913ec6bb0f94e3cca6e0658396a68053ff36abedbb050ba</w:t>
      </w:r>
    </w:p>
    <w:p>
      <w:pPr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6336000" cy="2549508"/>
            <wp:docPr id="1" name="Picture 1" descr="Fragmento de captura original F001-virustotal-detecciones.jpg; imagen completa enlazada en e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1-virustotal-detecciones.jpg"/>
                    <pic:cNvPicPr/>
                  </pic:nvPicPr>
                  <pic:blipFill>
                    <a:blip r:embed="rId11"/>
                    <a:srcRect l="0" t="12939" r="0" b="3715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4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F001 · Fragmento de captura del 2026-10-23 17:43:03 UTC. </w:t>
      </w:r>
      <w:hyperlink r:id="rId12">
        <w:r>
          <w:rPr>
            <w:color w:val="0563C1"/>
            <w:u w:val="single"/>
          </w:rPr>
          <w:t>Captura completa</w:t>
        </w:r>
      </w:hyperlink>
    </w:p>
    <w:p>
      <w:pPr>
        <w:pStyle w:val="Caption"/>
      </w:pPr>
      <w:r>
        <w:t xml:space="preserve">Fuentes: </w:t>
      </w:r>
      <w:hyperlink r:id="rId13">
        <w:r>
          <w:rPr>
            <w:color w:val="0563C1"/>
            <w:u w:val="single"/>
          </w:rPr>
          <w:t>VirusTotal</w:t>
        </w:r>
      </w:hyperlink>
      <w:r>
        <w:t xml:space="preserve"> · </w:t>
      </w:r>
      <w:hyperlink r:id="rId14">
        <w:r>
          <w:rPr>
            <w:color w:val="0563C1"/>
            <w:u w:val="single"/>
          </w:rPr>
          <w:t>Huellas y tipo</w:t>
        </w:r>
      </w:hyperlink>
      <w:r>
        <w:t xml:space="preserve"> · </w:t>
      </w:r>
      <w:hyperlink r:id="rId15">
        <w:r>
          <w:rPr>
            <w:color w:val="0563C1"/>
            <w:u w:val="single"/>
          </w:rPr>
          <w:t>Respuesta de VT</w:t>
        </w:r>
      </w:hyperlink>
    </w:p>
    <w:p>
      <w:r>
        <w:br w:type="page"/>
      </w:r>
    </w:p>
    <w:p>
      <w:pPr>
        <w:pStyle w:val="Heading1"/>
      </w:pPr>
      <w:r>
        <w:t>F002 Archivo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Identificador del recurso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F002 · Archivo 2 · file_2.zip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Ejecutable Windows PE32+ GUI x64, 1.559.216 bytes. Recurso independiente del ZIP.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Herramientas usadas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file, 7-Zip y hashes en VM; VirusTotal por hash.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Evidencia clave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Los SHA-256, SHA-1 y MD5 y el tamaño coinciden con VT. 47 motores maliciosos. Primera observación en VT: 12/10/2026. Nombres históricos: Setup64.exe y WinCombo.exe.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 de amenaza si aplica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Troyano o acceso remoto. Las etiquetas ValleyRAT, backdoor y stealer provienen de motores y reportes de terceros.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Impacto C-I-A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C: posible acceso a datos. I: posibles alteraciones del equipo. A: sin efecto determinado. No se observó infección ni persistencia propia.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Alta en identidad y reputación.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Medida usuario / organización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Usuario: no ejecutar y reportar su procedencia. Organización: bloquear el hash y revisar telemetría de endpoints antes de declarar un incidente.</w:t>
            </w:r>
          </w:p>
        </w:tc>
      </w:tr>
    </w:tbl>
    <w:p>
      <w:pPr>
        <w:spacing w:after="0"/>
      </w:pPr>
      <w:r>
        <w:rPr>
          <w:sz w:val="16"/>
        </w:rPr>
        <w:t>SHA-256: 06af7db1507c685154f7a291c862b0bfe5649c989de4e7acbeff23fd3252e4ec</w:t>
      </w:r>
    </w:p>
    <w:p>
      <w:pPr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6336000" cy="1627826"/>
            <wp:docPr id="2" name="Picture 2" descr="Fragmento de captura original F002-virustotal-detecciones.jpg; imagen completa enlazada en e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2-virustotal-detecciones.jpg"/>
                    <pic:cNvPicPr/>
                  </pic:nvPicPr>
                  <pic:blipFill>
                    <a:blip r:embed="rId16"/>
                    <a:srcRect l="0" t="9129" r="0" b="4522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6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F002 · Fragmento de captura del 2026-10-23 17:43:52 UTC. </w:t>
      </w:r>
      <w:hyperlink r:id="rId17">
        <w:r>
          <w:rPr>
            <w:color w:val="0563C1"/>
            <w:u w:val="single"/>
          </w:rPr>
          <w:t>Captura completa</w:t>
        </w:r>
      </w:hyperlink>
    </w:p>
    <w:p>
      <w:pPr>
        <w:pStyle w:val="Caption"/>
      </w:pPr>
      <w:r>
        <w:t xml:space="preserve">Fuentes: </w:t>
      </w:r>
      <w:hyperlink r:id="rId18">
        <w:r>
          <w:rPr>
            <w:color w:val="0563C1"/>
            <w:u w:val="single"/>
          </w:rPr>
          <w:t>VirusTotal</w:t>
        </w:r>
      </w:hyperlink>
      <w:r>
        <w:t xml:space="preserve"> · </w:t>
      </w:r>
      <w:hyperlink r:id="rId14">
        <w:r>
          <w:rPr>
            <w:color w:val="0563C1"/>
            <w:u w:val="single"/>
          </w:rPr>
          <w:t>Huellas y tipo</w:t>
        </w:r>
      </w:hyperlink>
      <w:r>
        <w:t xml:space="preserve"> · </w:t>
      </w:r>
      <w:hyperlink r:id="rId15">
        <w:r>
          <w:rPr>
            <w:color w:val="0563C1"/>
            <w:u w:val="single"/>
          </w:rPr>
          <w:t>Respuesta de VT</w:t>
        </w:r>
      </w:hyperlink>
    </w:p>
    <w:p>
      <w:r>
        <w:br w:type="page"/>
      </w:r>
    </w:p>
    <w:p>
      <w:pPr>
        <w:pStyle w:val="Heading1"/>
      </w:pPr>
      <w:r>
        <w:t>R004 Correo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Identificador del recurso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R004 · Correo 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sample-10070.eml, 12.294 bytes; HTML y cero adjuntos.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Herramientas usadas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Parser MIME y cabeceras; VirusTotal; MXToolbox; consulta de históricos de urlscan.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Evidencia clave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From y Return-Path: ginnybedellphotography[.]com; Reply-To: brendamurphyrealestate[.]com. Cabeceras: SPF pass, DKIM pass no alineado y DMARC pass compatible con SPF. URL exacta del píxel pnreap[.]com: 12 motores maliciosos y 1 sospechoso; dos acortadores: 2 alertas cada uno. IP de entrega 20[.]169[.]217[.]199: 0/60 listas y 1 timeout en MXToolbox.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 de amenaza si aplica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Spam con recurso remoto de reputación maliciosa y seguimiento. No se confirmó captación de credenciales.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Impacto C-I-A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C: posible seguimiento o revelación de datos al interactuar. I y A: sin impacto demostrado. Los pass declarados no prueban contenido legítimo.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Media; sustentado en la URL remota exacta. No se revalidó DKIM ni SPF histórico.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Medida usuario / organización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Usuario: no responder, seguir enlaces ni cargar imágenes. Organización: filtrar enlaces y correo similar; revisar autenticación y desactivar carga remota automática.</w:t>
            </w:r>
          </w:p>
        </w:tc>
      </w:tr>
    </w:tbl>
    <w:p>
      <w:pPr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6336000" cy="1577739"/>
            <wp:docPr id="3" name="Picture 3" descr="Fragmento de captura original R004-pnreap-verificado.jpg; imagen completa enlazada en e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4-pnreap-verificado.jpg"/>
                    <pic:cNvPicPr/>
                  </pic:nvPicPr>
                  <pic:blipFill>
                    <a:blip r:embed="rId19"/>
                    <a:srcRect l="0" t="7725" r="0" b="4803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7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R004 · Fragmento de captura del 2026-10-23 19:12:50 UTC. </w:t>
      </w:r>
      <w:hyperlink r:id="rId20">
        <w:r>
          <w:rPr>
            <w:color w:val="0563C1"/>
            <w:u w:val="single"/>
          </w:rPr>
          <w:t>Captura completa</w:t>
        </w:r>
      </w:hyperlink>
    </w:p>
    <w:p>
      <w:pPr>
        <w:pStyle w:val="Caption"/>
      </w:pPr>
      <w:r>
        <w:t xml:space="preserve">Fuentes: </w:t>
      </w:r>
      <w:hyperlink r:id="rId21">
        <w:r>
          <w:rPr>
            <w:color w:val="0563C1"/>
            <w:u w:val="single"/>
          </w:rPr>
          <w:t>VirusTotal de la URL</w:t>
        </w:r>
      </w:hyperlink>
      <w:r>
        <w:t xml:space="preserve"> · </w:t>
      </w:r>
      <w:hyperlink r:id="rId22">
        <w:r>
          <w:rPr>
            <w:color w:val="0563C1"/>
            <w:u w:val="single"/>
          </w:rPr>
          <w:t>Cabeceras y enlaces</w:t>
        </w:r>
      </w:hyperlink>
      <w:r>
        <w:t xml:space="preserve"> · </w:t>
      </w:r>
      <w:hyperlink r:id="rId23">
        <w:r>
          <w:rPr>
            <w:color w:val="0563C1"/>
            <w:u w:val="single"/>
          </w:rPr>
          <w:t>Consulta del píxel</w:t>
        </w:r>
      </w:hyperlink>
      <w:r>
        <w:t xml:space="preserve"> · </w:t>
      </w:r>
      <w:hyperlink r:id="rId24">
        <w:r>
          <w:rPr>
            <w:color w:val="0563C1"/>
            <w:u w:val="single"/>
          </w:rPr>
          <w:t>Listas antispam</w:t>
        </w:r>
      </w:hyperlink>
    </w:p>
    <w:p>
      <w:r>
        <w:br w:type="page"/>
      </w:r>
    </w:p>
    <w:p>
      <w:pPr>
        <w:pStyle w:val="Heading1"/>
      </w:pPr>
      <w:r>
        <w:t>R005 Correo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Identificador del recurso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R005 · Correo 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sample-10071.eml, 465.737 bytes; texto y HTML quoted-printable, cero adjuntos.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Herramientas usadas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Parser MIME y cabeceras; VirusTotal; MXToolbox; consulta de históricos de urlscan.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Evidencia clave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From y Return-Path: taylor.flores@ezagameroasin02[.]onmicrosoft[.]com. SPF none y DMARC none; DKIM pass con dominio no alineado. Promoción Plinko: 3 enlaces de acción y 1 píxel en woondsplay[.]com. Dominio: 7 motores maliciosos y 2 sospechosos; reputación de URLs exactas insuficiente. IP de entrega 209[.]85[.]167[.]46: 0/60 listas, sin timeout.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 de amenaza si aplica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Posible spam o ingeniería social mediante apuestas y premios. No se identificó una carga maliciosa ni fraude confirmado.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Impacto C-I-A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C: riesgo potencial de seguimiento y entrega de datos. I y A: sin efecto demostrado. SPF/DMARC none no equivale a fail.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SOSPECHOSO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Media; señales de dominio y contenido sin confirmación del comportamiento de cada URL.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Medida usuario / organización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Usuario: no interactuar y reportar. Organización: filtrar enlaces y revisar mensajes similares; no bloquear rangos completos de Google por esta IP compartida.</w:t>
            </w:r>
          </w:p>
        </w:tc>
      </w:tr>
    </w:tbl>
    <w:p>
      <w:pPr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6336000" cy="1552695"/>
            <wp:docPr id="4" name="Picture 4" descr="Fragmento de captura original R005-dominio-enlaces-virustotal.jpg; imagen completa enlazada en e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5-dominio-enlaces-virustotal.jpg"/>
                    <pic:cNvPicPr/>
                  </pic:nvPicPr>
                  <pic:blipFill>
                    <a:blip r:embed="rId25"/>
                    <a:srcRect l="0" t="7725" r="0" b="4873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5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R005 · Fragmento de captura del 2026-10-23 17:52:33 UTC. </w:t>
      </w:r>
      <w:hyperlink r:id="rId26">
        <w:r>
          <w:rPr>
            <w:color w:val="0563C1"/>
            <w:u w:val="single"/>
          </w:rPr>
          <w:t>Captura completa</w:t>
        </w:r>
      </w:hyperlink>
    </w:p>
    <w:p>
      <w:pPr>
        <w:pStyle w:val="Caption"/>
      </w:pPr>
      <w:r>
        <w:t xml:space="preserve">Fuentes: </w:t>
      </w:r>
      <w:hyperlink r:id="rId27">
        <w:r>
          <w:rPr>
            <w:color w:val="0563C1"/>
            <w:u w:val="single"/>
          </w:rPr>
          <w:t>VirusTotal del dominio</w:t>
        </w:r>
      </w:hyperlink>
      <w:r>
        <w:t xml:space="preserve"> · </w:t>
      </w:r>
      <w:hyperlink r:id="rId22">
        <w:r>
          <w:rPr>
            <w:color w:val="0563C1"/>
            <w:u w:val="single"/>
          </w:rPr>
          <w:t>Cabeceras y enlaces</w:t>
        </w:r>
      </w:hyperlink>
      <w:r>
        <w:t xml:space="preserve"> · </w:t>
      </w:r>
      <w:hyperlink r:id="rId28">
        <w:r>
          <w:rPr>
            <w:color w:val="0563C1"/>
            <w:u w:val="single"/>
          </w:rPr>
          <w:t>Contenido MIME</w:t>
        </w:r>
      </w:hyperlink>
      <w:r>
        <w:t xml:space="preserve"> · </w:t>
      </w:r>
      <w:hyperlink r:id="rId24">
        <w:r>
          <w:rPr>
            <w:color w:val="0563C1"/>
            <w:u w:val="single"/>
          </w:rPr>
          <w:t>Listas antispam</w:t>
        </w:r>
      </w:hyperlink>
    </w:p>
    <w:p>
      <w:r>
        <w:br w:type="page"/>
      </w:r>
    </w:p>
    <w:p>
      <w:pPr>
        <w:pStyle w:val="Heading1"/>
      </w:pPr>
      <w:r>
        <w:t>U001 Enlace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Identificador del recurso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U001 · Enlace 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URL HTTPS: hxxps://g-comeceseuatendimenton[.]shop/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Herramientas usadas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VirusTotal, urlscan histórico exacto, RDAP/WHOIS, DNS y crt.sh.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Evidencia clave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VT URL: 2 alertas de phishing. urlscan del 16/10: HTTP 200, IP 88[.]80[.]17[.]232, Suecia; orientación financiera sobre CPF y enlace externo a un login, sin formulario observado. Sin redirecciones registradas; contactos Google Fonts e ipapi[.]co. Creado 29/07/2026 (86 días al consultar), Dynadot; NS dyna-ns[.]net. CT: dominio, certificado 29/07–27/10. DNS actual: NXDOMAIN.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 de amenaza si aplica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Posible ingeniería social. El enlace externo y el motor ML no prueban robo de credenciales; el veredicto global de urlscan no confirma malicia.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Impacto C-I-A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C: posible revelación de datos si el usuario interactúa. I y A: sin efectos demostrados.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SOSPECHOSO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Media; alertas escasas y señales contradictorias entre motores.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Medida usuario / organización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Usuario: no interactuar y verificar por canal oficial. Organización: filtrar y revisar el indicador en contexto, sin atribuir malicia a sus proveedores externos.</w:t>
            </w:r>
          </w:p>
        </w:tc>
      </w:tr>
    </w:tbl>
    <w:p>
      <w:pPr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6336000" cy="2821915"/>
            <wp:docPr id="5" name="Picture 5" descr="Fragmento de captura original U001-urlscan-resumen.jpg; imagen completa enlazada en e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01-urlscan-resumen.jpg"/>
                    <pic:cNvPicPr/>
                  </pic:nvPicPr>
                  <pic:blipFill>
                    <a:blip r:embed="rId29"/>
                    <a:srcRect l="2394" t="9929" r="2634" b="1489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U001 · Fragmento de captura del 2026-10-23 18:09:43 UTC. </w:t>
      </w:r>
      <w:hyperlink r:id="rId30">
        <w:r>
          <w:rPr>
            <w:color w:val="0563C1"/>
            <w:u w:val="single"/>
          </w:rPr>
          <w:t>Captura completa</w:t>
        </w:r>
      </w:hyperlink>
    </w:p>
    <w:p>
      <w:pPr>
        <w:pStyle w:val="Caption"/>
      </w:pPr>
      <w:r>
        <w:t xml:space="preserve">Fuentes: </w:t>
      </w:r>
      <w:hyperlink r:id="rId31">
        <w:r>
          <w:rPr>
            <w:color w:val="0563C1"/>
            <w:u w:val="single"/>
          </w:rPr>
          <w:t>urlscan histórico</w:t>
        </w:r>
      </w:hyperlink>
      <w:r>
        <w:t xml:space="preserve"> · </w:t>
      </w:r>
      <w:hyperlink r:id="rId32">
        <w:r>
          <w:rPr>
            <w:color w:val="0563C1"/>
            <w:u w:val="single"/>
          </w:rPr>
          <w:t>VT, RDAP, DNS y CT</w:t>
        </w:r>
      </w:hyperlink>
      <w:r>
        <w:t xml:space="preserve"> · </w:t>
      </w:r>
      <w:hyperlink r:id="rId33">
        <w:r>
          <w:rPr>
            <w:color w:val="0563C1"/>
            <w:u w:val="single"/>
          </w:rPr>
          <w:t>Certificados CT</w:t>
        </w:r>
      </w:hyperlink>
    </w:p>
    <w:p>
      <w:r>
        <w:br w:type="page"/>
      </w:r>
    </w:p>
    <w:p>
      <w:pPr>
        <w:pStyle w:val="Heading1"/>
      </w:pPr>
      <w:r>
        <w:t>U002 Enlace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Identificador del recurso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U002 · Enlace 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URL HTTP por IP: hxxp://221[.]15[.]173[.]51:41661/bin[.]sh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Herramientas usadas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VirusTotal URL, IP y hash de archivo; urlscan histórico exacto y RDAP de red.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Evidencia clave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VT URL: 4 maliciosos y 3 sospechosos. urlscan del 16/10: HTTP 200, IP 221[.]15[.]173[.]51, China; descarga ELF de 32 bits MIPS, 137.480 bytes. Hash y tamaño coinciden con VT archivo: 50 motores maliciosos. Sin redirecciones ni dominios contactados. RDAP: UNICOM-HA (CN). Registro, NS y certificados de dominio no aplican a una IP literal por HTTP.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 de amenaza si aplica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Distribución de ejecutable malicioso. Etiquetas Mirai/Mozi de terceros, asociadas a botnets. La extensión .sh no define el tipo real.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Impacto C-I-A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 e I: posible acceso o alteración si se ejecuta en un sistema compatible. A: riesgo potencial de botnet/DDoS; no se observaron ataques.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MALICIOSO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Alta en asociación histórica por hash y reputación; sin ejecución propia.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Medida usuario / organización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Usuario: no descargar ni ejecutar. Organización: bloquear URL/hash y revisar accesos o descargas; investigar afectación si existe telemetría.</w:t>
            </w:r>
          </w:p>
        </w:tc>
      </w:tr>
    </w:tbl>
    <w:p>
      <w:pPr>
        <w:spacing w:after="0"/>
      </w:pPr>
      <w:r>
        <w:rPr>
          <w:sz w:val="16"/>
        </w:rPr>
        <w:t>SHA-256: f6c97b1e2ed02578ca1066c8235ba4f991e645f89012406c639dbccc6582eec8</w:t>
      </w:r>
    </w:p>
    <w:p>
      <w:pPr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6336000" cy="1674514"/>
            <wp:docPr id="6" name="Picture 6" descr="Fragmento de captura original U002-urlscan-descarga-detalle.jpg; imagen completa enlazada en e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02-urlscan-descarga-detalle.jpg"/>
                    <pic:cNvPicPr/>
                  </pic:nvPicPr>
                  <pic:blipFill>
                    <a:blip r:embed="rId34"/>
                    <a:srcRect l="2394" t="23404" r="41740" b="5035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67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U002 · Fragmento de captura del 2026-10-23 18:12:57 UTC. </w:t>
      </w:r>
      <w:hyperlink r:id="rId35">
        <w:r>
          <w:rPr>
            <w:color w:val="0563C1"/>
            <w:u w:val="single"/>
          </w:rPr>
          <w:t>Captura completa</w:t>
        </w:r>
      </w:hyperlink>
    </w:p>
    <w:p>
      <w:pPr>
        <w:pStyle w:val="Caption"/>
      </w:pPr>
      <w:r>
        <w:t xml:space="preserve">Fuentes: </w:t>
      </w:r>
      <w:hyperlink r:id="rId36">
        <w:r>
          <w:rPr>
            <w:color w:val="0563C1"/>
            <w:u w:val="single"/>
          </w:rPr>
          <w:t>urlscan histórico</w:t>
        </w:r>
      </w:hyperlink>
      <w:r>
        <w:t xml:space="preserve"> · </w:t>
      </w:r>
      <w:hyperlink r:id="rId37">
        <w:r>
          <w:rPr>
            <w:color w:val="0563C1"/>
            <w:u w:val="single"/>
          </w:rPr>
          <w:t>VirusTotal del ELF</w:t>
        </w:r>
      </w:hyperlink>
      <w:r>
        <w:t xml:space="preserve"> · </w:t>
      </w:r>
      <w:hyperlink r:id="rId38">
        <w:r>
          <w:rPr>
            <w:color w:val="0563C1"/>
            <w:u w:val="single"/>
          </w:rPr>
          <w:t>Respuesta de VT archivo</w:t>
        </w:r>
      </w:hyperlink>
      <w:r>
        <w:t xml:space="preserve"> · </w:t>
      </w:r>
      <w:hyperlink r:id="rId39">
        <w:r>
          <w:rPr>
            <w:color w:val="0563C1"/>
            <w:u w:val="single"/>
          </w:rPr>
          <w:t>VT y RDAP</w:t>
        </w:r>
      </w:hyperlink>
    </w:p>
    <w:p>
      <w:r>
        <w:br w:type="page"/>
      </w:r>
    </w:p>
    <w:p>
      <w:pPr>
        <w:pStyle w:val="Heading1"/>
      </w:pPr>
      <w:r>
        <w:t>U003 Enlace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654"/>
            <w:vAlign w:val="center"/>
            <w:shd w:fill="DCE6F1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Identificador del recurso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U003 · Enlace 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URL HTTPS: hxxps://www[.]pneustorebr[.]cfd/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Herramientas usadas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VirusTotal, urlscan histórico exacto, RDAP/WHOIS, DNS y crt.sh.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Evidencia clave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VT URL: 1 motor malicioso; dominio raíz: 6 maliciosos y 2 sospechosos. urlscan del 16/10: dominio aparcado Dynadot, HTTP 404, IP 54[.]215[.]31[.]113, EE. UU.; sin redirecciones ni formulario. Contactos: Trustpilot, cdnfonts y Dynadot. Creado 04/09/2026 (49 días), Dynadot; NS no informados. CT: raíz y www, vigencia 04/09–03/12. DNS actual: NXDOMAIN.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Tipo de amenaza si aplica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Posible engaño por dominio o uso previo. No se observó tienda fraudulenta ni se confirmó suplantación por semejanza del nombre.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Impacto C-I-A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C: posible engaño si el dominio se utiliza para captar datos. I y A: sin impacto demostrado.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VEREDICTO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SOSPECHOSO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7654"/>
            <w:vAlign w:val="center"/>
            <w:shd w:fill="F5F5F5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Media; alertas de reputación y página histórica aparcada, sin fraude demostrado.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Medida usuario / organización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Usuario: evitar interacción y verificar el comercio por canal independiente. Organización: revisar y filtrar el indicador según contexto; no bloquear proveedores compartidos.</w:t>
            </w:r>
          </w:p>
        </w:tc>
      </w:tr>
    </w:tbl>
    <w:p>
      <w:pPr>
        <w:spacing w:before="120" w:after="60"/>
      </w:pPr>
      <w:r>
        <w:drawing>
          <wp:inline xmlns:a="http://schemas.openxmlformats.org/drawingml/2006/main" xmlns:pic="http://schemas.openxmlformats.org/drawingml/2006/picture">
            <wp:extent cx="6336000" cy="2821915"/>
            <wp:docPr id="7" name="Picture 7" descr="Fragmento de captura original U003-urlscan-resumen.jpg; imagen completa enlazada en el p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03-urlscan-resumen.jpg"/>
                    <pic:cNvPicPr/>
                  </pic:nvPicPr>
                  <pic:blipFill>
                    <a:blip r:embed="rId40"/>
                    <a:srcRect l="2394" t="9929" r="2634" b="1489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U003 · Fragmento de captura del 2026-10-23 18:12:18 UTC. </w:t>
      </w:r>
      <w:hyperlink r:id="rId41">
        <w:r>
          <w:rPr>
            <w:color w:val="0563C1"/>
            <w:u w:val="single"/>
          </w:rPr>
          <w:t>Captura completa</w:t>
        </w:r>
      </w:hyperlink>
    </w:p>
    <w:p>
      <w:pPr>
        <w:pStyle w:val="Caption"/>
      </w:pPr>
      <w:r>
        <w:t xml:space="preserve">Fuentes: </w:t>
      </w:r>
      <w:hyperlink r:id="rId42">
        <w:r>
          <w:rPr>
            <w:color w:val="0563C1"/>
            <w:u w:val="single"/>
          </w:rPr>
          <w:t>urlscan histórico</w:t>
        </w:r>
      </w:hyperlink>
      <w:r>
        <w:t xml:space="preserve"> · </w:t>
      </w:r>
      <w:hyperlink r:id="rId43">
        <w:r>
          <w:rPr>
            <w:color w:val="0563C1"/>
            <w:u w:val="single"/>
          </w:rPr>
          <w:t>VirusTotal del dominio</w:t>
        </w:r>
      </w:hyperlink>
      <w:r>
        <w:t xml:space="preserve"> · </w:t>
      </w:r>
      <w:hyperlink r:id="rId44">
        <w:r>
          <w:rPr>
            <w:color w:val="0563C1"/>
            <w:u w:val="single"/>
          </w:rPr>
          <w:t>VT, RDAP, DNS y CT</w:t>
        </w:r>
      </w:hyperlink>
      <w:r>
        <w:t xml:space="preserve"> · </w:t>
      </w:r>
      <w:hyperlink r:id="rId45">
        <w:r>
          <w:rPr>
            <w:color w:val="0563C1"/>
            <w:u w:val="single"/>
          </w:rPr>
          <w:t>Certificados CT</w:t>
        </w:r>
      </w:hyperlink>
    </w:p>
    <w:p>
      <w:r>
        <w:br w:type="page"/>
      </w:r>
    </w:p>
    <w:p>
      <w:pPr>
        <w:pStyle w:val="Heading1"/>
      </w:pPr>
      <w:r>
        <w:t>Conclusiones</w:t>
      </w:r>
    </w:p>
    <w:p>
      <w:r>
        <w:t>F001, F002, R004 y U002 se clasifican como maliciosos. R005, U001 y U003 permanecen sospechosos por evidencia insuficiente o señales mixtas. Los dos archivos Windows no son adjuntos de los correos; el ELF histórico de U002 es otro recurso. No se acreditó un control legítimo y no se forzó ese resultado.</w:t>
      </w:r>
    </w:p>
    <w:p>
      <w:r>
        <w:t>La medida inmediata es conservar los recursos aislados y evitar interacción. La organización debe bloquear indicadores confirmados según contexto y revisar telemetría antes de declarar infección o aplicar respuesta a incidentes. No se justifican bloqueos de proveedores completos por aparecer en un mensaje.</w:t>
      </w:r>
    </w:p>
    <w:p>
      <w:pPr>
        <w:pStyle w:val="Heading1"/>
      </w:pPr>
      <w:r>
        <w:t>Anexo de evidencia verificable</w:t>
      </w:r>
    </w:p>
    <w:p>
      <w:r>
        <w:t>Los enlaces azules abren informes de herramientas, imágenes originales y salidas técnicas. Las figuras de cada ficha muestran fragmentos relevantes; las capturas completas conservan su fecha y hash en el registro. Los indicadores de riesgo escritos en el cuerpo están neutralizados.</w:t>
      </w:r>
    </w:p>
    <w:p>
      <w:hyperlink r:id="rId46">
        <w:r>
          <w:rPr>
            <w:color w:val="0563C1"/>
            <w:u w:val="single"/>
          </w:rPr>
          <w:t>Capturas completas</w:t>
        </w:r>
      </w:hyperlink>
    </w:p>
    <w:p>
      <w:hyperlink r:id="rId47">
        <w:r>
          <w:rPr>
            <w:color w:val="0563C1"/>
            <w:u w:val="single"/>
          </w:rPr>
          <w:t>Registro de capturas y huellas</w:t>
        </w:r>
      </w:hyperlink>
    </w:p>
    <w:p>
      <w:hyperlink r:id="rId14">
        <w:r>
          <w:rPr>
            <w:color w:val="0563C1"/>
            <w:u w:val="single"/>
          </w:rPr>
          <w:t>Salidas de archivos y hashes</w:t>
        </w:r>
      </w:hyperlink>
    </w:p>
    <w:p>
      <w:hyperlink r:id="rId15">
        <w:r>
          <w:rPr>
            <w:color w:val="0563C1"/>
            <w:u w:val="single"/>
          </w:rPr>
          <w:t>VirusTotal de archivos</w:t>
        </w:r>
      </w:hyperlink>
    </w:p>
    <w:p>
      <w:hyperlink r:id="rId22">
        <w:r>
          <w:rPr>
            <w:color w:val="0563C1"/>
            <w:u w:val="single"/>
          </w:rPr>
          <w:t>Cabeceras y enlaces de correos</w:t>
        </w:r>
      </w:hyperlink>
    </w:p>
    <w:p>
      <w:hyperlink r:id="rId28">
        <w:r>
          <w:rPr>
            <w:color w:val="0563C1"/>
            <w:u w:val="single"/>
          </w:rPr>
          <w:t>Resumen MIME de los correos</w:t>
        </w:r>
      </w:hyperlink>
    </w:p>
    <w:p>
      <w:hyperlink r:id="rId48">
        <w:r>
          <w:rPr>
            <w:color w:val="0563C1"/>
            <w:u w:val="single"/>
          </w:rPr>
          <w:t>Reputación de enlaces de correo</w:t>
        </w:r>
      </w:hyperlink>
    </w:p>
    <w:p>
      <w:hyperlink r:id="rId24">
        <w:r>
          <w:rPr>
            <w:color w:val="0563C1"/>
            <w:u w:val="single"/>
          </w:rPr>
          <w:t>Listas antispam MXToolbox</w:t>
        </w:r>
      </w:hyperlink>
    </w:p>
    <w:p>
      <w:hyperlink r:id="rId49">
        <w:r>
          <w:rPr>
            <w:color w:val="0563C1"/>
            <w:u w:val="single"/>
          </w:rPr>
          <w:t>Informes de URL, RDAP, DNS y certificados</w:t>
        </w:r>
      </w:hyperlink>
    </w:p>
    <w:p>
      <w:hyperlink r:id="rId50">
        <w:r>
          <w:rPr>
            <w:color w:val="0563C1"/>
            <w:u w:val="single"/>
          </w:rPr>
          <w:t>Integridad de las evidencias</w:t>
        </w:r>
      </w:hyperlink>
    </w:p>
    <w:p>
      <w:r>
        <w:t>Las fechas del proveedor no equivalen a fechas de adquisición. Los informes existentes pueden cambiar o dejar de estar disponibles; las respuestas y las capturas guardadas preservan la observación utilizada. Una huella SHA-256 comprueba integridad local, sin constituir un sellado de tiempo externo.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Grupo 05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UTN FRRe    Fundamentos de Ciberseguridad    Grupo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Lato" w:hAnsi="Lat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Lato" w:hAnsi="Lato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ato" w:hAnsi="Lato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Lato" w:hAnsi="Lato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Lato" w:hAnsi="Lato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Lato" w:hAnsi="Lato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github.com/FranDSchz/ciberseguridad-phishing-lab/blob/main/docs/informe-grupo05/capturas/F001-virustotal-detecciones.jpg" TargetMode="External"/><Relationship Id="rId13" Type="http://schemas.openxmlformats.org/officeDocument/2006/relationships/hyperlink" Target="https://www.virustotal.com/gui/file/6f9f663f832a06474913ec6bb0f94e3cca6e0658396a68053ff36abedbb050ba" TargetMode="External"/><Relationship Id="rId14" Type="http://schemas.openxmlformats.org/officeDocument/2006/relationships/hyperlink" Target="https://github.com/FranDSchz/ciberseguridad-phishing-lab/blob/main/docs/informe-grupo05/primarios/vm/grupo05-archivos-estaticos.json" TargetMode="External"/><Relationship Id="rId15" Type="http://schemas.openxmlformats.org/officeDocument/2006/relationships/hyperlink" Target="https://github.com/FranDSchz/ciberseguridad-phishing-lab/blob/main/docs/informe-grupo05/archivos-reputacion.json" TargetMode="External"/><Relationship Id="rId16" Type="http://schemas.openxmlformats.org/officeDocument/2006/relationships/image" Target="media/image2.jpg"/><Relationship Id="rId17" Type="http://schemas.openxmlformats.org/officeDocument/2006/relationships/hyperlink" Target="https://github.com/FranDSchz/ciberseguridad-phishing-lab/blob/main/docs/informe-grupo05/capturas/F002-virustotal-detecciones.jpg" TargetMode="External"/><Relationship Id="rId18" Type="http://schemas.openxmlformats.org/officeDocument/2006/relationships/hyperlink" Target="https://www.virustotal.com/gui/file/06af7db1507c685154f7a291c862b0bfe5649c989de4e7acbeff23fd3252e4ec" TargetMode="External"/><Relationship Id="rId19" Type="http://schemas.openxmlformats.org/officeDocument/2006/relationships/image" Target="media/image3.jpg"/><Relationship Id="rId20" Type="http://schemas.openxmlformats.org/officeDocument/2006/relationships/hyperlink" Target="https://github.com/FranDSchz/ciberseguridad-phishing-lab/blob/main/docs/informe-grupo05/capturas/R004-pnreap-verificado.jpg" TargetMode="External"/><Relationship Id="rId21" Type="http://schemas.openxmlformats.org/officeDocument/2006/relationships/hyperlink" Target="https://www.virustotal.com/gui/url/b5964327810a7c813ae6a17ec150228e0f3c1bc77fa5dba775f7eaae5eda674d" TargetMode="External"/><Relationship Id="rId22" Type="http://schemas.openxmlformats.org/officeDocument/2006/relationships/hyperlink" Target="https://github.com/FranDSchz/ciberseguridad-phishing-lab/blob/main/docs/informe-grupo05/correos-estaticos.json" TargetMode="External"/><Relationship Id="rId23" Type="http://schemas.openxmlformats.org/officeDocument/2006/relationships/hyperlink" Target="https://github.com/FranDSchz/ciberseguridad-phishing-lab/blob/main/docs/informe-grupo05/cierre/R004-pnreap-verificacion.json" TargetMode="External"/><Relationship Id="rId24" Type="http://schemas.openxmlformats.org/officeDocument/2006/relationships/hyperlink" Target="https://github.com/FranDSchz/ciberseguridad-phishing-lab/blob/main/docs/informe-grupo05/cierre/mxtoolbox-adquisicion.json" TargetMode="External"/><Relationship Id="rId25" Type="http://schemas.openxmlformats.org/officeDocument/2006/relationships/image" Target="media/image4.jpg"/><Relationship Id="rId26" Type="http://schemas.openxmlformats.org/officeDocument/2006/relationships/hyperlink" Target="https://github.com/FranDSchz/ciberseguridad-phishing-lab/blob/main/docs/informe-grupo05/capturas/R005-dominio-enlaces-virustotal.jpg" TargetMode="External"/><Relationship Id="rId27" Type="http://schemas.openxmlformats.org/officeDocument/2006/relationships/hyperlink" Target="https://www.virustotal.com/gui/domain/woondsplay.com" TargetMode="External"/><Relationship Id="rId28" Type="http://schemas.openxmlformats.org/officeDocument/2006/relationships/hyperlink" Target="https://github.com/FranDSchz/ciberseguridad-phishing-lab/blob/main/docs/informe-grupo05/correos-html-resumen.json" TargetMode="External"/><Relationship Id="rId29" Type="http://schemas.openxmlformats.org/officeDocument/2006/relationships/image" Target="media/image5.jpg"/><Relationship Id="rId30" Type="http://schemas.openxmlformats.org/officeDocument/2006/relationships/hyperlink" Target="https://github.com/FranDSchz/ciberseguridad-phishing-lab/blob/main/docs/informe-grupo05/capturas/U001-urlscan-resumen.jpg" TargetMode="External"/><Relationship Id="rId31" Type="http://schemas.openxmlformats.org/officeDocument/2006/relationships/hyperlink" Target="https://urlscan.io/result/01a1462b-bbda-773d-a9b2-fa0511ed4b52/" TargetMode="External"/><Relationship Id="rId32" Type="http://schemas.openxmlformats.org/officeDocument/2006/relationships/hyperlink" Target="https://github.com/FranDSchz/ciberseguridad-phishing-lab/blob/main/docs/informe-grupo05/urls/20261023T180740Z/U001.json" TargetMode="External"/><Relationship Id="rId33" Type="http://schemas.openxmlformats.org/officeDocument/2006/relationships/hyperlink" Target="https://crt.sh/?q=%25.g-comeceseuatendimenton.shop" TargetMode="External"/><Relationship Id="rId34" Type="http://schemas.openxmlformats.org/officeDocument/2006/relationships/image" Target="media/image6.jpg"/><Relationship Id="rId35" Type="http://schemas.openxmlformats.org/officeDocument/2006/relationships/hyperlink" Target="https://github.com/FranDSchz/ciberseguridad-phishing-lab/blob/main/docs/informe-grupo05/capturas/U002-urlscan-descarga-detalle.jpg" TargetMode="External"/><Relationship Id="rId36" Type="http://schemas.openxmlformats.org/officeDocument/2006/relationships/hyperlink" Target="https://urlscan.io/result/01a1464c-f4e2-70ba-8c0c-131c9851a684/" TargetMode="External"/><Relationship Id="rId37" Type="http://schemas.openxmlformats.org/officeDocument/2006/relationships/hyperlink" Target="https://www.virustotal.com/gui/file/f6c97b1e2ed02578ca1066c8235ba4f991e645f89012406c639dbccc6582eec8" TargetMode="External"/><Relationship Id="rId38" Type="http://schemas.openxmlformats.org/officeDocument/2006/relationships/hyperlink" Target="https://github.com/FranDSchz/ciberseguridad-phishing-lab/blob/main/docs/informe-grupo05/urls/20261023T180740Z/U002-archivo-reputacion.json" TargetMode="External"/><Relationship Id="rId39" Type="http://schemas.openxmlformats.org/officeDocument/2006/relationships/hyperlink" Target="https://github.com/FranDSchz/ciberseguridad-phishing-lab/blob/main/docs/informe-grupo05/urls/20261023T180740Z/U002.json" TargetMode="External"/><Relationship Id="rId40" Type="http://schemas.openxmlformats.org/officeDocument/2006/relationships/image" Target="media/image7.jpg"/><Relationship Id="rId41" Type="http://schemas.openxmlformats.org/officeDocument/2006/relationships/hyperlink" Target="https://github.com/FranDSchz/ciberseguridad-phishing-lab/blob/main/docs/informe-grupo05/capturas/U003-urlscan-resumen.jpg" TargetMode="External"/><Relationship Id="rId42" Type="http://schemas.openxmlformats.org/officeDocument/2006/relationships/hyperlink" Target="https://urlscan.io/result/01a1460d-11c6-71b9-9818-3caec90d10c7/" TargetMode="External"/><Relationship Id="rId43" Type="http://schemas.openxmlformats.org/officeDocument/2006/relationships/hyperlink" Target="https://www.virustotal.com/gui/domain/pneustorebr.cfd" TargetMode="External"/><Relationship Id="rId44" Type="http://schemas.openxmlformats.org/officeDocument/2006/relationships/hyperlink" Target="https://github.com/FranDSchz/ciberseguridad-phishing-lab/blob/main/docs/informe-grupo05/urls/20261023T180740Z/U003.json" TargetMode="External"/><Relationship Id="rId45" Type="http://schemas.openxmlformats.org/officeDocument/2006/relationships/hyperlink" Target="https://crt.sh/?q=%25.pneustorebr.cfd" TargetMode="External"/><Relationship Id="rId46" Type="http://schemas.openxmlformats.org/officeDocument/2006/relationships/hyperlink" Target="https://github.com/FranDSchz/ciberseguridad-phishing-lab/tree/main/docs/informe-grupo05/capturas" TargetMode="External"/><Relationship Id="rId47" Type="http://schemas.openxmlformats.org/officeDocument/2006/relationships/hyperlink" Target="https://github.com/FranDSchz/ciberseguridad-phishing-lab/blob/main/docs/informe-grupo05/capturas/registro-capturas-informe.json" TargetMode="External"/><Relationship Id="rId48" Type="http://schemas.openxmlformats.org/officeDocument/2006/relationships/hyperlink" Target="https://github.com/FranDSchz/ciberseguridad-phishing-lab/blob/main/docs/informe-grupo05/enlaces-correo-reputacion.json" TargetMode="External"/><Relationship Id="rId49" Type="http://schemas.openxmlformats.org/officeDocument/2006/relationships/hyperlink" Target="https://github.com/FranDSchz/ciberseguridad-phishing-lab/tree/main/docs/informe-grupo05/urls/20261023T180740Z" TargetMode="External"/><Relationship Id="rId50" Type="http://schemas.openxmlformats.org/officeDocument/2006/relationships/hyperlink" Target="https://github.com/FranDSchz/ciberseguridad-phishing-lab/blob/main/docs/informe-grupo05/SHA256SU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triage de recursos sospechosos</dc:title>
  <dc:subject>Fundamentos de Ciberseguridad</dc:subject>
  <dc:creator>Grupo 05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