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5CC" w14:textId="4890AE84" w:rsidR="00A250E4" w:rsidRDefault="00EB75E6" w:rsidP="00EB75E6">
      <w:pPr>
        <w:pStyle w:val="Heading1"/>
        <w:spacing w:before="0"/>
        <w:jc w:val="center"/>
        <w:rPr>
          <w:rFonts w:ascii="Comic Sans MS" w:hAnsi="Comic Sans MS"/>
          <w:sz w:val="48"/>
          <w:szCs w:val="48"/>
          <w:lang w:val="en-US"/>
        </w:rPr>
      </w:pPr>
      <w:r w:rsidRPr="00EB75E6">
        <w:rPr>
          <w:rFonts w:ascii="Comic Sans MS" w:hAnsi="Comic Sans MS"/>
          <w:sz w:val="48"/>
          <w:szCs w:val="48"/>
          <w:lang w:val="en-US"/>
        </w:rPr>
        <w:t>GADE 7321 Concept Document</w:t>
      </w:r>
    </w:p>
    <w:p w14:paraId="791D2957" w14:textId="44F406AC" w:rsidR="00EB75E6" w:rsidRDefault="00EB75E6" w:rsidP="00EB75E6">
      <w:pPr>
        <w:jc w:val="center"/>
        <w:rPr>
          <w:rStyle w:val="Emphasis"/>
        </w:rPr>
      </w:pPr>
      <w:r w:rsidRPr="00EB75E6">
        <w:rPr>
          <w:rStyle w:val="Emphasis"/>
        </w:rPr>
        <w:t>Francesca Fitzgerald ST10143178</w:t>
      </w:r>
    </w:p>
    <w:p w14:paraId="624BC3FC" w14:textId="56CC7799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BB707A3" w14:textId="55890929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High Concept Statement</w:t>
      </w:r>
    </w:p>
    <w:p w14:paraId="50C56F12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090FF01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0004E43C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3D805DE9" w14:textId="26E02C95" w:rsidR="00EB75E6" w:rsidRDefault="00EB75E6" w:rsidP="00B25A8A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Rules</w:t>
      </w:r>
    </w:p>
    <w:p w14:paraId="072C230A" w14:textId="64757928" w:rsidR="00EB75E6" w:rsidRDefault="006C57E3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a two-player game set on a 6x6 checkered-tile board.</w:t>
      </w:r>
    </w:p>
    <w:p w14:paraId="1F078203" w14:textId="5885EB19" w:rsid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turn-based</w:t>
      </w:r>
    </w:p>
    <w:p w14:paraId="2033F630" w14:textId="323D360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turn ends either when there are no more possible moves, or when the player declares their turn is over</w:t>
      </w:r>
    </w:p>
    <w:p w14:paraId="1DDBAE58" w14:textId="74303FD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has 12 game pieces: 4 guards, 4 mercenaries, 3 shields, and 1 crown</w:t>
      </w:r>
    </w:p>
    <w:p w14:paraId="28882715" w14:textId="130715D7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guard can move linearly along any number of tiles</w:t>
      </w:r>
    </w:p>
    <w:p w14:paraId="7A810C25" w14:textId="577C2960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mercenary can move diagonally along any number of tiles</w:t>
      </w:r>
    </w:p>
    <w:p w14:paraId="747EEF91" w14:textId="0575C5A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shield can move linearly along 2 adjacent tiles, or diagonally to 1 adjacent tile</w:t>
      </w:r>
    </w:p>
    <w:p w14:paraId="6DBB2CF0" w14:textId="474AAFD4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crown can only move to 1 adjacent block (not diagonally)</w:t>
      </w:r>
    </w:p>
    <w:p w14:paraId="63836AC0" w14:textId="7438AE7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must attempt to capture their opponent’s pieces by moving to the tile behind the target piece</w:t>
      </w:r>
    </w:p>
    <w:p w14:paraId="474E9480" w14:textId="4BA92B60" w:rsidR="00B25A8A" w:rsidRP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ends when a player captures the enemy crown</w:t>
      </w:r>
    </w:p>
    <w:p w14:paraId="0883ABFB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1E7D336" w14:textId="2DC1390E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State Representation</w:t>
      </w:r>
    </w:p>
    <w:p w14:paraId="41F6250A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EF8CC0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147C94E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C70548A" w14:textId="7A66FD25" w:rsidR="00EB75E6" w:rsidRP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Utility Function</w:t>
      </w:r>
    </w:p>
    <w:sectPr w:rsidR="00EB75E6" w:rsidRPr="00EB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E73"/>
    <w:multiLevelType w:val="hybridMultilevel"/>
    <w:tmpl w:val="EE2CD3FC"/>
    <w:lvl w:ilvl="0" w:tplc="14881DD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A"/>
    <w:rsid w:val="006C57E3"/>
    <w:rsid w:val="00A250E4"/>
    <w:rsid w:val="00B25A8A"/>
    <w:rsid w:val="00EB75E6"/>
    <w:rsid w:val="00E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F496B"/>
  <w15:chartTrackingRefBased/>
  <w15:docId w15:val="{39DCDF22-9A0F-4BE3-842A-757AE13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7A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7A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7A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7A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7A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7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7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7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7A"/>
    <w:rPr>
      <w:b/>
      <w:bCs/>
      <w:smallCaps/>
      <w:color w:val="3E762A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B75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7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Cheka Fitzo</dc:creator>
  <cp:keywords/>
  <dc:description/>
  <cp:lastModifiedBy>Cheka Fitzo</cp:lastModifiedBy>
  <cp:revision>2</cp:revision>
  <dcterms:created xsi:type="dcterms:W3CDTF">2024-04-24T09:58:00Z</dcterms:created>
  <dcterms:modified xsi:type="dcterms:W3CDTF">2024-04-24T10:28:00Z</dcterms:modified>
</cp:coreProperties>
</file>