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3367" w:rsidRDefault="00282D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703367" w:rsidRDefault="00282D0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3367" w:rsidRDefault="00282D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БЕЛОРУССКИЙ ГОСУДАРСТВЕННЫЙ УНИВЕРСИТЕТ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ИНФОРМАТИКИ И РАДИОЭЛЕКТРОНИКИ</w:t>
      </w:r>
    </w:p>
    <w:p w:rsidR="00703367" w:rsidRDefault="00282D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3367" w:rsidRDefault="00282D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3367" w:rsidRDefault="00282D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3367" w:rsidRDefault="00282D0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 компьютерного проектирования</w:t>
      </w:r>
    </w:p>
    <w:p w:rsidR="00703367" w:rsidRDefault="00282D0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проектирования информационно-компьютерных систем</w:t>
      </w:r>
    </w:p>
    <w:p w:rsidR="00703367" w:rsidRDefault="00282D07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Анализ и оптимизация бизнес-процессов</w:t>
      </w:r>
    </w:p>
    <w:p w:rsidR="00703367" w:rsidRDefault="00282D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3367" w:rsidRDefault="00282D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3367" w:rsidRDefault="00282D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3367" w:rsidRDefault="00282D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3367" w:rsidRDefault="00282D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3367" w:rsidRDefault="00282D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3367" w:rsidRDefault="00282D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:rsidR="00703367" w:rsidRDefault="00282D07">
      <w:pPr>
        <w:widowControl w:val="0"/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№1</w:t>
      </w:r>
    </w:p>
    <w:p w:rsidR="00703367" w:rsidRDefault="00282D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:rsidR="00703367" w:rsidRDefault="00282D0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3367" w:rsidRDefault="00282D0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РЕФАКТОРИНГ ПРОГРАММНОГО КОДА</w:t>
      </w:r>
    </w:p>
    <w:p w:rsidR="00703367" w:rsidRDefault="00703367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3367" w:rsidRDefault="00703367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703367" w:rsidRDefault="00703367">
      <w:pPr>
        <w:spacing w:line="240" w:lineRule="auto"/>
      </w:pPr>
    </w:p>
    <w:p w:rsidR="00703367" w:rsidRDefault="00703367">
      <w:pPr>
        <w:spacing w:line="240" w:lineRule="auto"/>
      </w:pPr>
    </w:p>
    <w:p w:rsidR="00703367" w:rsidRDefault="00703367">
      <w:pPr>
        <w:spacing w:line="240" w:lineRule="auto"/>
      </w:pPr>
    </w:p>
    <w:p w:rsidR="00703367" w:rsidRDefault="00703367">
      <w:pPr>
        <w:spacing w:line="240" w:lineRule="auto"/>
      </w:pPr>
    </w:p>
    <w:p w:rsidR="00703367" w:rsidRDefault="00703367">
      <w:pPr>
        <w:spacing w:line="240" w:lineRule="auto"/>
      </w:pPr>
    </w:p>
    <w:p w:rsidR="00703367" w:rsidRDefault="00703367">
      <w:pPr>
        <w:spacing w:line="240" w:lineRule="auto"/>
      </w:pPr>
    </w:p>
    <w:p w:rsidR="00703367" w:rsidRDefault="00703367">
      <w:pPr>
        <w:spacing w:line="240" w:lineRule="auto"/>
      </w:pPr>
    </w:p>
    <w:p w:rsidR="00703367" w:rsidRDefault="00703367">
      <w:pPr>
        <w:spacing w:line="240" w:lineRule="auto"/>
      </w:pPr>
    </w:p>
    <w:p w:rsidR="00703367" w:rsidRDefault="00703367">
      <w:pPr>
        <w:spacing w:line="240" w:lineRule="auto"/>
      </w:pPr>
    </w:p>
    <w:tbl>
      <w:tblPr>
        <w:tblStyle w:val="a5"/>
        <w:tblW w:w="931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3105"/>
        <w:gridCol w:w="2730"/>
        <w:gridCol w:w="3480"/>
      </w:tblGrid>
      <w:tr w:rsidR="0070336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282D07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Проверил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70336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282D07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А.В. Шелест</w:t>
            </w:r>
          </w:p>
        </w:tc>
      </w:tr>
      <w:tr w:rsidR="0070336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703367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282D07">
            <w:pPr>
              <w:keepNext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703367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0336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282D07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зачтено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70336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703367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0336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703367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282D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(дата защиты)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703367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0336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703367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703367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703367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70336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282D07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Выполнил</w:t>
            </w:r>
          </w:p>
        </w:tc>
        <w:tc>
          <w:tcPr>
            <w:tcW w:w="2730" w:type="dxa"/>
            <w:tcBorders>
              <w:bottom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84104D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object w:dxaOrig="11940" w:dyaOrig="66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3.9pt;height:41.95pt" o:ole="">
                  <v:imagedata r:id="rId5" o:title=""/>
                </v:shape>
                <o:OLEObject Type="Embed" ProgID="PBrush" ShapeID="_x0000_i1025" DrawAspect="Content" ObjectID="_1789754450" r:id="rId6"/>
              </w:objec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Pr="0084104D" w:rsidRDefault="0084104D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Ю-Ф.А. Тюленев</w:t>
            </w:r>
          </w:p>
          <w:p w:rsidR="00703367" w:rsidRDefault="00282D07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гр. 114301</w:t>
            </w:r>
          </w:p>
        </w:tc>
      </w:tr>
      <w:tr w:rsidR="00703367">
        <w:tc>
          <w:tcPr>
            <w:tcW w:w="3105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703367">
            <w:pPr>
              <w:spacing w:line="240" w:lineRule="auto"/>
              <w:ind w:left="85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730" w:type="dxa"/>
            <w:tcBorders>
              <w:top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282D0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vertAlign w:val="superscript"/>
              </w:rPr>
              <w:t>(подпись)</w:t>
            </w:r>
          </w:p>
        </w:tc>
        <w:tc>
          <w:tcPr>
            <w:tcW w:w="3480" w:type="dxa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703367" w:rsidRDefault="00703367">
            <w:pPr>
              <w:spacing w:line="240" w:lineRule="auto"/>
              <w:ind w:left="425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:rsidR="00703367" w:rsidRDefault="00703367">
      <w:pPr>
        <w:spacing w:line="240" w:lineRule="auto"/>
      </w:pPr>
    </w:p>
    <w:p w:rsidR="00703367" w:rsidRDefault="00703367">
      <w:pPr>
        <w:spacing w:line="240" w:lineRule="auto"/>
      </w:pPr>
    </w:p>
    <w:p w:rsidR="00703367" w:rsidRDefault="00703367"/>
    <w:p w:rsidR="0084104D" w:rsidRDefault="00282D0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Минск, 2025</w:t>
      </w:r>
    </w:p>
    <w:p w:rsidR="00703367" w:rsidRDefault="0084104D" w:rsidP="0084104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703367" w:rsidRDefault="0084104D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Ссылка на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репозиторий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proofErr w:type="spellStart"/>
      <w:r w:rsidR="00282D07">
        <w:rPr>
          <w:rFonts w:ascii="Times New Roman" w:eastAsia="Times New Roman" w:hAnsi="Times New Roman" w:cs="Times New Roman"/>
          <w:sz w:val="28"/>
          <w:szCs w:val="28"/>
        </w:rPr>
        <w:t>itHub</w:t>
      </w:r>
      <w:proofErr w:type="spellEnd"/>
      <w:r w:rsidR="00282D07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https://github.com/FranGranDev/RSAS</w:t>
        </w:r>
      </w:hyperlink>
      <w:r w:rsidR="00282D0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4104D" w:rsidRDefault="0084104D" w:rsidP="007E4E78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Программное средство</w:t>
      </w:r>
      <w:r w:rsidRPr="008410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RSAS</w:t>
      </w:r>
      <w:r w:rsidRPr="0084104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84104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Retail</w:t>
      </w:r>
      <w:proofErr w:type="spellEnd"/>
      <w:r w:rsidRPr="0084104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84104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sales</w:t>
      </w:r>
      <w:proofErr w:type="spellEnd"/>
      <w:r w:rsidRPr="0084104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84104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analytics</w:t>
      </w:r>
      <w:proofErr w:type="spellEnd"/>
      <w:r w:rsidRPr="0084104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84104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system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84104D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Программное средство анализа продаж и заказов в розничном магазине</w:t>
      </w:r>
      <w:r w:rsidRPr="0084104D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r w:rsidR="00282D07"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предназначена для упрощения процесса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ведения розничной торговли</w:t>
      </w:r>
      <w:r w:rsidR="00282D07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Оно будет строится на платформе </w:t>
      </w:r>
      <w:r w:rsidR="007E4E78">
        <w:rPr>
          <w:rFonts w:ascii="Times New Roman" w:eastAsia="Times New Roman" w:hAnsi="Times New Roman" w:cs="Times New Roman"/>
          <w:sz w:val="28"/>
          <w:szCs w:val="28"/>
          <w:lang w:val="en-US"/>
        </w:rPr>
        <w:t>ASP</w:t>
      </w:r>
      <w:r w:rsidR="007E4E78"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E4E78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="007E4E78"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E4E78"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="007E4E78"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использовать архитектуру </w:t>
      </w:r>
      <w:r w:rsidR="007E4E78">
        <w:rPr>
          <w:rFonts w:ascii="Times New Roman" w:eastAsia="Times New Roman" w:hAnsi="Times New Roman" w:cs="Times New Roman"/>
          <w:sz w:val="28"/>
          <w:szCs w:val="28"/>
          <w:lang w:val="en-US"/>
        </w:rPr>
        <w:t>MVC</w:t>
      </w:r>
      <w:r w:rsid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E4E78">
        <w:rPr>
          <w:rFonts w:ascii="Times New Roman" w:eastAsia="Times New Roman" w:hAnsi="Times New Roman" w:cs="Times New Roman"/>
          <w:sz w:val="28"/>
          <w:szCs w:val="28"/>
          <w:lang w:val="en-US"/>
        </w:rPr>
        <w:t>Razor</w:t>
      </w:r>
      <w:r w:rsidR="007E4E78"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E4E78">
        <w:rPr>
          <w:rFonts w:ascii="Times New Roman" w:eastAsia="Times New Roman" w:hAnsi="Times New Roman" w:cs="Times New Roman"/>
          <w:sz w:val="28"/>
          <w:szCs w:val="28"/>
          <w:lang w:val="en-US"/>
        </w:rPr>
        <w:t>Pages</w:t>
      </w:r>
      <w:r w:rsidR="007E4E78"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r w:rsid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качестве базы данных была выбрана </w:t>
      </w:r>
      <w:r w:rsidR="007E4E78">
        <w:rPr>
          <w:rFonts w:ascii="Times New Roman" w:eastAsia="Times New Roman" w:hAnsi="Times New Roman" w:cs="Times New Roman"/>
          <w:sz w:val="28"/>
          <w:szCs w:val="28"/>
          <w:lang w:val="en-US"/>
        </w:rPr>
        <w:t>MS</w:t>
      </w:r>
      <w:r w:rsidR="007E4E78"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E4E78">
        <w:rPr>
          <w:rFonts w:ascii="Times New Roman" w:eastAsia="Times New Roman" w:hAnsi="Times New Roman" w:cs="Times New Roman"/>
          <w:sz w:val="28"/>
          <w:szCs w:val="28"/>
          <w:lang w:val="en-US"/>
        </w:rPr>
        <w:t>SQL</w:t>
      </w:r>
      <w:r w:rsidR="007E4E78"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E4E78">
        <w:rPr>
          <w:rFonts w:ascii="Times New Roman" w:eastAsia="Times New Roman" w:hAnsi="Times New Roman" w:cs="Times New Roman"/>
          <w:sz w:val="28"/>
          <w:szCs w:val="28"/>
          <w:lang w:val="en-US"/>
        </w:rPr>
        <w:t>Server</w:t>
      </w:r>
      <w:r w:rsidR="007E4E78"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виду хорошей совместимости с </w:t>
      </w:r>
      <w:r w:rsidR="007E4E78">
        <w:rPr>
          <w:rFonts w:ascii="Times New Roman" w:eastAsia="Times New Roman" w:hAnsi="Times New Roman" w:cs="Times New Roman"/>
          <w:sz w:val="28"/>
          <w:szCs w:val="28"/>
          <w:lang w:val="en-US"/>
        </w:rPr>
        <w:t>ASP</w:t>
      </w:r>
      <w:r w:rsidR="007E4E7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="007E4E78"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="007E4E78"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связи с базой данных будет использоваться </w:t>
      </w:r>
      <w:proofErr w:type="spellStart"/>
      <w:r w:rsidR="007E4E78">
        <w:rPr>
          <w:rFonts w:ascii="Times New Roman" w:eastAsia="Times New Roman" w:hAnsi="Times New Roman" w:cs="Times New Roman"/>
          <w:sz w:val="28"/>
          <w:szCs w:val="28"/>
          <w:lang w:val="ru-RU"/>
        </w:rPr>
        <w:t>фрейворк</w:t>
      </w:r>
      <w:proofErr w:type="spellEnd"/>
      <w:r w:rsid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E4E78">
        <w:rPr>
          <w:rFonts w:ascii="Times New Roman" w:eastAsia="Times New Roman" w:hAnsi="Times New Roman" w:cs="Times New Roman"/>
          <w:sz w:val="28"/>
          <w:szCs w:val="28"/>
          <w:lang w:val="en-US"/>
        </w:rPr>
        <w:t>Entity</w:t>
      </w:r>
      <w:r w:rsidR="007E4E78"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E4E78"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 w:rsidR="007E4E78"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E4E78"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="007E4E78"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05327B" w:rsidRDefault="007E4E78" w:rsidP="007E4E78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наглядности проектируемой архитектуры программного средства была построена диаграмма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4.</w:t>
      </w:r>
      <w:r w:rsidR="0005327B" w:rsidRPr="000532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05327B" w:rsidRDefault="0005327B" w:rsidP="007E4E78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5327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Диаграмма </w:t>
      </w:r>
      <w:r w:rsidRPr="000532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</w:t>
      </w:r>
      <w:r w:rsidRPr="0005327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4 в </w:t>
      </w:r>
      <w:r w:rsidRPr="000532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GitHub</w:t>
      </w:r>
      <w:r w:rsidRPr="0005327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0532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https://github.com/FranGranDev/RSAS</w:t>
        </w:r>
      </w:hyperlink>
      <w:r w:rsidR="007E4E78"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84104D" w:rsidRDefault="0084104D" w:rsidP="007E4E78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рисунке 1 представлена диаграмма </w:t>
      </w:r>
      <w:r w:rsidRPr="007E4E78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на </w:t>
      </w:r>
      <w:r w:rsidR="007E4E78"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>контекстном</w:t>
      </w:r>
      <w:r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уровне.</w:t>
      </w:r>
    </w:p>
    <w:p w:rsidR="007E4E78" w:rsidRPr="007E4E78" w:rsidRDefault="007E4E78" w:rsidP="007E4E78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03367" w:rsidRDefault="007C78E8" w:rsidP="007C78E8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618102" cy="5550011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4.drawi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2886" cy="561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E8" w:rsidRDefault="007C78E8" w:rsidP="007C78E8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E4E78" w:rsidRDefault="00282D07" w:rsidP="007E4E78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1 - Диаграмма С4 на </w:t>
      </w:r>
      <w:r w:rsid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контекстном </w:t>
      </w:r>
      <w:r>
        <w:rPr>
          <w:rFonts w:ascii="Times New Roman" w:eastAsia="Times New Roman" w:hAnsi="Times New Roman" w:cs="Times New Roman"/>
          <w:sz w:val="28"/>
          <w:szCs w:val="28"/>
        </w:rPr>
        <w:t>уровне</w:t>
      </w:r>
    </w:p>
    <w:p w:rsidR="007E4E78" w:rsidRDefault="007E4E7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7E4E78" w:rsidRPr="007E4E78" w:rsidRDefault="007E4E78" w:rsidP="007E4E78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Затем была построена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иаграмма С4 на компонентном уровне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представленная на рисунке 2.</w:t>
      </w:r>
    </w:p>
    <w:p w:rsidR="007E4E78" w:rsidRPr="007E4E78" w:rsidRDefault="007E4E78" w:rsidP="007E4E78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3367" w:rsidRDefault="007E4E78" w:rsidP="007E4E78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8A3F6FB" wp14:editId="1546A66C">
            <wp:extent cx="6018530" cy="6631388"/>
            <wp:effectExtent l="0" t="0" r="127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4-Containers.drawi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2499" cy="664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E78" w:rsidRDefault="007E4E78" w:rsidP="007E4E78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703367" w:rsidRDefault="00282D07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2 - Диаграмма С4 на компонентном уровне</w:t>
      </w:r>
    </w:p>
    <w:p w:rsidR="006458ED" w:rsidRDefault="007E4E78" w:rsidP="007E4E78">
      <w:pPr>
        <w:spacing w:line="240" w:lineRule="auto"/>
        <w:ind w:right="-45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:rsidR="007E4E78" w:rsidRDefault="006458ED" w:rsidP="006458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7E4E78" w:rsidRDefault="007E4E78" w:rsidP="006458ED">
      <w:pPr>
        <w:spacing w:line="240" w:lineRule="auto"/>
        <w:ind w:right="-45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ab/>
        <w:t xml:space="preserve">Исходя из диаграммы компонентного уровня,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RSAS</w:t>
      </w:r>
      <w:r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состоит из следующих контейнеров</w:t>
      </w:r>
      <w:r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7E4E78" w:rsidRDefault="007E4E78" w:rsidP="006458ED">
      <w:pPr>
        <w:pStyle w:val="a6"/>
        <w:numPr>
          <w:ilvl w:val="0"/>
          <w:numId w:val="3"/>
        </w:numPr>
        <w:spacing w:line="240" w:lineRule="auto"/>
        <w:ind w:left="0" w:right="-45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Controller</w:t>
      </w:r>
      <w:r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Контроллеры предоставляющие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для взаимодействия с системой.</w:t>
      </w:r>
    </w:p>
    <w:p w:rsidR="007E4E78" w:rsidRDefault="007E4E78" w:rsidP="006458ED">
      <w:pPr>
        <w:pStyle w:val="a6"/>
        <w:numPr>
          <w:ilvl w:val="0"/>
          <w:numId w:val="3"/>
        </w:numPr>
        <w:spacing w:line="240" w:lineRule="auto"/>
        <w:ind w:left="0" w:right="-45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Services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="006458ED">
        <w:rPr>
          <w:rFonts w:ascii="Times New Roman" w:eastAsia="Times New Roman" w:hAnsi="Times New Roman" w:cs="Times New Roman"/>
          <w:sz w:val="28"/>
          <w:szCs w:val="28"/>
          <w:lang w:val="ru-RU"/>
        </w:rPr>
        <w:t>Сервисы которые предоставляют простой интерфейс работы с данными для контроллеров.</w:t>
      </w:r>
    </w:p>
    <w:p w:rsidR="006458ED" w:rsidRDefault="006458ED" w:rsidP="006458ED">
      <w:pPr>
        <w:pStyle w:val="a6"/>
        <w:numPr>
          <w:ilvl w:val="0"/>
          <w:numId w:val="3"/>
        </w:numPr>
        <w:spacing w:line="240" w:lineRule="auto"/>
        <w:ind w:left="0" w:right="-45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Models: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Модели данных системы.</w:t>
      </w:r>
    </w:p>
    <w:p w:rsidR="006458ED" w:rsidRDefault="006458ED" w:rsidP="006458ED">
      <w:pPr>
        <w:pStyle w:val="a6"/>
        <w:numPr>
          <w:ilvl w:val="0"/>
          <w:numId w:val="3"/>
        </w:numPr>
        <w:spacing w:line="240" w:lineRule="auto"/>
        <w:ind w:left="0" w:right="-45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Storage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Прослойка для управления базой данных.</w:t>
      </w:r>
    </w:p>
    <w:p w:rsidR="006458ED" w:rsidRDefault="006458ED" w:rsidP="006458ED">
      <w:pPr>
        <w:pStyle w:val="a6"/>
        <w:spacing w:line="240" w:lineRule="auto"/>
        <w:ind w:left="0" w:right="-45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Кроме того,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RSAS</w:t>
      </w:r>
      <w:r w:rsidRPr="007E4E7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использует следующие внешние системы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6458ED" w:rsidRDefault="006458ED" w:rsidP="006458ED">
      <w:pPr>
        <w:pStyle w:val="a6"/>
        <w:numPr>
          <w:ilvl w:val="0"/>
          <w:numId w:val="3"/>
        </w:numPr>
        <w:spacing w:line="240" w:lineRule="auto"/>
        <w:ind w:left="0" w:right="-45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Entity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Framework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ORM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-инструмент доступа к данным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БД</w:t>
      </w:r>
    </w:p>
    <w:p w:rsidR="006458ED" w:rsidRPr="006458ED" w:rsidRDefault="006458ED" w:rsidP="006458ED">
      <w:pPr>
        <w:pStyle w:val="a6"/>
        <w:numPr>
          <w:ilvl w:val="0"/>
          <w:numId w:val="3"/>
        </w:numPr>
        <w:spacing w:line="240" w:lineRule="auto"/>
        <w:ind w:left="0" w:right="-450" w:firstLine="70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ASP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Identity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Система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аутентификации и авторизации</w:t>
      </w:r>
    </w:p>
    <w:p w:rsidR="006458ED" w:rsidRPr="006458ED" w:rsidRDefault="006458ED" w:rsidP="006458ED">
      <w:pPr>
        <w:spacing w:line="240" w:lineRule="auto"/>
        <w:ind w:right="-45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E4E78" w:rsidRDefault="006458ED" w:rsidP="006458ED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рисунке 3 представлена</w:t>
      </w:r>
      <w:r w:rsidRPr="00645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</w:t>
      </w:r>
      <w:r>
        <w:rPr>
          <w:rFonts w:ascii="Times New Roman" w:eastAsia="Times New Roman" w:hAnsi="Times New Roman" w:cs="Times New Roman"/>
          <w:sz w:val="28"/>
          <w:szCs w:val="28"/>
        </w:rPr>
        <w:t>иаграмма С4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Controllers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компонентном уровне.</w:t>
      </w:r>
    </w:p>
    <w:p w:rsidR="006458ED" w:rsidRDefault="006458ED" w:rsidP="006458ED">
      <w:pPr>
        <w:spacing w:line="240" w:lineRule="auto"/>
        <w:ind w:left="708" w:right="-45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458ED" w:rsidRDefault="006458ED" w:rsidP="006458ED">
      <w:pPr>
        <w:spacing w:line="240" w:lineRule="auto"/>
        <w:ind w:right="-45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6150333" cy="3045350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4-API Controllers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0143" cy="306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ED" w:rsidRDefault="006458ED" w:rsidP="006458ED">
      <w:pPr>
        <w:spacing w:line="240" w:lineRule="auto"/>
        <w:ind w:right="-45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458ED" w:rsidRPr="006458ED" w:rsidRDefault="006458ED" w:rsidP="006458ED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3 –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Диаграмма С4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Controllers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компонентном уровне</w:t>
      </w:r>
    </w:p>
    <w:p w:rsidR="006458ED" w:rsidRPr="006458ED" w:rsidRDefault="006458ED" w:rsidP="006458ED">
      <w:pPr>
        <w:spacing w:line="240" w:lineRule="auto"/>
        <w:ind w:right="-45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458ED" w:rsidRDefault="006458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6458ED" w:rsidRDefault="006458ED" w:rsidP="006458ED">
      <w:pPr>
        <w:spacing w:line="240" w:lineRule="auto"/>
        <w:ind w:right="-45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На рисунке 4 представлена диаграмма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Services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компонентном уровне.</w:t>
      </w:r>
    </w:p>
    <w:p w:rsidR="006458ED" w:rsidRPr="006458ED" w:rsidRDefault="006458ED" w:rsidP="006458ED">
      <w:pPr>
        <w:spacing w:line="240" w:lineRule="auto"/>
        <w:ind w:right="-45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458ED" w:rsidRDefault="006458ED" w:rsidP="006458ED">
      <w:pPr>
        <w:spacing w:line="240" w:lineRule="auto"/>
        <w:ind w:right="-45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894708" cy="2655736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4-Services.drawio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889" cy="2665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ED" w:rsidRDefault="006458ED" w:rsidP="006458ED">
      <w:pPr>
        <w:spacing w:line="240" w:lineRule="auto"/>
        <w:ind w:right="-45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458ED" w:rsidRPr="006458ED" w:rsidRDefault="006458ED" w:rsidP="006458ED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Диаграмма С4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Services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компонентном уровне</w:t>
      </w:r>
    </w:p>
    <w:p w:rsidR="006458ED" w:rsidRDefault="006458ED" w:rsidP="006458ED">
      <w:pPr>
        <w:spacing w:line="240" w:lineRule="auto"/>
        <w:ind w:right="-450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458ED" w:rsidRDefault="006458ED" w:rsidP="006458ED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рисунке 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представлена</w:t>
      </w:r>
      <w:r w:rsidRPr="006458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диаграмма С4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Storage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на компонентном уровне.</w:t>
      </w:r>
    </w:p>
    <w:p w:rsidR="006458ED" w:rsidRDefault="006458ED" w:rsidP="006458ED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458ED" w:rsidRDefault="006458ED" w:rsidP="006458ED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4925218" cy="3888188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4-Data Storage.drawio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0297" cy="390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58ED" w:rsidRDefault="006458ED" w:rsidP="006458ED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458ED" w:rsidRPr="006458ED" w:rsidRDefault="006458ED" w:rsidP="006458ED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Диаграмма </w:t>
      </w:r>
      <w:r w:rsidR="009F435C">
        <w:rPr>
          <w:rFonts w:ascii="Times New Roman" w:eastAsia="Times New Roman" w:hAnsi="Times New Roman" w:cs="Times New Roman"/>
          <w:sz w:val="28"/>
          <w:szCs w:val="28"/>
        </w:rPr>
        <w:t>С4</w:t>
      </w:r>
      <w:r w:rsidR="009F43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F435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="009F435C"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F435C">
        <w:rPr>
          <w:rFonts w:ascii="Times New Roman" w:eastAsia="Times New Roman" w:hAnsi="Times New Roman" w:cs="Times New Roman"/>
          <w:sz w:val="28"/>
          <w:szCs w:val="28"/>
          <w:lang w:val="en-US"/>
        </w:rPr>
        <w:t>Storage</w:t>
      </w:r>
      <w:r w:rsidR="009F435C" w:rsidRPr="006458E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9F435C">
        <w:rPr>
          <w:rFonts w:ascii="Times New Roman" w:eastAsia="Times New Roman" w:hAnsi="Times New Roman" w:cs="Times New Roman"/>
          <w:sz w:val="28"/>
          <w:szCs w:val="28"/>
          <w:lang w:val="ru-RU"/>
        </w:rPr>
        <w:t>на компонентном уровне</w:t>
      </w:r>
    </w:p>
    <w:p w:rsidR="006458ED" w:rsidRPr="006458ED" w:rsidRDefault="006458ED" w:rsidP="006458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458ED" w:rsidRPr="006458ED" w:rsidRDefault="006458ED" w:rsidP="006458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9F435C" w:rsidRPr="009F435C" w:rsidRDefault="009F435C" w:rsidP="009F435C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F435C">
        <w:rPr>
          <w:rFonts w:ascii="Times New Roman" w:eastAsia="Times New Roman" w:hAnsi="Times New Roman" w:cs="Times New Roman"/>
          <w:sz w:val="28"/>
          <w:szCs w:val="28"/>
        </w:rPr>
        <w:lastRenderedPageBreak/>
        <w:t>Приложения, разработанные с использованием чистой архитектуры, обладают высокой адаптивностью. Они легко подстраиваются под новые требования, сохраняя при этом качество кода и производительность. Такая структура упрощает понимание и сопровождение системы, делая её дост</w:t>
      </w:r>
      <w:r>
        <w:rPr>
          <w:rFonts w:ascii="Times New Roman" w:eastAsia="Times New Roman" w:hAnsi="Times New Roman" w:cs="Times New Roman"/>
          <w:sz w:val="28"/>
          <w:szCs w:val="28"/>
        </w:rPr>
        <w:t>упной для других разработчиков.</w:t>
      </w:r>
    </w:p>
    <w:p w:rsidR="009F435C" w:rsidRDefault="009F435C" w:rsidP="009F435C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F435C">
        <w:rPr>
          <w:rFonts w:ascii="Times New Roman" w:eastAsia="Times New Roman" w:hAnsi="Times New Roman" w:cs="Times New Roman"/>
          <w:sz w:val="28"/>
          <w:szCs w:val="28"/>
        </w:rPr>
        <w:t>Чистая архитектура также помогает избежать проблем с зависимостями, разделяя приложение на логические модули. Это облегчает добавление новых функций и изменение существующих, сокращая время разработки и делая приложение более гибким и масштабируемым.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9F435C" w:rsidRDefault="009F435C" w:rsidP="009F435C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На рисунке 6 представлен шаблон зависимости модулей для платформы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ASP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9F43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9F43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согласно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Architecture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9F435C" w:rsidRDefault="009F435C" w:rsidP="009F435C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F435C" w:rsidRDefault="009F435C" w:rsidP="009F435C">
      <w:pPr>
        <w:spacing w:line="240" w:lineRule="auto"/>
        <w:ind w:right="-45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5763260" cy="3215640"/>
            <wp:effectExtent l="0" t="0" r="889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lean-architecture-dependencie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26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35C" w:rsidRDefault="009F435C" w:rsidP="009F435C">
      <w:pPr>
        <w:spacing w:line="240" w:lineRule="auto"/>
        <w:ind w:right="-45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9F435C" w:rsidRDefault="009F435C" w:rsidP="009F435C">
      <w:pPr>
        <w:spacing w:line="240" w:lineRule="auto"/>
        <w:ind w:right="-45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Рисунок 6 – Ш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аблон зависимости модулей для платформы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ASP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</w:t>
      </w:r>
      <w:r w:rsidRPr="009F43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Core</w:t>
      </w:r>
      <w:r w:rsidRPr="009F435C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согласно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Architecture</w:t>
      </w:r>
      <w:proofErr w:type="spellEnd"/>
    </w:p>
    <w:p w:rsidR="009F435C" w:rsidRPr="009F435C" w:rsidRDefault="009F435C" w:rsidP="009F435C">
      <w:pPr>
        <w:spacing w:line="240" w:lineRule="auto"/>
        <w:ind w:right="-45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703367" w:rsidRDefault="00282D07" w:rsidP="009F435C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Architecture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состоит из нескольких принципов, которые помогают разработчикам создавать качественное и устойчивое программное обеспечение.</w:t>
      </w:r>
    </w:p>
    <w:p w:rsidR="00703367" w:rsidRDefault="00282D07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Ключевой принцип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Architecture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– разделение приложения на уровни, каждый из ко</w:t>
      </w:r>
      <w:r>
        <w:rPr>
          <w:rFonts w:ascii="Times New Roman" w:eastAsia="Times New Roman" w:hAnsi="Times New Roman" w:cs="Times New Roman"/>
          <w:sz w:val="28"/>
          <w:szCs w:val="28"/>
        </w:rPr>
        <w:t>торых выполняет свои задачи и управляет своей ответственностью. Обычно такое разделение выглядит следующим образом:</w:t>
      </w:r>
    </w:p>
    <w:p w:rsidR="00703367" w:rsidRDefault="00282D07">
      <w:pPr>
        <w:numPr>
          <w:ilvl w:val="0"/>
          <w:numId w:val="1"/>
        </w:numPr>
        <w:spacing w:line="240" w:lineRule="auto"/>
        <w:ind w:left="0"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пользователя (UI): отвечает за взаимодействие с пользователем.</w:t>
      </w:r>
    </w:p>
    <w:p w:rsidR="00703367" w:rsidRDefault="00282D07">
      <w:pPr>
        <w:numPr>
          <w:ilvl w:val="0"/>
          <w:numId w:val="1"/>
        </w:numPr>
        <w:spacing w:line="240" w:lineRule="auto"/>
        <w:ind w:left="0"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Представление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Presentation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 отображает данные и обрабатывает пользовательский ввод.</w:t>
      </w:r>
    </w:p>
    <w:p w:rsidR="00703367" w:rsidRDefault="00282D07">
      <w:pPr>
        <w:numPr>
          <w:ilvl w:val="0"/>
          <w:numId w:val="1"/>
        </w:numPr>
        <w:spacing w:line="240" w:lineRule="auto"/>
        <w:ind w:left="0"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): содержит бизнес-логику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оркестрирует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взаимодействие между различными компонентами системы.</w:t>
      </w:r>
    </w:p>
    <w:p w:rsidR="00703367" w:rsidRDefault="00282D07">
      <w:pPr>
        <w:numPr>
          <w:ilvl w:val="0"/>
          <w:numId w:val="1"/>
        </w:numPr>
        <w:spacing w:line="240" w:lineRule="auto"/>
        <w:ind w:left="0"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Домен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Domain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 содержит ядро системы и включает в с</w:t>
      </w:r>
      <w:r>
        <w:rPr>
          <w:rFonts w:ascii="Times New Roman" w:eastAsia="Times New Roman" w:hAnsi="Times New Roman" w:cs="Times New Roman"/>
          <w:sz w:val="28"/>
          <w:szCs w:val="28"/>
        </w:rPr>
        <w:t>ебя основную бизнес-логику и модели данных.</w:t>
      </w:r>
    </w:p>
    <w:p w:rsidR="00703367" w:rsidRDefault="00282D07">
      <w:pPr>
        <w:numPr>
          <w:ilvl w:val="0"/>
          <w:numId w:val="1"/>
        </w:numPr>
        <w:spacing w:line="240" w:lineRule="auto"/>
        <w:ind w:left="0"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Инфраструктура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Infrastructure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): предоставляет реализации абстракций, таких как базы данных, внешние сервисы и т.д.</w:t>
      </w:r>
    </w:p>
    <w:p w:rsidR="00703367" w:rsidRDefault="00282D07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Уровень представления отвечает за взаимодействие с пользователем и обработку запросов. Уровень п</w:t>
      </w:r>
      <w:r>
        <w:rPr>
          <w:rFonts w:ascii="Times New Roman" w:eastAsia="Times New Roman" w:hAnsi="Times New Roman" w:cs="Times New Roman"/>
          <w:sz w:val="28"/>
          <w:szCs w:val="28"/>
        </w:rPr>
        <w:t>риложения выполняет бизнес-логику и координирует работу между уровнями представления и домена. Уровень домена содержит бизнес-логику и компоненты, отвечающие за работу с данными. Уровень инфраструктуры занимается поддержкой структур приложения и связью с в</w:t>
      </w:r>
      <w:r>
        <w:rPr>
          <w:rFonts w:ascii="Times New Roman" w:eastAsia="Times New Roman" w:hAnsi="Times New Roman" w:cs="Times New Roman"/>
          <w:sz w:val="28"/>
          <w:szCs w:val="28"/>
        </w:rPr>
        <w:t>нешними системами (например, базами данных, API и т.д.).</w:t>
      </w:r>
    </w:p>
    <w:p w:rsidR="00703367" w:rsidRPr="0005327B" w:rsidRDefault="0005327B" w:rsidP="00282D07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Д</w:t>
      </w:r>
      <w:r w:rsidRPr="0005327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иаграмму </w:t>
      </w:r>
      <w:r w:rsidRPr="0005327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классов</w:t>
      </w:r>
      <w:r w:rsidRPr="0005327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в </w:t>
      </w:r>
      <w:r w:rsidRPr="000532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GitHub</w:t>
      </w:r>
      <w:r w:rsidRPr="0005327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 w:rsidRPr="0005327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="00282D07" w:rsidRPr="0005327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hyperlink r:id="rId15">
        <w:r w:rsidR="00282D07"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https://github.com/FranGranDev/RSAS</w:t>
        </w:r>
      </w:hyperlink>
    </w:p>
    <w:p w:rsidR="00703367" w:rsidRDefault="00282D07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данная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диаграмма классов иллюстрирует структуру системы, которая обеспечивает эффективное взаимодействие пользователей и бизнес-логики, в рамках концепции чистой архитектуры, способствуя созданию масштабируемого и поддерживаемого приложения </w:t>
      </w:r>
      <w:r w:rsidR="0005327B">
        <w:rPr>
          <w:rFonts w:ascii="Times New Roman" w:eastAsia="Times New Roman" w:hAnsi="Times New Roman" w:cs="Times New Roman"/>
          <w:sz w:val="28"/>
          <w:szCs w:val="28"/>
          <w:lang w:val="ru-RU"/>
        </w:rPr>
        <w:t>розничной торговли.</w:t>
      </w:r>
    </w:p>
    <w:p w:rsidR="0005327B" w:rsidRDefault="0005327B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532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UI</w:t>
      </w:r>
      <w:r w:rsidRPr="0005327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  <w:r w:rsidRPr="0005327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Kit</w:t>
      </w:r>
      <w:r w:rsidRPr="0005327B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программного средства: </w:t>
      </w:r>
      <w:hyperlink r:id="rId16" w:history="1">
        <w:r w:rsidRPr="0005327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https</w:t>
        </w:r>
        <w:r w:rsidRPr="0005327B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05327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bootswatch</w:t>
        </w:r>
        <w:proofErr w:type="spellEnd"/>
        <w:r w:rsidRPr="0005327B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05327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com</w:t>
        </w:r>
        <w:r w:rsidRPr="0005327B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  <w:r w:rsidRPr="0005327B">
          <w:rPr>
            <w:rStyle w:val="a7"/>
            <w:rFonts w:ascii="Times New Roman" w:eastAsia="Times New Roman" w:hAnsi="Times New Roman" w:cs="Times New Roman"/>
            <w:sz w:val="28"/>
            <w:szCs w:val="28"/>
            <w:lang w:val="en-US"/>
          </w:rPr>
          <w:t>minty</w:t>
        </w:r>
        <w:r w:rsidRPr="0005327B">
          <w:rPr>
            <w:rStyle w:val="a7"/>
            <w:rFonts w:ascii="Times New Roman" w:eastAsia="Times New Roman" w:hAnsi="Times New Roman" w:cs="Times New Roman"/>
            <w:sz w:val="28"/>
            <w:szCs w:val="28"/>
            <w:lang w:val="ru-RU"/>
          </w:rPr>
          <w:t>/</w:t>
        </w:r>
      </w:hyperlink>
    </w:p>
    <w:p w:rsidR="0005327B" w:rsidRPr="0005327B" w:rsidRDefault="0005327B">
      <w:pPr>
        <w:spacing w:line="240" w:lineRule="auto"/>
        <w:ind w:right="-450"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создания качественного, адаптивного и стильного пользовательского был выбран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Bootstrap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а в частности тема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Minty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0532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5327B">
        <w:rPr>
          <w:rFonts w:ascii="Times New Roman" w:eastAsia="Times New Roman" w:hAnsi="Times New Roman" w:cs="Times New Roman"/>
          <w:sz w:val="28"/>
          <w:szCs w:val="28"/>
          <w:lang w:val="ru-RU"/>
        </w:rPr>
        <w:t>Bootstrap</w:t>
      </w:r>
      <w:proofErr w:type="spellEnd"/>
      <w:r w:rsidRPr="000532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это открытый и бесплатный HTML-, CSS- и J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S-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фреймворк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который используется </w:t>
      </w:r>
      <w:r w:rsidRPr="0005327B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быстрой верстки адаптивных дизайнов сайтов и веб-приложений. Включает в себя CSS- и HTML-шаблоны оформления для веб-форм, меток, </w:t>
      </w:r>
      <w:proofErr w:type="spellStart"/>
      <w:r w:rsidRPr="0005327B">
        <w:rPr>
          <w:rFonts w:ascii="Times New Roman" w:eastAsia="Times New Roman" w:hAnsi="Times New Roman" w:cs="Times New Roman"/>
          <w:sz w:val="28"/>
          <w:szCs w:val="28"/>
          <w:lang w:val="ru-RU"/>
        </w:rPr>
        <w:t>типографики</w:t>
      </w:r>
      <w:proofErr w:type="spellEnd"/>
      <w:r w:rsidRPr="0005327B">
        <w:rPr>
          <w:rFonts w:ascii="Times New Roman" w:eastAsia="Times New Roman" w:hAnsi="Times New Roman" w:cs="Times New Roman"/>
          <w:sz w:val="28"/>
          <w:szCs w:val="28"/>
          <w:lang w:val="ru-RU"/>
        </w:rPr>
        <w:t>, кнопок, блоков навигации и других компонентов веб-интерфейса.</w:t>
      </w:r>
    </w:p>
    <w:p w:rsidR="00703367" w:rsidRDefault="00282D07" w:rsidP="00282D07">
      <w:pPr>
        <w:spacing w:line="240" w:lineRule="auto"/>
        <w:ind w:right="-450"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Макет дизайна программного средства: </w:t>
      </w:r>
      <w:hyperlink r:id="rId1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https://github.com/FranGranDev/RSAS</w:t>
        </w:r>
      </w:hyperlink>
    </w:p>
    <w:p w:rsidR="00703367" w:rsidRDefault="00282D07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системе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RSAS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реализована интеграция веб-приложений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се</w:t>
      </w:r>
      <w:r>
        <w:rPr>
          <w:rFonts w:ascii="Times New Roman" w:eastAsia="Times New Roman" w:hAnsi="Times New Roman" w:cs="Times New Roman"/>
          <w:sz w:val="28"/>
          <w:szCs w:val="28"/>
        </w:rPr>
        <w:t>рверного приложения</w:t>
      </w:r>
      <w:r w:rsidRPr="00282D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 базы данных согласно принципам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принципам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Clean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Architec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ture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Система предназначена для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автоматизации процесса розничной торговли и в частности аналитики заказов и продаж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Она включает в себя два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модуля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282D0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приложение и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-приложение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703367" w:rsidRPr="00282D07" w:rsidRDefault="00282D07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-приложение </w:t>
      </w:r>
      <w:r>
        <w:rPr>
          <w:rFonts w:ascii="Times New Roman" w:eastAsia="Times New Roman" w:hAnsi="Times New Roman" w:cs="Times New Roman"/>
          <w:sz w:val="28"/>
          <w:szCs w:val="28"/>
        </w:rPr>
        <w:t>предназнач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ено для управления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товарами, складами и аналитики продаж со стороны менеджера и просмотра каталога и оформления заказа со стороны клиента.</w:t>
      </w:r>
    </w:p>
    <w:p w:rsidR="00703367" w:rsidRPr="00282D07" w:rsidRDefault="00282D07">
      <w:pPr>
        <w:spacing w:line="240" w:lineRule="auto"/>
        <w:ind w:right="-450"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-приложение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предназначено для обработки бизнес-логики и управления данными в системе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розничной торговли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Оно обеспечивает взаимодействие между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Pr="00282D0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</w:rPr>
        <w:t>приложениями и базами данных, обрабатывает запросы пользователей, управля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ет аутентификацией и авторизацией, а также выполняет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CRUD</w:t>
      </w:r>
      <w:r w:rsidRPr="00282D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операции, товаров, складов и заказов.</w:t>
      </w:r>
    </w:p>
    <w:p w:rsidR="00703367" w:rsidRDefault="00703367">
      <w:pPr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703367">
      <w:pgSz w:w="11909" w:h="16834"/>
      <w:pgMar w:top="1133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10B3"/>
    <w:multiLevelType w:val="hybridMultilevel"/>
    <w:tmpl w:val="768C6BC0"/>
    <w:lvl w:ilvl="0" w:tplc="3620B30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BE705B"/>
    <w:multiLevelType w:val="hybridMultilevel"/>
    <w:tmpl w:val="D06C6038"/>
    <w:lvl w:ilvl="0" w:tplc="3620B30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35E63CE"/>
    <w:multiLevelType w:val="multilevel"/>
    <w:tmpl w:val="56F8E262"/>
    <w:lvl w:ilvl="0">
      <w:start w:val="1"/>
      <w:numFmt w:val="decimal"/>
      <w:lvlText w:val="%1"/>
      <w:lvlJc w:val="left"/>
      <w:pPr>
        <w:ind w:left="708" w:firstLine="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367"/>
    <w:rsid w:val="0005327B"/>
    <w:rsid w:val="00282D07"/>
    <w:rsid w:val="00496D05"/>
    <w:rsid w:val="006458ED"/>
    <w:rsid w:val="00703367"/>
    <w:rsid w:val="007C78E8"/>
    <w:rsid w:val="007E4E78"/>
    <w:rsid w:val="0084104D"/>
    <w:rsid w:val="009F4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3D7E3A"/>
  <w15:docId w15:val="{7D78DE22-81C8-47B4-B230-D1126C1A5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List Paragraph"/>
    <w:basedOn w:val="a"/>
    <w:uiPriority w:val="34"/>
    <w:qFormat/>
    <w:rsid w:val="0084104D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05327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7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anGranDev/RSAS" TargetMode="External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ranGranDev/RSAS" TargetMode="External"/><Relationship Id="rId12" Type="http://schemas.openxmlformats.org/officeDocument/2006/relationships/image" Target="media/image5.png"/><Relationship Id="rId17" Type="http://schemas.openxmlformats.org/officeDocument/2006/relationships/hyperlink" Target="https://github.com/FranGranDev/RSAS" TargetMode="External"/><Relationship Id="rId2" Type="http://schemas.openxmlformats.org/officeDocument/2006/relationships/styles" Target="styles.xml"/><Relationship Id="rId16" Type="http://schemas.openxmlformats.org/officeDocument/2006/relationships/hyperlink" Target="https://bootswatch.com/minty/" TargetMode="Externa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hyperlink" Target="https://github.com/FranGranDev/RSAS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7</Pages>
  <Words>953</Words>
  <Characters>5437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Franak Ciuleney</cp:lastModifiedBy>
  <cp:revision>2</cp:revision>
  <dcterms:created xsi:type="dcterms:W3CDTF">2024-10-06T14:44:00Z</dcterms:created>
  <dcterms:modified xsi:type="dcterms:W3CDTF">2024-10-06T18:14:00Z</dcterms:modified>
</cp:coreProperties>
</file>