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BF1A5" w14:textId="77777777" w:rsidR="001543D7" w:rsidRPr="007B32BB" w:rsidRDefault="001543D7" w:rsidP="001543D7">
      <w:pPr>
        <w:spacing w:after="0" w:line="240" w:lineRule="auto"/>
        <w:jc w:val="center"/>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Министерство образования Республики Беларусь</w:t>
      </w:r>
    </w:p>
    <w:p w14:paraId="7A322C77" w14:textId="77777777" w:rsidR="001543D7" w:rsidRPr="007B32BB" w:rsidRDefault="001543D7" w:rsidP="001543D7">
      <w:pPr>
        <w:spacing w:after="0" w:line="240" w:lineRule="auto"/>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 </w:t>
      </w:r>
    </w:p>
    <w:p w14:paraId="71E0D627" w14:textId="77777777" w:rsidR="001543D7" w:rsidRPr="007B32BB" w:rsidRDefault="001543D7" w:rsidP="001543D7">
      <w:pPr>
        <w:spacing w:after="0" w:line="240" w:lineRule="auto"/>
        <w:jc w:val="center"/>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Учреждение образования</w:t>
      </w:r>
      <w:r w:rsidRPr="007B32BB">
        <w:rPr>
          <w:rFonts w:ascii="Times New Roman" w:eastAsia="Times New Roman" w:hAnsi="Times New Roman" w:cs="Times New Roman"/>
          <w:sz w:val="28"/>
          <w:szCs w:val="28"/>
        </w:rPr>
        <w:br/>
        <w:t xml:space="preserve"> БЕЛОРУССКИЙ ГОСУДАРСТВЕННЫЙ УНИВЕРСИТЕТ</w:t>
      </w:r>
      <w:r w:rsidRPr="007B32BB">
        <w:rPr>
          <w:rFonts w:ascii="Times New Roman" w:eastAsia="Times New Roman" w:hAnsi="Times New Roman" w:cs="Times New Roman"/>
          <w:sz w:val="28"/>
          <w:szCs w:val="28"/>
        </w:rPr>
        <w:br/>
        <w:t xml:space="preserve"> ИНФОРМАТИКИ И РАДИОЭЛЕКТРОНИКИ</w:t>
      </w:r>
    </w:p>
    <w:p w14:paraId="598478FF" w14:textId="77777777" w:rsidR="001543D7" w:rsidRPr="007B32BB" w:rsidRDefault="001543D7" w:rsidP="001543D7">
      <w:pPr>
        <w:spacing w:after="0" w:line="240" w:lineRule="auto"/>
        <w:jc w:val="center"/>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 </w:t>
      </w:r>
    </w:p>
    <w:p w14:paraId="4A22BEF4" w14:textId="77777777" w:rsidR="001543D7" w:rsidRPr="007B32BB" w:rsidRDefault="001543D7" w:rsidP="001543D7">
      <w:pPr>
        <w:spacing w:after="0" w:line="240" w:lineRule="auto"/>
        <w:jc w:val="center"/>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 </w:t>
      </w:r>
    </w:p>
    <w:p w14:paraId="32047B32" w14:textId="77777777" w:rsidR="001543D7" w:rsidRPr="007B32BB" w:rsidRDefault="001543D7" w:rsidP="001543D7">
      <w:pPr>
        <w:spacing w:after="0" w:line="240" w:lineRule="auto"/>
        <w:jc w:val="center"/>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 </w:t>
      </w:r>
    </w:p>
    <w:p w14:paraId="70F6FDDC" w14:textId="77777777" w:rsidR="001543D7" w:rsidRPr="007B32BB" w:rsidRDefault="001543D7" w:rsidP="001543D7">
      <w:pPr>
        <w:spacing w:after="0" w:line="240" w:lineRule="auto"/>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Факультет компьютерного проектирования</w:t>
      </w:r>
    </w:p>
    <w:p w14:paraId="4E75D2D0" w14:textId="77777777" w:rsidR="001543D7" w:rsidRPr="007B32BB" w:rsidRDefault="001543D7" w:rsidP="001543D7">
      <w:pPr>
        <w:spacing w:after="0" w:line="240" w:lineRule="auto"/>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Кафедра проектирования информационно-компьютерных систем</w:t>
      </w:r>
    </w:p>
    <w:p w14:paraId="19255300" w14:textId="77777777" w:rsidR="001543D7" w:rsidRPr="007B32BB" w:rsidRDefault="001543D7" w:rsidP="001543D7">
      <w:pPr>
        <w:spacing w:after="0" w:line="240" w:lineRule="auto"/>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Анализ и оптимизация бизнес-процессов</w:t>
      </w:r>
    </w:p>
    <w:p w14:paraId="47EDEDE2" w14:textId="77777777" w:rsidR="001543D7" w:rsidRPr="007B32BB" w:rsidRDefault="001543D7" w:rsidP="001543D7">
      <w:pPr>
        <w:spacing w:after="0" w:line="240" w:lineRule="auto"/>
        <w:jc w:val="center"/>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 </w:t>
      </w:r>
    </w:p>
    <w:p w14:paraId="0DCBCA80" w14:textId="77777777" w:rsidR="001543D7" w:rsidRPr="007B32BB" w:rsidRDefault="001543D7" w:rsidP="001543D7">
      <w:pPr>
        <w:spacing w:after="0" w:line="240" w:lineRule="auto"/>
        <w:jc w:val="center"/>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 </w:t>
      </w:r>
    </w:p>
    <w:p w14:paraId="5E244A58" w14:textId="77777777" w:rsidR="001543D7" w:rsidRPr="007B32BB" w:rsidRDefault="001543D7" w:rsidP="001543D7">
      <w:pPr>
        <w:spacing w:after="0" w:line="240" w:lineRule="auto"/>
        <w:jc w:val="center"/>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 </w:t>
      </w:r>
    </w:p>
    <w:p w14:paraId="3144F480" w14:textId="77777777" w:rsidR="001543D7" w:rsidRPr="007B32BB" w:rsidRDefault="001543D7" w:rsidP="001543D7">
      <w:pPr>
        <w:spacing w:after="0" w:line="240" w:lineRule="auto"/>
        <w:jc w:val="center"/>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 </w:t>
      </w:r>
    </w:p>
    <w:p w14:paraId="3D64A6DF" w14:textId="77777777" w:rsidR="001543D7" w:rsidRPr="007B32BB" w:rsidRDefault="001543D7" w:rsidP="001543D7">
      <w:pPr>
        <w:spacing w:after="0" w:line="240" w:lineRule="auto"/>
        <w:jc w:val="center"/>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 </w:t>
      </w:r>
    </w:p>
    <w:p w14:paraId="596280B8" w14:textId="77777777" w:rsidR="001543D7" w:rsidRPr="007B32BB" w:rsidRDefault="001543D7" w:rsidP="001543D7">
      <w:pPr>
        <w:spacing w:after="0" w:line="240" w:lineRule="auto"/>
        <w:jc w:val="center"/>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 </w:t>
      </w:r>
    </w:p>
    <w:p w14:paraId="32F0E62A" w14:textId="77777777" w:rsidR="001543D7" w:rsidRPr="007B32BB" w:rsidRDefault="001543D7" w:rsidP="001543D7">
      <w:pPr>
        <w:spacing w:after="0" w:line="240" w:lineRule="auto"/>
        <w:jc w:val="center"/>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Отчет</w:t>
      </w:r>
    </w:p>
    <w:p w14:paraId="5EBAB27F" w14:textId="2888ED28" w:rsidR="001543D7" w:rsidRPr="007B32BB" w:rsidRDefault="001543D7" w:rsidP="001543D7">
      <w:pPr>
        <w:spacing w:after="0" w:line="240" w:lineRule="auto"/>
        <w:jc w:val="center"/>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 xml:space="preserve">по </w:t>
      </w:r>
      <w:r w:rsidR="006F0A48" w:rsidRPr="007B32BB">
        <w:rPr>
          <w:rFonts w:ascii="Times New Roman" w:eastAsia="Times New Roman" w:hAnsi="Times New Roman" w:cs="Times New Roman"/>
          <w:sz w:val="28"/>
          <w:szCs w:val="28"/>
        </w:rPr>
        <w:t>практической</w:t>
      </w:r>
      <w:r w:rsidRPr="007B32BB">
        <w:rPr>
          <w:rFonts w:ascii="Times New Roman" w:eastAsia="Times New Roman" w:hAnsi="Times New Roman" w:cs="Times New Roman"/>
          <w:sz w:val="28"/>
          <w:szCs w:val="28"/>
        </w:rPr>
        <w:t xml:space="preserve"> работе №</w:t>
      </w:r>
      <w:r w:rsidR="00275EDA" w:rsidRPr="007B32BB">
        <w:rPr>
          <w:rFonts w:ascii="Times New Roman" w:eastAsia="Times New Roman" w:hAnsi="Times New Roman" w:cs="Times New Roman"/>
          <w:sz w:val="28"/>
          <w:szCs w:val="28"/>
        </w:rPr>
        <w:t>3</w:t>
      </w:r>
    </w:p>
    <w:p w14:paraId="37185161" w14:textId="121579AF" w:rsidR="001543D7" w:rsidRPr="007B32BB" w:rsidRDefault="001543D7" w:rsidP="006F0A48">
      <w:pPr>
        <w:spacing w:after="0" w:line="240" w:lineRule="auto"/>
        <w:jc w:val="center"/>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на тему:</w:t>
      </w:r>
    </w:p>
    <w:p w14:paraId="7C8607E5" w14:textId="1F53C0E6" w:rsidR="001543D7" w:rsidRPr="007B32BB" w:rsidRDefault="00275EDA" w:rsidP="00C70545">
      <w:pPr>
        <w:spacing w:after="240" w:line="240" w:lineRule="auto"/>
        <w:jc w:val="center"/>
        <w:rPr>
          <w:rFonts w:ascii="Times New Roman" w:eastAsia="Times New Roman" w:hAnsi="Times New Roman" w:cs="Times New Roman"/>
          <w:b/>
          <w:bCs/>
          <w:sz w:val="28"/>
          <w:szCs w:val="28"/>
        </w:rPr>
      </w:pPr>
      <w:r w:rsidRPr="007B32BB">
        <w:rPr>
          <w:rFonts w:ascii="Times New Roman" w:eastAsia="Times New Roman" w:hAnsi="Times New Roman" w:cs="Times New Roman"/>
          <w:b/>
          <w:bCs/>
          <w:sz w:val="28"/>
          <w:szCs w:val="28"/>
        </w:rPr>
        <w:t>КОНКУРЕНТНЫЙ БЕНЧМАРКИНГ</w:t>
      </w:r>
      <w:r w:rsidR="001543D7" w:rsidRPr="007B32BB">
        <w:rPr>
          <w:rFonts w:ascii="Times New Roman" w:eastAsia="Times New Roman" w:hAnsi="Times New Roman" w:cs="Times New Roman"/>
          <w:sz w:val="24"/>
          <w:szCs w:val="24"/>
        </w:rPr>
        <w:br/>
      </w:r>
      <w:r w:rsidR="001543D7" w:rsidRPr="007B32BB">
        <w:rPr>
          <w:rFonts w:ascii="Times New Roman" w:eastAsia="Times New Roman" w:hAnsi="Times New Roman" w:cs="Times New Roman"/>
          <w:sz w:val="24"/>
          <w:szCs w:val="24"/>
        </w:rPr>
        <w:br/>
      </w:r>
      <w:r w:rsidR="001543D7" w:rsidRPr="007B32BB">
        <w:rPr>
          <w:rFonts w:ascii="Times New Roman" w:eastAsia="Times New Roman" w:hAnsi="Times New Roman" w:cs="Times New Roman"/>
          <w:sz w:val="24"/>
          <w:szCs w:val="24"/>
        </w:rPr>
        <w:br/>
      </w:r>
      <w:r w:rsidR="001543D7" w:rsidRPr="007B32BB">
        <w:rPr>
          <w:rFonts w:ascii="Times New Roman" w:eastAsia="Times New Roman" w:hAnsi="Times New Roman" w:cs="Times New Roman"/>
          <w:sz w:val="24"/>
          <w:szCs w:val="24"/>
        </w:rPr>
        <w:br/>
      </w:r>
      <w:r w:rsidR="001543D7" w:rsidRPr="007B32BB">
        <w:rPr>
          <w:rFonts w:ascii="Times New Roman" w:eastAsia="Times New Roman" w:hAnsi="Times New Roman" w:cs="Times New Roman"/>
          <w:sz w:val="24"/>
          <w:szCs w:val="24"/>
        </w:rPr>
        <w:br/>
      </w:r>
      <w:r w:rsidR="001543D7" w:rsidRPr="007B32BB">
        <w:rPr>
          <w:rFonts w:ascii="Times New Roman" w:eastAsia="Times New Roman" w:hAnsi="Times New Roman" w:cs="Times New Roman"/>
          <w:sz w:val="24"/>
          <w:szCs w:val="24"/>
        </w:rPr>
        <w:br/>
      </w:r>
      <w:r w:rsidR="001543D7" w:rsidRPr="007B32BB">
        <w:rPr>
          <w:rFonts w:ascii="Times New Roman" w:eastAsia="Times New Roman" w:hAnsi="Times New Roman" w:cs="Times New Roman"/>
          <w:sz w:val="24"/>
          <w:szCs w:val="24"/>
        </w:rPr>
        <w:br/>
      </w:r>
      <w:r w:rsidR="001543D7" w:rsidRPr="007B32BB">
        <w:rPr>
          <w:rFonts w:ascii="Times New Roman" w:eastAsia="Times New Roman" w:hAnsi="Times New Roman" w:cs="Times New Roman"/>
          <w:sz w:val="24"/>
          <w:szCs w:val="24"/>
        </w:rPr>
        <w:br/>
      </w:r>
      <w:r w:rsidR="001543D7" w:rsidRPr="007B32BB">
        <w:rPr>
          <w:rFonts w:ascii="Times New Roman" w:eastAsia="Times New Roman" w:hAnsi="Times New Roman" w:cs="Times New Roman"/>
          <w:sz w:val="24"/>
          <w:szCs w:val="24"/>
        </w:rPr>
        <w:br/>
      </w:r>
    </w:p>
    <w:tbl>
      <w:tblPr>
        <w:tblW w:w="11062" w:type="dxa"/>
        <w:tblCellMar>
          <w:top w:w="15" w:type="dxa"/>
          <w:left w:w="15" w:type="dxa"/>
          <w:bottom w:w="15" w:type="dxa"/>
          <w:right w:w="15" w:type="dxa"/>
        </w:tblCellMar>
        <w:tblLook w:val="04A0" w:firstRow="1" w:lastRow="0" w:firstColumn="1" w:lastColumn="0" w:noHBand="0" w:noVBand="1"/>
      </w:tblPr>
      <w:tblGrid>
        <w:gridCol w:w="2694"/>
        <w:gridCol w:w="567"/>
        <w:gridCol w:w="2551"/>
        <w:gridCol w:w="5250"/>
      </w:tblGrid>
      <w:tr w:rsidR="007B32BB" w:rsidRPr="007B32BB" w14:paraId="2ED9A5F9" w14:textId="77777777" w:rsidTr="001543D7">
        <w:trPr>
          <w:trHeight w:val="343"/>
        </w:trPr>
        <w:tc>
          <w:tcPr>
            <w:tcW w:w="3261" w:type="dxa"/>
            <w:gridSpan w:val="2"/>
            <w:hideMark/>
          </w:tcPr>
          <w:p w14:paraId="3CE9D474" w14:textId="77777777" w:rsidR="001543D7" w:rsidRPr="007B32BB" w:rsidRDefault="001543D7" w:rsidP="001543D7">
            <w:pPr>
              <w:spacing w:after="0" w:line="240" w:lineRule="auto"/>
              <w:ind w:left="850"/>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Проверил</w:t>
            </w:r>
          </w:p>
        </w:tc>
        <w:tc>
          <w:tcPr>
            <w:tcW w:w="2551" w:type="dxa"/>
            <w:tcBorders>
              <w:bottom w:val="single" w:sz="8" w:space="0" w:color="000000"/>
            </w:tcBorders>
            <w:hideMark/>
          </w:tcPr>
          <w:p w14:paraId="71882E25" w14:textId="77777777" w:rsidR="001543D7" w:rsidRPr="007B32BB" w:rsidRDefault="001543D7" w:rsidP="001543D7">
            <w:pPr>
              <w:spacing w:after="0" w:line="240" w:lineRule="auto"/>
              <w:rPr>
                <w:rFonts w:ascii="Times New Roman" w:eastAsia="Times New Roman" w:hAnsi="Times New Roman" w:cs="Times New Roman"/>
                <w:sz w:val="24"/>
                <w:szCs w:val="24"/>
              </w:rPr>
            </w:pPr>
          </w:p>
        </w:tc>
        <w:tc>
          <w:tcPr>
            <w:tcW w:w="5250" w:type="dxa"/>
            <w:hideMark/>
          </w:tcPr>
          <w:p w14:paraId="105F30A3" w14:textId="77777777" w:rsidR="001543D7" w:rsidRPr="007B32BB" w:rsidRDefault="001543D7" w:rsidP="001543D7">
            <w:pPr>
              <w:spacing w:after="0" w:line="240" w:lineRule="auto"/>
              <w:ind w:left="425"/>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А.В. Шелест</w:t>
            </w:r>
          </w:p>
        </w:tc>
      </w:tr>
      <w:tr w:rsidR="007B32BB" w:rsidRPr="007B32BB" w14:paraId="4A3C72F1" w14:textId="77777777" w:rsidTr="001543D7">
        <w:trPr>
          <w:trHeight w:val="215"/>
        </w:trPr>
        <w:tc>
          <w:tcPr>
            <w:tcW w:w="2694" w:type="dxa"/>
            <w:hideMark/>
          </w:tcPr>
          <w:p w14:paraId="6EC1033E" w14:textId="77777777" w:rsidR="001543D7" w:rsidRPr="007B32BB" w:rsidRDefault="001543D7" w:rsidP="001543D7">
            <w:pPr>
              <w:spacing w:after="0" w:line="240" w:lineRule="auto"/>
              <w:rPr>
                <w:rFonts w:ascii="Times New Roman" w:eastAsia="Times New Roman" w:hAnsi="Times New Roman" w:cs="Times New Roman"/>
                <w:sz w:val="24"/>
                <w:szCs w:val="24"/>
              </w:rPr>
            </w:pPr>
          </w:p>
        </w:tc>
        <w:tc>
          <w:tcPr>
            <w:tcW w:w="3118" w:type="dxa"/>
            <w:gridSpan w:val="2"/>
            <w:tcBorders>
              <w:top w:val="single" w:sz="8" w:space="0" w:color="000000"/>
            </w:tcBorders>
            <w:hideMark/>
          </w:tcPr>
          <w:p w14:paraId="7DA64DCB" w14:textId="77777777" w:rsidR="001543D7" w:rsidRPr="007B32BB" w:rsidRDefault="001543D7" w:rsidP="001543D7">
            <w:pPr>
              <w:spacing w:after="0" w:line="240" w:lineRule="auto"/>
              <w:jc w:val="center"/>
              <w:rPr>
                <w:rFonts w:ascii="Times New Roman" w:eastAsia="Times New Roman" w:hAnsi="Times New Roman" w:cs="Times New Roman"/>
                <w:sz w:val="24"/>
                <w:szCs w:val="24"/>
              </w:rPr>
            </w:pPr>
            <w:r w:rsidRPr="007B32BB">
              <w:rPr>
                <w:rFonts w:ascii="Times New Roman" w:eastAsia="Times New Roman" w:hAnsi="Times New Roman" w:cs="Times New Roman"/>
                <w:sz w:val="17"/>
                <w:szCs w:val="17"/>
                <w:vertAlign w:val="superscript"/>
              </w:rPr>
              <w:t>(подпись)</w:t>
            </w:r>
          </w:p>
        </w:tc>
        <w:tc>
          <w:tcPr>
            <w:tcW w:w="5250" w:type="dxa"/>
            <w:hideMark/>
          </w:tcPr>
          <w:p w14:paraId="700350B7" w14:textId="77777777" w:rsidR="001543D7" w:rsidRPr="007B32BB" w:rsidRDefault="001543D7" w:rsidP="001543D7">
            <w:pPr>
              <w:spacing w:after="0" w:line="240" w:lineRule="auto"/>
              <w:rPr>
                <w:rFonts w:ascii="Times New Roman" w:eastAsia="Times New Roman" w:hAnsi="Times New Roman" w:cs="Times New Roman"/>
                <w:sz w:val="24"/>
                <w:szCs w:val="24"/>
              </w:rPr>
            </w:pPr>
          </w:p>
        </w:tc>
      </w:tr>
      <w:tr w:rsidR="007B32BB" w:rsidRPr="007B32BB" w14:paraId="0CDF74CE" w14:textId="77777777" w:rsidTr="001543D7">
        <w:trPr>
          <w:trHeight w:val="343"/>
        </w:trPr>
        <w:tc>
          <w:tcPr>
            <w:tcW w:w="2694" w:type="dxa"/>
            <w:hideMark/>
          </w:tcPr>
          <w:p w14:paraId="0C126823" w14:textId="77777777" w:rsidR="001543D7" w:rsidRPr="007B32BB" w:rsidRDefault="001543D7" w:rsidP="001543D7">
            <w:pPr>
              <w:spacing w:after="0" w:line="240" w:lineRule="auto"/>
              <w:ind w:left="850"/>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зачтено</w:t>
            </w:r>
          </w:p>
        </w:tc>
        <w:tc>
          <w:tcPr>
            <w:tcW w:w="3118" w:type="dxa"/>
            <w:gridSpan w:val="2"/>
            <w:tcBorders>
              <w:bottom w:val="single" w:sz="8" w:space="0" w:color="000000"/>
            </w:tcBorders>
            <w:hideMark/>
          </w:tcPr>
          <w:p w14:paraId="3931BF5D" w14:textId="77777777" w:rsidR="001543D7" w:rsidRPr="007B32BB" w:rsidRDefault="001543D7" w:rsidP="001543D7">
            <w:pPr>
              <w:spacing w:after="0" w:line="240" w:lineRule="auto"/>
              <w:rPr>
                <w:rFonts w:ascii="Times New Roman" w:eastAsia="Times New Roman" w:hAnsi="Times New Roman" w:cs="Times New Roman"/>
                <w:sz w:val="24"/>
                <w:szCs w:val="24"/>
              </w:rPr>
            </w:pPr>
          </w:p>
        </w:tc>
        <w:tc>
          <w:tcPr>
            <w:tcW w:w="5250" w:type="dxa"/>
            <w:hideMark/>
          </w:tcPr>
          <w:p w14:paraId="4487128D" w14:textId="77777777" w:rsidR="001543D7" w:rsidRPr="007B32BB" w:rsidRDefault="001543D7" w:rsidP="001543D7">
            <w:pPr>
              <w:spacing w:after="0" w:line="240" w:lineRule="auto"/>
              <w:rPr>
                <w:rFonts w:ascii="Times New Roman" w:eastAsia="Times New Roman" w:hAnsi="Times New Roman" w:cs="Times New Roman"/>
                <w:sz w:val="24"/>
                <w:szCs w:val="24"/>
              </w:rPr>
            </w:pPr>
          </w:p>
        </w:tc>
      </w:tr>
      <w:tr w:rsidR="007B32BB" w:rsidRPr="007B32BB" w14:paraId="1D02D1B1" w14:textId="77777777" w:rsidTr="001543D7">
        <w:trPr>
          <w:trHeight w:val="215"/>
        </w:trPr>
        <w:tc>
          <w:tcPr>
            <w:tcW w:w="2694" w:type="dxa"/>
            <w:hideMark/>
          </w:tcPr>
          <w:p w14:paraId="7390C48C" w14:textId="77777777" w:rsidR="001543D7" w:rsidRPr="007B32BB" w:rsidRDefault="001543D7" w:rsidP="001543D7">
            <w:pPr>
              <w:spacing w:after="0" w:line="240" w:lineRule="auto"/>
              <w:rPr>
                <w:rFonts w:ascii="Times New Roman" w:eastAsia="Times New Roman" w:hAnsi="Times New Roman" w:cs="Times New Roman"/>
                <w:sz w:val="24"/>
                <w:szCs w:val="24"/>
              </w:rPr>
            </w:pPr>
          </w:p>
        </w:tc>
        <w:tc>
          <w:tcPr>
            <w:tcW w:w="3118" w:type="dxa"/>
            <w:gridSpan w:val="2"/>
            <w:tcBorders>
              <w:top w:val="single" w:sz="8" w:space="0" w:color="000000"/>
            </w:tcBorders>
            <w:hideMark/>
          </w:tcPr>
          <w:p w14:paraId="13D1142A" w14:textId="77777777" w:rsidR="001543D7" w:rsidRPr="007B32BB" w:rsidRDefault="001543D7" w:rsidP="001543D7">
            <w:pPr>
              <w:spacing w:after="0" w:line="240" w:lineRule="auto"/>
              <w:jc w:val="center"/>
              <w:rPr>
                <w:rFonts w:ascii="Times New Roman" w:eastAsia="Times New Roman" w:hAnsi="Times New Roman" w:cs="Times New Roman"/>
                <w:sz w:val="24"/>
                <w:szCs w:val="24"/>
              </w:rPr>
            </w:pPr>
            <w:r w:rsidRPr="007B32BB">
              <w:rPr>
                <w:rFonts w:ascii="Times New Roman" w:eastAsia="Times New Roman" w:hAnsi="Times New Roman" w:cs="Times New Roman"/>
                <w:sz w:val="17"/>
                <w:szCs w:val="17"/>
                <w:vertAlign w:val="superscript"/>
              </w:rPr>
              <w:t>(дата защиты)</w:t>
            </w:r>
          </w:p>
        </w:tc>
        <w:tc>
          <w:tcPr>
            <w:tcW w:w="5250" w:type="dxa"/>
            <w:hideMark/>
          </w:tcPr>
          <w:p w14:paraId="56FF58E9" w14:textId="77777777" w:rsidR="001543D7" w:rsidRPr="007B32BB" w:rsidRDefault="001543D7" w:rsidP="001543D7">
            <w:pPr>
              <w:spacing w:after="0" w:line="240" w:lineRule="auto"/>
              <w:rPr>
                <w:rFonts w:ascii="Times New Roman" w:eastAsia="Times New Roman" w:hAnsi="Times New Roman" w:cs="Times New Roman"/>
                <w:sz w:val="24"/>
                <w:szCs w:val="24"/>
              </w:rPr>
            </w:pPr>
          </w:p>
        </w:tc>
      </w:tr>
      <w:tr w:rsidR="007B32BB" w:rsidRPr="007B32BB" w14:paraId="2AB4295C" w14:textId="77777777" w:rsidTr="001543D7">
        <w:trPr>
          <w:trHeight w:val="151"/>
        </w:trPr>
        <w:tc>
          <w:tcPr>
            <w:tcW w:w="2694" w:type="dxa"/>
            <w:hideMark/>
          </w:tcPr>
          <w:p w14:paraId="10332E1F" w14:textId="77777777" w:rsidR="001543D7" w:rsidRPr="007B32BB" w:rsidRDefault="001543D7" w:rsidP="001543D7">
            <w:pPr>
              <w:spacing w:after="0" w:line="240" w:lineRule="auto"/>
              <w:rPr>
                <w:rFonts w:ascii="Times New Roman" w:eastAsia="Times New Roman" w:hAnsi="Times New Roman" w:cs="Times New Roman"/>
                <w:sz w:val="24"/>
                <w:szCs w:val="24"/>
              </w:rPr>
            </w:pPr>
          </w:p>
        </w:tc>
        <w:tc>
          <w:tcPr>
            <w:tcW w:w="3118" w:type="dxa"/>
            <w:gridSpan w:val="2"/>
            <w:hideMark/>
          </w:tcPr>
          <w:p w14:paraId="167D254B" w14:textId="77777777" w:rsidR="001543D7" w:rsidRPr="007B32BB" w:rsidRDefault="001543D7" w:rsidP="001543D7">
            <w:pPr>
              <w:spacing w:after="0" w:line="240" w:lineRule="auto"/>
              <w:rPr>
                <w:rFonts w:ascii="Times New Roman" w:eastAsia="Times New Roman" w:hAnsi="Times New Roman" w:cs="Times New Roman"/>
                <w:sz w:val="24"/>
                <w:szCs w:val="24"/>
              </w:rPr>
            </w:pPr>
          </w:p>
        </w:tc>
        <w:tc>
          <w:tcPr>
            <w:tcW w:w="5250" w:type="dxa"/>
            <w:hideMark/>
          </w:tcPr>
          <w:p w14:paraId="5A0C7367" w14:textId="77777777" w:rsidR="001543D7" w:rsidRPr="007B32BB" w:rsidRDefault="001543D7" w:rsidP="001543D7">
            <w:pPr>
              <w:spacing w:after="0" w:line="240" w:lineRule="auto"/>
              <w:rPr>
                <w:rFonts w:ascii="Times New Roman" w:eastAsia="Times New Roman" w:hAnsi="Times New Roman" w:cs="Times New Roman"/>
                <w:sz w:val="24"/>
                <w:szCs w:val="24"/>
              </w:rPr>
            </w:pPr>
          </w:p>
        </w:tc>
      </w:tr>
      <w:tr w:rsidR="007B32BB" w:rsidRPr="007B32BB" w14:paraId="2EAD07C4" w14:textId="77777777" w:rsidTr="001543D7">
        <w:trPr>
          <w:trHeight w:val="687"/>
        </w:trPr>
        <w:tc>
          <w:tcPr>
            <w:tcW w:w="2694" w:type="dxa"/>
            <w:hideMark/>
          </w:tcPr>
          <w:p w14:paraId="5CA37A53" w14:textId="77777777" w:rsidR="001543D7" w:rsidRPr="007B32BB" w:rsidRDefault="001543D7" w:rsidP="001543D7">
            <w:pPr>
              <w:spacing w:after="0" w:line="240" w:lineRule="auto"/>
              <w:ind w:left="850"/>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Выполнил</w:t>
            </w:r>
          </w:p>
        </w:tc>
        <w:tc>
          <w:tcPr>
            <w:tcW w:w="3118" w:type="dxa"/>
            <w:gridSpan w:val="2"/>
            <w:tcBorders>
              <w:bottom w:val="single" w:sz="8" w:space="0" w:color="000000"/>
            </w:tcBorders>
            <w:hideMark/>
          </w:tcPr>
          <w:p w14:paraId="06989C12" w14:textId="2A89FDC7" w:rsidR="001543D7" w:rsidRPr="007B32BB" w:rsidRDefault="00EA17FF" w:rsidP="001543D7">
            <w:pPr>
              <w:spacing w:after="0" w:line="240" w:lineRule="auto"/>
              <w:jc w:val="center"/>
              <w:rPr>
                <w:rFonts w:ascii="Times New Roman" w:eastAsia="Times New Roman" w:hAnsi="Times New Roman" w:cs="Times New Roman"/>
                <w:sz w:val="24"/>
                <w:szCs w:val="24"/>
              </w:rPr>
            </w:pPr>
            <w:r>
              <w:object w:dxaOrig="14145" w:dyaOrig="7455" w14:anchorId="3457E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4pt;height:48.2pt" o:ole="">
                  <v:imagedata r:id="rId6" o:title=""/>
                </v:shape>
                <o:OLEObject Type="Embed" ProgID="PBrush" ShapeID="_x0000_i1025" DrawAspect="Content" ObjectID="_1795136693" r:id="rId7"/>
              </w:object>
            </w:r>
          </w:p>
        </w:tc>
        <w:tc>
          <w:tcPr>
            <w:tcW w:w="5250" w:type="dxa"/>
            <w:hideMark/>
          </w:tcPr>
          <w:p w14:paraId="27A810D1" w14:textId="518B0B9E" w:rsidR="001543D7" w:rsidRPr="00EA17FF" w:rsidRDefault="00EA17FF" w:rsidP="001543D7">
            <w:pPr>
              <w:spacing w:after="0" w:line="240" w:lineRule="auto"/>
              <w:ind w:left="425"/>
              <w:rPr>
                <w:rFonts w:ascii="Times New Roman" w:eastAsia="Times New Roman" w:hAnsi="Times New Roman" w:cs="Times New Roman"/>
                <w:sz w:val="28"/>
                <w:szCs w:val="28"/>
              </w:rPr>
            </w:pPr>
            <w:r w:rsidRPr="00EA17FF">
              <w:rPr>
                <w:rFonts w:ascii="Times New Roman" w:eastAsia="Times New Roman" w:hAnsi="Times New Roman" w:cs="Times New Roman"/>
                <w:sz w:val="28"/>
                <w:szCs w:val="28"/>
              </w:rPr>
              <w:t>Тюленев Ю-Ф.А.</w:t>
            </w:r>
          </w:p>
          <w:p w14:paraId="7599F731" w14:textId="058D0D29" w:rsidR="001543D7" w:rsidRPr="007B32BB" w:rsidRDefault="001543D7" w:rsidP="001543D7">
            <w:pPr>
              <w:spacing w:after="0" w:line="240" w:lineRule="auto"/>
              <w:ind w:left="425"/>
              <w:rPr>
                <w:rFonts w:ascii="Times New Roman" w:eastAsia="Times New Roman" w:hAnsi="Times New Roman" w:cs="Times New Roman"/>
                <w:sz w:val="24"/>
                <w:szCs w:val="24"/>
              </w:rPr>
            </w:pPr>
            <w:r w:rsidRPr="007B32BB">
              <w:rPr>
                <w:rFonts w:ascii="Times New Roman" w:eastAsia="Times New Roman" w:hAnsi="Times New Roman" w:cs="Times New Roman"/>
                <w:sz w:val="28"/>
                <w:szCs w:val="28"/>
              </w:rPr>
              <w:t>гр. 114302</w:t>
            </w:r>
          </w:p>
        </w:tc>
      </w:tr>
      <w:tr w:rsidR="001543D7" w:rsidRPr="007B32BB" w14:paraId="77F4585D" w14:textId="77777777" w:rsidTr="001543D7">
        <w:trPr>
          <w:trHeight w:val="215"/>
        </w:trPr>
        <w:tc>
          <w:tcPr>
            <w:tcW w:w="2694" w:type="dxa"/>
            <w:hideMark/>
          </w:tcPr>
          <w:p w14:paraId="3F0FB282" w14:textId="77777777" w:rsidR="001543D7" w:rsidRPr="007B32BB" w:rsidRDefault="001543D7" w:rsidP="001543D7">
            <w:pPr>
              <w:spacing w:after="0" w:line="240" w:lineRule="auto"/>
              <w:rPr>
                <w:rFonts w:ascii="Times New Roman" w:eastAsia="Times New Roman" w:hAnsi="Times New Roman" w:cs="Times New Roman"/>
                <w:sz w:val="24"/>
                <w:szCs w:val="24"/>
              </w:rPr>
            </w:pPr>
          </w:p>
        </w:tc>
        <w:tc>
          <w:tcPr>
            <w:tcW w:w="3118" w:type="dxa"/>
            <w:gridSpan w:val="2"/>
            <w:tcBorders>
              <w:top w:val="single" w:sz="8" w:space="0" w:color="000000"/>
            </w:tcBorders>
            <w:hideMark/>
          </w:tcPr>
          <w:p w14:paraId="584009EE" w14:textId="77777777" w:rsidR="001543D7" w:rsidRPr="007B32BB" w:rsidRDefault="001543D7" w:rsidP="001543D7">
            <w:pPr>
              <w:spacing w:after="0" w:line="240" w:lineRule="auto"/>
              <w:jc w:val="center"/>
              <w:rPr>
                <w:rFonts w:ascii="Times New Roman" w:eastAsia="Times New Roman" w:hAnsi="Times New Roman" w:cs="Times New Roman"/>
                <w:sz w:val="24"/>
                <w:szCs w:val="24"/>
              </w:rPr>
            </w:pPr>
            <w:r w:rsidRPr="007B32BB">
              <w:rPr>
                <w:rFonts w:ascii="Times New Roman" w:eastAsia="Times New Roman" w:hAnsi="Times New Roman" w:cs="Times New Roman"/>
                <w:sz w:val="17"/>
                <w:szCs w:val="17"/>
                <w:vertAlign w:val="superscript"/>
              </w:rPr>
              <w:t>(подпись)</w:t>
            </w:r>
          </w:p>
        </w:tc>
        <w:tc>
          <w:tcPr>
            <w:tcW w:w="5250" w:type="dxa"/>
            <w:hideMark/>
          </w:tcPr>
          <w:p w14:paraId="2BC9CE19" w14:textId="77777777" w:rsidR="001543D7" w:rsidRPr="007B32BB" w:rsidRDefault="001543D7" w:rsidP="001543D7">
            <w:pPr>
              <w:spacing w:after="0" w:line="240" w:lineRule="auto"/>
              <w:rPr>
                <w:rFonts w:ascii="Times New Roman" w:eastAsia="Times New Roman" w:hAnsi="Times New Roman" w:cs="Times New Roman"/>
                <w:sz w:val="24"/>
                <w:szCs w:val="24"/>
              </w:rPr>
            </w:pPr>
          </w:p>
        </w:tc>
      </w:tr>
    </w:tbl>
    <w:p w14:paraId="73EEEC55" w14:textId="77777777" w:rsidR="001543D7" w:rsidRPr="007B32BB" w:rsidRDefault="001543D7" w:rsidP="001543D7">
      <w:pPr>
        <w:rPr>
          <w:rFonts w:ascii="Times New Roman" w:hAnsi="Times New Roman" w:cs="Times New Roman"/>
          <w:sz w:val="28"/>
          <w:szCs w:val="28"/>
        </w:rPr>
      </w:pPr>
    </w:p>
    <w:p w14:paraId="2FED5F28" w14:textId="5CE9F1C9" w:rsidR="001543D7" w:rsidRPr="007B32BB" w:rsidRDefault="001543D7" w:rsidP="001543D7">
      <w:pPr>
        <w:rPr>
          <w:rFonts w:ascii="Times New Roman" w:hAnsi="Times New Roman" w:cs="Times New Roman"/>
          <w:sz w:val="28"/>
          <w:szCs w:val="28"/>
        </w:rPr>
      </w:pPr>
    </w:p>
    <w:p w14:paraId="15ED833D" w14:textId="77777777" w:rsidR="006F0A48" w:rsidRPr="007B32BB" w:rsidRDefault="006F0A48" w:rsidP="001543D7">
      <w:pPr>
        <w:rPr>
          <w:rFonts w:ascii="Times New Roman" w:hAnsi="Times New Roman" w:cs="Times New Roman"/>
          <w:sz w:val="28"/>
          <w:szCs w:val="28"/>
        </w:rPr>
      </w:pPr>
    </w:p>
    <w:p w14:paraId="4068591F" w14:textId="77777777" w:rsidR="001543D7" w:rsidRPr="007B32BB" w:rsidRDefault="001543D7" w:rsidP="001543D7">
      <w:pPr>
        <w:jc w:val="center"/>
        <w:rPr>
          <w:rFonts w:ascii="Times New Roman" w:hAnsi="Times New Roman" w:cs="Times New Roman"/>
          <w:sz w:val="28"/>
          <w:szCs w:val="28"/>
        </w:rPr>
      </w:pPr>
      <w:r w:rsidRPr="007B32BB">
        <w:rPr>
          <w:rFonts w:ascii="Times New Roman" w:hAnsi="Times New Roman" w:cs="Times New Roman"/>
          <w:sz w:val="28"/>
          <w:szCs w:val="28"/>
        </w:rPr>
        <w:t>Минск, 2024</w:t>
      </w:r>
    </w:p>
    <w:sdt>
      <w:sdtPr>
        <w:rPr>
          <w:rFonts w:asciiTheme="minorHAnsi" w:eastAsiaTheme="minorHAnsi" w:hAnsiTheme="minorHAnsi" w:cstheme="minorBidi"/>
          <w:color w:val="auto"/>
          <w:sz w:val="22"/>
          <w:szCs w:val="22"/>
        </w:rPr>
        <w:id w:val="-1830051866"/>
        <w:docPartObj>
          <w:docPartGallery w:val="Table of Contents"/>
          <w:docPartUnique/>
        </w:docPartObj>
      </w:sdtPr>
      <w:sdtEndPr>
        <w:rPr>
          <w:b/>
          <w:bCs/>
        </w:rPr>
      </w:sdtEndPr>
      <w:sdtContent>
        <w:p w14:paraId="4AEE2826" w14:textId="12D487FF" w:rsidR="009E06E7" w:rsidRPr="00EF5FAC" w:rsidRDefault="009E06E7" w:rsidP="009E06E7">
          <w:pPr>
            <w:pStyle w:val="a4"/>
            <w:spacing w:before="0" w:line="240" w:lineRule="auto"/>
            <w:jc w:val="center"/>
            <w:rPr>
              <w:rFonts w:ascii="Times New Roman" w:hAnsi="Times New Roman" w:cs="Times New Roman"/>
              <w:b/>
              <w:bCs/>
              <w:color w:val="auto"/>
            </w:rPr>
          </w:pPr>
          <w:r w:rsidRPr="00EF5FAC">
            <w:rPr>
              <w:rFonts w:ascii="Times New Roman" w:hAnsi="Times New Roman" w:cs="Times New Roman"/>
              <w:b/>
              <w:bCs/>
              <w:color w:val="auto"/>
            </w:rPr>
            <w:t>СОДЕРЖАНИЕ</w:t>
          </w:r>
        </w:p>
        <w:p w14:paraId="7E720D3C" w14:textId="77777777" w:rsidR="009E06E7" w:rsidRPr="00EF5FAC" w:rsidRDefault="009E06E7" w:rsidP="009E06E7">
          <w:pPr>
            <w:spacing w:after="0" w:line="240" w:lineRule="auto"/>
          </w:pPr>
        </w:p>
        <w:p w14:paraId="50480122" w14:textId="5667BBD5" w:rsidR="009C5298" w:rsidRPr="00EF5FAC" w:rsidRDefault="009E06E7" w:rsidP="009C5298">
          <w:pPr>
            <w:pStyle w:val="11"/>
            <w:tabs>
              <w:tab w:val="right" w:leader="dot" w:pos="9345"/>
            </w:tabs>
            <w:spacing w:after="0" w:line="240" w:lineRule="auto"/>
            <w:jc w:val="both"/>
            <w:rPr>
              <w:rFonts w:ascii="Times New Roman" w:eastAsiaTheme="minorEastAsia" w:hAnsi="Times New Roman" w:cs="Times New Roman"/>
              <w:noProof/>
              <w:sz w:val="28"/>
              <w:szCs w:val="28"/>
            </w:rPr>
          </w:pPr>
          <w:r w:rsidRPr="00EF5FAC">
            <w:rPr>
              <w:rFonts w:ascii="Times New Roman" w:hAnsi="Times New Roman" w:cs="Times New Roman"/>
              <w:sz w:val="28"/>
              <w:szCs w:val="28"/>
            </w:rPr>
            <w:fldChar w:fldCharType="begin"/>
          </w:r>
          <w:r w:rsidRPr="00EF5FAC">
            <w:rPr>
              <w:rFonts w:ascii="Times New Roman" w:hAnsi="Times New Roman" w:cs="Times New Roman"/>
              <w:sz w:val="28"/>
              <w:szCs w:val="28"/>
            </w:rPr>
            <w:instrText xml:space="preserve"> TOC \o "1-3" \h \z \u </w:instrText>
          </w:r>
          <w:r w:rsidRPr="00EF5FAC">
            <w:rPr>
              <w:rFonts w:ascii="Times New Roman" w:hAnsi="Times New Roman" w:cs="Times New Roman"/>
              <w:sz w:val="28"/>
              <w:szCs w:val="28"/>
            </w:rPr>
            <w:fldChar w:fldCharType="separate"/>
          </w:r>
          <w:hyperlink w:anchor="_Toc181560008" w:history="1">
            <w:r w:rsidR="009C5298" w:rsidRPr="00EF5FAC">
              <w:rPr>
                <w:rStyle w:val="a5"/>
                <w:rFonts w:ascii="Times New Roman" w:hAnsi="Times New Roman" w:cs="Times New Roman"/>
                <w:noProof/>
                <w:color w:val="auto"/>
                <w:sz w:val="28"/>
                <w:szCs w:val="28"/>
              </w:rPr>
              <w:t>1 Теоретические аспекты метода согласования результатов бизнес-процесса с требованиями потребителей</w:t>
            </w:r>
            <w:r w:rsidR="009C5298" w:rsidRPr="00EF5FAC">
              <w:rPr>
                <w:rFonts w:ascii="Times New Roman" w:hAnsi="Times New Roman" w:cs="Times New Roman"/>
                <w:noProof/>
                <w:webHidden/>
                <w:sz w:val="28"/>
                <w:szCs w:val="28"/>
              </w:rPr>
              <w:tab/>
            </w:r>
            <w:r w:rsidR="009C5298" w:rsidRPr="00EF5FAC">
              <w:rPr>
                <w:rFonts w:ascii="Times New Roman" w:hAnsi="Times New Roman" w:cs="Times New Roman"/>
                <w:noProof/>
                <w:webHidden/>
                <w:sz w:val="28"/>
                <w:szCs w:val="28"/>
              </w:rPr>
              <w:fldChar w:fldCharType="begin"/>
            </w:r>
            <w:r w:rsidR="009C5298" w:rsidRPr="00EF5FAC">
              <w:rPr>
                <w:rFonts w:ascii="Times New Roman" w:hAnsi="Times New Roman" w:cs="Times New Roman"/>
                <w:noProof/>
                <w:webHidden/>
                <w:sz w:val="28"/>
                <w:szCs w:val="28"/>
              </w:rPr>
              <w:instrText xml:space="preserve"> PAGEREF _Toc181560008 \h </w:instrText>
            </w:r>
            <w:r w:rsidR="009C5298" w:rsidRPr="00EF5FAC">
              <w:rPr>
                <w:rFonts w:ascii="Times New Roman" w:hAnsi="Times New Roman" w:cs="Times New Roman"/>
                <w:noProof/>
                <w:webHidden/>
                <w:sz w:val="28"/>
                <w:szCs w:val="28"/>
              </w:rPr>
            </w:r>
            <w:r w:rsidR="009C5298" w:rsidRPr="00EF5FAC">
              <w:rPr>
                <w:rFonts w:ascii="Times New Roman" w:hAnsi="Times New Roman" w:cs="Times New Roman"/>
                <w:noProof/>
                <w:webHidden/>
                <w:sz w:val="28"/>
                <w:szCs w:val="28"/>
              </w:rPr>
              <w:fldChar w:fldCharType="separate"/>
            </w:r>
            <w:r w:rsidR="009C5298" w:rsidRPr="00EF5FAC">
              <w:rPr>
                <w:rFonts w:ascii="Times New Roman" w:hAnsi="Times New Roman" w:cs="Times New Roman"/>
                <w:noProof/>
                <w:webHidden/>
                <w:sz w:val="28"/>
                <w:szCs w:val="28"/>
              </w:rPr>
              <w:t>3</w:t>
            </w:r>
            <w:r w:rsidR="009C5298" w:rsidRPr="00EF5FAC">
              <w:rPr>
                <w:rFonts w:ascii="Times New Roman" w:hAnsi="Times New Roman" w:cs="Times New Roman"/>
                <w:noProof/>
                <w:webHidden/>
                <w:sz w:val="28"/>
                <w:szCs w:val="28"/>
              </w:rPr>
              <w:fldChar w:fldCharType="end"/>
            </w:r>
          </w:hyperlink>
        </w:p>
        <w:p w14:paraId="756060F2" w14:textId="1211AEC4" w:rsidR="009C5298" w:rsidRPr="00EF5FAC" w:rsidRDefault="000A67E5" w:rsidP="009C5298">
          <w:pPr>
            <w:pStyle w:val="11"/>
            <w:tabs>
              <w:tab w:val="right" w:leader="dot" w:pos="9345"/>
            </w:tabs>
            <w:spacing w:after="0" w:line="240" w:lineRule="auto"/>
            <w:jc w:val="both"/>
            <w:rPr>
              <w:rFonts w:ascii="Times New Roman" w:eastAsiaTheme="minorEastAsia" w:hAnsi="Times New Roman" w:cs="Times New Roman"/>
              <w:noProof/>
              <w:sz w:val="28"/>
              <w:szCs w:val="28"/>
            </w:rPr>
          </w:pPr>
          <w:hyperlink w:anchor="_Toc181560009" w:history="1">
            <w:r w:rsidR="009C5298" w:rsidRPr="00EF5FAC">
              <w:rPr>
                <w:rStyle w:val="a5"/>
                <w:rFonts w:ascii="Times New Roman" w:hAnsi="Times New Roman" w:cs="Times New Roman"/>
                <w:noProof/>
                <w:color w:val="auto"/>
                <w:sz w:val="28"/>
                <w:szCs w:val="28"/>
              </w:rPr>
              <w:t>2 Метод согласования результатов бизнес-процесса с требованиями потребителей</w:t>
            </w:r>
            <w:r w:rsidR="009C5298" w:rsidRPr="00EF5FAC">
              <w:rPr>
                <w:rFonts w:ascii="Times New Roman" w:hAnsi="Times New Roman" w:cs="Times New Roman"/>
                <w:noProof/>
                <w:webHidden/>
                <w:sz w:val="28"/>
                <w:szCs w:val="28"/>
              </w:rPr>
              <w:tab/>
            </w:r>
            <w:r w:rsidR="009C5298" w:rsidRPr="00EF5FAC">
              <w:rPr>
                <w:rFonts w:ascii="Times New Roman" w:hAnsi="Times New Roman" w:cs="Times New Roman"/>
                <w:noProof/>
                <w:webHidden/>
                <w:sz w:val="28"/>
                <w:szCs w:val="28"/>
              </w:rPr>
              <w:fldChar w:fldCharType="begin"/>
            </w:r>
            <w:r w:rsidR="009C5298" w:rsidRPr="00EF5FAC">
              <w:rPr>
                <w:rFonts w:ascii="Times New Roman" w:hAnsi="Times New Roman" w:cs="Times New Roman"/>
                <w:noProof/>
                <w:webHidden/>
                <w:sz w:val="28"/>
                <w:szCs w:val="28"/>
              </w:rPr>
              <w:instrText xml:space="preserve"> PAGEREF _Toc181560009 \h </w:instrText>
            </w:r>
            <w:r w:rsidR="009C5298" w:rsidRPr="00EF5FAC">
              <w:rPr>
                <w:rFonts w:ascii="Times New Roman" w:hAnsi="Times New Roman" w:cs="Times New Roman"/>
                <w:noProof/>
                <w:webHidden/>
                <w:sz w:val="28"/>
                <w:szCs w:val="28"/>
              </w:rPr>
            </w:r>
            <w:r w:rsidR="009C5298" w:rsidRPr="00EF5FAC">
              <w:rPr>
                <w:rFonts w:ascii="Times New Roman" w:hAnsi="Times New Roman" w:cs="Times New Roman"/>
                <w:noProof/>
                <w:webHidden/>
                <w:sz w:val="28"/>
                <w:szCs w:val="28"/>
              </w:rPr>
              <w:fldChar w:fldCharType="separate"/>
            </w:r>
            <w:r w:rsidR="009C5298" w:rsidRPr="00EF5FAC">
              <w:rPr>
                <w:rFonts w:ascii="Times New Roman" w:hAnsi="Times New Roman" w:cs="Times New Roman"/>
                <w:noProof/>
                <w:webHidden/>
                <w:sz w:val="28"/>
                <w:szCs w:val="28"/>
              </w:rPr>
              <w:t>6</w:t>
            </w:r>
            <w:r w:rsidR="009C5298" w:rsidRPr="00EF5FAC">
              <w:rPr>
                <w:rFonts w:ascii="Times New Roman" w:hAnsi="Times New Roman" w:cs="Times New Roman"/>
                <w:noProof/>
                <w:webHidden/>
                <w:sz w:val="28"/>
                <w:szCs w:val="28"/>
              </w:rPr>
              <w:fldChar w:fldCharType="end"/>
            </w:r>
          </w:hyperlink>
        </w:p>
        <w:p w14:paraId="0D741DD3" w14:textId="13F22704" w:rsidR="009C5298" w:rsidRPr="00EF5FAC" w:rsidRDefault="000A67E5" w:rsidP="009C5298">
          <w:pPr>
            <w:pStyle w:val="11"/>
            <w:tabs>
              <w:tab w:val="right" w:leader="dot" w:pos="9345"/>
            </w:tabs>
            <w:spacing w:after="0" w:line="240" w:lineRule="auto"/>
            <w:ind w:left="851" w:hanging="425"/>
            <w:jc w:val="both"/>
            <w:rPr>
              <w:rFonts w:ascii="Times New Roman" w:eastAsiaTheme="minorEastAsia" w:hAnsi="Times New Roman" w:cs="Times New Roman"/>
              <w:noProof/>
              <w:sz w:val="28"/>
              <w:szCs w:val="28"/>
            </w:rPr>
          </w:pPr>
          <w:hyperlink w:anchor="_Toc181560010" w:history="1">
            <w:r w:rsidR="009C5298" w:rsidRPr="00EF5FAC">
              <w:rPr>
                <w:rStyle w:val="a5"/>
                <w:rFonts w:ascii="Times New Roman" w:hAnsi="Times New Roman" w:cs="Times New Roman"/>
                <w:noProof/>
                <w:color w:val="auto"/>
                <w:sz w:val="28"/>
                <w:szCs w:val="28"/>
              </w:rPr>
              <w:t>2.1 Графическая схема приоритетного для оптимизации бизнес-процесса «как есть» и ее описание</w:t>
            </w:r>
            <w:r w:rsidR="009C5298" w:rsidRPr="00EF5FAC">
              <w:rPr>
                <w:rFonts w:ascii="Times New Roman" w:hAnsi="Times New Roman" w:cs="Times New Roman"/>
                <w:noProof/>
                <w:webHidden/>
                <w:sz w:val="28"/>
                <w:szCs w:val="28"/>
              </w:rPr>
              <w:tab/>
            </w:r>
            <w:r w:rsidR="009C5298" w:rsidRPr="00EF5FAC">
              <w:rPr>
                <w:rFonts w:ascii="Times New Roman" w:hAnsi="Times New Roman" w:cs="Times New Roman"/>
                <w:noProof/>
                <w:webHidden/>
                <w:sz w:val="28"/>
                <w:szCs w:val="28"/>
              </w:rPr>
              <w:fldChar w:fldCharType="begin"/>
            </w:r>
            <w:r w:rsidR="009C5298" w:rsidRPr="00EF5FAC">
              <w:rPr>
                <w:rFonts w:ascii="Times New Roman" w:hAnsi="Times New Roman" w:cs="Times New Roman"/>
                <w:noProof/>
                <w:webHidden/>
                <w:sz w:val="28"/>
                <w:szCs w:val="28"/>
              </w:rPr>
              <w:instrText xml:space="preserve"> PAGEREF _Toc181560010 \h </w:instrText>
            </w:r>
            <w:r w:rsidR="009C5298" w:rsidRPr="00EF5FAC">
              <w:rPr>
                <w:rFonts w:ascii="Times New Roman" w:hAnsi="Times New Roman" w:cs="Times New Roman"/>
                <w:noProof/>
                <w:webHidden/>
                <w:sz w:val="28"/>
                <w:szCs w:val="28"/>
              </w:rPr>
            </w:r>
            <w:r w:rsidR="009C5298" w:rsidRPr="00EF5FAC">
              <w:rPr>
                <w:rFonts w:ascii="Times New Roman" w:hAnsi="Times New Roman" w:cs="Times New Roman"/>
                <w:noProof/>
                <w:webHidden/>
                <w:sz w:val="28"/>
                <w:szCs w:val="28"/>
              </w:rPr>
              <w:fldChar w:fldCharType="separate"/>
            </w:r>
            <w:r w:rsidR="009C5298" w:rsidRPr="00EF5FAC">
              <w:rPr>
                <w:rFonts w:ascii="Times New Roman" w:hAnsi="Times New Roman" w:cs="Times New Roman"/>
                <w:noProof/>
                <w:webHidden/>
                <w:sz w:val="28"/>
                <w:szCs w:val="28"/>
              </w:rPr>
              <w:t>6</w:t>
            </w:r>
            <w:r w:rsidR="009C5298" w:rsidRPr="00EF5FAC">
              <w:rPr>
                <w:rFonts w:ascii="Times New Roman" w:hAnsi="Times New Roman" w:cs="Times New Roman"/>
                <w:noProof/>
                <w:webHidden/>
                <w:sz w:val="28"/>
                <w:szCs w:val="28"/>
              </w:rPr>
              <w:fldChar w:fldCharType="end"/>
            </w:r>
          </w:hyperlink>
        </w:p>
        <w:p w14:paraId="3AA8EF82" w14:textId="72DF0B31" w:rsidR="009C5298" w:rsidRPr="00EF5FAC" w:rsidRDefault="000A67E5" w:rsidP="009C5298">
          <w:pPr>
            <w:pStyle w:val="11"/>
            <w:tabs>
              <w:tab w:val="right" w:leader="dot" w:pos="9345"/>
            </w:tabs>
            <w:spacing w:after="0" w:line="240" w:lineRule="auto"/>
            <w:ind w:left="851" w:hanging="425"/>
            <w:jc w:val="both"/>
            <w:rPr>
              <w:rFonts w:ascii="Times New Roman" w:eastAsiaTheme="minorEastAsia" w:hAnsi="Times New Roman" w:cs="Times New Roman"/>
              <w:noProof/>
              <w:sz w:val="28"/>
              <w:szCs w:val="28"/>
            </w:rPr>
          </w:pPr>
          <w:hyperlink w:anchor="_Toc181560011" w:history="1">
            <w:r w:rsidR="009C5298" w:rsidRPr="00EF5FAC">
              <w:rPr>
                <w:rStyle w:val="a5"/>
                <w:rFonts w:ascii="Times New Roman" w:hAnsi="Times New Roman" w:cs="Times New Roman"/>
                <w:noProof/>
                <w:color w:val="auto"/>
                <w:sz w:val="28"/>
                <w:szCs w:val="28"/>
              </w:rPr>
              <w:t>2.2 Рабочая группа по бизнес-процессу</w:t>
            </w:r>
            <w:r w:rsidR="009C5298" w:rsidRPr="00EF5FAC">
              <w:rPr>
                <w:rFonts w:ascii="Times New Roman" w:hAnsi="Times New Roman" w:cs="Times New Roman"/>
                <w:noProof/>
                <w:webHidden/>
                <w:sz w:val="28"/>
                <w:szCs w:val="28"/>
              </w:rPr>
              <w:tab/>
            </w:r>
            <w:r w:rsidR="009C5298" w:rsidRPr="00EF5FAC">
              <w:rPr>
                <w:rFonts w:ascii="Times New Roman" w:hAnsi="Times New Roman" w:cs="Times New Roman"/>
                <w:noProof/>
                <w:webHidden/>
                <w:sz w:val="28"/>
                <w:szCs w:val="28"/>
              </w:rPr>
              <w:fldChar w:fldCharType="begin"/>
            </w:r>
            <w:r w:rsidR="009C5298" w:rsidRPr="00EF5FAC">
              <w:rPr>
                <w:rFonts w:ascii="Times New Roman" w:hAnsi="Times New Roman" w:cs="Times New Roman"/>
                <w:noProof/>
                <w:webHidden/>
                <w:sz w:val="28"/>
                <w:szCs w:val="28"/>
              </w:rPr>
              <w:instrText xml:space="preserve"> PAGEREF _Toc181560011 \h </w:instrText>
            </w:r>
            <w:r w:rsidR="009C5298" w:rsidRPr="00EF5FAC">
              <w:rPr>
                <w:rFonts w:ascii="Times New Roman" w:hAnsi="Times New Roman" w:cs="Times New Roman"/>
                <w:noProof/>
                <w:webHidden/>
                <w:sz w:val="28"/>
                <w:szCs w:val="28"/>
              </w:rPr>
            </w:r>
            <w:r w:rsidR="009C5298" w:rsidRPr="00EF5FAC">
              <w:rPr>
                <w:rFonts w:ascii="Times New Roman" w:hAnsi="Times New Roman" w:cs="Times New Roman"/>
                <w:noProof/>
                <w:webHidden/>
                <w:sz w:val="28"/>
                <w:szCs w:val="28"/>
              </w:rPr>
              <w:fldChar w:fldCharType="separate"/>
            </w:r>
            <w:r w:rsidR="009C5298" w:rsidRPr="00EF5FAC">
              <w:rPr>
                <w:rFonts w:ascii="Times New Roman" w:hAnsi="Times New Roman" w:cs="Times New Roman"/>
                <w:noProof/>
                <w:webHidden/>
                <w:sz w:val="28"/>
                <w:szCs w:val="28"/>
              </w:rPr>
              <w:t>8</w:t>
            </w:r>
            <w:r w:rsidR="009C5298" w:rsidRPr="00EF5FAC">
              <w:rPr>
                <w:rFonts w:ascii="Times New Roman" w:hAnsi="Times New Roman" w:cs="Times New Roman"/>
                <w:noProof/>
                <w:webHidden/>
                <w:sz w:val="28"/>
                <w:szCs w:val="28"/>
              </w:rPr>
              <w:fldChar w:fldCharType="end"/>
            </w:r>
          </w:hyperlink>
        </w:p>
        <w:p w14:paraId="7DF92F7B" w14:textId="72638257" w:rsidR="009C5298" w:rsidRPr="00EF5FAC" w:rsidRDefault="000A67E5" w:rsidP="009C5298">
          <w:pPr>
            <w:pStyle w:val="11"/>
            <w:tabs>
              <w:tab w:val="right" w:leader="dot" w:pos="9345"/>
            </w:tabs>
            <w:spacing w:after="0" w:line="240" w:lineRule="auto"/>
            <w:ind w:left="851" w:hanging="425"/>
            <w:jc w:val="both"/>
            <w:rPr>
              <w:rFonts w:ascii="Times New Roman" w:eastAsiaTheme="minorEastAsia" w:hAnsi="Times New Roman" w:cs="Times New Roman"/>
              <w:noProof/>
              <w:sz w:val="28"/>
              <w:szCs w:val="28"/>
            </w:rPr>
          </w:pPr>
          <w:hyperlink w:anchor="_Toc181560012" w:history="1">
            <w:r w:rsidR="009C5298" w:rsidRPr="00EF5FAC">
              <w:rPr>
                <w:rStyle w:val="a5"/>
                <w:rFonts w:ascii="Times New Roman" w:hAnsi="Times New Roman" w:cs="Times New Roman"/>
                <w:noProof/>
                <w:color w:val="auto"/>
                <w:sz w:val="28"/>
                <w:szCs w:val="28"/>
              </w:rPr>
              <w:t>2.3 Требования к бизнес-процессу «как надо»</w:t>
            </w:r>
            <w:r w:rsidR="009C5298" w:rsidRPr="00EF5FAC">
              <w:rPr>
                <w:rFonts w:ascii="Times New Roman" w:hAnsi="Times New Roman" w:cs="Times New Roman"/>
                <w:noProof/>
                <w:webHidden/>
                <w:sz w:val="28"/>
                <w:szCs w:val="28"/>
              </w:rPr>
              <w:tab/>
            </w:r>
            <w:r w:rsidR="009C5298" w:rsidRPr="00EF5FAC">
              <w:rPr>
                <w:rFonts w:ascii="Times New Roman" w:hAnsi="Times New Roman" w:cs="Times New Roman"/>
                <w:noProof/>
                <w:webHidden/>
                <w:sz w:val="28"/>
                <w:szCs w:val="28"/>
              </w:rPr>
              <w:fldChar w:fldCharType="begin"/>
            </w:r>
            <w:r w:rsidR="009C5298" w:rsidRPr="00EF5FAC">
              <w:rPr>
                <w:rFonts w:ascii="Times New Roman" w:hAnsi="Times New Roman" w:cs="Times New Roman"/>
                <w:noProof/>
                <w:webHidden/>
                <w:sz w:val="28"/>
                <w:szCs w:val="28"/>
              </w:rPr>
              <w:instrText xml:space="preserve"> PAGEREF _Toc181560012 \h </w:instrText>
            </w:r>
            <w:r w:rsidR="009C5298" w:rsidRPr="00EF5FAC">
              <w:rPr>
                <w:rFonts w:ascii="Times New Roman" w:hAnsi="Times New Roman" w:cs="Times New Roman"/>
                <w:noProof/>
                <w:webHidden/>
                <w:sz w:val="28"/>
                <w:szCs w:val="28"/>
              </w:rPr>
            </w:r>
            <w:r w:rsidR="009C5298" w:rsidRPr="00EF5FAC">
              <w:rPr>
                <w:rFonts w:ascii="Times New Roman" w:hAnsi="Times New Roman" w:cs="Times New Roman"/>
                <w:noProof/>
                <w:webHidden/>
                <w:sz w:val="28"/>
                <w:szCs w:val="28"/>
              </w:rPr>
              <w:fldChar w:fldCharType="separate"/>
            </w:r>
            <w:r w:rsidR="009C5298" w:rsidRPr="00EF5FAC">
              <w:rPr>
                <w:rFonts w:ascii="Times New Roman" w:hAnsi="Times New Roman" w:cs="Times New Roman"/>
                <w:noProof/>
                <w:webHidden/>
                <w:sz w:val="28"/>
                <w:szCs w:val="28"/>
              </w:rPr>
              <w:t>10</w:t>
            </w:r>
            <w:r w:rsidR="009C5298" w:rsidRPr="00EF5FAC">
              <w:rPr>
                <w:rFonts w:ascii="Times New Roman" w:hAnsi="Times New Roman" w:cs="Times New Roman"/>
                <w:noProof/>
                <w:webHidden/>
                <w:sz w:val="28"/>
                <w:szCs w:val="28"/>
              </w:rPr>
              <w:fldChar w:fldCharType="end"/>
            </w:r>
          </w:hyperlink>
        </w:p>
        <w:p w14:paraId="5B9F790B" w14:textId="10534413" w:rsidR="009C5298" w:rsidRPr="00EF5FAC" w:rsidRDefault="000A67E5" w:rsidP="009C5298">
          <w:pPr>
            <w:pStyle w:val="11"/>
            <w:tabs>
              <w:tab w:val="right" w:leader="dot" w:pos="9345"/>
            </w:tabs>
            <w:spacing w:after="0" w:line="240" w:lineRule="auto"/>
            <w:ind w:left="1418" w:hanging="567"/>
            <w:jc w:val="both"/>
            <w:rPr>
              <w:rFonts w:ascii="Times New Roman" w:eastAsiaTheme="minorEastAsia" w:hAnsi="Times New Roman" w:cs="Times New Roman"/>
              <w:noProof/>
              <w:sz w:val="28"/>
              <w:szCs w:val="28"/>
            </w:rPr>
          </w:pPr>
          <w:hyperlink w:anchor="_Toc181560013" w:history="1">
            <w:r w:rsidR="009C5298" w:rsidRPr="00EF5FAC">
              <w:rPr>
                <w:rStyle w:val="a5"/>
                <w:rFonts w:ascii="Times New Roman" w:hAnsi="Times New Roman" w:cs="Times New Roman"/>
                <w:noProof/>
                <w:color w:val="auto"/>
                <w:sz w:val="28"/>
                <w:szCs w:val="28"/>
              </w:rPr>
              <w:t>2.3.1 Определить, кто является клиентом (потребителем) приоритетной функции бизнес-процесса и изучить его потребности</w:t>
            </w:r>
            <w:r w:rsidR="009C5298" w:rsidRPr="00EF5FAC">
              <w:rPr>
                <w:rFonts w:ascii="Times New Roman" w:hAnsi="Times New Roman" w:cs="Times New Roman"/>
                <w:noProof/>
                <w:webHidden/>
                <w:sz w:val="28"/>
                <w:szCs w:val="28"/>
              </w:rPr>
              <w:tab/>
            </w:r>
            <w:r w:rsidR="009C5298" w:rsidRPr="00EF5FAC">
              <w:rPr>
                <w:rFonts w:ascii="Times New Roman" w:hAnsi="Times New Roman" w:cs="Times New Roman"/>
                <w:noProof/>
                <w:webHidden/>
                <w:sz w:val="28"/>
                <w:szCs w:val="28"/>
              </w:rPr>
              <w:fldChar w:fldCharType="begin"/>
            </w:r>
            <w:r w:rsidR="009C5298" w:rsidRPr="00EF5FAC">
              <w:rPr>
                <w:rFonts w:ascii="Times New Roman" w:hAnsi="Times New Roman" w:cs="Times New Roman"/>
                <w:noProof/>
                <w:webHidden/>
                <w:sz w:val="28"/>
                <w:szCs w:val="28"/>
              </w:rPr>
              <w:instrText xml:space="preserve"> PAGEREF _Toc181560013 \h </w:instrText>
            </w:r>
            <w:r w:rsidR="009C5298" w:rsidRPr="00EF5FAC">
              <w:rPr>
                <w:rFonts w:ascii="Times New Roman" w:hAnsi="Times New Roman" w:cs="Times New Roman"/>
                <w:noProof/>
                <w:webHidden/>
                <w:sz w:val="28"/>
                <w:szCs w:val="28"/>
              </w:rPr>
            </w:r>
            <w:r w:rsidR="009C5298" w:rsidRPr="00EF5FAC">
              <w:rPr>
                <w:rFonts w:ascii="Times New Roman" w:hAnsi="Times New Roman" w:cs="Times New Roman"/>
                <w:noProof/>
                <w:webHidden/>
                <w:sz w:val="28"/>
                <w:szCs w:val="28"/>
              </w:rPr>
              <w:fldChar w:fldCharType="separate"/>
            </w:r>
            <w:r w:rsidR="009C5298" w:rsidRPr="00EF5FAC">
              <w:rPr>
                <w:rFonts w:ascii="Times New Roman" w:hAnsi="Times New Roman" w:cs="Times New Roman"/>
                <w:noProof/>
                <w:webHidden/>
                <w:sz w:val="28"/>
                <w:szCs w:val="28"/>
              </w:rPr>
              <w:t>10</w:t>
            </w:r>
            <w:r w:rsidR="009C5298" w:rsidRPr="00EF5FAC">
              <w:rPr>
                <w:rFonts w:ascii="Times New Roman" w:hAnsi="Times New Roman" w:cs="Times New Roman"/>
                <w:noProof/>
                <w:webHidden/>
                <w:sz w:val="28"/>
                <w:szCs w:val="28"/>
              </w:rPr>
              <w:fldChar w:fldCharType="end"/>
            </w:r>
          </w:hyperlink>
        </w:p>
        <w:p w14:paraId="0FF3827A" w14:textId="42438996" w:rsidR="009C5298" w:rsidRPr="00EF5FAC" w:rsidRDefault="000A67E5" w:rsidP="009C5298">
          <w:pPr>
            <w:pStyle w:val="11"/>
            <w:tabs>
              <w:tab w:val="right" w:leader="dot" w:pos="9345"/>
            </w:tabs>
            <w:spacing w:after="0" w:line="240" w:lineRule="auto"/>
            <w:ind w:left="1418" w:hanging="567"/>
            <w:jc w:val="both"/>
            <w:rPr>
              <w:rFonts w:ascii="Times New Roman" w:eastAsiaTheme="minorEastAsia" w:hAnsi="Times New Roman" w:cs="Times New Roman"/>
              <w:noProof/>
              <w:sz w:val="28"/>
              <w:szCs w:val="28"/>
            </w:rPr>
          </w:pPr>
          <w:hyperlink w:anchor="_Toc181560014" w:history="1">
            <w:r w:rsidR="009C5298" w:rsidRPr="00EF5FAC">
              <w:rPr>
                <w:rStyle w:val="a5"/>
                <w:rFonts w:ascii="Times New Roman" w:hAnsi="Times New Roman" w:cs="Times New Roman"/>
                <w:noProof/>
                <w:color w:val="auto"/>
                <w:sz w:val="28"/>
                <w:szCs w:val="28"/>
              </w:rPr>
              <w:t>2.3.2 На основании клиентов определить и сформулировать требования к продукту бизнес-процесса</w:t>
            </w:r>
            <w:r w:rsidR="009C5298" w:rsidRPr="00EF5FAC">
              <w:rPr>
                <w:rFonts w:ascii="Times New Roman" w:hAnsi="Times New Roman" w:cs="Times New Roman"/>
                <w:noProof/>
                <w:webHidden/>
                <w:sz w:val="28"/>
                <w:szCs w:val="28"/>
              </w:rPr>
              <w:tab/>
            </w:r>
            <w:r w:rsidR="009C5298" w:rsidRPr="00EF5FAC">
              <w:rPr>
                <w:rFonts w:ascii="Times New Roman" w:hAnsi="Times New Roman" w:cs="Times New Roman"/>
                <w:noProof/>
                <w:webHidden/>
                <w:sz w:val="28"/>
                <w:szCs w:val="28"/>
              </w:rPr>
              <w:fldChar w:fldCharType="begin"/>
            </w:r>
            <w:r w:rsidR="009C5298" w:rsidRPr="00EF5FAC">
              <w:rPr>
                <w:rFonts w:ascii="Times New Roman" w:hAnsi="Times New Roman" w:cs="Times New Roman"/>
                <w:noProof/>
                <w:webHidden/>
                <w:sz w:val="28"/>
                <w:szCs w:val="28"/>
              </w:rPr>
              <w:instrText xml:space="preserve"> PAGEREF _Toc181560014 \h </w:instrText>
            </w:r>
            <w:r w:rsidR="009C5298" w:rsidRPr="00EF5FAC">
              <w:rPr>
                <w:rFonts w:ascii="Times New Roman" w:hAnsi="Times New Roman" w:cs="Times New Roman"/>
                <w:noProof/>
                <w:webHidden/>
                <w:sz w:val="28"/>
                <w:szCs w:val="28"/>
              </w:rPr>
            </w:r>
            <w:r w:rsidR="009C5298" w:rsidRPr="00EF5FAC">
              <w:rPr>
                <w:rFonts w:ascii="Times New Roman" w:hAnsi="Times New Roman" w:cs="Times New Roman"/>
                <w:noProof/>
                <w:webHidden/>
                <w:sz w:val="28"/>
                <w:szCs w:val="28"/>
              </w:rPr>
              <w:fldChar w:fldCharType="separate"/>
            </w:r>
            <w:r w:rsidR="009C5298" w:rsidRPr="00EF5FAC">
              <w:rPr>
                <w:rFonts w:ascii="Times New Roman" w:hAnsi="Times New Roman" w:cs="Times New Roman"/>
                <w:noProof/>
                <w:webHidden/>
                <w:sz w:val="28"/>
                <w:szCs w:val="28"/>
              </w:rPr>
              <w:t>1</w:t>
            </w:r>
            <w:r w:rsidR="009C5298" w:rsidRPr="00EF5FAC">
              <w:rPr>
                <w:rFonts w:ascii="Times New Roman" w:hAnsi="Times New Roman" w:cs="Times New Roman"/>
                <w:noProof/>
                <w:webHidden/>
                <w:sz w:val="28"/>
                <w:szCs w:val="28"/>
              </w:rPr>
              <w:fldChar w:fldCharType="end"/>
            </w:r>
          </w:hyperlink>
          <w:r w:rsidR="00EF5FAC">
            <w:rPr>
              <w:rFonts w:ascii="Times New Roman" w:hAnsi="Times New Roman" w:cs="Times New Roman"/>
              <w:noProof/>
              <w:sz w:val="28"/>
              <w:szCs w:val="28"/>
            </w:rPr>
            <w:t>3</w:t>
          </w:r>
        </w:p>
        <w:p w14:paraId="0BE12FE1" w14:textId="795ADB1D" w:rsidR="009C5298" w:rsidRPr="00EF5FAC" w:rsidRDefault="000A67E5" w:rsidP="009C5298">
          <w:pPr>
            <w:pStyle w:val="11"/>
            <w:tabs>
              <w:tab w:val="right" w:leader="dot" w:pos="9345"/>
            </w:tabs>
            <w:spacing w:after="0" w:line="240" w:lineRule="auto"/>
            <w:ind w:left="1418" w:hanging="567"/>
            <w:jc w:val="both"/>
            <w:rPr>
              <w:rFonts w:ascii="Times New Roman" w:eastAsiaTheme="minorEastAsia" w:hAnsi="Times New Roman" w:cs="Times New Roman"/>
              <w:noProof/>
              <w:sz w:val="28"/>
              <w:szCs w:val="28"/>
            </w:rPr>
          </w:pPr>
          <w:hyperlink w:anchor="_Toc181560015" w:history="1">
            <w:r w:rsidR="009C5298" w:rsidRPr="00EF5FAC">
              <w:rPr>
                <w:rStyle w:val="a5"/>
                <w:rFonts w:ascii="Times New Roman" w:hAnsi="Times New Roman" w:cs="Times New Roman"/>
                <w:noProof/>
                <w:color w:val="auto"/>
                <w:sz w:val="28"/>
                <w:szCs w:val="28"/>
              </w:rPr>
              <w:t>2.3.3 Необходимо скорректировать технологию или параметры выполнения приоритетной функции таким образом, чтобы продукт соответствовал требованиям клиента</w:t>
            </w:r>
            <w:r w:rsidR="009C5298" w:rsidRPr="00EF5FAC">
              <w:rPr>
                <w:rFonts w:ascii="Times New Roman" w:hAnsi="Times New Roman" w:cs="Times New Roman"/>
                <w:noProof/>
                <w:webHidden/>
                <w:sz w:val="28"/>
                <w:szCs w:val="28"/>
              </w:rPr>
              <w:tab/>
            </w:r>
            <w:r w:rsidR="009C5298" w:rsidRPr="00EF5FAC">
              <w:rPr>
                <w:rFonts w:ascii="Times New Roman" w:hAnsi="Times New Roman" w:cs="Times New Roman"/>
                <w:noProof/>
                <w:webHidden/>
                <w:sz w:val="28"/>
                <w:szCs w:val="28"/>
              </w:rPr>
              <w:fldChar w:fldCharType="begin"/>
            </w:r>
            <w:r w:rsidR="009C5298" w:rsidRPr="00EF5FAC">
              <w:rPr>
                <w:rFonts w:ascii="Times New Roman" w:hAnsi="Times New Roman" w:cs="Times New Roman"/>
                <w:noProof/>
                <w:webHidden/>
                <w:sz w:val="28"/>
                <w:szCs w:val="28"/>
              </w:rPr>
              <w:instrText xml:space="preserve"> PAGEREF _Toc181560015 \h </w:instrText>
            </w:r>
            <w:r w:rsidR="009C5298" w:rsidRPr="00EF5FAC">
              <w:rPr>
                <w:rFonts w:ascii="Times New Roman" w:hAnsi="Times New Roman" w:cs="Times New Roman"/>
                <w:noProof/>
                <w:webHidden/>
                <w:sz w:val="28"/>
                <w:szCs w:val="28"/>
              </w:rPr>
            </w:r>
            <w:r w:rsidR="009C5298" w:rsidRPr="00EF5FAC">
              <w:rPr>
                <w:rFonts w:ascii="Times New Roman" w:hAnsi="Times New Roman" w:cs="Times New Roman"/>
                <w:noProof/>
                <w:webHidden/>
                <w:sz w:val="28"/>
                <w:szCs w:val="28"/>
              </w:rPr>
              <w:fldChar w:fldCharType="separate"/>
            </w:r>
            <w:r w:rsidR="009C5298" w:rsidRPr="00EF5FAC">
              <w:rPr>
                <w:rFonts w:ascii="Times New Roman" w:hAnsi="Times New Roman" w:cs="Times New Roman"/>
                <w:noProof/>
                <w:webHidden/>
                <w:sz w:val="28"/>
                <w:szCs w:val="28"/>
              </w:rPr>
              <w:t>1</w:t>
            </w:r>
            <w:r w:rsidR="009C5298" w:rsidRPr="00EF5FAC">
              <w:rPr>
                <w:rFonts w:ascii="Times New Roman" w:hAnsi="Times New Roman" w:cs="Times New Roman"/>
                <w:noProof/>
                <w:webHidden/>
                <w:sz w:val="28"/>
                <w:szCs w:val="28"/>
              </w:rPr>
              <w:fldChar w:fldCharType="end"/>
            </w:r>
          </w:hyperlink>
          <w:r w:rsidR="00EF5FAC">
            <w:rPr>
              <w:rFonts w:ascii="Times New Roman" w:hAnsi="Times New Roman" w:cs="Times New Roman"/>
              <w:noProof/>
              <w:sz w:val="28"/>
              <w:szCs w:val="28"/>
            </w:rPr>
            <w:t>4</w:t>
          </w:r>
        </w:p>
        <w:p w14:paraId="58F68EFF" w14:textId="2C3D9D23" w:rsidR="009C5298" w:rsidRPr="00EF5FAC" w:rsidRDefault="000A67E5" w:rsidP="009C5298">
          <w:pPr>
            <w:pStyle w:val="11"/>
            <w:tabs>
              <w:tab w:val="right" w:leader="dot" w:pos="9345"/>
            </w:tabs>
            <w:spacing w:after="0" w:line="240" w:lineRule="auto"/>
            <w:ind w:left="1418" w:hanging="567"/>
            <w:jc w:val="both"/>
            <w:rPr>
              <w:rFonts w:ascii="Times New Roman" w:eastAsiaTheme="minorEastAsia" w:hAnsi="Times New Roman" w:cs="Times New Roman"/>
              <w:noProof/>
              <w:sz w:val="28"/>
              <w:szCs w:val="28"/>
            </w:rPr>
          </w:pPr>
          <w:hyperlink w:anchor="_Toc181560016" w:history="1">
            <w:r w:rsidR="009C5298" w:rsidRPr="00EF5FAC">
              <w:rPr>
                <w:rStyle w:val="a5"/>
                <w:rFonts w:ascii="Times New Roman" w:hAnsi="Times New Roman" w:cs="Times New Roman"/>
                <w:noProof/>
                <w:color w:val="auto"/>
                <w:sz w:val="28"/>
                <w:szCs w:val="28"/>
              </w:rPr>
              <w:t>2.3.4 Провести корректирующие воздействия на ресурсы, которые данная функция использует и которые, в свою очередь, являются выходом или продуктом предшествующей функции (являющейся поставщиком ресурсов) бизнес-процесса</w:t>
            </w:r>
            <w:r w:rsidR="009C5298" w:rsidRPr="00EF5FAC">
              <w:rPr>
                <w:rFonts w:ascii="Times New Roman" w:hAnsi="Times New Roman" w:cs="Times New Roman"/>
                <w:noProof/>
                <w:webHidden/>
                <w:sz w:val="28"/>
                <w:szCs w:val="28"/>
              </w:rPr>
              <w:tab/>
            </w:r>
            <w:r w:rsidR="009C5298" w:rsidRPr="00EF5FAC">
              <w:rPr>
                <w:rFonts w:ascii="Times New Roman" w:hAnsi="Times New Roman" w:cs="Times New Roman"/>
                <w:noProof/>
                <w:webHidden/>
                <w:sz w:val="28"/>
                <w:szCs w:val="28"/>
              </w:rPr>
              <w:fldChar w:fldCharType="begin"/>
            </w:r>
            <w:r w:rsidR="009C5298" w:rsidRPr="00EF5FAC">
              <w:rPr>
                <w:rFonts w:ascii="Times New Roman" w:hAnsi="Times New Roman" w:cs="Times New Roman"/>
                <w:noProof/>
                <w:webHidden/>
                <w:sz w:val="28"/>
                <w:szCs w:val="28"/>
              </w:rPr>
              <w:instrText xml:space="preserve"> PAGEREF _Toc181560016 \h </w:instrText>
            </w:r>
            <w:r w:rsidR="009C5298" w:rsidRPr="00EF5FAC">
              <w:rPr>
                <w:rFonts w:ascii="Times New Roman" w:hAnsi="Times New Roman" w:cs="Times New Roman"/>
                <w:noProof/>
                <w:webHidden/>
                <w:sz w:val="28"/>
                <w:szCs w:val="28"/>
              </w:rPr>
            </w:r>
            <w:r w:rsidR="009C5298" w:rsidRPr="00EF5FAC">
              <w:rPr>
                <w:rFonts w:ascii="Times New Roman" w:hAnsi="Times New Roman" w:cs="Times New Roman"/>
                <w:noProof/>
                <w:webHidden/>
                <w:sz w:val="28"/>
                <w:szCs w:val="28"/>
              </w:rPr>
              <w:fldChar w:fldCharType="separate"/>
            </w:r>
            <w:r w:rsidR="009C5298" w:rsidRPr="00EF5FAC">
              <w:rPr>
                <w:rFonts w:ascii="Times New Roman" w:hAnsi="Times New Roman" w:cs="Times New Roman"/>
                <w:noProof/>
                <w:webHidden/>
                <w:sz w:val="28"/>
                <w:szCs w:val="28"/>
              </w:rPr>
              <w:t>1</w:t>
            </w:r>
            <w:r w:rsidR="009C5298" w:rsidRPr="00EF5FAC">
              <w:rPr>
                <w:rFonts w:ascii="Times New Roman" w:hAnsi="Times New Roman" w:cs="Times New Roman"/>
                <w:noProof/>
                <w:webHidden/>
                <w:sz w:val="28"/>
                <w:szCs w:val="28"/>
              </w:rPr>
              <w:fldChar w:fldCharType="end"/>
            </w:r>
          </w:hyperlink>
          <w:r w:rsidR="00EF5FAC">
            <w:rPr>
              <w:rFonts w:ascii="Times New Roman" w:hAnsi="Times New Roman" w:cs="Times New Roman"/>
              <w:noProof/>
              <w:sz w:val="28"/>
              <w:szCs w:val="28"/>
            </w:rPr>
            <w:t>5</w:t>
          </w:r>
        </w:p>
        <w:p w14:paraId="05D8B8B0" w14:textId="0BE69DA1" w:rsidR="009C5298" w:rsidRPr="00EF5FAC" w:rsidRDefault="000A67E5" w:rsidP="009C5298">
          <w:pPr>
            <w:pStyle w:val="11"/>
            <w:tabs>
              <w:tab w:val="right" w:leader="dot" w:pos="9345"/>
            </w:tabs>
            <w:spacing w:after="0" w:line="240" w:lineRule="auto"/>
            <w:jc w:val="both"/>
            <w:rPr>
              <w:rFonts w:ascii="Times New Roman" w:eastAsiaTheme="minorEastAsia" w:hAnsi="Times New Roman" w:cs="Times New Roman"/>
              <w:noProof/>
              <w:sz w:val="28"/>
              <w:szCs w:val="28"/>
            </w:rPr>
          </w:pPr>
          <w:hyperlink w:anchor="_Toc181560017" w:history="1">
            <w:r w:rsidR="009C5298" w:rsidRPr="00EF5FAC">
              <w:rPr>
                <w:rStyle w:val="a5"/>
                <w:rFonts w:ascii="Times New Roman" w:hAnsi="Times New Roman" w:cs="Times New Roman"/>
                <w:noProof/>
                <w:color w:val="auto"/>
                <w:sz w:val="28"/>
                <w:szCs w:val="28"/>
              </w:rPr>
              <w:t>Список использованных источников</w:t>
            </w:r>
            <w:r w:rsidR="009C5298" w:rsidRPr="00EF5FAC">
              <w:rPr>
                <w:rFonts w:ascii="Times New Roman" w:hAnsi="Times New Roman" w:cs="Times New Roman"/>
                <w:noProof/>
                <w:webHidden/>
                <w:sz w:val="28"/>
                <w:szCs w:val="28"/>
              </w:rPr>
              <w:tab/>
            </w:r>
            <w:r w:rsidR="009C5298" w:rsidRPr="00EF5FAC">
              <w:rPr>
                <w:rFonts w:ascii="Times New Roman" w:hAnsi="Times New Roman" w:cs="Times New Roman"/>
                <w:noProof/>
                <w:webHidden/>
                <w:sz w:val="28"/>
                <w:szCs w:val="28"/>
              </w:rPr>
              <w:fldChar w:fldCharType="begin"/>
            </w:r>
            <w:r w:rsidR="009C5298" w:rsidRPr="00EF5FAC">
              <w:rPr>
                <w:rFonts w:ascii="Times New Roman" w:hAnsi="Times New Roman" w:cs="Times New Roman"/>
                <w:noProof/>
                <w:webHidden/>
                <w:sz w:val="28"/>
                <w:szCs w:val="28"/>
              </w:rPr>
              <w:instrText xml:space="preserve"> PAGEREF _Toc181560017 \h </w:instrText>
            </w:r>
            <w:r w:rsidR="009C5298" w:rsidRPr="00EF5FAC">
              <w:rPr>
                <w:rFonts w:ascii="Times New Roman" w:hAnsi="Times New Roman" w:cs="Times New Roman"/>
                <w:noProof/>
                <w:webHidden/>
                <w:sz w:val="28"/>
                <w:szCs w:val="28"/>
              </w:rPr>
            </w:r>
            <w:r w:rsidR="009C5298" w:rsidRPr="00EF5FAC">
              <w:rPr>
                <w:rFonts w:ascii="Times New Roman" w:hAnsi="Times New Roman" w:cs="Times New Roman"/>
                <w:noProof/>
                <w:webHidden/>
                <w:sz w:val="28"/>
                <w:szCs w:val="28"/>
              </w:rPr>
              <w:fldChar w:fldCharType="separate"/>
            </w:r>
            <w:r w:rsidR="009C5298" w:rsidRPr="00EF5FAC">
              <w:rPr>
                <w:rFonts w:ascii="Times New Roman" w:hAnsi="Times New Roman" w:cs="Times New Roman"/>
                <w:noProof/>
                <w:webHidden/>
                <w:sz w:val="28"/>
                <w:szCs w:val="28"/>
              </w:rPr>
              <w:t>1</w:t>
            </w:r>
            <w:r w:rsidR="009C5298" w:rsidRPr="00EF5FAC">
              <w:rPr>
                <w:rFonts w:ascii="Times New Roman" w:hAnsi="Times New Roman" w:cs="Times New Roman"/>
                <w:noProof/>
                <w:webHidden/>
                <w:sz w:val="28"/>
                <w:szCs w:val="28"/>
              </w:rPr>
              <w:fldChar w:fldCharType="end"/>
            </w:r>
          </w:hyperlink>
          <w:r w:rsidR="00EF5FAC">
            <w:rPr>
              <w:rFonts w:ascii="Times New Roman" w:hAnsi="Times New Roman" w:cs="Times New Roman"/>
              <w:noProof/>
              <w:sz w:val="28"/>
              <w:szCs w:val="28"/>
            </w:rPr>
            <w:t>7</w:t>
          </w:r>
        </w:p>
        <w:p w14:paraId="2D8723E8" w14:textId="4B1E85D6" w:rsidR="009E06E7" w:rsidRPr="00EF5FAC" w:rsidRDefault="009E06E7" w:rsidP="009E06E7">
          <w:pPr>
            <w:spacing w:after="0" w:line="240" w:lineRule="auto"/>
            <w:jc w:val="both"/>
          </w:pPr>
          <w:r w:rsidRPr="00EF5FAC">
            <w:rPr>
              <w:rFonts w:ascii="Times New Roman" w:hAnsi="Times New Roman" w:cs="Times New Roman"/>
              <w:sz w:val="28"/>
              <w:szCs w:val="28"/>
            </w:rPr>
            <w:fldChar w:fldCharType="end"/>
          </w:r>
        </w:p>
      </w:sdtContent>
    </w:sdt>
    <w:p w14:paraId="7E2FE10F" w14:textId="6CA4B519" w:rsidR="001543D7" w:rsidRPr="00EF5FAC" w:rsidRDefault="001543D7" w:rsidP="001543D7">
      <w:pPr>
        <w:jc w:val="center"/>
        <w:rPr>
          <w:rFonts w:ascii="Calibri" w:hAnsi="Calibri" w:cs="Calibri"/>
          <w:sz w:val="28"/>
          <w:szCs w:val="28"/>
        </w:rPr>
      </w:pPr>
    </w:p>
    <w:p w14:paraId="0DDA04BF" w14:textId="77777777" w:rsidR="001543D7" w:rsidRPr="00EF5FAC" w:rsidRDefault="001543D7">
      <w:pPr>
        <w:rPr>
          <w:rFonts w:ascii="Calibri" w:hAnsi="Calibri" w:cs="Calibri"/>
          <w:sz w:val="28"/>
          <w:szCs w:val="28"/>
        </w:rPr>
      </w:pPr>
      <w:r w:rsidRPr="00EF5FAC">
        <w:rPr>
          <w:rFonts w:ascii="Calibri" w:hAnsi="Calibri" w:cs="Calibri"/>
          <w:sz w:val="28"/>
          <w:szCs w:val="28"/>
        </w:rPr>
        <w:br w:type="page"/>
      </w:r>
    </w:p>
    <w:p w14:paraId="7FF4D672" w14:textId="27E51C50" w:rsidR="001543D7" w:rsidRPr="007B32BB" w:rsidRDefault="001543D7" w:rsidP="001543D7">
      <w:pPr>
        <w:pStyle w:val="1"/>
        <w:spacing w:before="0" w:line="240" w:lineRule="auto"/>
        <w:ind w:left="993" w:hanging="273"/>
        <w:contextualSpacing/>
        <w:rPr>
          <w:rFonts w:ascii="Times New Roman" w:hAnsi="Times New Roman" w:cs="Times New Roman"/>
          <w:b/>
          <w:bCs/>
          <w:color w:val="auto"/>
        </w:rPr>
      </w:pPr>
      <w:bookmarkStart w:id="0" w:name="_Toc181560008"/>
      <w:r w:rsidRPr="007B32BB">
        <w:rPr>
          <w:rFonts w:ascii="Times New Roman" w:hAnsi="Times New Roman" w:cs="Times New Roman"/>
          <w:b/>
          <w:bCs/>
          <w:color w:val="auto"/>
        </w:rPr>
        <w:lastRenderedPageBreak/>
        <w:t xml:space="preserve">1 </w:t>
      </w:r>
      <w:bookmarkEnd w:id="0"/>
      <w:r w:rsidR="00275EDA" w:rsidRPr="007B32BB">
        <w:rPr>
          <w:rFonts w:ascii="Times New Roman" w:hAnsi="Times New Roman" w:cs="Times New Roman"/>
          <w:b/>
          <w:bCs/>
          <w:color w:val="auto"/>
        </w:rPr>
        <w:t>ТЕОРЕТИЧЕСКИЕ СВЕДЕНИЯ О КОНКУРЕНТНОМ БЕНЧМАРКИНГЕ</w:t>
      </w:r>
    </w:p>
    <w:p w14:paraId="73CDA051" w14:textId="053207BC" w:rsidR="00C70545" w:rsidRPr="007B32BB" w:rsidRDefault="00CE4EC7" w:rsidP="00C70545">
      <w:pPr>
        <w:spacing w:after="0" w:line="240" w:lineRule="auto"/>
        <w:jc w:val="both"/>
        <w:rPr>
          <w:rFonts w:ascii="Times New Roman" w:hAnsi="Times New Roman" w:cs="Times New Roman"/>
          <w:sz w:val="28"/>
          <w:szCs w:val="28"/>
        </w:rPr>
      </w:pPr>
      <w:r w:rsidRPr="007B32BB">
        <w:rPr>
          <w:rFonts w:ascii="Times New Roman" w:hAnsi="Times New Roman" w:cs="Times New Roman"/>
          <w:sz w:val="28"/>
          <w:szCs w:val="28"/>
        </w:rPr>
        <w:tab/>
      </w:r>
    </w:p>
    <w:p w14:paraId="5622354F" w14:textId="0A4A2BE7" w:rsidR="00CE4EC7" w:rsidRPr="007B32BB" w:rsidRDefault="00CE4EC7" w:rsidP="00CE4EC7">
      <w:pPr>
        <w:spacing w:after="0" w:line="240" w:lineRule="auto"/>
        <w:jc w:val="both"/>
        <w:rPr>
          <w:rFonts w:ascii="Times New Roman" w:hAnsi="Times New Roman" w:cs="Times New Roman"/>
          <w:sz w:val="28"/>
          <w:szCs w:val="28"/>
        </w:rPr>
      </w:pPr>
      <w:r w:rsidRPr="007B32BB">
        <w:rPr>
          <w:rFonts w:ascii="Times New Roman" w:hAnsi="Times New Roman" w:cs="Times New Roman"/>
          <w:sz w:val="28"/>
          <w:szCs w:val="28"/>
        </w:rPr>
        <w:tab/>
        <w:t>Бенчмаркинг – это изучение всех процессов, происходящих на рынке: предлагаемые товары или услуги, актуальные методы работы, покупательский спрос. Анализ происходит на основании предложений конкурентных компаний.</w:t>
      </w:r>
    </w:p>
    <w:p w14:paraId="6B5F7A35" w14:textId="5A82F989" w:rsidR="00CE4EC7" w:rsidRPr="007B32BB" w:rsidRDefault="00CE4EC7" w:rsidP="00CE4EC7">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Бенчмаркинг позволяет сравнить способы организации бизнеса, зафиксировать его сильные и слабые стороны, предсказать последствия внедрения определенных изменений. Бенчмаркинг процесса развития компании помогает преодолеть застой, анализируя и прогнозируя эффективность стратегии.</w:t>
      </w:r>
    </w:p>
    <w:p w14:paraId="4CDFE6AC" w14:textId="7ED83837" w:rsidR="00CE4EC7" w:rsidRPr="007B32BB" w:rsidRDefault="00CE4EC7" w:rsidP="00CE4EC7">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Бенчмаркинг нужен для изучения качества рабочих процессов других компаний. Если обычные инструменты для сравнения и анализа могут оценить показатели конкурентов только в количественном эквиваленте, то бенчмаркинг предлагает комплексный подход.</w:t>
      </w:r>
    </w:p>
    <w:p w14:paraId="754A4588" w14:textId="47F181A7" w:rsidR="00CE4EC7" w:rsidRPr="007B32BB" w:rsidRDefault="00CE4EC7" w:rsidP="00CE4EC7">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Правильный анализ может продемонстрировать степень развития компании по сравнению с конкурентами, вывести факторы, влияющие на успех и неудачу при организации работы. Такие открытия касаются всех уровней организации бизнеса: от производственных до управленческих. Бенчмаркинг знакомит владельцев бизнеса с положительным примером, на который можно ориентироваться при создании планов и установок для собственной компании.</w:t>
      </w:r>
    </w:p>
    <w:p w14:paraId="6DABD495" w14:textId="7FFBDFAA" w:rsidR="00CE4EC7" w:rsidRPr="007B32BB" w:rsidRDefault="00CE4EC7" w:rsidP="00CE4EC7">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Бенчмаркинг предлагает не просто зафиксировать ситуацию в моменте, но и дает механизмы для дальнейших изменений, чтобы работать на опережение. В перспективе это позволит сравняться с конкурентами и даже обойти их по ключевым показателям.</w:t>
      </w:r>
    </w:p>
    <w:p w14:paraId="2B09326D" w14:textId="77777777" w:rsidR="00E83864" w:rsidRPr="007B32BB" w:rsidRDefault="00E83864" w:rsidP="00E83864">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Главная цель использования бенчмаркинга – улучшение позиций компании на рынке. После сравнения и анализа показателей лидеров рынка с текущими показателями компании чужой опыт интегрируется в рабочую практику и помогает исправить ошибки. Бенчмаркинг может преследовать как глобальные цели, например, повышение доходов компании, так и более локальные – оценка технического оснащения производства.</w:t>
      </w:r>
    </w:p>
    <w:p w14:paraId="1F1AB49C" w14:textId="77777777" w:rsidR="00CE4EC7" w:rsidRPr="007B32BB" w:rsidRDefault="00CE4EC7" w:rsidP="00CE4EC7">
      <w:pPr>
        <w:spacing w:after="0" w:line="240" w:lineRule="auto"/>
        <w:ind w:firstLine="720"/>
        <w:jc w:val="both"/>
        <w:rPr>
          <w:rFonts w:ascii="Times New Roman" w:hAnsi="Times New Roman" w:cs="Times New Roman"/>
          <w:sz w:val="28"/>
          <w:szCs w:val="28"/>
        </w:rPr>
      </w:pPr>
    </w:p>
    <w:p w14:paraId="07517982" w14:textId="1B13F171" w:rsidR="00275EDA" w:rsidRPr="007B32BB" w:rsidRDefault="00275EDA" w:rsidP="00275EDA">
      <w:pPr>
        <w:pStyle w:val="1"/>
        <w:spacing w:before="0" w:line="240" w:lineRule="auto"/>
        <w:ind w:left="993" w:hanging="273"/>
        <w:contextualSpacing/>
        <w:rPr>
          <w:rFonts w:ascii="Times New Roman" w:hAnsi="Times New Roman" w:cs="Times New Roman"/>
          <w:b/>
          <w:bCs/>
          <w:color w:val="auto"/>
          <w:sz w:val="28"/>
          <w:szCs w:val="28"/>
        </w:rPr>
      </w:pPr>
      <w:r w:rsidRPr="007B32BB">
        <w:rPr>
          <w:rFonts w:ascii="Times New Roman" w:hAnsi="Times New Roman" w:cs="Times New Roman"/>
          <w:b/>
          <w:bCs/>
          <w:color w:val="auto"/>
          <w:sz w:val="28"/>
          <w:szCs w:val="28"/>
        </w:rPr>
        <w:t>1.1 Маркетинговая разведка</w:t>
      </w:r>
    </w:p>
    <w:p w14:paraId="571D85FF" w14:textId="77777777" w:rsidR="00275EDA" w:rsidRPr="007B32BB" w:rsidRDefault="00275EDA" w:rsidP="00275EDA">
      <w:pPr>
        <w:spacing w:after="0" w:line="240" w:lineRule="auto"/>
        <w:ind w:firstLine="720"/>
        <w:jc w:val="both"/>
        <w:rPr>
          <w:rFonts w:ascii="Times New Roman" w:hAnsi="Times New Roman" w:cs="Times New Roman"/>
          <w:sz w:val="28"/>
          <w:szCs w:val="28"/>
        </w:rPr>
      </w:pPr>
    </w:p>
    <w:p w14:paraId="40C917D3" w14:textId="77777777" w:rsidR="00CE4EC7" w:rsidRPr="007B32BB" w:rsidRDefault="00CE4EC7" w:rsidP="00275EDA">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 xml:space="preserve">Маркетинговые исследования (МИ) – это систематический сбор, документирование и анализ данных по разным аспектам маркетинговой деятельности. Цель МИ – создать информационно-аналитическую базу для принятия управленческих решений в бизнесе. Одним из новых подходов маркетинговых исследований является маркетинговая разведка. </w:t>
      </w:r>
    </w:p>
    <w:p w14:paraId="119EF2D1" w14:textId="2AFB6796" w:rsidR="00CE4EC7" w:rsidRPr="007B32BB" w:rsidRDefault="00CE4EC7" w:rsidP="00275EDA">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 xml:space="preserve">Маркетинговая разведка – деятельность по сбору текущей информации об изменении внешней среды маркетинга, необходимая для разработки и корректировки маркетинговых планов. Маркетинговая разведка является </w:t>
      </w:r>
      <w:r w:rsidRPr="007B32BB">
        <w:rPr>
          <w:rFonts w:ascii="Times New Roman" w:hAnsi="Times New Roman" w:cs="Times New Roman"/>
          <w:sz w:val="28"/>
          <w:szCs w:val="28"/>
        </w:rPr>
        <w:lastRenderedPageBreak/>
        <w:t xml:space="preserve">одной из составных частей единой маркетинговой информационной системы (МИС). МИС – это результат сбора первичных и вторичных данных, имеющих отношение к существованию и развитию любой организации. </w:t>
      </w:r>
    </w:p>
    <w:p w14:paraId="09C19E71" w14:textId="63E80A53" w:rsidR="00CE4EC7" w:rsidRPr="007B32BB" w:rsidRDefault="00CE4EC7" w:rsidP="00CE4EC7">
      <w:pPr>
        <w:spacing w:after="0" w:line="240" w:lineRule="auto"/>
        <w:jc w:val="both"/>
        <w:rPr>
          <w:rFonts w:ascii="Times New Roman" w:hAnsi="Times New Roman" w:cs="Times New Roman"/>
          <w:sz w:val="28"/>
          <w:szCs w:val="28"/>
        </w:rPr>
      </w:pPr>
    </w:p>
    <w:p w14:paraId="57E0F19C" w14:textId="72F6B308" w:rsidR="00CE4EC7" w:rsidRPr="007B32BB" w:rsidRDefault="007B32BB" w:rsidP="00CE4EC7">
      <w:pPr>
        <w:spacing w:after="0" w:line="240" w:lineRule="auto"/>
        <w:jc w:val="center"/>
        <w:rPr>
          <w:rFonts w:ascii="Times New Roman" w:hAnsi="Times New Roman" w:cs="Times New Roman"/>
          <w:sz w:val="28"/>
          <w:szCs w:val="28"/>
        </w:rPr>
      </w:pPr>
      <w:r w:rsidRPr="007B32BB">
        <w:rPr>
          <w:noProof/>
          <w:lang w:val="en-US"/>
        </w:rPr>
        <w:drawing>
          <wp:inline distT="0" distB="0" distL="0" distR="0" wp14:anchorId="05F8B64A" wp14:editId="73414489">
            <wp:extent cx="5940425" cy="3770630"/>
            <wp:effectExtent l="0" t="0" r="3175" b="1270"/>
            <wp:docPr id="3" name="Рисунок 3" descr="Маркетинговая информационная система: что это такое, структура и задачи МИС  | Uni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ркетинговая информационная система: что это такое, структура и задачи МИС  | Unisen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770630"/>
                    </a:xfrm>
                    <a:prstGeom prst="rect">
                      <a:avLst/>
                    </a:prstGeom>
                    <a:noFill/>
                    <a:ln>
                      <a:noFill/>
                    </a:ln>
                  </pic:spPr>
                </pic:pic>
              </a:graphicData>
            </a:graphic>
          </wp:inline>
        </w:drawing>
      </w:r>
    </w:p>
    <w:p w14:paraId="380D869D" w14:textId="77777777" w:rsidR="00CE4EC7" w:rsidRPr="007B32BB" w:rsidRDefault="00CE4EC7" w:rsidP="00CE4EC7">
      <w:pPr>
        <w:spacing w:after="0" w:line="240" w:lineRule="auto"/>
        <w:jc w:val="center"/>
        <w:rPr>
          <w:rFonts w:ascii="Times New Roman" w:hAnsi="Times New Roman" w:cs="Times New Roman"/>
          <w:sz w:val="28"/>
          <w:szCs w:val="28"/>
        </w:rPr>
      </w:pPr>
    </w:p>
    <w:p w14:paraId="55F056E5" w14:textId="3A3C5820" w:rsidR="00CE4EC7" w:rsidRPr="007B32BB" w:rsidRDefault="00CE4EC7" w:rsidP="00CE4EC7">
      <w:pPr>
        <w:spacing w:after="0" w:line="240" w:lineRule="auto"/>
        <w:jc w:val="center"/>
        <w:rPr>
          <w:rFonts w:ascii="Times New Roman" w:hAnsi="Times New Roman" w:cs="Times New Roman"/>
          <w:sz w:val="28"/>
          <w:szCs w:val="28"/>
        </w:rPr>
      </w:pPr>
      <w:r w:rsidRPr="007B32BB">
        <w:rPr>
          <w:rFonts w:ascii="Times New Roman" w:hAnsi="Times New Roman" w:cs="Times New Roman"/>
          <w:sz w:val="28"/>
          <w:szCs w:val="28"/>
        </w:rPr>
        <w:t>Рисунок 1.1 – Маркетинговая информационная система</w:t>
      </w:r>
    </w:p>
    <w:p w14:paraId="158569E6" w14:textId="77777777" w:rsidR="00CE4EC7" w:rsidRPr="007B32BB" w:rsidRDefault="00CE4EC7" w:rsidP="00CE4EC7">
      <w:pPr>
        <w:spacing w:after="0" w:line="240" w:lineRule="auto"/>
        <w:jc w:val="center"/>
      </w:pPr>
    </w:p>
    <w:p w14:paraId="430E28E5" w14:textId="77777777" w:rsidR="00CE4EC7" w:rsidRPr="007B32BB" w:rsidRDefault="00CE4EC7" w:rsidP="00275EDA">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 xml:space="preserve">Информация делится на два типа: </w:t>
      </w:r>
    </w:p>
    <w:p w14:paraId="6DD90455" w14:textId="77777777" w:rsidR="00CE4EC7" w:rsidRPr="007B32BB" w:rsidRDefault="00CE4EC7" w:rsidP="00275EDA">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 xml:space="preserve">– легальная информация, предоставленная собственно элементами внешней среды: технологическая, экономическая, конкурентная, отражающая деятельность поставщиков, потребителей и т. п.; </w:t>
      </w:r>
    </w:p>
    <w:p w14:paraId="38A78630" w14:textId="77777777" w:rsidR="00CE4EC7" w:rsidRPr="007B32BB" w:rsidRDefault="00CE4EC7" w:rsidP="00275EDA">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 xml:space="preserve">– конфиденциальная информация, доступ к которой ограничивается и представляет собой коммерческую, служебную или личную тайны, охраняющиеся ее владельцем. </w:t>
      </w:r>
    </w:p>
    <w:p w14:paraId="0C97A011" w14:textId="77777777" w:rsidR="00CE4EC7" w:rsidRPr="007B32BB" w:rsidRDefault="00CE4EC7" w:rsidP="00275EDA">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 xml:space="preserve">Сбором информации об окружающей среде организации могут заниматься: служащие компаний, администрация, инженеры, продавцы, агенты по закупке. Часто фирмы готовят специальных разведчиков, агентов для сбора информации. </w:t>
      </w:r>
    </w:p>
    <w:p w14:paraId="66CC001F" w14:textId="77777777" w:rsidR="00CE4EC7" w:rsidRPr="007B32BB" w:rsidRDefault="00CE4EC7" w:rsidP="00275EDA">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 xml:space="preserve">Внешняя информация может также покупаться, что очень распространено сегодня в европейских и американских фирмах. В маркетинговой разведке, ставятся две главные задачи: </w:t>
      </w:r>
    </w:p>
    <w:p w14:paraId="60FAFA5C" w14:textId="77777777" w:rsidR="00CE4EC7" w:rsidRPr="007B32BB" w:rsidRDefault="00CE4EC7" w:rsidP="00275EDA">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 оценить ситуацию;</w:t>
      </w:r>
    </w:p>
    <w:p w14:paraId="629B49D6" w14:textId="77777777" w:rsidR="00CE4EC7" w:rsidRPr="007B32BB" w:rsidRDefault="00CE4EC7" w:rsidP="00275EDA">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 xml:space="preserve">– увидеть новые возможности для развития своей организации (бизнеса). </w:t>
      </w:r>
    </w:p>
    <w:p w14:paraId="32019DEF" w14:textId="77777777" w:rsidR="00CE4EC7" w:rsidRPr="007B32BB" w:rsidRDefault="00CE4EC7" w:rsidP="00275EDA">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 xml:space="preserve">Для решения этих целей и задач используются основные два вида виды разведки: пассивная, активная. </w:t>
      </w:r>
    </w:p>
    <w:p w14:paraId="49DBEDD9" w14:textId="77777777" w:rsidR="00CE4EC7" w:rsidRPr="007B32BB" w:rsidRDefault="00CE4EC7" w:rsidP="00275EDA">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lastRenderedPageBreak/>
        <w:t>Пассивная разведка обеспечивает организацию необходимыми знаниями для вынесения объективной оценки. Пример: накопление информации о деятельности конкурентов.</w:t>
      </w:r>
    </w:p>
    <w:p w14:paraId="723A8742" w14:textId="77777777" w:rsidR="00CE4EC7" w:rsidRPr="007B32BB" w:rsidRDefault="00CE4EC7" w:rsidP="00275EDA">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 xml:space="preserve">Активная наступательная разведка обеспечивает организации выявление благоприятных шансов и возможностей. Маркетинговые разведывательные данные могут принести не только пользу, но и вред компании, поэтому параллельно со сбором внешней информации должны приниматься и методы ее защиты. В Японии маркетинговая разведка – составная часть культуры предприятия и каждый, начиная от рабочего сборочной линии, до руководителя внешнего звена, считает своей обязанностью предоставлять информацию руководству о конкурентах. </w:t>
      </w:r>
    </w:p>
    <w:p w14:paraId="7343B2D7" w14:textId="77777777" w:rsidR="00CE4EC7" w:rsidRPr="007B32BB" w:rsidRDefault="00CE4EC7" w:rsidP="00275EDA">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 xml:space="preserve">Западные компании менее активны, но многие американские фирмы имеют сегодня отделы, занимающиеся вопросами маркетинговой разведки. Руководители предприятий все более осознают необходимость сбора и защиты информации. В своих офисах в Бангкоке одна Европейская фирма при входе в уборные развесила большие плакаты, которые гласят: «Мойте руки молча! Вы никогда не знаете, кто слушает! Храните наши секреты!». </w:t>
      </w:r>
    </w:p>
    <w:p w14:paraId="76C900A7" w14:textId="77777777" w:rsidR="00CE4EC7" w:rsidRPr="007B32BB" w:rsidRDefault="00CE4EC7" w:rsidP="00275EDA">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 xml:space="preserve">Система сбора внешней текущей маркетинговой информации, прежде всего, обеспечивает руководителей информацией о последних событиях. Маркетинговые службы собирают внешнюю текущую информацию, читая газеты, специализированные книги, беседуя с поставщиками, клиентами, с лицами, вообще не имеющими отношения к фирме, обмениваясь сведениями с другими управляющими фирм. Необходимо всячески поощрять своих продавцов, которые анализируют, фиксируют происходящие события и сообщают о них. Торговые агенты – это «глаза и уши» фирмы. Фирмы могут послать на места так называемых мнимых покупателей, следящих за субъектами розничной торговли. </w:t>
      </w:r>
    </w:p>
    <w:p w14:paraId="422433D4" w14:textId="77777777" w:rsidR="00CE4EC7" w:rsidRPr="007B32BB" w:rsidRDefault="00CE4EC7" w:rsidP="00275EDA">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 xml:space="preserve">Сведения о конкурентах можно получить: </w:t>
      </w:r>
    </w:p>
    <w:p w14:paraId="513D1976" w14:textId="77777777" w:rsidR="00CE4EC7" w:rsidRPr="007B32BB" w:rsidRDefault="00CE4EC7" w:rsidP="00275EDA">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 xml:space="preserve">– приобретая их товары; </w:t>
      </w:r>
    </w:p>
    <w:p w14:paraId="077001DB" w14:textId="77777777" w:rsidR="00CE4EC7" w:rsidRPr="007B32BB" w:rsidRDefault="00CE4EC7" w:rsidP="006C030C">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 xml:space="preserve">– посещая дни открытых дверей и специализированные выставки; </w:t>
      </w:r>
    </w:p>
    <w:p w14:paraId="0547EAD2" w14:textId="77777777" w:rsidR="00CE4EC7" w:rsidRPr="007B32BB" w:rsidRDefault="00CE4EC7" w:rsidP="006C030C">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 xml:space="preserve">– беседуя с бывшими и нынешними служащими конкурирующих организаций, их дилерами, поставщиками и агентами. </w:t>
      </w:r>
    </w:p>
    <w:p w14:paraId="5D79F6BC" w14:textId="77777777" w:rsidR="00CE4EC7" w:rsidRPr="007B32BB" w:rsidRDefault="00CE4EC7" w:rsidP="006C030C">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 xml:space="preserve">Фирма покупает сведения у сторонних поставщиков внешней текущей информации. Ряд фирм имеет специальные отделы по сбору и распространению текущей маркетинговой информации. Сотрудники отделов, занятые поиском актуальной информации, снабжают управляющих по маркетингу информационными бюллетенями. </w:t>
      </w:r>
    </w:p>
    <w:p w14:paraId="6AEE0DD4" w14:textId="330838DB" w:rsidR="00275EDA" w:rsidRPr="007B32BB" w:rsidRDefault="00CE4EC7" w:rsidP="006C030C">
      <w:pPr>
        <w:spacing w:after="0" w:line="240" w:lineRule="auto"/>
        <w:ind w:firstLine="720"/>
        <w:jc w:val="both"/>
        <w:rPr>
          <w:rFonts w:ascii="Times New Roman" w:hAnsi="Times New Roman" w:cs="Times New Roman"/>
          <w:sz w:val="28"/>
          <w:szCs w:val="28"/>
        </w:rPr>
      </w:pPr>
      <w:r w:rsidRPr="007B32BB">
        <w:rPr>
          <w:rFonts w:ascii="Times New Roman" w:hAnsi="Times New Roman" w:cs="Times New Roman"/>
          <w:sz w:val="28"/>
          <w:szCs w:val="28"/>
        </w:rPr>
        <w:t>Маркетинговая разведка является одной из наиболее важных составляющих маркетинговых исследований, а также необходимой составляющей стратегического планирования маркетинга организации. Маркетинговая разведка дает важные результаты для выводов о положении и перспективах развития организаций в условиях конкуренции, планирования своих бюджетов, ведь маркетинг – философия бизнеса.</w:t>
      </w:r>
    </w:p>
    <w:p w14:paraId="6293F1B1" w14:textId="77777777" w:rsidR="00CE4EC7" w:rsidRPr="007B32BB" w:rsidRDefault="00CE4EC7" w:rsidP="006C030C">
      <w:pPr>
        <w:spacing w:after="0" w:line="240" w:lineRule="auto"/>
        <w:ind w:firstLine="720"/>
        <w:jc w:val="both"/>
        <w:rPr>
          <w:rFonts w:ascii="Times New Roman" w:hAnsi="Times New Roman" w:cs="Times New Roman"/>
          <w:sz w:val="28"/>
          <w:szCs w:val="28"/>
        </w:rPr>
      </w:pPr>
    </w:p>
    <w:p w14:paraId="7F369ACA" w14:textId="068CB8B0" w:rsidR="00275EDA" w:rsidRPr="009F6B8F" w:rsidRDefault="00275EDA" w:rsidP="006C030C">
      <w:pPr>
        <w:pStyle w:val="1"/>
        <w:spacing w:before="0" w:line="240" w:lineRule="auto"/>
        <w:ind w:left="1134" w:hanging="425"/>
        <w:contextualSpacing/>
        <w:jc w:val="both"/>
        <w:rPr>
          <w:rFonts w:ascii="Times New Roman" w:hAnsi="Times New Roman" w:cs="Times New Roman"/>
          <w:b/>
          <w:bCs/>
          <w:color w:val="auto"/>
          <w:sz w:val="28"/>
          <w:szCs w:val="28"/>
        </w:rPr>
      </w:pPr>
      <w:r w:rsidRPr="009F6B8F">
        <w:rPr>
          <w:rFonts w:ascii="Times New Roman" w:hAnsi="Times New Roman" w:cs="Times New Roman"/>
          <w:b/>
          <w:bCs/>
          <w:color w:val="auto"/>
          <w:sz w:val="28"/>
          <w:szCs w:val="28"/>
        </w:rPr>
        <w:lastRenderedPageBreak/>
        <w:t>1.2 Сбор актуальных кейсов из бизнес-практик прямых конкурентов</w:t>
      </w:r>
    </w:p>
    <w:p w14:paraId="5F95F4B4" w14:textId="16D98325" w:rsidR="00275EDA" w:rsidRPr="009F6B8F" w:rsidRDefault="00275EDA" w:rsidP="006C030C">
      <w:pPr>
        <w:spacing w:after="0" w:line="240" w:lineRule="auto"/>
      </w:pPr>
    </w:p>
    <w:p w14:paraId="2DDC4B6A" w14:textId="58B170FC" w:rsidR="009F6B8F" w:rsidRPr="009F6B8F" w:rsidRDefault="009F6B8F" w:rsidP="009F6B8F">
      <w:pPr>
        <w:spacing w:after="0" w:line="240" w:lineRule="auto"/>
        <w:ind w:firstLine="720"/>
        <w:jc w:val="both"/>
        <w:rPr>
          <w:rFonts w:ascii="Times New Roman" w:hAnsi="Times New Roman" w:cs="Times New Roman"/>
          <w:sz w:val="28"/>
          <w:szCs w:val="28"/>
        </w:rPr>
      </w:pPr>
      <w:r w:rsidRPr="009F6B8F">
        <w:rPr>
          <w:rFonts w:ascii="Times New Roman" w:hAnsi="Times New Roman" w:cs="Times New Roman"/>
          <w:sz w:val="28"/>
          <w:szCs w:val="28"/>
        </w:rPr>
        <w:t>Сбор актуальных примеров из бизнес-практик конкурентов представляет собой процесс изучения успешных и неудачных стратегий, методов и подходов, используемых конкурентами. Это позволяет выявить эффективные решения и избежать повторения ошибок. Анализ таких кейсов помогает лучше понимать рыночную среду, действия конкурентов и адаптировать их подходы под собственные нужды. Это становится основой для разработки конкурентных стратегий, улучшения внутренних процессов и повышения привлекательности компании для клиентов.</w:t>
      </w:r>
    </w:p>
    <w:p w14:paraId="52835A1B" w14:textId="2A4855C8" w:rsidR="009F6B8F" w:rsidRPr="009F6B8F" w:rsidRDefault="009F6B8F" w:rsidP="009F6B8F">
      <w:pPr>
        <w:spacing w:after="0" w:line="240" w:lineRule="auto"/>
        <w:ind w:firstLine="720"/>
        <w:jc w:val="both"/>
        <w:rPr>
          <w:rFonts w:ascii="Times New Roman" w:hAnsi="Times New Roman" w:cs="Times New Roman"/>
          <w:sz w:val="28"/>
          <w:szCs w:val="28"/>
        </w:rPr>
      </w:pPr>
      <w:r w:rsidRPr="009F6B8F">
        <w:rPr>
          <w:rFonts w:ascii="Times New Roman" w:hAnsi="Times New Roman" w:cs="Times New Roman"/>
          <w:sz w:val="28"/>
          <w:szCs w:val="28"/>
        </w:rPr>
        <w:t>Основная цель анализа кейсов конкурентов — повышение конкурентоспособности. Благодаря этим данным можно найти идеи для оптимизации работы компании, улучшить клиентский опыт, повысить продажи или выйти на новые рынки. Изучение примеров позволяет не только выявить успешные решения, но и понять причины неудач конкурентов, чтобы избежать подобных ситуаций в своей практике.</w:t>
      </w:r>
    </w:p>
    <w:p w14:paraId="5E21E736" w14:textId="340F9227" w:rsidR="009F6B8F" w:rsidRPr="009F6B8F" w:rsidRDefault="009F6B8F" w:rsidP="009F6B8F">
      <w:pPr>
        <w:spacing w:after="0" w:line="240" w:lineRule="auto"/>
        <w:ind w:firstLine="720"/>
        <w:jc w:val="both"/>
        <w:rPr>
          <w:rFonts w:ascii="Times New Roman" w:hAnsi="Times New Roman" w:cs="Times New Roman"/>
          <w:sz w:val="28"/>
          <w:szCs w:val="28"/>
        </w:rPr>
      </w:pPr>
      <w:r w:rsidRPr="009F6B8F">
        <w:rPr>
          <w:rFonts w:ascii="Times New Roman" w:hAnsi="Times New Roman" w:cs="Times New Roman"/>
          <w:sz w:val="28"/>
          <w:szCs w:val="28"/>
        </w:rPr>
        <w:t xml:space="preserve">Для сбора подобных кейсов используется широкий спектр инструментов и подходов. Среди них — анализ открытых источников (публикаций, пресс-релизов, отчётов, статей, интервью), использование аналитических онлайн-платформ (например, </w:t>
      </w:r>
      <w:proofErr w:type="spellStart"/>
      <w:r w:rsidRPr="007F3380">
        <w:rPr>
          <w:rFonts w:ascii="Times New Roman" w:hAnsi="Times New Roman" w:cs="Times New Roman"/>
          <w:i/>
          <w:iCs/>
          <w:sz w:val="28"/>
          <w:szCs w:val="28"/>
        </w:rPr>
        <w:t>SEMrush</w:t>
      </w:r>
      <w:proofErr w:type="spellEnd"/>
      <w:r w:rsidRPr="009F6B8F">
        <w:rPr>
          <w:rFonts w:ascii="Times New Roman" w:hAnsi="Times New Roman" w:cs="Times New Roman"/>
          <w:sz w:val="28"/>
          <w:szCs w:val="28"/>
        </w:rPr>
        <w:t xml:space="preserve"> или </w:t>
      </w:r>
      <w:proofErr w:type="spellStart"/>
      <w:r w:rsidRPr="007F3380">
        <w:rPr>
          <w:rFonts w:ascii="Times New Roman" w:hAnsi="Times New Roman" w:cs="Times New Roman"/>
          <w:i/>
          <w:iCs/>
          <w:sz w:val="28"/>
          <w:szCs w:val="28"/>
        </w:rPr>
        <w:t>SimilarWeb</w:t>
      </w:r>
      <w:proofErr w:type="spellEnd"/>
      <w:r w:rsidRPr="009F6B8F">
        <w:rPr>
          <w:rFonts w:ascii="Times New Roman" w:hAnsi="Times New Roman" w:cs="Times New Roman"/>
          <w:sz w:val="28"/>
          <w:szCs w:val="28"/>
        </w:rPr>
        <w:t>), мониторинг социальных сетей и новостных ресурсов. Эти методы помогают обнаружить успешные инициативы конкурентов и получить данные о маркетинговых стратегиях, операционных улучшениях или новых продуктах.</w:t>
      </w:r>
    </w:p>
    <w:p w14:paraId="5A3B5D0D" w14:textId="5466BA5C" w:rsidR="009F6B8F" w:rsidRPr="009F6B8F" w:rsidRDefault="009F6B8F" w:rsidP="009F6B8F">
      <w:pPr>
        <w:spacing w:after="0" w:line="240" w:lineRule="auto"/>
        <w:ind w:firstLine="720"/>
        <w:jc w:val="both"/>
        <w:rPr>
          <w:rFonts w:ascii="Times New Roman" w:hAnsi="Times New Roman" w:cs="Times New Roman"/>
          <w:sz w:val="28"/>
          <w:szCs w:val="28"/>
        </w:rPr>
      </w:pPr>
      <w:r w:rsidRPr="009F6B8F">
        <w:rPr>
          <w:rFonts w:ascii="Times New Roman" w:hAnsi="Times New Roman" w:cs="Times New Roman"/>
          <w:sz w:val="28"/>
          <w:szCs w:val="28"/>
        </w:rPr>
        <w:t>Например, анализ маркетинговой кампании конкурента, вызвавшей широкий отклик аудитории, позволяет выяснить, какой формат коммуникации использовался, где размещалась реклама и какие ключевые посылы привлекли внимание. На основе этой информации можно разработать собственную уникальную кампанию, которая эффективно привлечёт целевую аудиторию.</w:t>
      </w:r>
    </w:p>
    <w:p w14:paraId="3012925E" w14:textId="04082D3F" w:rsidR="009F6B8F" w:rsidRPr="009F6B8F" w:rsidRDefault="009F6B8F" w:rsidP="009F6B8F">
      <w:pPr>
        <w:spacing w:after="0" w:line="240" w:lineRule="auto"/>
        <w:ind w:firstLine="720"/>
        <w:jc w:val="both"/>
        <w:rPr>
          <w:rFonts w:ascii="Times New Roman" w:hAnsi="Times New Roman" w:cs="Times New Roman"/>
          <w:sz w:val="28"/>
          <w:szCs w:val="28"/>
        </w:rPr>
      </w:pPr>
      <w:r w:rsidRPr="009F6B8F">
        <w:rPr>
          <w:rFonts w:ascii="Times New Roman" w:hAnsi="Times New Roman" w:cs="Times New Roman"/>
          <w:sz w:val="28"/>
          <w:szCs w:val="28"/>
        </w:rPr>
        <w:t>Кроме того, кейсы конкурентов могут быть полезны для совершенствования клиентского сервиса. Например, если конкурент запустил новую программу лояльности или улучшил обслуживание, это можно использовать как основу для внедрения аналогичных решений, чтобы укрепить отношения с клиентами и повысить их удовлетворённость.</w:t>
      </w:r>
    </w:p>
    <w:p w14:paraId="529E1592" w14:textId="48BC8AD9" w:rsidR="009F6B8F" w:rsidRPr="009F6B8F" w:rsidRDefault="009F6B8F" w:rsidP="009F6B8F">
      <w:pPr>
        <w:spacing w:after="0" w:line="240" w:lineRule="auto"/>
        <w:ind w:firstLine="720"/>
        <w:jc w:val="both"/>
        <w:rPr>
          <w:rFonts w:ascii="Times New Roman" w:hAnsi="Times New Roman" w:cs="Times New Roman"/>
          <w:sz w:val="28"/>
          <w:szCs w:val="28"/>
        </w:rPr>
      </w:pPr>
      <w:r w:rsidRPr="009F6B8F">
        <w:rPr>
          <w:rFonts w:ascii="Times New Roman" w:hAnsi="Times New Roman" w:cs="Times New Roman"/>
          <w:sz w:val="28"/>
          <w:szCs w:val="28"/>
        </w:rPr>
        <w:t>Анализ кейсов помогает оптимизировать операционные процессы. Если конкурент успешно автоматизировал определённые процессы, то подробное изучение применённых технологий и их результатов позволяет принять решение о целесообразности использования таких подходов в собственной компании.</w:t>
      </w:r>
    </w:p>
    <w:p w14:paraId="46B995B7" w14:textId="30982FC4" w:rsidR="009F6B8F" w:rsidRPr="00EF5FAC" w:rsidRDefault="009F6B8F" w:rsidP="00EF5FAC">
      <w:pPr>
        <w:spacing w:after="0" w:line="240" w:lineRule="auto"/>
        <w:ind w:firstLine="720"/>
        <w:jc w:val="both"/>
        <w:rPr>
          <w:rFonts w:ascii="Times New Roman" w:hAnsi="Times New Roman" w:cs="Times New Roman"/>
          <w:sz w:val="28"/>
          <w:szCs w:val="28"/>
        </w:rPr>
      </w:pPr>
      <w:r w:rsidRPr="009F6B8F">
        <w:rPr>
          <w:rFonts w:ascii="Times New Roman" w:hAnsi="Times New Roman" w:cs="Times New Roman"/>
          <w:sz w:val="28"/>
          <w:szCs w:val="28"/>
        </w:rPr>
        <w:t>Для эффективного использования кейсов необходимо системно собирать и структурировать информацию, классифицировать её по направлениям и определять наиболее подходящие для внедрения примеры. Постоянное обновление базы знаний о действиях конкурентов помогает компании оставаться гибкой, быстро адаптироваться к изменениям на рынке и сохранять лидирующие позиции.</w:t>
      </w:r>
    </w:p>
    <w:p w14:paraId="31A9C479" w14:textId="23AA0517" w:rsidR="00275EDA" w:rsidRPr="00EF5FAC" w:rsidRDefault="00275EDA" w:rsidP="006C030C">
      <w:pPr>
        <w:pStyle w:val="1"/>
        <w:spacing w:before="0" w:line="240" w:lineRule="auto"/>
        <w:ind w:left="1134" w:hanging="425"/>
        <w:contextualSpacing/>
        <w:jc w:val="both"/>
        <w:rPr>
          <w:rFonts w:ascii="Times New Roman" w:hAnsi="Times New Roman" w:cs="Times New Roman"/>
          <w:b/>
          <w:bCs/>
          <w:color w:val="auto"/>
          <w:sz w:val="28"/>
          <w:szCs w:val="28"/>
        </w:rPr>
      </w:pPr>
      <w:r w:rsidRPr="00EF5FAC">
        <w:rPr>
          <w:rFonts w:ascii="Times New Roman" w:hAnsi="Times New Roman" w:cs="Times New Roman"/>
          <w:b/>
          <w:bCs/>
          <w:color w:val="auto"/>
          <w:sz w:val="28"/>
          <w:szCs w:val="28"/>
        </w:rPr>
        <w:lastRenderedPageBreak/>
        <w:t>1.3 Анализ рабочих практик конкурентов и пути достижения их результатов</w:t>
      </w:r>
    </w:p>
    <w:p w14:paraId="58E3284D" w14:textId="77777777" w:rsidR="00275EDA" w:rsidRPr="007B32BB" w:rsidRDefault="00275EDA" w:rsidP="006C030C">
      <w:pPr>
        <w:spacing w:after="0" w:line="240" w:lineRule="auto"/>
        <w:rPr>
          <w:color w:val="FF0000"/>
        </w:rPr>
      </w:pPr>
    </w:p>
    <w:p w14:paraId="15DECEAA" w14:textId="5D99DE28" w:rsidR="009F6B8F" w:rsidRPr="009F6B8F" w:rsidRDefault="009F6B8F" w:rsidP="009F6B8F">
      <w:pPr>
        <w:spacing w:after="0" w:line="240" w:lineRule="auto"/>
        <w:ind w:firstLine="720"/>
        <w:jc w:val="both"/>
        <w:rPr>
          <w:rFonts w:ascii="Times New Roman" w:hAnsi="Times New Roman" w:cs="Times New Roman"/>
          <w:sz w:val="28"/>
          <w:szCs w:val="28"/>
        </w:rPr>
      </w:pPr>
      <w:r w:rsidRPr="009F6B8F">
        <w:rPr>
          <w:rFonts w:ascii="Times New Roman" w:hAnsi="Times New Roman" w:cs="Times New Roman"/>
          <w:sz w:val="28"/>
          <w:szCs w:val="28"/>
        </w:rPr>
        <w:t xml:space="preserve">Анализ рабочих практик конкурентов — это стратегический инструмент, направленный на улучшение бизнес-процессов компании за счёт изучения успешных подходов и решений, применяемых другими игроками рынка. Такой подход помогает адаптировать лучшие методы для повышения эффективности и конкурентоспособности, укрепляя позиции компании на рынке. </w:t>
      </w:r>
    </w:p>
    <w:p w14:paraId="7F881C61" w14:textId="7E4FFC95" w:rsidR="009F6B8F" w:rsidRPr="009F6B8F" w:rsidRDefault="009F6B8F" w:rsidP="009F6B8F">
      <w:pPr>
        <w:spacing w:after="0" w:line="240" w:lineRule="auto"/>
        <w:ind w:firstLine="720"/>
        <w:jc w:val="both"/>
        <w:rPr>
          <w:rFonts w:ascii="Times New Roman" w:hAnsi="Times New Roman" w:cs="Times New Roman"/>
          <w:sz w:val="28"/>
          <w:szCs w:val="28"/>
        </w:rPr>
      </w:pPr>
      <w:r w:rsidRPr="009F6B8F">
        <w:rPr>
          <w:rFonts w:ascii="Times New Roman" w:hAnsi="Times New Roman" w:cs="Times New Roman"/>
          <w:sz w:val="28"/>
          <w:szCs w:val="28"/>
        </w:rPr>
        <w:t>Первый шаг включает постановку целей и выбор конкурентов для анализа. Это подразумевает изучение тех, кто добился выдающихся результатов, с акцентом на конкретные аспекты их работы: маркетинг, продажи, клиентский сервис или инновационные подходы.</w:t>
      </w:r>
    </w:p>
    <w:p w14:paraId="0ABF9BAB" w14:textId="68396E79" w:rsidR="009F6B8F" w:rsidRPr="009F6B8F" w:rsidRDefault="009F6B8F" w:rsidP="009F6B8F">
      <w:pPr>
        <w:spacing w:after="0" w:line="240" w:lineRule="auto"/>
        <w:ind w:firstLine="720"/>
        <w:jc w:val="both"/>
        <w:rPr>
          <w:rFonts w:ascii="Times New Roman" w:hAnsi="Times New Roman" w:cs="Times New Roman"/>
          <w:sz w:val="28"/>
          <w:szCs w:val="28"/>
        </w:rPr>
      </w:pPr>
      <w:r w:rsidRPr="009F6B8F">
        <w:rPr>
          <w:rFonts w:ascii="Times New Roman" w:hAnsi="Times New Roman" w:cs="Times New Roman"/>
          <w:sz w:val="28"/>
          <w:szCs w:val="28"/>
        </w:rPr>
        <w:t>На этапе сбора данных используются разнообразные источники: финансовые отчёты, пресс-релизы, тематические исследования и социальные сети. Важной частью анализа является сравнительное исследование продуктов и маркетинговых стратегий конкурентов для выявления их подходов к привлечению и удержанию клиентов. Также применяется бенчмаркинг, позволяющий сравнивать ключевые показатели эффективности (</w:t>
      </w:r>
      <w:r w:rsidRPr="007F3380">
        <w:rPr>
          <w:rFonts w:ascii="Times New Roman" w:hAnsi="Times New Roman" w:cs="Times New Roman"/>
          <w:i/>
          <w:iCs/>
          <w:sz w:val="28"/>
          <w:szCs w:val="28"/>
        </w:rPr>
        <w:t>KPI</w:t>
      </w:r>
      <w:r w:rsidRPr="009F6B8F">
        <w:rPr>
          <w:rFonts w:ascii="Times New Roman" w:hAnsi="Times New Roman" w:cs="Times New Roman"/>
          <w:sz w:val="28"/>
          <w:szCs w:val="28"/>
        </w:rPr>
        <w:t>) и выявлять значимые различия.</w:t>
      </w:r>
    </w:p>
    <w:p w14:paraId="3144D025" w14:textId="40CF3538" w:rsidR="009F6B8F" w:rsidRPr="009F6B8F" w:rsidRDefault="009F6B8F" w:rsidP="009F6B8F">
      <w:pPr>
        <w:spacing w:after="0" w:line="240" w:lineRule="auto"/>
        <w:ind w:firstLine="720"/>
        <w:jc w:val="both"/>
        <w:rPr>
          <w:rFonts w:ascii="Times New Roman" w:hAnsi="Times New Roman" w:cs="Times New Roman"/>
          <w:sz w:val="28"/>
          <w:szCs w:val="28"/>
        </w:rPr>
      </w:pPr>
      <w:r w:rsidRPr="009F6B8F">
        <w:rPr>
          <w:rFonts w:ascii="Times New Roman" w:hAnsi="Times New Roman" w:cs="Times New Roman"/>
          <w:sz w:val="28"/>
          <w:szCs w:val="28"/>
        </w:rPr>
        <w:t xml:space="preserve">Идентификация лучших практик конкурентов позволяет понять, какие подходы обеспечили им успех. Для этого часто используется </w:t>
      </w:r>
      <w:r w:rsidRPr="007F3380">
        <w:rPr>
          <w:rFonts w:ascii="Times New Roman" w:hAnsi="Times New Roman" w:cs="Times New Roman"/>
          <w:i/>
          <w:iCs/>
          <w:sz w:val="28"/>
          <w:szCs w:val="28"/>
        </w:rPr>
        <w:t>SWOT</w:t>
      </w:r>
      <w:r w:rsidRPr="009F6B8F">
        <w:rPr>
          <w:rFonts w:ascii="Times New Roman" w:hAnsi="Times New Roman" w:cs="Times New Roman"/>
          <w:sz w:val="28"/>
          <w:szCs w:val="28"/>
        </w:rPr>
        <w:t xml:space="preserve">-анализ, чтобы оценить сильные и слабые стороны каждой практики относительно специфики вашей компании. Это помогает выделить ключевые успешные методы, такие как внедрение современных технологий или применение </w:t>
      </w:r>
      <w:proofErr w:type="spellStart"/>
      <w:r w:rsidRPr="009F6B8F">
        <w:rPr>
          <w:rFonts w:ascii="Times New Roman" w:hAnsi="Times New Roman" w:cs="Times New Roman"/>
          <w:sz w:val="28"/>
          <w:szCs w:val="28"/>
        </w:rPr>
        <w:t>клиентоориентированных</w:t>
      </w:r>
      <w:proofErr w:type="spellEnd"/>
      <w:r w:rsidRPr="009F6B8F">
        <w:rPr>
          <w:rFonts w:ascii="Times New Roman" w:hAnsi="Times New Roman" w:cs="Times New Roman"/>
          <w:sz w:val="28"/>
          <w:szCs w:val="28"/>
        </w:rPr>
        <w:t xml:space="preserve"> стратегий, повышающих лояльность клиентов.</w:t>
      </w:r>
    </w:p>
    <w:p w14:paraId="58615C91" w14:textId="0677E66A" w:rsidR="009F6B8F" w:rsidRPr="009F6B8F" w:rsidRDefault="009F6B8F" w:rsidP="009F6B8F">
      <w:pPr>
        <w:spacing w:after="0" w:line="240" w:lineRule="auto"/>
        <w:ind w:firstLine="720"/>
        <w:jc w:val="both"/>
        <w:rPr>
          <w:rFonts w:ascii="Times New Roman" w:hAnsi="Times New Roman" w:cs="Times New Roman"/>
          <w:sz w:val="28"/>
          <w:szCs w:val="28"/>
        </w:rPr>
      </w:pPr>
      <w:r w:rsidRPr="009F6B8F">
        <w:rPr>
          <w:rFonts w:ascii="Times New Roman" w:hAnsi="Times New Roman" w:cs="Times New Roman"/>
          <w:sz w:val="28"/>
          <w:szCs w:val="28"/>
        </w:rPr>
        <w:t>Далее следует этап адаптации и внедрения. На основании полученных данных создаётся пошаговый план реализации эффективных решений, учитывая внутренние особенности компании. Изменения внедряются постепенно, с регулярной оценкой результатов и корректировкой действий при необходимости. Такой подход минимизирует риски и снижает затраты на трансформации.</w:t>
      </w:r>
    </w:p>
    <w:p w14:paraId="412F5574" w14:textId="77777777" w:rsidR="007F3380" w:rsidRDefault="009F6B8F" w:rsidP="009F6B8F">
      <w:pPr>
        <w:spacing w:after="0" w:line="240" w:lineRule="auto"/>
        <w:ind w:firstLine="720"/>
        <w:jc w:val="both"/>
        <w:rPr>
          <w:rFonts w:ascii="Times New Roman" w:hAnsi="Times New Roman" w:cs="Times New Roman"/>
          <w:sz w:val="28"/>
          <w:szCs w:val="28"/>
        </w:rPr>
      </w:pPr>
      <w:r w:rsidRPr="009F6B8F">
        <w:rPr>
          <w:rFonts w:ascii="Times New Roman" w:hAnsi="Times New Roman" w:cs="Times New Roman"/>
          <w:sz w:val="28"/>
          <w:szCs w:val="28"/>
        </w:rPr>
        <w:t xml:space="preserve">Заключительный этап </w:t>
      </w:r>
      <w:r w:rsidR="007F3380" w:rsidRPr="00EF5FAC">
        <w:rPr>
          <w:rFonts w:ascii="Times New Roman" w:hAnsi="Times New Roman" w:cs="Times New Roman"/>
          <w:sz w:val="28"/>
          <w:szCs w:val="28"/>
        </w:rPr>
        <w:t>–</w:t>
      </w:r>
      <w:r w:rsidR="007F3380">
        <w:rPr>
          <w:rFonts w:ascii="Times New Roman" w:hAnsi="Times New Roman" w:cs="Times New Roman"/>
          <w:sz w:val="28"/>
          <w:szCs w:val="28"/>
        </w:rPr>
        <w:t xml:space="preserve"> </w:t>
      </w:r>
      <w:r w:rsidRPr="009F6B8F">
        <w:rPr>
          <w:rFonts w:ascii="Times New Roman" w:hAnsi="Times New Roman" w:cs="Times New Roman"/>
          <w:sz w:val="28"/>
          <w:szCs w:val="28"/>
        </w:rPr>
        <w:t>оценка эффективности внедрённых практик. Это включает анализ достигнутых результатов, определение наиболее успешных изменений и разработку путей для дальнейшего улучшения. Постоянный мониторинг рыночной ситуации и корректировка стратегии в ответ на новые тренды позволяют компании оставаться конкурентоспособной и адаптироваться к изменяющимся условиям.</w:t>
      </w:r>
      <w:r w:rsidR="007F3380">
        <w:rPr>
          <w:rFonts w:ascii="Times New Roman" w:hAnsi="Times New Roman" w:cs="Times New Roman"/>
          <w:sz w:val="28"/>
          <w:szCs w:val="28"/>
        </w:rPr>
        <w:t xml:space="preserve"> </w:t>
      </w:r>
    </w:p>
    <w:p w14:paraId="37F70642" w14:textId="4D43E830" w:rsidR="006C030C" w:rsidRPr="009F6B8F" w:rsidRDefault="006C030C" w:rsidP="009F6B8F">
      <w:pPr>
        <w:spacing w:after="0" w:line="240" w:lineRule="auto"/>
        <w:ind w:firstLine="720"/>
        <w:jc w:val="both"/>
        <w:rPr>
          <w:rFonts w:ascii="Times New Roman" w:hAnsi="Times New Roman" w:cs="Times New Roman"/>
          <w:sz w:val="28"/>
          <w:szCs w:val="28"/>
        </w:rPr>
      </w:pPr>
      <w:r w:rsidRPr="009F6B8F">
        <w:rPr>
          <w:rFonts w:ascii="Times New Roman" w:hAnsi="Times New Roman" w:cs="Times New Roman"/>
          <w:sz w:val="28"/>
          <w:szCs w:val="28"/>
        </w:rPr>
        <w:t>Диаграммы, которые помогают при проведении</w:t>
      </w:r>
      <w:r w:rsidRPr="009F6B8F">
        <w:t xml:space="preserve"> </w:t>
      </w:r>
      <w:r w:rsidRPr="009F6B8F">
        <w:rPr>
          <w:rFonts w:ascii="Times New Roman" w:hAnsi="Times New Roman" w:cs="Times New Roman"/>
          <w:sz w:val="28"/>
          <w:szCs w:val="28"/>
        </w:rPr>
        <w:t>анализа рабочих практик конкурентов и путей достижения их результатов:</w:t>
      </w:r>
    </w:p>
    <w:p w14:paraId="1BF88CF2" w14:textId="1FD23E7A" w:rsidR="006C030C" w:rsidRPr="00EF5FAC" w:rsidRDefault="006C030C" w:rsidP="006C030C">
      <w:pPr>
        <w:spacing w:after="0" w:line="240" w:lineRule="auto"/>
        <w:ind w:firstLine="720"/>
        <w:jc w:val="both"/>
        <w:rPr>
          <w:rFonts w:ascii="Times New Roman" w:hAnsi="Times New Roman" w:cs="Times New Roman"/>
          <w:sz w:val="28"/>
          <w:szCs w:val="28"/>
        </w:rPr>
      </w:pPr>
      <w:r w:rsidRPr="00EF5FAC">
        <w:rPr>
          <w:rFonts w:ascii="Times New Roman" w:hAnsi="Times New Roman" w:cs="Times New Roman"/>
          <w:sz w:val="28"/>
          <w:szCs w:val="28"/>
        </w:rPr>
        <w:t xml:space="preserve">1 </w:t>
      </w:r>
      <w:r w:rsidRPr="00EF5FAC">
        <w:rPr>
          <w:rFonts w:ascii="Times New Roman" w:hAnsi="Times New Roman" w:cs="Times New Roman"/>
          <w:i/>
          <w:iCs/>
          <w:sz w:val="28"/>
          <w:szCs w:val="28"/>
        </w:rPr>
        <w:t>SWOT</w:t>
      </w:r>
      <w:r w:rsidRPr="00EF5FAC">
        <w:rPr>
          <w:rFonts w:ascii="Times New Roman" w:hAnsi="Times New Roman" w:cs="Times New Roman"/>
          <w:sz w:val="28"/>
          <w:szCs w:val="28"/>
        </w:rPr>
        <w:t>-анализ – помогает визуализировать сильные и слабые стороны рабочих практик конкурентов, а также выявить потенциальные возможности и угрозы при их внедрении.</w:t>
      </w:r>
    </w:p>
    <w:p w14:paraId="5FB384F1" w14:textId="44BA1F4A" w:rsidR="006C030C" w:rsidRPr="007B32BB" w:rsidRDefault="00EA17FF" w:rsidP="006C030C">
      <w:pPr>
        <w:spacing w:after="0" w:line="240" w:lineRule="auto"/>
        <w:jc w:val="center"/>
        <w:rPr>
          <w:rFonts w:ascii="Times New Roman" w:hAnsi="Times New Roman" w:cs="Times New Roman"/>
          <w:color w:val="FF0000"/>
          <w:sz w:val="28"/>
          <w:szCs w:val="28"/>
        </w:rPr>
      </w:pPr>
      <w:r>
        <w:rPr>
          <w:noProof/>
          <w:lang w:val="en-US"/>
        </w:rPr>
        <w:lastRenderedPageBreak/>
        <w:drawing>
          <wp:inline distT="0" distB="0" distL="0" distR="0" wp14:anchorId="74805875" wp14:editId="40B705F0">
            <wp:extent cx="4627660" cy="3218264"/>
            <wp:effectExtent l="0" t="0" r="1905" b="1270"/>
            <wp:docPr id="2" name="Рисунок 2" descr="SWOT-анализ: что это, как его сделать, матрица swot-анализа компании с  пример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OT-анализ: что это, как его сделать, матрица swot-анализа компании с  примерами"/>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0653" cy="3227300"/>
                    </a:xfrm>
                    <a:prstGeom prst="rect">
                      <a:avLst/>
                    </a:prstGeom>
                    <a:noFill/>
                    <a:ln>
                      <a:noFill/>
                    </a:ln>
                  </pic:spPr>
                </pic:pic>
              </a:graphicData>
            </a:graphic>
          </wp:inline>
        </w:drawing>
      </w:r>
    </w:p>
    <w:p w14:paraId="4AFC291D" w14:textId="5877E44F" w:rsidR="006C030C" w:rsidRPr="007B32BB" w:rsidRDefault="006C030C" w:rsidP="006C030C">
      <w:pPr>
        <w:spacing w:after="0" w:line="240" w:lineRule="auto"/>
        <w:jc w:val="center"/>
        <w:rPr>
          <w:rFonts w:ascii="Times New Roman" w:hAnsi="Times New Roman" w:cs="Times New Roman"/>
          <w:color w:val="FF0000"/>
          <w:sz w:val="28"/>
          <w:szCs w:val="28"/>
        </w:rPr>
      </w:pPr>
    </w:p>
    <w:p w14:paraId="49AF0FB1" w14:textId="77777777" w:rsidR="006C030C" w:rsidRPr="00EF5FAC" w:rsidRDefault="006C030C" w:rsidP="006C030C">
      <w:pPr>
        <w:spacing w:after="0" w:line="240" w:lineRule="auto"/>
        <w:jc w:val="center"/>
        <w:rPr>
          <w:rFonts w:ascii="Times New Roman" w:hAnsi="Times New Roman" w:cs="Times New Roman"/>
          <w:sz w:val="28"/>
          <w:szCs w:val="28"/>
        </w:rPr>
      </w:pPr>
      <w:r w:rsidRPr="00EF5FAC">
        <w:rPr>
          <w:rFonts w:ascii="Times New Roman" w:hAnsi="Times New Roman" w:cs="Times New Roman"/>
          <w:sz w:val="28"/>
          <w:szCs w:val="28"/>
        </w:rPr>
        <w:t xml:space="preserve">Рисунок 1.2 – </w:t>
      </w:r>
      <w:r w:rsidRPr="00EF5FAC">
        <w:rPr>
          <w:rFonts w:ascii="Times New Roman" w:hAnsi="Times New Roman" w:cs="Times New Roman"/>
          <w:i/>
          <w:iCs/>
          <w:sz w:val="28"/>
          <w:szCs w:val="28"/>
        </w:rPr>
        <w:t>SWOT</w:t>
      </w:r>
      <w:r w:rsidRPr="00EF5FAC">
        <w:rPr>
          <w:rFonts w:ascii="Times New Roman" w:hAnsi="Times New Roman" w:cs="Times New Roman"/>
          <w:sz w:val="28"/>
          <w:szCs w:val="28"/>
        </w:rPr>
        <w:t>-анализ</w:t>
      </w:r>
    </w:p>
    <w:p w14:paraId="2943E9B8" w14:textId="71078CBD" w:rsidR="006C030C" w:rsidRPr="007B32BB" w:rsidRDefault="006C030C" w:rsidP="006C030C">
      <w:pPr>
        <w:spacing w:after="0" w:line="240" w:lineRule="auto"/>
        <w:jc w:val="center"/>
        <w:rPr>
          <w:rFonts w:ascii="Times New Roman" w:hAnsi="Times New Roman" w:cs="Times New Roman"/>
          <w:color w:val="FF0000"/>
          <w:sz w:val="28"/>
          <w:szCs w:val="28"/>
        </w:rPr>
      </w:pPr>
      <w:r w:rsidRPr="007B32BB">
        <w:rPr>
          <w:color w:val="FF0000"/>
        </w:rPr>
        <w:t xml:space="preserve"> </w:t>
      </w:r>
    </w:p>
    <w:p w14:paraId="2D6A0E76" w14:textId="4B97A6A8" w:rsidR="006C030C" w:rsidRPr="00EF5FAC" w:rsidRDefault="006C030C" w:rsidP="006C030C">
      <w:pPr>
        <w:spacing w:after="0" w:line="240" w:lineRule="auto"/>
        <w:ind w:firstLine="720"/>
        <w:jc w:val="both"/>
        <w:rPr>
          <w:rFonts w:ascii="Times New Roman" w:hAnsi="Times New Roman" w:cs="Times New Roman"/>
          <w:sz w:val="28"/>
          <w:szCs w:val="28"/>
        </w:rPr>
      </w:pPr>
      <w:r w:rsidRPr="00EF5FAC">
        <w:rPr>
          <w:rFonts w:ascii="Times New Roman" w:hAnsi="Times New Roman" w:cs="Times New Roman"/>
          <w:sz w:val="28"/>
          <w:szCs w:val="28"/>
        </w:rPr>
        <w:t xml:space="preserve">2 </w:t>
      </w:r>
      <w:proofErr w:type="spellStart"/>
      <w:r w:rsidRPr="00EF5FAC">
        <w:rPr>
          <w:rFonts w:ascii="Times New Roman" w:hAnsi="Times New Roman" w:cs="Times New Roman"/>
          <w:sz w:val="28"/>
          <w:szCs w:val="28"/>
        </w:rPr>
        <w:t>Бенчмаркинговая</w:t>
      </w:r>
      <w:proofErr w:type="spellEnd"/>
      <w:r w:rsidRPr="00EF5FAC">
        <w:rPr>
          <w:rFonts w:ascii="Times New Roman" w:hAnsi="Times New Roman" w:cs="Times New Roman"/>
          <w:sz w:val="28"/>
          <w:szCs w:val="28"/>
        </w:rPr>
        <w:t xml:space="preserve"> таблица – позволяет наглядно сравнить ключевые </w:t>
      </w:r>
      <w:r w:rsidRPr="007F3380">
        <w:rPr>
          <w:rFonts w:ascii="Times New Roman" w:hAnsi="Times New Roman" w:cs="Times New Roman"/>
          <w:i/>
          <w:iCs/>
          <w:sz w:val="28"/>
          <w:szCs w:val="28"/>
        </w:rPr>
        <w:t>KPI</w:t>
      </w:r>
      <w:r w:rsidRPr="00EF5FAC">
        <w:rPr>
          <w:rFonts w:ascii="Times New Roman" w:hAnsi="Times New Roman" w:cs="Times New Roman"/>
          <w:sz w:val="28"/>
          <w:szCs w:val="28"/>
        </w:rPr>
        <w:t xml:space="preserve"> компании и её конкурентов, определяя, какие показатели требуют улучшения.</w:t>
      </w:r>
    </w:p>
    <w:p w14:paraId="13E15B2B" w14:textId="77777777" w:rsidR="006C030C" w:rsidRPr="007B32BB" w:rsidRDefault="006C030C" w:rsidP="006C030C">
      <w:pPr>
        <w:spacing w:after="0" w:line="240" w:lineRule="auto"/>
        <w:ind w:firstLine="720"/>
        <w:jc w:val="both"/>
        <w:rPr>
          <w:rFonts w:ascii="Times New Roman" w:hAnsi="Times New Roman" w:cs="Times New Roman"/>
          <w:color w:val="FF0000"/>
          <w:sz w:val="28"/>
          <w:szCs w:val="28"/>
        </w:rPr>
      </w:pPr>
    </w:p>
    <w:p w14:paraId="21955759" w14:textId="77777777" w:rsidR="00EA17FF" w:rsidRDefault="00EA17FF" w:rsidP="00E83864">
      <w:pPr>
        <w:spacing w:after="0" w:line="240" w:lineRule="auto"/>
        <w:jc w:val="center"/>
        <w:rPr>
          <w:noProof/>
          <w:lang w:val="en-US"/>
        </w:rPr>
      </w:pPr>
    </w:p>
    <w:p w14:paraId="7D5AE8AA" w14:textId="77777777" w:rsidR="00EA17FF" w:rsidRDefault="00EA17FF" w:rsidP="00E83864">
      <w:pPr>
        <w:spacing w:after="0" w:line="240" w:lineRule="auto"/>
        <w:jc w:val="center"/>
        <w:rPr>
          <w:noProof/>
          <w:lang w:val="en-US"/>
        </w:rPr>
      </w:pPr>
    </w:p>
    <w:p w14:paraId="58B99DCE" w14:textId="5A90BACB" w:rsidR="006C030C" w:rsidRPr="007B32BB" w:rsidRDefault="00EF5FAC" w:rsidP="00E83864">
      <w:pPr>
        <w:spacing w:after="0" w:line="240" w:lineRule="auto"/>
        <w:jc w:val="center"/>
        <w:rPr>
          <w:rFonts w:ascii="Times New Roman" w:hAnsi="Times New Roman" w:cs="Times New Roman"/>
          <w:color w:val="FF0000"/>
          <w:sz w:val="28"/>
          <w:szCs w:val="28"/>
        </w:rPr>
      </w:pPr>
      <w:r>
        <w:rPr>
          <w:noProof/>
          <w:lang w:val="en-US"/>
        </w:rPr>
        <w:drawing>
          <wp:inline distT="0" distB="0" distL="0" distR="0" wp14:anchorId="1F33CC68" wp14:editId="78BF363D">
            <wp:extent cx="5939904" cy="3688881"/>
            <wp:effectExtent l="0" t="0" r="3810" b="6985"/>
            <wp:docPr id="10" name="Рисунок 10" descr="Что такое бенчмаркинг простыми слов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Что такое бенчмаркинг простыми словами"/>
                    <pic:cNvPicPr>
                      <a:picLocks noChangeAspect="1" noChangeArrowheads="1"/>
                    </pic:cNvPicPr>
                  </pic:nvPicPr>
                  <pic:blipFill rotWithShape="1">
                    <a:blip r:embed="rId10">
                      <a:extLst>
                        <a:ext uri="{28A0092B-C50C-407E-A947-70E740481C1C}">
                          <a14:useLocalDpi xmlns:a14="http://schemas.microsoft.com/office/drawing/2010/main" val="0"/>
                        </a:ext>
                      </a:extLst>
                    </a:blip>
                    <a:srcRect t="33999" b="11042"/>
                    <a:stretch/>
                  </pic:blipFill>
                  <pic:spPr bwMode="auto">
                    <a:xfrm>
                      <a:off x="0" y="0"/>
                      <a:ext cx="5940425" cy="3689205"/>
                    </a:xfrm>
                    <a:prstGeom prst="rect">
                      <a:avLst/>
                    </a:prstGeom>
                    <a:noFill/>
                    <a:ln>
                      <a:noFill/>
                    </a:ln>
                    <a:extLst>
                      <a:ext uri="{53640926-AAD7-44D8-BBD7-CCE9431645EC}">
                        <a14:shadowObscured xmlns:a14="http://schemas.microsoft.com/office/drawing/2010/main"/>
                      </a:ext>
                    </a:extLst>
                  </pic:spPr>
                </pic:pic>
              </a:graphicData>
            </a:graphic>
          </wp:inline>
        </w:drawing>
      </w:r>
    </w:p>
    <w:p w14:paraId="11DFFBD2" w14:textId="77777777" w:rsidR="006C030C" w:rsidRPr="007B32BB" w:rsidRDefault="006C030C" w:rsidP="006C030C">
      <w:pPr>
        <w:spacing w:after="0" w:line="240" w:lineRule="auto"/>
        <w:jc w:val="center"/>
        <w:rPr>
          <w:rFonts w:ascii="Times New Roman" w:hAnsi="Times New Roman" w:cs="Times New Roman"/>
          <w:color w:val="FF0000"/>
          <w:sz w:val="28"/>
          <w:szCs w:val="28"/>
        </w:rPr>
      </w:pPr>
    </w:p>
    <w:p w14:paraId="29E491C8" w14:textId="35A97C75" w:rsidR="006C030C" w:rsidRPr="00EF5FAC" w:rsidRDefault="006C030C" w:rsidP="006C030C">
      <w:pPr>
        <w:spacing w:after="0" w:line="240" w:lineRule="auto"/>
        <w:jc w:val="center"/>
        <w:rPr>
          <w:rFonts w:ascii="Times New Roman" w:hAnsi="Times New Roman" w:cs="Times New Roman"/>
          <w:sz w:val="28"/>
          <w:szCs w:val="28"/>
        </w:rPr>
      </w:pPr>
      <w:r w:rsidRPr="00EF5FAC">
        <w:rPr>
          <w:rFonts w:ascii="Times New Roman" w:hAnsi="Times New Roman" w:cs="Times New Roman"/>
          <w:sz w:val="28"/>
          <w:szCs w:val="28"/>
        </w:rPr>
        <w:t xml:space="preserve">Рисунок 1.3 – </w:t>
      </w:r>
      <w:proofErr w:type="spellStart"/>
      <w:r w:rsidRPr="00EF5FAC">
        <w:rPr>
          <w:rFonts w:ascii="Times New Roman" w:hAnsi="Times New Roman" w:cs="Times New Roman"/>
          <w:sz w:val="28"/>
          <w:szCs w:val="28"/>
        </w:rPr>
        <w:t>Бенчмаркинговая</w:t>
      </w:r>
      <w:proofErr w:type="spellEnd"/>
      <w:r w:rsidRPr="00EF5FAC">
        <w:rPr>
          <w:rFonts w:ascii="Times New Roman" w:hAnsi="Times New Roman" w:cs="Times New Roman"/>
          <w:sz w:val="28"/>
          <w:szCs w:val="28"/>
        </w:rPr>
        <w:t xml:space="preserve"> таблица</w:t>
      </w:r>
    </w:p>
    <w:p w14:paraId="42186AF9" w14:textId="77777777" w:rsidR="007B32BB" w:rsidRPr="007B32BB" w:rsidRDefault="007B32BB" w:rsidP="006C030C">
      <w:pPr>
        <w:spacing w:after="0" w:line="240" w:lineRule="auto"/>
        <w:jc w:val="center"/>
        <w:rPr>
          <w:rFonts w:ascii="Times New Roman" w:hAnsi="Times New Roman" w:cs="Times New Roman"/>
          <w:color w:val="FF0000"/>
          <w:sz w:val="28"/>
          <w:szCs w:val="28"/>
        </w:rPr>
      </w:pPr>
    </w:p>
    <w:p w14:paraId="63E7D8FA" w14:textId="4B8D6025" w:rsidR="006C030C" w:rsidRPr="007B32BB" w:rsidRDefault="006C030C" w:rsidP="006C030C">
      <w:pPr>
        <w:spacing w:after="0" w:line="240" w:lineRule="auto"/>
        <w:ind w:firstLine="720"/>
        <w:jc w:val="both"/>
        <w:rPr>
          <w:rFonts w:ascii="Times New Roman" w:hAnsi="Times New Roman" w:cs="Times New Roman"/>
          <w:color w:val="FF0000"/>
          <w:sz w:val="28"/>
          <w:szCs w:val="28"/>
        </w:rPr>
      </w:pPr>
      <w:r w:rsidRPr="00EF5FAC">
        <w:rPr>
          <w:rFonts w:ascii="Times New Roman" w:hAnsi="Times New Roman" w:cs="Times New Roman"/>
          <w:sz w:val="28"/>
          <w:szCs w:val="28"/>
        </w:rPr>
        <w:t>3 Диаграмма этапов адаптации – схематично показывает последовательность шагов внедрения лучших практик, включая оценку ресурсов, сроки и ответственных лиц</w:t>
      </w:r>
      <w:r w:rsidRPr="007B32BB">
        <w:rPr>
          <w:rFonts w:ascii="Times New Roman" w:hAnsi="Times New Roman" w:cs="Times New Roman"/>
          <w:color w:val="FF0000"/>
          <w:sz w:val="28"/>
          <w:szCs w:val="28"/>
        </w:rPr>
        <w:t>.</w:t>
      </w:r>
    </w:p>
    <w:p w14:paraId="09AE48F5" w14:textId="77777777" w:rsidR="006C030C" w:rsidRPr="007B32BB" w:rsidRDefault="006C030C" w:rsidP="006C030C">
      <w:pPr>
        <w:spacing w:after="0" w:line="240" w:lineRule="auto"/>
        <w:ind w:firstLine="720"/>
        <w:jc w:val="both"/>
        <w:rPr>
          <w:rFonts w:ascii="Times New Roman" w:hAnsi="Times New Roman" w:cs="Times New Roman"/>
          <w:color w:val="FF0000"/>
          <w:sz w:val="28"/>
          <w:szCs w:val="28"/>
        </w:rPr>
      </w:pPr>
    </w:p>
    <w:p w14:paraId="507BD34C" w14:textId="319BB223" w:rsidR="006C030C" w:rsidRPr="007B32BB" w:rsidRDefault="007175B6" w:rsidP="00E83864">
      <w:pPr>
        <w:spacing w:after="0" w:line="240" w:lineRule="auto"/>
        <w:jc w:val="center"/>
        <w:rPr>
          <w:rFonts w:ascii="Times New Roman" w:hAnsi="Times New Roman" w:cs="Times New Roman"/>
          <w:color w:val="FF0000"/>
          <w:sz w:val="28"/>
          <w:szCs w:val="28"/>
        </w:rPr>
      </w:pPr>
      <w:r>
        <w:rPr>
          <w:noProof/>
          <w:lang w:val="en-US"/>
        </w:rPr>
        <w:drawing>
          <wp:inline distT="0" distB="0" distL="0" distR="0" wp14:anchorId="3D0DC16E" wp14:editId="53C27532">
            <wp:extent cx="5196840" cy="2289962"/>
            <wp:effectExtent l="0" t="0" r="3810" b="0"/>
            <wp:docPr id="6" name="Рисунок 6"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backgroun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2121" r="588"/>
                    <a:stretch/>
                  </pic:blipFill>
                  <pic:spPr bwMode="auto">
                    <a:xfrm>
                      <a:off x="0" y="0"/>
                      <a:ext cx="5211749" cy="2296531"/>
                    </a:xfrm>
                    <a:prstGeom prst="rect">
                      <a:avLst/>
                    </a:prstGeom>
                    <a:noFill/>
                    <a:ln>
                      <a:noFill/>
                    </a:ln>
                    <a:extLst>
                      <a:ext uri="{53640926-AAD7-44D8-BBD7-CCE9431645EC}">
                        <a14:shadowObscured xmlns:a14="http://schemas.microsoft.com/office/drawing/2010/main"/>
                      </a:ext>
                    </a:extLst>
                  </pic:spPr>
                </pic:pic>
              </a:graphicData>
            </a:graphic>
          </wp:inline>
        </w:drawing>
      </w:r>
    </w:p>
    <w:p w14:paraId="7765F102" w14:textId="77777777" w:rsidR="007B32BB" w:rsidRDefault="007B32BB" w:rsidP="006C030C">
      <w:pPr>
        <w:spacing w:after="0" w:line="240" w:lineRule="auto"/>
        <w:jc w:val="center"/>
        <w:rPr>
          <w:rFonts w:ascii="Times New Roman" w:hAnsi="Times New Roman" w:cs="Times New Roman"/>
          <w:color w:val="FF0000"/>
          <w:sz w:val="28"/>
          <w:szCs w:val="28"/>
        </w:rPr>
      </w:pPr>
    </w:p>
    <w:p w14:paraId="3BF3B004" w14:textId="160FAEAC" w:rsidR="007B32BB" w:rsidRDefault="006C030C" w:rsidP="007B32BB">
      <w:pPr>
        <w:spacing w:after="0" w:line="240" w:lineRule="auto"/>
        <w:jc w:val="center"/>
        <w:rPr>
          <w:rFonts w:ascii="Times New Roman" w:hAnsi="Times New Roman" w:cs="Times New Roman"/>
          <w:sz w:val="28"/>
          <w:szCs w:val="28"/>
        </w:rPr>
      </w:pPr>
      <w:r w:rsidRPr="00EF5FAC">
        <w:rPr>
          <w:rFonts w:ascii="Times New Roman" w:hAnsi="Times New Roman" w:cs="Times New Roman"/>
          <w:sz w:val="28"/>
          <w:szCs w:val="28"/>
        </w:rPr>
        <w:t xml:space="preserve">Рисунок 1.4 </w:t>
      </w:r>
      <w:r w:rsidR="00FF5ACC" w:rsidRPr="00EF5FAC">
        <w:rPr>
          <w:rFonts w:ascii="Times New Roman" w:hAnsi="Times New Roman" w:cs="Times New Roman"/>
          <w:sz w:val="28"/>
          <w:szCs w:val="28"/>
        </w:rPr>
        <w:t xml:space="preserve">– </w:t>
      </w:r>
      <w:r w:rsidR="007B32BB" w:rsidRPr="00EF5FAC">
        <w:rPr>
          <w:rFonts w:ascii="Times New Roman" w:hAnsi="Times New Roman" w:cs="Times New Roman"/>
          <w:sz w:val="28"/>
          <w:szCs w:val="28"/>
        </w:rPr>
        <w:t>Диаграмма этапов адаптации</w:t>
      </w:r>
    </w:p>
    <w:p w14:paraId="246281A0" w14:textId="7213A832" w:rsidR="007F3380" w:rsidRDefault="007F3380" w:rsidP="007F3380">
      <w:pPr>
        <w:spacing w:after="0" w:line="240" w:lineRule="auto"/>
        <w:rPr>
          <w:rFonts w:ascii="Times New Roman" w:hAnsi="Times New Roman" w:cs="Times New Roman"/>
          <w:sz w:val="28"/>
          <w:szCs w:val="28"/>
        </w:rPr>
      </w:pPr>
    </w:p>
    <w:p w14:paraId="77287488" w14:textId="78199433" w:rsidR="007F3380" w:rsidRPr="00EF5FAC" w:rsidRDefault="007F3380" w:rsidP="007F3380">
      <w:pPr>
        <w:spacing w:after="0" w:line="240" w:lineRule="auto"/>
        <w:ind w:firstLine="709"/>
        <w:jc w:val="both"/>
        <w:rPr>
          <w:rFonts w:ascii="Times New Roman" w:hAnsi="Times New Roman" w:cs="Times New Roman"/>
          <w:sz w:val="28"/>
          <w:szCs w:val="28"/>
        </w:rPr>
      </w:pPr>
      <w:r w:rsidRPr="007F3380">
        <w:rPr>
          <w:rFonts w:ascii="Times New Roman" w:hAnsi="Times New Roman" w:cs="Times New Roman"/>
          <w:sz w:val="28"/>
          <w:szCs w:val="28"/>
        </w:rPr>
        <w:t xml:space="preserve">Таким образом, анализ рабочих практик конкурентов и внедрение лучших практик являются важными инструментами для повышения эффективности и конкурентоспособности компании. Использование таких инструментов, как </w:t>
      </w:r>
      <w:r w:rsidRPr="007F3380">
        <w:rPr>
          <w:rFonts w:ascii="Times New Roman" w:hAnsi="Times New Roman" w:cs="Times New Roman"/>
          <w:i/>
          <w:iCs/>
          <w:sz w:val="28"/>
          <w:szCs w:val="28"/>
        </w:rPr>
        <w:t>SWOT</w:t>
      </w:r>
      <w:r w:rsidRPr="007F3380">
        <w:rPr>
          <w:rFonts w:ascii="Times New Roman" w:hAnsi="Times New Roman" w:cs="Times New Roman"/>
          <w:sz w:val="28"/>
          <w:szCs w:val="28"/>
        </w:rPr>
        <w:t xml:space="preserve">-анализ, </w:t>
      </w:r>
      <w:proofErr w:type="spellStart"/>
      <w:r w:rsidRPr="007F3380">
        <w:rPr>
          <w:rFonts w:ascii="Times New Roman" w:hAnsi="Times New Roman" w:cs="Times New Roman"/>
          <w:sz w:val="28"/>
          <w:szCs w:val="28"/>
        </w:rPr>
        <w:t>бенчмаркинговые</w:t>
      </w:r>
      <w:proofErr w:type="spellEnd"/>
      <w:r w:rsidRPr="007F3380">
        <w:rPr>
          <w:rFonts w:ascii="Times New Roman" w:hAnsi="Times New Roman" w:cs="Times New Roman"/>
          <w:sz w:val="28"/>
          <w:szCs w:val="28"/>
        </w:rPr>
        <w:t xml:space="preserve"> таблицы и диаграммы этапов адаптации, помогает выявить успешные методы и подходы конкурентов, а также разработать стратегии для их внедрения с учётом специфики компании. Постоянный мониторинг результатов и гибкая адаптация к изменениям рынка позволяют компаниям поддерживать высокую степень конкурентоспособности и эффективно использовать ресурсы для дальнейшего роста.</w:t>
      </w:r>
    </w:p>
    <w:p w14:paraId="77010D3B" w14:textId="0EB46791" w:rsidR="006C030C" w:rsidRPr="007B32BB" w:rsidRDefault="006C030C" w:rsidP="007B32BB">
      <w:pPr>
        <w:spacing w:after="0" w:line="240" w:lineRule="auto"/>
        <w:jc w:val="center"/>
        <w:rPr>
          <w:rFonts w:ascii="Times New Roman" w:hAnsi="Times New Roman" w:cs="Times New Roman"/>
          <w:color w:val="FF0000"/>
          <w:sz w:val="28"/>
          <w:szCs w:val="28"/>
        </w:rPr>
      </w:pPr>
    </w:p>
    <w:p w14:paraId="7673B929" w14:textId="63FB23D3" w:rsidR="00275EDA" w:rsidRPr="00EF5FAC" w:rsidRDefault="00275EDA" w:rsidP="006C030C">
      <w:pPr>
        <w:pStyle w:val="1"/>
        <w:spacing w:before="0" w:line="240" w:lineRule="auto"/>
        <w:ind w:left="1134" w:hanging="425"/>
        <w:contextualSpacing/>
        <w:jc w:val="both"/>
        <w:rPr>
          <w:rFonts w:ascii="Times New Roman" w:hAnsi="Times New Roman" w:cs="Times New Roman"/>
          <w:b/>
          <w:bCs/>
          <w:color w:val="auto"/>
          <w:sz w:val="28"/>
          <w:szCs w:val="28"/>
        </w:rPr>
      </w:pPr>
      <w:r w:rsidRPr="00EF5FAC">
        <w:rPr>
          <w:rFonts w:ascii="Times New Roman" w:hAnsi="Times New Roman" w:cs="Times New Roman"/>
          <w:b/>
          <w:bCs/>
          <w:color w:val="auto"/>
          <w:sz w:val="28"/>
          <w:szCs w:val="28"/>
        </w:rPr>
        <w:t>1.4 Совершенствование бизнес-процессов</w:t>
      </w:r>
    </w:p>
    <w:p w14:paraId="509347E3" w14:textId="77777777" w:rsidR="00275EDA" w:rsidRPr="007B32BB" w:rsidRDefault="00275EDA" w:rsidP="00275EDA">
      <w:pPr>
        <w:spacing w:after="0" w:line="240" w:lineRule="auto"/>
        <w:rPr>
          <w:color w:val="FF0000"/>
        </w:rPr>
      </w:pPr>
    </w:p>
    <w:p w14:paraId="3E52084A" w14:textId="2B8F080A" w:rsidR="00EF5FAC" w:rsidRPr="00EF5FAC" w:rsidRDefault="00EF5FAC" w:rsidP="00EF5FAC">
      <w:pPr>
        <w:spacing w:after="0" w:line="240" w:lineRule="auto"/>
        <w:ind w:firstLine="709"/>
        <w:jc w:val="both"/>
        <w:rPr>
          <w:rFonts w:ascii="Times New Roman" w:hAnsi="Times New Roman" w:cs="Times New Roman"/>
          <w:sz w:val="28"/>
          <w:szCs w:val="28"/>
        </w:rPr>
      </w:pPr>
      <w:r w:rsidRPr="00EF5FAC">
        <w:rPr>
          <w:rFonts w:ascii="Times New Roman" w:hAnsi="Times New Roman" w:cs="Times New Roman"/>
          <w:sz w:val="28"/>
          <w:szCs w:val="28"/>
        </w:rPr>
        <w:t xml:space="preserve">Совершенствование бизнес-процессов представляет собой постоянный процесс анализа, пересмотра и оптимизации ключевых операций компании с целью повышения их эффективности, снижения затрат и улучшения качества обслуживания. Этот процесс позволяет компании адаптироваться к изменениям на рынке, эффективно использовать свои ресурсы и повышать качество продукции или услуг. Он охватывает все области деятельности бизнеса </w:t>
      </w:r>
      <w:r w:rsidR="007F3380" w:rsidRPr="00EF5FAC">
        <w:rPr>
          <w:rFonts w:ascii="Times New Roman" w:hAnsi="Times New Roman" w:cs="Times New Roman"/>
          <w:sz w:val="28"/>
          <w:szCs w:val="28"/>
        </w:rPr>
        <w:t xml:space="preserve">– </w:t>
      </w:r>
      <w:r w:rsidRPr="00EF5FAC">
        <w:rPr>
          <w:rFonts w:ascii="Times New Roman" w:hAnsi="Times New Roman" w:cs="Times New Roman"/>
          <w:sz w:val="28"/>
          <w:szCs w:val="28"/>
        </w:rPr>
        <w:t>от взаимодействия с клиентами и партнерами до внутренних процессов и логистики.</w:t>
      </w:r>
    </w:p>
    <w:p w14:paraId="76D0C29E" w14:textId="740B7CA6" w:rsidR="00EF5FAC" w:rsidRPr="00EF5FAC" w:rsidRDefault="00EF5FAC" w:rsidP="00EF5FAC">
      <w:pPr>
        <w:spacing w:after="0" w:line="240" w:lineRule="auto"/>
        <w:ind w:firstLine="709"/>
        <w:jc w:val="both"/>
        <w:rPr>
          <w:rFonts w:ascii="Times New Roman" w:hAnsi="Times New Roman" w:cs="Times New Roman"/>
          <w:sz w:val="28"/>
          <w:szCs w:val="28"/>
        </w:rPr>
      </w:pPr>
      <w:r w:rsidRPr="00EF5FAC">
        <w:rPr>
          <w:rFonts w:ascii="Times New Roman" w:hAnsi="Times New Roman" w:cs="Times New Roman"/>
          <w:sz w:val="28"/>
          <w:szCs w:val="28"/>
        </w:rPr>
        <w:t xml:space="preserve">Основной задачей совершенствования бизнес-процессов является повышение гибкости и конкурентоспособности компании. Путём оптимизации процессов компании могут оперативно реагировать на изменения на рынке, минимизировать операционные расходы и улучшить использование своих ресурсов. Эффективные процессы также способствуют </w:t>
      </w:r>
      <w:r w:rsidRPr="00EF5FAC">
        <w:rPr>
          <w:rFonts w:ascii="Times New Roman" w:hAnsi="Times New Roman" w:cs="Times New Roman"/>
          <w:sz w:val="28"/>
          <w:szCs w:val="28"/>
        </w:rPr>
        <w:lastRenderedPageBreak/>
        <w:t>повышению качества обслуживания клиентов, что крайне важно для удержания клиентов в условиях жесткой конкуренции.</w:t>
      </w:r>
    </w:p>
    <w:p w14:paraId="0EF99FB2" w14:textId="4F964C1E" w:rsidR="00EF5FAC" w:rsidRPr="00EF5FAC" w:rsidRDefault="00EF5FAC" w:rsidP="00EF5FAC">
      <w:pPr>
        <w:spacing w:after="0" w:line="240" w:lineRule="auto"/>
        <w:ind w:firstLine="709"/>
        <w:jc w:val="both"/>
        <w:rPr>
          <w:rFonts w:ascii="Times New Roman" w:hAnsi="Times New Roman" w:cs="Times New Roman"/>
          <w:sz w:val="28"/>
          <w:szCs w:val="28"/>
        </w:rPr>
      </w:pPr>
      <w:r w:rsidRPr="00EF5FAC">
        <w:rPr>
          <w:rFonts w:ascii="Times New Roman" w:hAnsi="Times New Roman" w:cs="Times New Roman"/>
          <w:sz w:val="28"/>
          <w:szCs w:val="28"/>
        </w:rPr>
        <w:t>Для улучшения бизнес-процессов используется множество инструментов и методик. Одним из самых распространённых является BPM (</w:t>
      </w:r>
      <w:r w:rsidRPr="007F3380">
        <w:rPr>
          <w:rFonts w:ascii="Times New Roman" w:hAnsi="Times New Roman" w:cs="Times New Roman"/>
          <w:i/>
          <w:iCs/>
          <w:sz w:val="28"/>
          <w:szCs w:val="28"/>
        </w:rPr>
        <w:t>Business Process Management</w:t>
      </w:r>
      <w:r w:rsidRPr="00EF5FAC">
        <w:rPr>
          <w:rFonts w:ascii="Times New Roman" w:hAnsi="Times New Roman" w:cs="Times New Roman"/>
          <w:sz w:val="28"/>
          <w:szCs w:val="28"/>
        </w:rPr>
        <w:t xml:space="preserve">) </w:t>
      </w:r>
      <w:r w:rsidR="007F3380" w:rsidRPr="00EF5FAC">
        <w:rPr>
          <w:rFonts w:ascii="Times New Roman" w:hAnsi="Times New Roman" w:cs="Times New Roman"/>
          <w:sz w:val="28"/>
          <w:szCs w:val="28"/>
        </w:rPr>
        <w:t xml:space="preserve">– </w:t>
      </w:r>
      <w:r w:rsidRPr="00EF5FAC">
        <w:rPr>
          <w:rFonts w:ascii="Times New Roman" w:hAnsi="Times New Roman" w:cs="Times New Roman"/>
          <w:sz w:val="28"/>
          <w:szCs w:val="28"/>
        </w:rPr>
        <w:t xml:space="preserve">управление процессами через их анализ и автоматизацию. Также активно применяются методики </w:t>
      </w:r>
      <w:r w:rsidRPr="007F3380">
        <w:rPr>
          <w:rFonts w:ascii="Times New Roman" w:hAnsi="Times New Roman" w:cs="Times New Roman"/>
          <w:i/>
          <w:iCs/>
          <w:sz w:val="28"/>
          <w:szCs w:val="28"/>
        </w:rPr>
        <w:t xml:space="preserve">LEAN </w:t>
      </w:r>
      <w:r w:rsidRPr="00EF5FAC">
        <w:rPr>
          <w:rFonts w:ascii="Times New Roman" w:hAnsi="Times New Roman" w:cs="Times New Roman"/>
          <w:sz w:val="28"/>
          <w:szCs w:val="28"/>
        </w:rPr>
        <w:t xml:space="preserve">и </w:t>
      </w:r>
      <w:r w:rsidRPr="007F3380">
        <w:rPr>
          <w:rFonts w:ascii="Times New Roman" w:hAnsi="Times New Roman" w:cs="Times New Roman"/>
          <w:i/>
          <w:iCs/>
          <w:sz w:val="28"/>
          <w:szCs w:val="28"/>
        </w:rPr>
        <w:t>Six Sigma</w:t>
      </w:r>
      <w:r w:rsidRPr="00EF5FAC">
        <w:rPr>
          <w:rFonts w:ascii="Times New Roman" w:hAnsi="Times New Roman" w:cs="Times New Roman"/>
          <w:sz w:val="28"/>
          <w:szCs w:val="28"/>
        </w:rPr>
        <w:t xml:space="preserve">, направленные на минимизацию потерь и повышение качества. </w:t>
      </w:r>
      <w:r w:rsidRPr="007F3380">
        <w:rPr>
          <w:rFonts w:ascii="Times New Roman" w:hAnsi="Times New Roman" w:cs="Times New Roman"/>
          <w:i/>
          <w:iCs/>
          <w:sz w:val="28"/>
          <w:szCs w:val="28"/>
        </w:rPr>
        <w:t xml:space="preserve">7QC </w:t>
      </w:r>
      <w:r w:rsidRPr="00EF5FAC">
        <w:rPr>
          <w:rFonts w:ascii="Times New Roman" w:hAnsi="Times New Roman" w:cs="Times New Roman"/>
          <w:sz w:val="28"/>
          <w:szCs w:val="28"/>
        </w:rPr>
        <w:t xml:space="preserve">Tools (семь инструментов управления качеством), например, диаграмма Парето и контрольные карты, помогают визуализировать и анализировать данные, выявляя узкие места в процессах. Цикл </w:t>
      </w:r>
      <w:r w:rsidRPr="007F3380">
        <w:rPr>
          <w:rFonts w:ascii="Times New Roman" w:hAnsi="Times New Roman" w:cs="Times New Roman"/>
          <w:i/>
          <w:iCs/>
          <w:sz w:val="28"/>
          <w:szCs w:val="28"/>
        </w:rPr>
        <w:t xml:space="preserve">PDCA </w:t>
      </w:r>
      <w:r w:rsidRPr="00EF5FAC">
        <w:rPr>
          <w:rFonts w:ascii="Times New Roman" w:hAnsi="Times New Roman" w:cs="Times New Roman"/>
          <w:sz w:val="28"/>
          <w:szCs w:val="28"/>
        </w:rPr>
        <w:t>(</w:t>
      </w:r>
      <w:proofErr w:type="spellStart"/>
      <w:r w:rsidRPr="007F3380">
        <w:rPr>
          <w:rFonts w:ascii="Times New Roman" w:hAnsi="Times New Roman" w:cs="Times New Roman"/>
          <w:i/>
          <w:iCs/>
          <w:sz w:val="28"/>
          <w:szCs w:val="28"/>
        </w:rPr>
        <w:t>Plan-Do-Check-Act</w:t>
      </w:r>
      <w:proofErr w:type="spellEnd"/>
      <w:r w:rsidRPr="00EF5FAC">
        <w:rPr>
          <w:rFonts w:ascii="Times New Roman" w:hAnsi="Times New Roman" w:cs="Times New Roman"/>
          <w:sz w:val="28"/>
          <w:szCs w:val="28"/>
        </w:rPr>
        <w:t>) используется для корректировки и улучшения процессов на всех этапах.</w:t>
      </w:r>
    </w:p>
    <w:p w14:paraId="01A163FB" w14:textId="349C8D44" w:rsidR="00EF5FAC" w:rsidRPr="00EF5FAC" w:rsidRDefault="00EF5FAC" w:rsidP="00EF5FAC">
      <w:pPr>
        <w:spacing w:after="0" w:line="240" w:lineRule="auto"/>
        <w:ind w:firstLine="709"/>
        <w:jc w:val="both"/>
        <w:rPr>
          <w:rFonts w:ascii="Times New Roman" w:hAnsi="Times New Roman" w:cs="Times New Roman"/>
          <w:sz w:val="28"/>
          <w:szCs w:val="28"/>
        </w:rPr>
      </w:pPr>
      <w:r w:rsidRPr="00EF5FAC">
        <w:rPr>
          <w:rFonts w:ascii="Times New Roman" w:hAnsi="Times New Roman" w:cs="Times New Roman"/>
          <w:sz w:val="28"/>
          <w:szCs w:val="28"/>
        </w:rPr>
        <w:t xml:space="preserve">Примером улучшения бизнес-процессов может служить компания розничной торговли, которая замечает, что время обработки заказов слишком велико, что снижает удовлетворенность клиентов. Для решения этой проблемы компания проводит анализ текущего процесса, используя </w:t>
      </w:r>
      <w:r w:rsidRPr="007F3380">
        <w:rPr>
          <w:rFonts w:ascii="Times New Roman" w:hAnsi="Times New Roman" w:cs="Times New Roman"/>
          <w:i/>
          <w:iCs/>
          <w:sz w:val="28"/>
          <w:szCs w:val="28"/>
        </w:rPr>
        <w:t>BPM</w:t>
      </w:r>
      <w:r w:rsidRPr="00EF5FAC">
        <w:rPr>
          <w:rFonts w:ascii="Times New Roman" w:hAnsi="Times New Roman" w:cs="Times New Roman"/>
          <w:sz w:val="28"/>
          <w:szCs w:val="28"/>
        </w:rPr>
        <w:t xml:space="preserve"> для картирования всех этапов и затем применяет методы </w:t>
      </w:r>
      <w:r w:rsidRPr="007F3380">
        <w:rPr>
          <w:rFonts w:ascii="Times New Roman" w:hAnsi="Times New Roman" w:cs="Times New Roman"/>
          <w:i/>
          <w:iCs/>
          <w:sz w:val="28"/>
          <w:szCs w:val="28"/>
        </w:rPr>
        <w:t>LEAN</w:t>
      </w:r>
      <w:r w:rsidRPr="00EF5FAC">
        <w:rPr>
          <w:rFonts w:ascii="Times New Roman" w:hAnsi="Times New Roman" w:cs="Times New Roman"/>
          <w:sz w:val="28"/>
          <w:szCs w:val="28"/>
        </w:rPr>
        <w:t xml:space="preserve"> для устранения лишних шагов. Это может включать оптимизацию складских операций, автоматизацию учёта запасов и упрощение упаковки и отправки. В результате время обработки заказов сокращается, а уровень удовлетворенности клиентов увеличивается.</w:t>
      </w:r>
    </w:p>
    <w:p w14:paraId="40C73CCC" w14:textId="13BC29CE" w:rsidR="00EF5FAC" w:rsidRPr="00EF5FAC" w:rsidRDefault="00EF5FAC" w:rsidP="00EF5FAC">
      <w:pPr>
        <w:spacing w:after="0" w:line="240" w:lineRule="auto"/>
        <w:ind w:firstLine="709"/>
        <w:jc w:val="both"/>
        <w:rPr>
          <w:rFonts w:ascii="Times New Roman" w:hAnsi="Times New Roman" w:cs="Times New Roman"/>
          <w:sz w:val="28"/>
          <w:szCs w:val="28"/>
        </w:rPr>
      </w:pPr>
      <w:r w:rsidRPr="00EF5FAC">
        <w:rPr>
          <w:rFonts w:ascii="Times New Roman" w:hAnsi="Times New Roman" w:cs="Times New Roman"/>
          <w:sz w:val="28"/>
          <w:szCs w:val="28"/>
        </w:rPr>
        <w:t xml:space="preserve">Ключевым элементом совершенствования процессов является мониторинг и оценка внедрённых изменений. После применения новых методов важно отслеживать их эффективность, что можно сделать с помощью </w:t>
      </w:r>
      <w:r w:rsidRPr="007F3380">
        <w:rPr>
          <w:rFonts w:ascii="Times New Roman" w:hAnsi="Times New Roman" w:cs="Times New Roman"/>
          <w:i/>
          <w:iCs/>
          <w:sz w:val="28"/>
          <w:szCs w:val="28"/>
        </w:rPr>
        <w:t>KPI</w:t>
      </w:r>
      <w:r w:rsidRPr="00EF5FAC">
        <w:rPr>
          <w:rFonts w:ascii="Times New Roman" w:hAnsi="Times New Roman" w:cs="Times New Roman"/>
          <w:sz w:val="28"/>
          <w:szCs w:val="28"/>
        </w:rPr>
        <w:t xml:space="preserve"> (ключевых показателей эффективности). Они позволяют измерять такие параметры, как скорость выполнения задач, снижение ошибок и улучшение финансовых показателей. Если новые методы не приносят ожидаемых результатов, они корректируются и тестируются повторно.</w:t>
      </w:r>
    </w:p>
    <w:p w14:paraId="2532943A" w14:textId="18E13BB4" w:rsidR="00EF5FAC" w:rsidRPr="00EF5FAC" w:rsidRDefault="00EF5FAC" w:rsidP="00EF5FAC">
      <w:pPr>
        <w:spacing w:after="0" w:line="240" w:lineRule="auto"/>
        <w:ind w:firstLine="709"/>
        <w:jc w:val="both"/>
        <w:rPr>
          <w:rFonts w:ascii="Times New Roman" w:hAnsi="Times New Roman" w:cs="Times New Roman"/>
          <w:sz w:val="28"/>
          <w:szCs w:val="28"/>
        </w:rPr>
      </w:pPr>
      <w:r w:rsidRPr="00EF5FAC">
        <w:rPr>
          <w:rFonts w:ascii="Times New Roman" w:hAnsi="Times New Roman" w:cs="Times New Roman"/>
          <w:sz w:val="28"/>
          <w:szCs w:val="28"/>
        </w:rPr>
        <w:t>Совершенствование бизнес-процессов также включает в себя обучение сотрудников новым подходам. Чтобы процесс внедрения изменений прошёл успешно, необходимо учитывать мнение сотрудников и помочь им адаптироваться к нововведениям. Это способствует повышению мотивации и укреплению корпоративной культуры, ориентированной на постоянное совершенствование.</w:t>
      </w:r>
    </w:p>
    <w:p w14:paraId="061692BE" w14:textId="2CF3EDB1" w:rsidR="009E06E7" w:rsidRPr="00EF5FAC" w:rsidRDefault="00EF5FAC" w:rsidP="00EF5FAC">
      <w:pPr>
        <w:spacing w:after="0" w:line="240" w:lineRule="auto"/>
        <w:ind w:firstLine="709"/>
        <w:jc w:val="both"/>
        <w:rPr>
          <w:rFonts w:ascii="Times New Roman" w:hAnsi="Times New Roman" w:cs="Times New Roman"/>
          <w:sz w:val="28"/>
          <w:szCs w:val="28"/>
        </w:rPr>
      </w:pPr>
      <w:r w:rsidRPr="00EF5FAC">
        <w:rPr>
          <w:rFonts w:ascii="Times New Roman" w:hAnsi="Times New Roman" w:cs="Times New Roman"/>
          <w:sz w:val="28"/>
          <w:szCs w:val="28"/>
        </w:rPr>
        <w:t xml:space="preserve">Таким образом, совершенствование бизнес-процессов </w:t>
      </w:r>
      <w:r w:rsidR="007F3380" w:rsidRPr="00EF5FAC">
        <w:rPr>
          <w:rFonts w:ascii="Times New Roman" w:hAnsi="Times New Roman" w:cs="Times New Roman"/>
          <w:sz w:val="28"/>
          <w:szCs w:val="28"/>
        </w:rPr>
        <w:t xml:space="preserve">– </w:t>
      </w:r>
      <w:r w:rsidRPr="00EF5FAC">
        <w:rPr>
          <w:rFonts w:ascii="Times New Roman" w:hAnsi="Times New Roman" w:cs="Times New Roman"/>
          <w:sz w:val="28"/>
          <w:szCs w:val="28"/>
        </w:rPr>
        <w:t>это комплексный процесс, включающий в себя анализ, оптимизацию и контроль. Он помогает компании достичь стабильного роста, улучшить свои результаты и гибко адаптироваться к изменениям на рынке.</w:t>
      </w:r>
      <w:r w:rsidR="009E06E7" w:rsidRPr="00EF5FAC">
        <w:rPr>
          <w:rFonts w:ascii="Times New Roman" w:hAnsi="Times New Roman" w:cs="Times New Roman"/>
          <w:sz w:val="28"/>
          <w:szCs w:val="28"/>
        </w:rPr>
        <w:br w:type="page"/>
      </w:r>
    </w:p>
    <w:p w14:paraId="5E3BABE0" w14:textId="148B2E42" w:rsidR="00C70545" w:rsidRPr="002003F5" w:rsidRDefault="00C70545" w:rsidP="00275EDA">
      <w:pPr>
        <w:pStyle w:val="1"/>
        <w:spacing w:before="0" w:line="240" w:lineRule="auto"/>
        <w:ind w:left="993" w:hanging="273"/>
        <w:contextualSpacing/>
        <w:rPr>
          <w:rFonts w:ascii="Times New Roman" w:hAnsi="Times New Roman" w:cs="Times New Roman"/>
          <w:b/>
          <w:bCs/>
          <w:color w:val="auto"/>
        </w:rPr>
      </w:pPr>
      <w:bookmarkStart w:id="1" w:name="_Toc181560009"/>
      <w:r w:rsidRPr="002003F5">
        <w:rPr>
          <w:rFonts w:ascii="Times New Roman" w:hAnsi="Times New Roman" w:cs="Times New Roman"/>
          <w:b/>
          <w:bCs/>
          <w:color w:val="auto"/>
        </w:rPr>
        <w:lastRenderedPageBreak/>
        <w:t xml:space="preserve">2 </w:t>
      </w:r>
      <w:bookmarkEnd w:id="1"/>
      <w:r w:rsidR="00275EDA" w:rsidRPr="002003F5">
        <w:rPr>
          <w:rFonts w:ascii="Times New Roman" w:hAnsi="Times New Roman" w:cs="Times New Roman"/>
          <w:b/>
          <w:bCs/>
          <w:color w:val="auto"/>
        </w:rPr>
        <w:t>ПРАКТИЧЕСКОЕ ПРИМЕНЕНИЕ ТЕХНОЛОГИИ КОНКУРЕНТНОГО БЕНЧМАРКИНГА ДЛЯ СОВЕРШЕНСТВОВАНИЯ БИЗНЕС-ПРОЦЕССА</w:t>
      </w:r>
    </w:p>
    <w:p w14:paraId="774DA1A9" w14:textId="77777777" w:rsidR="00275EDA" w:rsidRPr="007B32BB" w:rsidRDefault="00275EDA" w:rsidP="00C70545">
      <w:pPr>
        <w:spacing w:after="0" w:line="240" w:lineRule="auto"/>
        <w:ind w:firstLine="720"/>
        <w:jc w:val="both"/>
        <w:rPr>
          <w:rFonts w:ascii="Times New Roman" w:hAnsi="Times New Roman" w:cs="Times New Roman"/>
          <w:color w:val="FF0000"/>
          <w:sz w:val="28"/>
          <w:szCs w:val="28"/>
        </w:rPr>
      </w:pPr>
    </w:p>
    <w:p w14:paraId="62C9B563" w14:textId="1D71D5B6" w:rsidR="001E315A" w:rsidRPr="00F541DF" w:rsidRDefault="00F541DF" w:rsidP="00F541DF">
      <w:pPr>
        <w:spacing w:after="0" w:line="240" w:lineRule="auto"/>
        <w:ind w:firstLine="720"/>
        <w:jc w:val="both"/>
        <w:rPr>
          <w:rFonts w:ascii="Times New Roman" w:hAnsi="Times New Roman" w:cs="Times New Roman"/>
          <w:sz w:val="28"/>
          <w:szCs w:val="28"/>
        </w:rPr>
      </w:pPr>
      <w:r w:rsidRPr="00F541DF">
        <w:rPr>
          <w:rFonts w:ascii="Times New Roman" w:hAnsi="Times New Roman" w:cs="Times New Roman"/>
          <w:sz w:val="28"/>
          <w:szCs w:val="28"/>
        </w:rPr>
        <w:t xml:space="preserve">Для анализа компаний-конкурентов в сфере </w:t>
      </w:r>
      <w:r w:rsidR="00EA17FF">
        <w:rPr>
          <w:rFonts w:ascii="Times New Roman" w:hAnsi="Times New Roman" w:cs="Times New Roman"/>
          <w:sz w:val="28"/>
          <w:szCs w:val="28"/>
        </w:rPr>
        <w:t>анализа заказов и продаж</w:t>
      </w:r>
      <w:r w:rsidRPr="00F541DF">
        <w:rPr>
          <w:rFonts w:ascii="Times New Roman" w:hAnsi="Times New Roman" w:cs="Times New Roman"/>
          <w:sz w:val="28"/>
          <w:szCs w:val="28"/>
        </w:rPr>
        <w:t xml:space="preserve"> можно рассмотреть несколько ключевых игроков, которые предлагают решения для </w:t>
      </w:r>
      <w:r w:rsidR="00EA17FF">
        <w:rPr>
          <w:rFonts w:ascii="Times New Roman" w:hAnsi="Times New Roman" w:cs="Times New Roman"/>
          <w:sz w:val="28"/>
          <w:szCs w:val="28"/>
        </w:rPr>
        <w:t>анализа заказов и продаж</w:t>
      </w:r>
      <w:r w:rsidRPr="00F541DF">
        <w:rPr>
          <w:rFonts w:ascii="Times New Roman" w:hAnsi="Times New Roman" w:cs="Times New Roman"/>
          <w:sz w:val="28"/>
          <w:szCs w:val="28"/>
        </w:rPr>
        <w:t>. Рассмотрим их более подробно в таблице 2.1.</w:t>
      </w:r>
    </w:p>
    <w:p w14:paraId="28881B50" w14:textId="77777777" w:rsidR="00F541DF" w:rsidRPr="007B32BB" w:rsidRDefault="00F541DF" w:rsidP="00F541DF">
      <w:pPr>
        <w:spacing w:after="0" w:line="240" w:lineRule="auto"/>
        <w:ind w:firstLine="720"/>
        <w:jc w:val="both"/>
        <w:rPr>
          <w:rFonts w:ascii="Times New Roman" w:hAnsi="Times New Roman" w:cs="Times New Roman"/>
          <w:color w:val="FF0000"/>
          <w:sz w:val="28"/>
          <w:szCs w:val="28"/>
        </w:rPr>
      </w:pPr>
    </w:p>
    <w:p w14:paraId="5F9705C1" w14:textId="77777777" w:rsidR="001E315A" w:rsidRPr="00F541DF" w:rsidRDefault="001E315A" w:rsidP="001E315A">
      <w:pPr>
        <w:spacing w:after="0" w:line="240" w:lineRule="auto"/>
        <w:jc w:val="both"/>
        <w:rPr>
          <w:rFonts w:ascii="Times New Roman" w:hAnsi="Times New Roman" w:cs="Times New Roman"/>
          <w:sz w:val="28"/>
          <w:szCs w:val="28"/>
        </w:rPr>
      </w:pPr>
      <w:r w:rsidRPr="00F541DF">
        <w:rPr>
          <w:rFonts w:ascii="Times New Roman" w:hAnsi="Times New Roman" w:cs="Times New Roman"/>
          <w:sz w:val="28"/>
          <w:szCs w:val="28"/>
        </w:rPr>
        <w:t>Таблица 2.1 – Конкуренты</w:t>
      </w:r>
    </w:p>
    <w:tbl>
      <w:tblPr>
        <w:tblStyle w:val="a6"/>
        <w:tblW w:w="9918" w:type="dxa"/>
        <w:tblLayout w:type="fixed"/>
        <w:tblLook w:val="04A0" w:firstRow="1" w:lastRow="0" w:firstColumn="1" w:lastColumn="0" w:noHBand="0" w:noVBand="1"/>
      </w:tblPr>
      <w:tblGrid>
        <w:gridCol w:w="2263"/>
        <w:gridCol w:w="2835"/>
        <w:gridCol w:w="2073"/>
        <w:gridCol w:w="2747"/>
      </w:tblGrid>
      <w:tr w:rsidR="00423E39" w14:paraId="5030250A" w14:textId="77777777" w:rsidTr="00423E39">
        <w:tc>
          <w:tcPr>
            <w:tcW w:w="2263" w:type="dxa"/>
          </w:tcPr>
          <w:p w14:paraId="557F93F9" w14:textId="150C65F5" w:rsidR="00423E39" w:rsidRPr="00423E39" w:rsidRDefault="00423E39" w:rsidP="00423E39">
            <w:pPr>
              <w:jc w:val="center"/>
              <w:rPr>
                <w:rFonts w:ascii="Times New Roman" w:hAnsi="Times New Roman" w:cs="Times New Roman"/>
                <w:b/>
                <w:sz w:val="28"/>
                <w:szCs w:val="28"/>
              </w:rPr>
            </w:pPr>
            <w:r w:rsidRPr="00423E39">
              <w:rPr>
                <w:rFonts w:ascii="Times New Roman" w:hAnsi="Times New Roman" w:cs="Times New Roman"/>
                <w:b/>
                <w:sz w:val="28"/>
                <w:szCs w:val="28"/>
              </w:rPr>
              <w:t>Категория</w:t>
            </w:r>
          </w:p>
        </w:tc>
        <w:tc>
          <w:tcPr>
            <w:tcW w:w="2835" w:type="dxa"/>
          </w:tcPr>
          <w:p w14:paraId="1A5C987E" w14:textId="17B015DD" w:rsidR="00423E39" w:rsidRPr="00423E39" w:rsidRDefault="00423E39" w:rsidP="00423E39">
            <w:pPr>
              <w:jc w:val="center"/>
              <w:rPr>
                <w:rFonts w:ascii="Times New Roman" w:hAnsi="Times New Roman" w:cs="Times New Roman"/>
                <w:b/>
                <w:sz w:val="28"/>
                <w:szCs w:val="28"/>
              </w:rPr>
            </w:pPr>
            <w:r w:rsidRPr="00423E39">
              <w:rPr>
                <w:rFonts w:ascii="Times New Roman" w:hAnsi="Times New Roman" w:cs="Times New Roman"/>
                <w:b/>
                <w:sz w:val="28"/>
                <w:szCs w:val="28"/>
              </w:rPr>
              <w:t>Компания/Продукт</w:t>
            </w:r>
          </w:p>
        </w:tc>
        <w:tc>
          <w:tcPr>
            <w:tcW w:w="2073" w:type="dxa"/>
          </w:tcPr>
          <w:p w14:paraId="6D52D5DD" w14:textId="5943790E" w:rsidR="00423E39" w:rsidRPr="00423E39" w:rsidRDefault="00423E39" w:rsidP="00423E39">
            <w:pPr>
              <w:jc w:val="center"/>
              <w:rPr>
                <w:rFonts w:ascii="Times New Roman" w:hAnsi="Times New Roman" w:cs="Times New Roman"/>
                <w:b/>
                <w:sz w:val="28"/>
                <w:szCs w:val="28"/>
              </w:rPr>
            </w:pPr>
            <w:r w:rsidRPr="00423E39">
              <w:rPr>
                <w:rFonts w:ascii="Times New Roman" w:hAnsi="Times New Roman" w:cs="Times New Roman"/>
                <w:b/>
                <w:sz w:val="28"/>
                <w:szCs w:val="28"/>
              </w:rPr>
              <w:t>Описание</w:t>
            </w:r>
          </w:p>
        </w:tc>
        <w:tc>
          <w:tcPr>
            <w:tcW w:w="2747" w:type="dxa"/>
          </w:tcPr>
          <w:p w14:paraId="1DE3730D" w14:textId="0C87E9A7" w:rsidR="00423E39" w:rsidRPr="00423E39" w:rsidRDefault="00423E39" w:rsidP="00423E39">
            <w:pPr>
              <w:jc w:val="center"/>
              <w:rPr>
                <w:rFonts w:ascii="Times New Roman" w:hAnsi="Times New Roman" w:cs="Times New Roman"/>
                <w:b/>
                <w:sz w:val="28"/>
                <w:szCs w:val="28"/>
              </w:rPr>
            </w:pPr>
            <w:r w:rsidRPr="00423E39">
              <w:rPr>
                <w:rFonts w:ascii="Times New Roman" w:hAnsi="Times New Roman" w:cs="Times New Roman"/>
                <w:b/>
                <w:sz w:val="28"/>
                <w:szCs w:val="28"/>
              </w:rPr>
              <w:t>Особенности</w:t>
            </w:r>
          </w:p>
        </w:tc>
      </w:tr>
      <w:tr w:rsidR="00423E39" w14:paraId="21F71486" w14:textId="77777777" w:rsidTr="00423E39">
        <w:tc>
          <w:tcPr>
            <w:tcW w:w="2263" w:type="dxa"/>
          </w:tcPr>
          <w:p w14:paraId="6209C945" w14:textId="551B5DCB"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BI-платформы</w:t>
            </w:r>
          </w:p>
        </w:tc>
        <w:tc>
          <w:tcPr>
            <w:tcW w:w="2835" w:type="dxa"/>
          </w:tcPr>
          <w:p w14:paraId="2C7B57B3" w14:textId="15EA2272" w:rsidR="00423E39" w:rsidRPr="00423E39" w:rsidRDefault="00423E39" w:rsidP="00423E39">
            <w:pPr>
              <w:rPr>
                <w:rFonts w:ascii="Times New Roman" w:hAnsi="Times New Roman" w:cs="Times New Roman"/>
                <w:sz w:val="28"/>
                <w:szCs w:val="28"/>
              </w:rPr>
            </w:pPr>
            <w:proofErr w:type="spellStart"/>
            <w:r w:rsidRPr="00423E39">
              <w:rPr>
                <w:rFonts w:ascii="Times New Roman" w:hAnsi="Times New Roman" w:cs="Times New Roman"/>
                <w:sz w:val="28"/>
                <w:szCs w:val="28"/>
              </w:rPr>
              <w:t>Tableau</w:t>
            </w:r>
            <w:proofErr w:type="spellEnd"/>
          </w:p>
        </w:tc>
        <w:tc>
          <w:tcPr>
            <w:tcW w:w="2073" w:type="dxa"/>
          </w:tcPr>
          <w:p w14:paraId="12E03CA1" w14:textId="52381FE4"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 xml:space="preserve">Инструмент визуализации данных и построения </w:t>
            </w:r>
            <w:proofErr w:type="spellStart"/>
            <w:r w:rsidRPr="00423E39">
              <w:rPr>
                <w:rFonts w:ascii="Times New Roman" w:hAnsi="Times New Roman" w:cs="Times New Roman"/>
                <w:sz w:val="28"/>
                <w:szCs w:val="28"/>
              </w:rPr>
              <w:t>дашбордов</w:t>
            </w:r>
            <w:proofErr w:type="spellEnd"/>
            <w:r w:rsidRPr="00423E39">
              <w:rPr>
                <w:rFonts w:ascii="Times New Roman" w:hAnsi="Times New Roman" w:cs="Times New Roman"/>
                <w:sz w:val="28"/>
                <w:szCs w:val="28"/>
              </w:rPr>
              <w:t>.</w:t>
            </w:r>
          </w:p>
        </w:tc>
        <w:tc>
          <w:tcPr>
            <w:tcW w:w="2747" w:type="dxa"/>
          </w:tcPr>
          <w:p w14:paraId="3F82B4B8" w14:textId="4E2C5BAC"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Интуитивный интерфейс, широкие возможности интеграции.</w:t>
            </w:r>
          </w:p>
        </w:tc>
      </w:tr>
      <w:tr w:rsidR="00423E39" w14:paraId="788D6CC2" w14:textId="77777777" w:rsidTr="00423E39">
        <w:tc>
          <w:tcPr>
            <w:tcW w:w="2263" w:type="dxa"/>
          </w:tcPr>
          <w:p w14:paraId="1EDB1B98" w14:textId="17320181" w:rsidR="00423E39" w:rsidRPr="00423E39" w:rsidRDefault="00423E39" w:rsidP="00423E39">
            <w:pPr>
              <w:rPr>
                <w:rFonts w:ascii="Times New Roman" w:hAnsi="Times New Roman" w:cs="Times New Roman"/>
                <w:sz w:val="28"/>
                <w:szCs w:val="28"/>
              </w:rPr>
            </w:pPr>
          </w:p>
        </w:tc>
        <w:tc>
          <w:tcPr>
            <w:tcW w:w="2835" w:type="dxa"/>
          </w:tcPr>
          <w:p w14:paraId="56BE5190" w14:textId="74705E38" w:rsidR="00423E39" w:rsidRPr="00423E39" w:rsidRDefault="00423E39" w:rsidP="00423E39">
            <w:pPr>
              <w:rPr>
                <w:rFonts w:ascii="Times New Roman" w:hAnsi="Times New Roman" w:cs="Times New Roman"/>
                <w:sz w:val="28"/>
                <w:szCs w:val="28"/>
              </w:rPr>
            </w:pPr>
            <w:proofErr w:type="spellStart"/>
            <w:r w:rsidRPr="00423E39">
              <w:rPr>
                <w:rFonts w:ascii="Times New Roman" w:hAnsi="Times New Roman" w:cs="Times New Roman"/>
                <w:sz w:val="28"/>
                <w:szCs w:val="28"/>
              </w:rPr>
              <w:t>Power</w:t>
            </w:r>
            <w:proofErr w:type="spellEnd"/>
            <w:r w:rsidRPr="00423E39">
              <w:rPr>
                <w:rFonts w:ascii="Times New Roman" w:hAnsi="Times New Roman" w:cs="Times New Roman"/>
                <w:sz w:val="28"/>
                <w:szCs w:val="28"/>
              </w:rPr>
              <w:t xml:space="preserve"> BI</w:t>
            </w:r>
          </w:p>
        </w:tc>
        <w:tc>
          <w:tcPr>
            <w:tcW w:w="2073" w:type="dxa"/>
          </w:tcPr>
          <w:p w14:paraId="5E4BD5C1" w14:textId="1A6D0950"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 xml:space="preserve">Продукт от </w:t>
            </w:r>
            <w:proofErr w:type="spellStart"/>
            <w:r w:rsidRPr="00423E39">
              <w:rPr>
                <w:rFonts w:ascii="Times New Roman" w:hAnsi="Times New Roman" w:cs="Times New Roman"/>
                <w:sz w:val="28"/>
                <w:szCs w:val="28"/>
              </w:rPr>
              <w:t>Microsoft</w:t>
            </w:r>
            <w:proofErr w:type="spellEnd"/>
            <w:r w:rsidRPr="00423E39">
              <w:rPr>
                <w:rFonts w:ascii="Times New Roman" w:hAnsi="Times New Roman" w:cs="Times New Roman"/>
                <w:sz w:val="28"/>
                <w:szCs w:val="28"/>
              </w:rPr>
              <w:t xml:space="preserve"> для анализа и визуализации данных.</w:t>
            </w:r>
          </w:p>
        </w:tc>
        <w:tc>
          <w:tcPr>
            <w:tcW w:w="2747" w:type="dxa"/>
          </w:tcPr>
          <w:p w14:paraId="1E544227" w14:textId="6DFAF95B"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 xml:space="preserve">Интеграция с экосистемой </w:t>
            </w:r>
            <w:proofErr w:type="spellStart"/>
            <w:r w:rsidRPr="00423E39">
              <w:rPr>
                <w:rFonts w:ascii="Times New Roman" w:hAnsi="Times New Roman" w:cs="Times New Roman"/>
                <w:sz w:val="28"/>
                <w:szCs w:val="28"/>
              </w:rPr>
              <w:t>Microsoft</w:t>
            </w:r>
            <w:proofErr w:type="spellEnd"/>
            <w:r w:rsidRPr="00423E39">
              <w:rPr>
                <w:rFonts w:ascii="Times New Roman" w:hAnsi="Times New Roman" w:cs="Times New Roman"/>
                <w:sz w:val="28"/>
                <w:szCs w:val="28"/>
              </w:rPr>
              <w:t>, доступная цена.</w:t>
            </w:r>
          </w:p>
        </w:tc>
      </w:tr>
      <w:tr w:rsidR="00423E39" w14:paraId="2B03D3DC" w14:textId="77777777" w:rsidTr="00423E39">
        <w:tc>
          <w:tcPr>
            <w:tcW w:w="2263" w:type="dxa"/>
          </w:tcPr>
          <w:p w14:paraId="649257F8" w14:textId="7FF13DD2"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CRM-системы с аналитикой</w:t>
            </w:r>
          </w:p>
        </w:tc>
        <w:tc>
          <w:tcPr>
            <w:tcW w:w="2835" w:type="dxa"/>
          </w:tcPr>
          <w:p w14:paraId="5D45AAEB" w14:textId="64DDAA7B" w:rsidR="00423E39" w:rsidRPr="00423E39" w:rsidRDefault="00423E39" w:rsidP="00423E39">
            <w:pPr>
              <w:rPr>
                <w:rFonts w:ascii="Times New Roman" w:hAnsi="Times New Roman" w:cs="Times New Roman"/>
                <w:sz w:val="28"/>
                <w:szCs w:val="28"/>
              </w:rPr>
            </w:pPr>
            <w:proofErr w:type="spellStart"/>
            <w:r w:rsidRPr="00423E39">
              <w:rPr>
                <w:rFonts w:ascii="Times New Roman" w:hAnsi="Times New Roman" w:cs="Times New Roman"/>
                <w:sz w:val="28"/>
                <w:szCs w:val="28"/>
              </w:rPr>
              <w:t>Salesforce</w:t>
            </w:r>
            <w:proofErr w:type="spellEnd"/>
          </w:p>
        </w:tc>
        <w:tc>
          <w:tcPr>
            <w:tcW w:w="2073" w:type="dxa"/>
          </w:tcPr>
          <w:p w14:paraId="54BAF3CE" w14:textId="26E22101"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CRM с встроенной аналитикой для анализа продаж и заказов.</w:t>
            </w:r>
          </w:p>
        </w:tc>
        <w:tc>
          <w:tcPr>
            <w:tcW w:w="2747" w:type="dxa"/>
          </w:tcPr>
          <w:p w14:paraId="2327F809" w14:textId="4C18E18E"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 xml:space="preserve">Глубокая интеграция с продажами и маркетингом, высокая </w:t>
            </w:r>
            <w:proofErr w:type="spellStart"/>
            <w:r w:rsidRPr="00423E39">
              <w:rPr>
                <w:rFonts w:ascii="Times New Roman" w:hAnsi="Times New Roman" w:cs="Times New Roman"/>
                <w:sz w:val="28"/>
                <w:szCs w:val="28"/>
              </w:rPr>
              <w:t>кастомизация</w:t>
            </w:r>
            <w:proofErr w:type="spellEnd"/>
            <w:r w:rsidRPr="00423E39">
              <w:rPr>
                <w:rFonts w:ascii="Times New Roman" w:hAnsi="Times New Roman" w:cs="Times New Roman"/>
                <w:sz w:val="28"/>
                <w:szCs w:val="28"/>
              </w:rPr>
              <w:t>.</w:t>
            </w:r>
          </w:p>
        </w:tc>
      </w:tr>
      <w:tr w:rsidR="00423E39" w14:paraId="6B0DF8D8" w14:textId="77777777" w:rsidTr="00423E39">
        <w:tc>
          <w:tcPr>
            <w:tcW w:w="2263" w:type="dxa"/>
          </w:tcPr>
          <w:p w14:paraId="4CE36D4C" w14:textId="7191D548"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ERP-системы</w:t>
            </w:r>
          </w:p>
        </w:tc>
        <w:tc>
          <w:tcPr>
            <w:tcW w:w="2835" w:type="dxa"/>
          </w:tcPr>
          <w:p w14:paraId="4BE4D64C" w14:textId="02B01D0D"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SAP</w:t>
            </w:r>
          </w:p>
        </w:tc>
        <w:tc>
          <w:tcPr>
            <w:tcW w:w="2073" w:type="dxa"/>
          </w:tcPr>
          <w:p w14:paraId="24FE0BB6" w14:textId="395732CC"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ERP-система с мощной аналитикой для управления бизнес-процессами.</w:t>
            </w:r>
          </w:p>
        </w:tc>
        <w:tc>
          <w:tcPr>
            <w:tcW w:w="2747" w:type="dxa"/>
          </w:tcPr>
          <w:p w14:paraId="41140063" w14:textId="614482FE"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Высокая масштабируемость, гибкость настроек.</w:t>
            </w:r>
          </w:p>
        </w:tc>
      </w:tr>
      <w:tr w:rsidR="00423E39" w14:paraId="6FEFB6FD" w14:textId="77777777" w:rsidTr="00423E39">
        <w:tc>
          <w:tcPr>
            <w:tcW w:w="2263" w:type="dxa"/>
          </w:tcPr>
          <w:p w14:paraId="12106BA9" w14:textId="1C6234AD"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Специализированные решения</w:t>
            </w:r>
          </w:p>
        </w:tc>
        <w:tc>
          <w:tcPr>
            <w:tcW w:w="2835" w:type="dxa"/>
          </w:tcPr>
          <w:p w14:paraId="1AFEE92B" w14:textId="7E8B819F" w:rsidR="00423E39" w:rsidRPr="00423E39" w:rsidRDefault="00423E39" w:rsidP="00423E39">
            <w:pPr>
              <w:rPr>
                <w:rFonts w:ascii="Times New Roman" w:hAnsi="Times New Roman" w:cs="Times New Roman"/>
                <w:sz w:val="28"/>
                <w:szCs w:val="28"/>
              </w:rPr>
            </w:pPr>
            <w:proofErr w:type="spellStart"/>
            <w:r w:rsidRPr="00423E39">
              <w:rPr>
                <w:rFonts w:ascii="Times New Roman" w:hAnsi="Times New Roman" w:cs="Times New Roman"/>
                <w:sz w:val="28"/>
                <w:szCs w:val="28"/>
              </w:rPr>
              <w:t>Retail</w:t>
            </w:r>
            <w:proofErr w:type="spellEnd"/>
            <w:r w:rsidRPr="00423E39">
              <w:rPr>
                <w:rFonts w:ascii="Times New Roman" w:hAnsi="Times New Roman" w:cs="Times New Roman"/>
                <w:sz w:val="28"/>
                <w:szCs w:val="28"/>
              </w:rPr>
              <w:t xml:space="preserve"> </w:t>
            </w:r>
            <w:proofErr w:type="spellStart"/>
            <w:r w:rsidRPr="00423E39">
              <w:rPr>
                <w:rFonts w:ascii="Times New Roman" w:hAnsi="Times New Roman" w:cs="Times New Roman"/>
                <w:sz w:val="28"/>
                <w:szCs w:val="28"/>
              </w:rPr>
              <w:t>Pro</w:t>
            </w:r>
            <w:proofErr w:type="spellEnd"/>
          </w:p>
        </w:tc>
        <w:tc>
          <w:tcPr>
            <w:tcW w:w="2073" w:type="dxa"/>
          </w:tcPr>
          <w:p w14:paraId="4043E7FE" w14:textId="48F8BA7B"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Система управления продажами и заказами для ритейла.</w:t>
            </w:r>
          </w:p>
        </w:tc>
        <w:tc>
          <w:tcPr>
            <w:tcW w:w="2747" w:type="dxa"/>
          </w:tcPr>
          <w:p w14:paraId="0827DF28" w14:textId="0916D522"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Оптимизация для розничной торговли, инвентаризация.</w:t>
            </w:r>
          </w:p>
        </w:tc>
      </w:tr>
    </w:tbl>
    <w:p w14:paraId="446021AD" w14:textId="59541C7D" w:rsidR="00275EDA" w:rsidRDefault="00275EDA" w:rsidP="00456E77">
      <w:pPr>
        <w:spacing w:after="0" w:line="240" w:lineRule="auto"/>
        <w:ind w:firstLine="720"/>
        <w:jc w:val="both"/>
        <w:rPr>
          <w:rFonts w:ascii="Times New Roman" w:hAnsi="Times New Roman" w:cs="Times New Roman"/>
          <w:sz w:val="28"/>
          <w:szCs w:val="28"/>
        </w:rPr>
      </w:pPr>
    </w:p>
    <w:p w14:paraId="0AD5BEEE" w14:textId="77777777" w:rsidR="00EA17FF" w:rsidRDefault="00EA17FF" w:rsidP="00456E77">
      <w:pPr>
        <w:spacing w:after="0" w:line="240" w:lineRule="auto"/>
        <w:ind w:firstLine="720"/>
        <w:jc w:val="both"/>
        <w:rPr>
          <w:rFonts w:ascii="Times New Roman" w:hAnsi="Times New Roman" w:cs="Times New Roman"/>
          <w:sz w:val="28"/>
          <w:szCs w:val="28"/>
        </w:rPr>
      </w:pPr>
    </w:p>
    <w:p w14:paraId="4E63E0E8" w14:textId="1FAD0DA6" w:rsidR="00423E39" w:rsidRDefault="00423E39">
      <w:pPr>
        <w:rPr>
          <w:rFonts w:ascii="Times New Roman" w:hAnsi="Times New Roman" w:cs="Times New Roman"/>
          <w:i/>
          <w:iCs/>
          <w:sz w:val="28"/>
          <w:szCs w:val="28"/>
        </w:rPr>
      </w:pPr>
      <w:r>
        <w:rPr>
          <w:rFonts w:ascii="Times New Roman" w:hAnsi="Times New Roman" w:cs="Times New Roman"/>
          <w:i/>
          <w:iCs/>
          <w:sz w:val="28"/>
          <w:szCs w:val="28"/>
        </w:rPr>
        <w:br w:type="page"/>
      </w:r>
    </w:p>
    <w:p w14:paraId="2FE4D6DB" w14:textId="5D776DC1" w:rsidR="00423E39" w:rsidRPr="00423E39" w:rsidRDefault="00423E39" w:rsidP="00423E39">
      <w:pPr>
        <w:spacing w:after="0" w:line="240" w:lineRule="auto"/>
        <w:ind w:firstLine="720"/>
        <w:jc w:val="both"/>
        <w:rPr>
          <w:rFonts w:ascii="Times New Roman" w:hAnsi="Times New Roman" w:cs="Times New Roman"/>
          <w:color w:val="000000" w:themeColor="text1"/>
          <w:sz w:val="28"/>
          <w:szCs w:val="28"/>
        </w:rPr>
      </w:pPr>
      <w:proofErr w:type="spellStart"/>
      <w:r w:rsidRPr="00423E39">
        <w:rPr>
          <w:rFonts w:ascii="Times New Roman" w:hAnsi="Times New Roman" w:cs="Times New Roman"/>
          <w:color w:val="000000" w:themeColor="text1"/>
          <w:sz w:val="28"/>
          <w:szCs w:val="28"/>
        </w:rPr>
        <w:lastRenderedPageBreak/>
        <w:t>Tableau</w:t>
      </w:r>
      <w:proofErr w:type="spellEnd"/>
      <w:r w:rsidRPr="00423E39">
        <w:rPr>
          <w:rFonts w:ascii="Times New Roman" w:hAnsi="Times New Roman" w:cs="Times New Roman"/>
          <w:color w:val="000000" w:themeColor="text1"/>
          <w:sz w:val="28"/>
          <w:szCs w:val="28"/>
        </w:rPr>
        <w:t xml:space="preserve"> — это мощная BI-платформа, ориентированная на визуализацию данных и построение интерактивных </w:t>
      </w:r>
      <w:proofErr w:type="spellStart"/>
      <w:r w:rsidRPr="00423E39">
        <w:rPr>
          <w:rFonts w:ascii="Times New Roman" w:hAnsi="Times New Roman" w:cs="Times New Roman"/>
          <w:color w:val="000000" w:themeColor="text1"/>
          <w:sz w:val="28"/>
          <w:szCs w:val="28"/>
        </w:rPr>
        <w:t>дашбордов</w:t>
      </w:r>
      <w:proofErr w:type="spellEnd"/>
      <w:r w:rsidRPr="00423E39">
        <w:rPr>
          <w:rFonts w:ascii="Times New Roman" w:hAnsi="Times New Roman" w:cs="Times New Roman"/>
          <w:color w:val="000000" w:themeColor="text1"/>
          <w:sz w:val="28"/>
          <w:szCs w:val="28"/>
        </w:rPr>
        <w:t xml:space="preserve">. Ее отличает интуитивно понятный интерфейс, благодаря которому пользователи с минимальными техническими навыками могут создавать сложные аналитические отчеты. </w:t>
      </w:r>
      <w:proofErr w:type="spellStart"/>
      <w:r w:rsidRPr="00423E39">
        <w:rPr>
          <w:rFonts w:ascii="Times New Roman" w:hAnsi="Times New Roman" w:cs="Times New Roman"/>
          <w:color w:val="000000" w:themeColor="text1"/>
          <w:sz w:val="28"/>
          <w:szCs w:val="28"/>
        </w:rPr>
        <w:t>Tableau</w:t>
      </w:r>
      <w:proofErr w:type="spellEnd"/>
      <w:r w:rsidRPr="00423E39">
        <w:rPr>
          <w:rFonts w:ascii="Times New Roman" w:hAnsi="Times New Roman" w:cs="Times New Roman"/>
          <w:color w:val="000000" w:themeColor="text1"/>
          <w:sz w:val="28"/>
          <w:szCs w:val="28"/>
        </w:rPr>
        <w:t xml:space="preserve"> легко интегрируется с различными источниками данных и поддерживает облачные и локальные среды.</w:t>
      </w:r>
    </w:p>
    <w:p w14:paraId="7968D818" w14:textId="259B795B" w:rsidR="00423E39" w:rsidRPr="00423E39" w:rsidRDefault="00423E39" w:rsidP="00423E39">
      <w:pPr>
        <w:spacing w:after="0" w:line="240" w:lineRule="auto"/>
        <w:ind w:firstLine="720"/>
        <w:jc w:val="both"/>
        <w:rPr>
          <w:rFonts w:ascii="Times New Roman" w:hAnsi="Times New Roman" w:cs="Times New Roman"/>
          <w:color w:val="000000" w:themeColor="text1"/>
          <w:sz w:val="28"/>
          <w:szCs w:val="28"/>
        </w:rPr>
      </w:pPr>
      <w:proofErr w:type="spellStart"/>
      <w:r w:rsidRPr="00423E39">
        <w:rPr>
          <w:rFonts w:ascii="Times New Roman" w:hAnsi="Times New Roman" w:cs="Times New Roman"/>
          <w:color w:val="000000" w:themeColor="text1"/>
          <w:sz w:val="28"/>
          <w:szCs w:val="28"/>
        </w:rPr>
        <w:t>Power</w:t>
      </w:r>
      <w:proofErr w:type="spellEnd"/>
      <w:r w:rsidRPr="00423E39">
        <w:rPr>
          <w:rFonts w:ascii="Times New Roman" w:hAnsi="Times New Roman" w:cs="Times New Roman"/>
          <w:color w:val="000000" w:themeColor="text1"/>
          <w:sz w:val="28"/>
          <w:szCs w:val="28"/>
        </w:rPr>
        <w:t xml:space="preserve"> BI, продукт </w:t>
      </w:r>
      <w:proofErr w:type="spellStart"/>
      <w:r w:rsidRPr="00423E39">
        <w:rPr>
          <w:rFonts w:ascii="Times New Roman" w:hAnsi="Times New Roman" w:cs="Times New Roman"/>
          <w:color w:val="000000" w:themeColor="text1"/>
          <w:sz w:val="28"/>
          <w:szCs w:val="28"/>
        </w:rPr>
        <w:t>Microsoft</w:t>
      </w:r>
      <w:proofErr w:type="spellEnd"/>
      <w:r w:rsidRPr="00423E39">
        <w:rPr>
          <w:rFonts w:ascii="Times New Roman" w:hAnsi="Times New Roman" w:cs="Times New Roman"/>
          <w:color w:val="000000" w:themeColor="text1"/>
          <w:sz w:val="28"/>
          <w:szCs w:val="28"/>
        </w:rPr>
        <w:t xml:space="preserve">, предоставляет пользователям широкий функционал для анализа и визуализации данных. Благодаря интеграции с экосистемой </w:t>
      </w:r>
      <w:proofErr w:type="spellStart"/>
      <w:r w:rsidRPr="00423E39">
        <w:rPr>
          <w:rFonts w:ascii="Times New Roman" w:hAnsi="Times New Roman" w:cs="Times New Roman"/>
          <w:color w:val="000000" w:themeColor="text1"/>
          <w:sz w:val="28"/>
          <w:szCs w:val="28"/>
        </w:rPr>
        <w:t>Microsoft</w:t>
      </w:r>
      <w:proofErr w:type="spellEnd"/>
      <w:r w:rsidRPr="00423E39">
        <w:rPr>
          <w:rFonts w:ascii="Times New Roman" w:hAnsi="Times New Roman" w:cs="Times New Roman"/>
          <w:color w:val="000000" w:themeColor="text1"/>
          <w:sz w:val="28"/>
          <w:szCs w:val="28"/>
        </w:rPr>
        <w:t xml:space="preserve">, включая </w:t>
      </w:r>
      <w:proofErr w:type="spellStart"/>
      <w:r w:rsidRPr="00423E39">
        <w:rPr>
          <w:rFonts w:ascii="Times New Roman" w:hAnsi="Times New Roman" w:cs="Times New Roman"/>
          <w:color w:val="000000" w:themeColor="text1"/>
          <w:sz w:val="28"/>
          <w:szCs w:val="28"/>
        </w:rPr>
        <w:t>Excel</w:t>
      </w:r>
      <w:proofErr w:type="spellEnd"/>
      <w:r w:rsidRPr="00423E39">
        <w:rPr>
          <w:rFonts w:ascii="Times New Roman" w:hAnsi="Times New Roman" w:cs="Times New Roman"/>
          <w:color w:val="000000" w:themeColor="text1"/>
          <w:sz w:val="28"/>
          <w:szCs w:val="28"/>
        </w:rPr>
        <w:t xml:space="preserve"> и </w:t>
      </w:r>
      <w:proofErr w:type="spellStart"/>
      <w:r w:rsidRPr="00423E39">
        <w:rPr>
          <w:rFonts w:ascii="Times New Roman" w:hAnsi="Times New Roman" w:cs="Times New Roman"/>
          <w:color w:val="000000" w:themeColor="text1"/>
          <w:sz w:val="28"/>
          <w:szCs w:val="28"/>
        </w:rPr>
        <w:t>Azure</w:t>
      </w:r>
      <w:proofErr w:type="spellEnd"/>
      <w:r w:rsidRPr="00423E39">
        <w:rPr>
          <w:rFonts w:ascii="Times New Roman" w:hAnsi="Times New Roman" w:cs="Times New Roman"/>
          <w:color w:val="000000" w:themeColor="text1"/>
          <w:sz w:val="28"/>
          <w:szCs w:val="28"/>
        </w:rPr>
        <w:t xml:space="preserve">, </w:t>
      </w:r>
      <w:proofErr w:type="spellStart"/>
      <w:r w:rsidRPr="00423E39">
        <w:rPr>
          <w:rFonts w:ascii="Times New Roman" w:hAnsi="Times New Roman" w:cs="Times New Roman"/>
          <w:color w:val="000000" w:themeColor="text1"/>
          <w:sz w:val="28"/>
          <w:szCs w:val="28"/>
        </w:rPr>
        <w:t>Power</w:t>
      </w:r>
      <w:proofErr w:type="spellEnd"/>
      <w:r w:rsidRPr="00423E39">
        <w:rPr>
          <w:rFonts w:ascii="Times New Roman" w:hAnsi="Times New Roman" w:cs="Times New Roman"/>
          <w:color w:val="000000" w:themeColor="text1"/>
          <w:sz w:val="28"/>
          <w:szCs w:val="28"/>
        </w:rPr>
        <w:t xml:space="preserve"> BI становится удобным инструментом для тех, кто уже использует эти продукты. </w:t>
      </w:r>
    </w:p>
    <w:p w14:paraId="47915680" w14:textId="323F8770" w:rsidR="00423E39" w:rsidRPr="00423E39" w:rsidRDefault="00423E39" w:rsidP="00423E39">
      <w:pPr>
        <w:spacing w:after="0" w:line="240" w:lineRule="auto"/>
        <w:ind w:firstLine="720"/>
        <w:jc w:val="both"/>
        <w:rPr>
          <w:rFonts w:ascii="Times New Roman" w:hAnsi="Times New Roman" w:cs="Times New Roman"/>
          <w:color w:val="000000" w:themeColor="text1"/>
          <w:sz w:val="28"/>
          <w:szCs w:val="28"/>
        </w:rPr>
      </w:pPr>
      <w:proofErr w:type="spellStart"/>
      <w:r w:rsidRPr="00423E39">
        <w:rPr>
          <w:rFonts w:ascii="Times New Roman" w:hAnsi="Times New Roman" w:cs="Times New Roman"/>
          <w:color w:val="000000" w:themeColor="text1"/>
          <w:sz w:val="28"/>
          <w:szCs w:val="28"/>
        </w:rPr>
        <w:t>Salesforce</w:t>
      </w:r>
      <w:proofErr w:type="spellEnd"/>
      <w:r w:rsidRPr="00423E39">
        <w:rPr>
          <w:rFonts w:ascii="Times New Roman" w:hAnsi="Times New Roman" w:cs="Times New Roman"/>
          <w:color w:val="000000" w:themeColor="text1"/>
          <w:sz w:val="28"/>
          <w:szCs w:val="28"/>
        </w:rPr>
        <w:t xml:space="preserve"> предлагает одну из самых мощных CRM-систем с аналитикой для анализа продаж, заказов и взаимодействия с клиентами. Она отличается глубокой интеграцией с процессами маркетинга, автоматизации и клиентской поддержки. </w:t>
      </w:r>
      <w:proofErr w:type="spellStart"/>
      <w:r w:rsidRPr="00423E39">
        <w:rPr>
          <w:rFonts w:ascii="Times New Roman" w:hAnsi="Times New Roman" w:cs="Times New Roman"/>
          <w:color w:val="000000" w:themeColor="text1"/>
          <w:sz w:val="28"/>
          <w:szCs w:val="28"/>
        </w:rPr>
        <w:t>Salesforce</w:t>
      </w:r>
      <w:proofErr w:type="spellEnd"/>
      <w:r w:rsidRPr="00423E39">
        <w:rPr>
          <w:rFonts w:ascii="Times New Roman" w:hAnsi="Times New Roman" w:cs="Times New Roman"/>
          <w:color w:val="000000" w:themeColor="text1"/>
          <w:sz w:val="28"/>
          <w:szCs w:val="28"/>
        </w:rPr>
        <w:t xml:space="preserve"> предоставляет гибкость настройки под бизнес любого масштаба и поддерживает обширную экосистему дополнений.</w:t>
      </w:r>
    </w:p>
    <w:p w14:paraId="60339602" w14:textId="588B6250" w:rsidR="00423E39" w:rsidRPr="00423E39" w:rsidRDefault="00423E39" w:rsidP="00423E39">
      <w:pPr>
        <w:spacing w:after="0" w:line="240" w:lineRule="auto"/>
        <w:ind w:firstLine="720"/>
        <w:jc w:val="both"/>
        <w:rPr>
          <w:rFonts w:ascii="Times New Roman" w:hAnsi="Times New Roman" w:cs="Times New Roman"/>
          <w:color w:val="000000" w:themeColor="text1"/>
          <w:sz w:val="28"/>
          <w:szCs w:val="28"/>
        </w:rPr>
      </w:pPr>
      <w:r w:rsidRPr="00423E39">
        <w:rPr>
          <w:rFonts w:ascii="Times New Roman" w:hAnsi="Times New Roman" w:cs="Times New Roman"/>
          <w:color w:val="000000" w:themeColor="text1"/>
          <w:sz w:val="28"/>
          <w:szCs w:val="28"/>
        </w:rPr>
        <w:t xml:space="preserve">SAP представляет собой ERP-систему, которая широко используется для управления бизнес-процессами, включая аналитику продаж и цепочки поставок. Она выделяется высокой масштабируемостью, глубокой настройкой и способностью обрабатывать огромные объемы данных. </w:t>
      </w:r>
    </w:p>
    <w:p w14:paraId="6AB24182" w14:textId="6C58BAE3" w:rsidR="00423E39" w:rsidRPr="00423E39" w:rsidRDefault="00423E39" w:rsidP="00423E39">
      <w:pPr>
        <w:spacing w:after="0" w:line="240" w:lineRule="auto"/>
        <w:ind w:firstLine="720"/>
        <w:jc w:val="both"/>
        <w:rPr>
          <w:rFonts w:ascii="Times New Roman" w:hAnsi="Times New Roman" w:cs="Times New Roman"/>
          <w:color w:val="000000" w:themeColor="text1"/>
          <w:sz w:val="28"/>
          <w:szCs w:val="28"/>
        </w:rPr>
      </w:pPr>
      <w:proofErr w:type="spellStart"/>
      <w:r w:rsidRPr="00423E39">
        <w:rPr>
          <w:rFonts w:ascii="Times New Roman" w:hAnsi="Times New Roman" w:cs="Times New Roman"/>
          <w:color w:val="000000" w:themeColor="text1"/>
          <w:sz w:val="28"/>
          <w:szCs w:val="28"/>
        </w:rPr>
        <w:t>Retail</w:t>
      </w:r>
      <w:proofErr w:type="spellEnd"/>
      <w:r w:rsidRPr="00423E39">
        <w:rPr>
          <w:rFonts w:ascii="Times New Roman" w:hAnsi="Times New Roman" w:cs="Times New Roman"/>
          <w:color w:val="000000" w:themeColor="text1"/>
          <w:sz w:val="28"/>
          <w:szCs w:val="28"/>
        </w:rPr>
        <w:t xml:space="preserve"> </w:t>
      </w:r>
      <w:proofErr w:type="spellStart"/>
      <w:r w:rsidRPr="00423E39">
        <w:rPr>
          <w:rFonts w:ascii="Times New Roman" w:hAnsi="Times New Roman" w:cs="Times New Roman"/>
          <w:color w:val="000000" w:themeColor="text1"/>
          <w:sz w:val="28"/>
          <w:szCs w:val="28"/>
        </w:rPr>
        <w:t>Pro</w:t>
      </w:r>
      <w:proofErr w:type="spellEnd"/>
      <w:r w:rsidRPr="00423E39">
        <w:rPr>
          <w:rFonts w:ascii="Times New Roman" w:hAnsi="Times New Roman" w:cs="Times New Roman"/>
          <w:color w:val="000000" w:themeColor="text1"/>
          <w:sz w:val="28"/>
          <w:szCs w:val="28"/>
        </w:rPr>
        <w:t xml:space="preserve"> — специализированная система, созданная для управления продажами и заказами в розничной торговле. Она оптимизирована для работы с инвентаризацией, складами и продажами в магазинах. </w:t>
      </w:r>
      <w:proofErr w:type="spellStart"/>
      <w:r w:rsidRPr="00423E39">
        <w:rPr>
          <w:rFonts w:ascii="Times New Roman" w:hAnsi="Times New Roman" w:cs="Times New Roman"/>
          <w:color w:val="000000" w:themeColor="text1"/>
          <w:sz w:val="28"/>
          <w:szCs w:val="28"/>
        </w:rPr>
        <w:t>Retail</w:t>
      </w:r>
      <w:proofErr w:type="spellEnd"/>
      <w:r w:rsidRPr="00423E39">
        <w:rPr>
          <w:rFonts w:ascii="Times New Roman" w:hAnsi="Times New Roman" w:cs="Times New Roman"/>
          <w:color w:val="000000" w:themeColor="text1"/>
          <w:sz w:val="28"/>
          <w:szCs w:val="28"/>
        </w:rPr>
        <w:t xml:space="preserve"> </w:t>
      </w:r>
      <w:proofErr w:type="spellStart"/>
      <w:r w:rsidRPr="00423E39">
        <w:rPr>
          <w:rFonts w:ascii="Times New Roman" w:hAnsi="Times New Roman" w:cs="Times New Roman"/>
          <w:color w:val="000000" w:themeColor="text1"/>
          <w:sz w:val="28"/>
          <w:szCs w:val="28"/>
        </w:rPr>
        <w:t>Pro</w:t>
      </w:r>
      <w:proofErr w:type="spellEnd"/>
      <w:r w:rsidRPr="00423E39">
        <w:rPr>
          <w:rFonts w:ascii="Times New Roman" w:hAnsi="Times New Roman" w:cs="Times New Roman"/>
          <w:color w:val="000000" w:themeColor="text1"/>
          <w:sz w:val="28"/>
          <w:szCs w:val="28"/>
        </w:rPr>
        <w:t xml:space="preserve"> ценят за адаптацию к требованиям ритейла и возможность </w:t>
      </w:r>
      <w:proofErr w:type="spellStart"/>
      <w:r w:rsidRPr="00423E39">
        <w:rPr>
          <w:rFonts w:ascii="Times New Roman" w:hAnsi="Times New Roman" w:cs="Times New Roman"/>
          <w:color w:val="000000" w:themeColor="text1"/>
          <w:sz w:val="28"/>
          <w:szCs w:val="28"/>
        </w:rPr>
        <w:t>кастомизации</w:t>
      </w:r>
      <w:proofErr w:type="spellEnd"/>
      <w:r w:rsidRPr="00423E39">
        <w:rPr>
          <w:rFonts w:ascii="Times New Roman" w:hAnsi="Times New Roman" w:cs="Times New Roman"/>
          <w:color w:val="000000" w:themeColor="text1"/>
          <w:sz w:val="28"/>
          <w:szCs w:val="28"/>
        </w:rPr>
        <w:t xml:space="preserve"> под потребности конкретного бизнеса.</w:t>
      </w:r>
    </w:p>
    <w:p w14:paraId="4CF14AE8" w14:textId="538816B4" w:rsidR="00A0696C" w:rsidRPr="00423E39" w:rsidRDefault="00423E39" w:rsidP="00423E39">
      <w:pPr>
        <w:spacing w:after="0" w:line="240" w:lineRule="auto"/>
        <w:ind w:firstLine="720"/>
        <w:jc w:val="both"/>
        <w:rPr>
          <w:rFonts w:ascii="Times New Roman" w:hAnsi="Times New Roman" w:cs="Times New Roman"/>
          <w:color w:val="000000" w:themeColor="text1"/>
          <w:sz w:val="28"/>
          <w:szCs w:val="28"/>
        </w:rPr>
      </w:pPr>
      <w:proofErr w:type="spellStart"/>
      <w:r w:rsidRPr="00423E39">
        <w:rPr>
          <w:rFonts w:ascii="Times New Roman" w:hAnsi="Times New Roman" w:cs="Times New Roman"/>
          <w:color w:val="000000" w:themeColor="text1"/>
          <w:sz w:val="28"/>
          <w:szCs w:val="28"/>
        </w:rPr>
        <w:t>Shopify</w:t>
      </w:r>
      <w:proofErr w:type="spellEnd"/>
      <w:r w:rsidRPr="00423E39">
        <w:rPr>
          <w:rFonts w:ascii="Times New Roman" w:hAnsi="Times New Roman" w:cs="Times New Roman"/>
          <w:color w:val="000000" w:themeColor="text1"/>
          <w:sz w:val="28"/>
          <w:szCs w:val="28"/>
        </w:rPr>
        <w:t xml:space="preserve"> </w:t>
      </w:r>
      <w:proofErr w:type="spellStart"/>
      <w:r w:rsidRPr="00423E39">
        <w:rPr>
          <w:rFonts w:ascii="Times New Roman" w:hAnsi="Times New Roman" w:cs="Times New Roman"/>
          <w:color w:val="000000" w:themeColor="text1"/>
          <w:sz w:val="28"/>
          <w:szCs w:val="28"/>
        </w:rPr>
        <w:t>Analytics</w:t>
      </w:r>
      <w:proofErr w:type="spellEnd"/>
      <w:r w:rsidRPr="00423E39">
        <w:rPr>
          <w:rFonts w:ascii="Times New Roman" w:hAnsi="Times New Roman" w:cs="Times New Roman"/>
          <w:color w:val="000000" w:themeColor="text1"/>
          <w:sz w:val="28"/>
          <w:szCs w:val="28"/>
        </w:rPr>
        <w:t xml:space="preserve"> — это встроенный аналитический инструмент платформы </w:t>
      </w:r>
      <w:proofErr w:type="spellStart"/>
      <w:r w:rsidRPr="00423E39">
        <w:rPr>
          <w:rFonts w:ascii="Times New Roman" w:hAnsi="Times New Roman" w:cs="Times New Roman"/>
          <w:color w:val="000000" w:themeColor="text1"/>
          <w:sz w:val="28"/>
          <w:szCs w:val="28"/>
        </w:rPr>
        <w:t>Shopify</w:t>
      </w:r>
      <w:proofErr w:type="spellEnd"/>
      <w:r w:rsidRPr="00423E39">
        <w:rPr>
          <w:rFonts w:ascii="Times New Roman" w:hAnsi="Times New Roman" w:cs="Times New Roman"/>
          <w:color w:val="000000" w:themeColor="text1"/>
          <w:sz w:val="28"/>
          <w:szCs w:val="28"/>
        </w:rPr>
        <w:t xml:space="preserve">, ориентированный на электронную коммерцию. Он помогает бизнесам анализировать ключевые метрики, такие как продажи, поведение покупателей и эффективность маркетинговых кампаний. </w:t>
      </w:r>
      <w:proofErr w:type="spellStart"/>
      <w:r w:rsidRPr="00423E39">
        <w:rPr>
          <w:rFonts w:ascii="Times New Roman" w:hAnsi="Times New Roman" w:cs="Times New Roman"/>
          <w:color w:val="000000" w:themeColor="text1"/>
          <w:sz w:val="28"/>
          <w:szCs w:val="28"/>
        </w:rPr>
        <w:t>Shopify</w:t>
      </w:r>
      <w:proofErr w:type="spellEnd"/>
      <w:r w:rsidRPr="00423E39">
        <w:rPr>
          <w:rFonts w:ascii="Times New Roman" w:hAnsi="Times New Roman" w:cs="Times New Roman"/>
          <w:color w:val="000000" w:themeColor="text1"/>
          <w:sz w:val="28"/>
          <w:szCs w:val="28"/>
        </w:rPr>
        <w:t xml:space="preserve"> </w:t>
      </w:r>
      <w:proofErr w:type="spellStart"/>
      <w:r w:rsidRPr="00423E39">
        <w:rPr>
          <w:rFonts w:ascii="Times New Roman" w:hAnsi="Times New Roman" w:cs="Times New Roman"/>
          <w:color w:val="000000" w:themeColor="text1"/>
          <w:sz w:val="28"/>
          <w:szCs w:val="28"/>
        </w:rPr>
        <w:t>Analytics</w:t>
      </w:r>
      <w:proofErr w:type="spellEnd"/>
      <w:r w:rsidRPr="00423E39">
        <w:rPr>
          <w:rFonts w:ascii="Times New Roman" w:hAnsi="Times New Roman" w:cs="Times New Roman"/>
          <w:color w:val="000000" w:themeColor="text1"/>
          <w:sz w:val="28"/>
          <w:szCs w:val="28"/>
        </w:rPr>
        <w:t xml:space="preserve"> отличается удобством использования, особенно для владельцев малого и среднего бизнеса, благодаря своей интеграции с экосистемой </w:t>
      </w:r>
      <w:proofErr w:type="spellStart"/>
      <w:r w:rsidRPr="00423E39">
        <w:rPr>
          <w:rFonts w:ascii="Times New Roman" w:hAnsi="Times New Roman" w:cs="Times New Roman"/>
          <w:color w:val="000000" w:themeColor="text1"/>
          <w:sz w:val="28"/>
          <w:szCs w:val="28"/>
        </w:rPr>
        <w:t>Shopify</w:t>
      </w:r>
      <w:proofErr w:type="spellEnd"/>
      <w:r w:rsidRPr="00423E39">
        <w:rPr>
          <w:rFonts w:ascii="Times New Roman" w:hAnsi="Times New Roman" w:cs="Times New Roman"/>
          <w:color w:val="000000" w:themeColor="text1"/>
          <w:sz w:val="28"/>
          <w:szCs w:val="28"/>
        </w:rPr>
        <w:t>.</w:t>
      </w:r>
    </w:p>
    <w:p w14:paraId="4D792975" w14:textId="77777777" w:rsidR="00423E39" w:rsidRPr="007B32BB" w:rsidRDefault="00423E39" w:rsidP="00A0696C">
      <w:pPr>
        <w:spacing w:after="0" w:line="240" w:lineRule="auto"/>
        <w:jc w:val="both"/>
        <w:rPr>
          <w:rFonts w:ascii="Times New Roman" w:hAnsi="Times New Roman" w:cs="Times New Roman"/>
          <w:color w:val="FF0000"/>
          <w:sz w:val="28"/>
          <w:szCs w:val="28"/>
        </w:rPr>
      </w:pPr>
    </w:p>
    <w:p w14:paraId="32993112" w14:textId="68224734" w:rsidR="00A0696C" w:rsidRPr="002003F5" w:rsidRDefault="00A0696C" w:rsidP="00A0696C">
      <w:pPr>
        <w:spacing w:after="0" w:line="240" w:lineRule="auto"/>
        <w:jc w:val="both"/>
        <w:rPr>
          <w:rFonts w:ascii="Times New Roman" w:hAnsi="Times New Roman" w:cs="Times New Roman"/>
          <w:sz w:val="28"/>
          <w:szCs w:val="28"/>
        </w:rPr>
      </w:pPr>
      <w:r w:rsidRPr="002003F5">
        <w:rPr>
          <w:rFonts w:ascii="Times New Roman" w:hAnsi="Times New Roman" w:cs="Times New Roman"/>
          <w:sz w:val="28"/>
          <w:szCs w:val="28"/>
        </w:rPr>
        <w:t>Таблица 2.2 – Функциональные возможности</w:t>
      </w:r>
    </w:p>
    <w:tbl>
      <w:tblPr>
        <w:tblStyle w:val="a6"/>
        <w:tblW w:w="0" w:type="auto"/>
        <w:tblLook w:val="04A0" w:firstRow="1" w:lastRow="0" w:firstColumn="1" w:lastColumn="0" w:noHBand="0" w:noVBand="1"/>
      </w:tblPr>
      <w:tblGrid>
        <w:gridCol w:w="1301"/>
        <w:gridCol w:w="934"/>
        <w:gridCol w:w="935"/>
        <w:gridCol w:w="1324"/>
        <w:gridCol w:w="1324"/>
        <w:gridCol w:w="1324"/>
        <w:gridCol w:w="2203"/>
      </w:tblGrid>
      <w:tr w:rsidR="00423E39" w14:paraId="6E1ED7CF" w14:textId="77777777" w:rsidTr="00423E39">
        <w:tc>
          <w:tcPr>
            <w:tcW w:w="1301" w:type="dxa"/>
          </w:tcPr>
          <w:p w14:paraId="5E92F80F" w14:textId="342EAB4C" w:rsidR="00423E39" w:rsidRPr="00423E39" w:rsidRDefault="00423E39" w:rsidP="00423E39">
            <w:pPr>
              <w:jc w:val="center"/>
              <w:rPr>
                <w:rFonts w:ascii="Times New Roman" w:hAnsi="Times New Roman" w:cs="Times New Roman"/>
                <w:sz w:val="28"/>
                <w:szCs w:val="28"/>
              </w:rPr>
            </w:pPr>
            <w:r w:rsidRPr="00423E39">
              <w:rPr>
                <w:rFonts w:ascii="Times New Roman" w:hAnsi="Times New Roman" w:cs="Times New Roman"/>
                <w:sz w:val="28"/>
                <w:szCs w:val="28"/>
              </w:rPr>
              <w:t>Функция</w:t>
            </w:r>
          </w:p>
        </w:tc>
        <w:tc>
          <w:tcPr>
            <w:tcW w:w="934" w:type="dxa"/>
          </w:tcPr>
          <w:p w14:paraId="474338A2" w14:textId="7D6E4E82" w:rsidR="00423E39" w:rsidRPr="00423E39" w:rsidRDefault="00423E39" w:rsidP="00423E39">
            <w:pPr>
              <w:jc w:val="center"/>
              <w:rPr>
                <w:rFonts w:ascii="Times New Roman" w:hAnsi="Times New Roman" w:cs="Times New Roman"/>
                <w:sz w:val="28"/>
                <w:szCs w:val="28"/>
              </w:rPr>
            </w:pPr>
            <w:proofErr w:type="spellStart"/>
            <w:r w:rsidRPr="00423E39">
              <w:rPr>
                <w:rFonts w:ascii="Times New Roman" w:hAnsi="Times New Roman" w:cs="Times New Roman"/>
                <w:sz w:val="28"/>
                <w:szCs w:val="28"/>
              </w:rPr>
              <w:t>Tableau</w:t>
            </w:r>
            <w:proofErr w:type="spellEnd"/>
          </w:p>
        </w:tc>
        <w:tc>
          <w:tcPr>
            <w:tcW w:w="935" w:type="dxa"/>
          </w:tcPr>
          <w:p w14:paraId="78E068E1" w14:textId="0BC6D182" w:rsidR="00423E39" w:rsidRPr="00423E39" w:rsidRDefault="00423E39" w:rsidP="00423E39">
            <w:pPr>
              <w:jc w:val="center"/>
              <w:rPr>
                <w:rFonts w:ascii="Times New Roman" w:hAnsi="Times New Roman" w:cs="Times New Roman"/>
                <w:sz w:val="28"/>
                <w:szCs w:val="28"/>
              </w:rPr>
            </w:pPr>
            <w:proofErr w:type="spellStart"/>
            <w:r w:rsidRPr="00423E39">
              <w:rPr>
                <w:rFonts w:ascii="Times New Roman" w:hAnsi="Times New Roman" w:cs="Times New Roman"/>
                <w:sz w:val="28"/>
                <w:szCs w:val="28"/>
              </w:rPr>
              <w:t>Power</w:t>
            </w:r>
            <w:proofErr w:type="spellEnd"/>
            <w:r w:rsidRPr="00423E39">
              <w:rPr>
                <w:rFonts w:ascii="Times New Roman" w:hAnsi="Times New Roman" w:cs="Times New Roman"/>
                <w:sz w:val="28"/>
                <w:szCs w:val="28"/>
              </w:rPr>
              <w:t xml:space="preserve"> BI</w:t>
            </w:r>
          </w:p>
        </w:tc>
        <w:tc>
          <w:tcPr>
            <w:tcW w:w="1324" w:type="dxa"/>
          </w:tcPr>
          <w:p w14:paraId="54246B42" w14:textId="65601A80" w:rsidR="00423E39" w:rsidRPr="00423E39" w:rsidRDefault="00423E39" w:rsidP="00423E39">
            <w:pPr>
              <w:jc w:val="center"/>
              <w:rPr>
                <w:rFonts w:ascii="Times New Roman" w:hAnsi="Times New Roman" w:cs="Times New Roman"/>
                <w:sz w:val="28"/>
                <w:szCs w:val="28"/>
              </w:rPr>
            </w:pPr>
            <w:proofErr w:type="spellStart"/>
            <w:r w:rsidRPr="00423E39">
              <w:rPr>
                <w:rFonts w:ascii="Times New Roman" w:hAnsi="Times New Roman" w:cs="Times New Roman"/>
                <w:sz w:val="28"/>
                <w:szCs w:val="28"/>
              </w:rPr>
              <w:t>Salesforce</w:t>
            </w:r>
            <w:proofErr w:type="spellEnd"/>
          </w:p>
        </w:tc>
        <w:tc>
          <w:tcPr>
            <w:tcW w:w="1324" w:type="dxa"/>
          </w:tcPr>
          <w:p w14:paraId="1433B5FF" w14:textId="32E59C22" w:rsidR="00423E39" w:rsidRPr="00423E39" w:rsidRDefault="00423E39" w:rsidP="00423E39">
            <w:pPr>
              <w:jc w:val="center"/>
              <w:rPr>
                <w:rFonts w:ascii="Times New Roman" w:hAnsi="Times New Roman" w:cs="Times New Roman"/>
                <w:sz w:val="28"/>
                <w:szCs w:val="28"/>
              </w:rPr>
            </w:pPr>
            <w:r w:rsidRPr="00423E39">
              <w:rPr>
                <w:rFonts w:ascii="Times New Roman" w:hAnsi="Times New Roman" w:cs="Times New Roman"/>
                <w:sz w:val="28"/>
                <w:szCs w:val="28"/>
              </w:rPr>
              <w:t>SAP</w:t>
            </w:r>
          </w:p>
        </w:tc>
        <w:tc>
          <w:tcPr>
            <w:tcW w:w="2115" w:type="dxa"/>
          </w:tcPr>
          <w:p w14:paraId="1ED9A425" w14:textId="2DA392F4" w:rsidR="00423E39" w:rsidRPr="00423E39" w:rsidRDefault="00423E39" w:rsidP="00423E39">
            <w:pPr>
              <w:jc w:val="center"/>
              <w:rPr>
                <w:rFonts w:ascii="Times New Roman" w:hAnsi="Times New Roman" w:cs="Times New Roman"/>
                <w:sz w:val="28"/>
                <w:szCs w:val="28"/>
              </w:rPr>
            </w:pPr>
            <w:proofErr w:type="spellStart"/>
            <w:r w:rsidRPr="00423E39">
              <w:rPr>
                <w:rFonts w:ascii="Times New Roman" w:hAnsi="Times New Roman" w:cs="Times New Roman"/>
                <w:sz w:val="28"/>
                <w:szCs w:val="28"/>
              </w:rPr>
              <w:t>Retail</w:t>
            </w:r>
            <w:proofErr w:type="spellEnd"/>
            <w:r w:rsidRPr="00423E39">
              <w:rPr>
                <w:rFonts w:ascii="Times New Roman" w:hAnsi="Times New Roman" w:cs="Times New Roman"/>
                <w:sz w:val="28"/>
                <w:szCs w:val="28"/>
              </w:rPr>
              <w:t xml:space="preserve"> </w:t>
            </w:r>
            <w:proofErr w:type="spellStart"/>
            <w:r w:rsidRPr="00423E39">
              <w:rPr>
                <w:rFonts w:ascii="Times New Roman" w:hAnsi="Times New Roman" w:cs="Times New Roman"/>
                <w:sz w:val="28"/>
                <w:szCs w:val="28"/>
              </w:rPr>
              <w:t>Pro</w:t>
            </w:r>
            <w:proofErr w:type="spellEnd"/>
          </w:p>
        </w:tc>
        <w:tc>
          <w:tcPr>
            <w:tcW w:w="1412" w:type="dxa"/>
          </w:tcPr>
          <w:p w14:paraId="1E7AF53D" w14:textId="774962DE" w:rsidR="00423E39" w:rsidRPr="00423E39" w:rsidRDefault="00423E39" w:rsidP="00423E39">
            <w:pPr>
              <w:jc w:val="center"/>
              <w:rPr>
                <w:rFonts w:ascii="Times New Roman" w:hAnsi="Times New Roman" w:cs="Times New Roman"/>
                <w:sz w:val="28"/>
                <w:szCs w:val="28"/>
              </w:rPr>
            </w:pPr>
            <w:proofErr w:type="spellStart"/>
            <w:r w:rsidRPr="00423E39">
              <w:rPr>
                <w:rFonts w:ascii="Times New Roman" w:hAnsi="Times New Roman" w:cs="Times New Roman"/>
                <w:sz w:val="28"/>
                <w:szCs w:val="28"/>
              </w:rPr>
              <w:t>Shopify</w:t>
            </w:r>
            <w:proofErr w:type="spellEnd"/>
            <w:r w:rsidRPr="00423E39">
              <w:rPr>
                <w:rFonts w:ascii="Times New Roman" w:hAnsi="Times New Roman" w:cs="Times New Roman"/>
                <w:sz w:val="28"/>
                <w:szCs w:val="28"/>
              </w:rPr>
              <w:t xml:space="preserve"> </w:t>
            </w:r>
            <w:proofErr w:type="spellStart"/>
            <w:r w:rsidRPr="00423E39">
              <w:rPr>
                <w:rFonts w:ascii="Times New Roman" w:hAnsi="Times New Roman" w:cs="Times New Roman"/>
                <w:sz w:val="28"/>
                <w:szCs w:val="28"/>
              </w:rPr>
              <w:t>Analytics</w:t>
            </w:r>
            <w:proofErr w:type="spellEnd"/>
          </w:p>
        </w:tc>
      </w:tr>
      <w:tr w:rsidR="00423E39" w14:paraId="32FF4B30" w14:textId="77777777" w:rsidTr="00423E39">
        <w:tc>
          <w:tcPr>
            <w:tcW w:w="1301" w:type="dxa"/>
          </w:tcPr>
          <w:p w14:paraId="304A1850" w14:textId="5562E2BF"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Визуализация данных</w:t>
            </w:r>
          </w:p>
        </w:tc>
        <w:tc>
          <w:tcPr>
            <w:tcW w:w="934" w:type="dxa"/>
          </w:tcPr>
          <w:p w14:paraId="25936F22" w14:textId="4DA19C37"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935" w:type="dxa"/>
          </w:tcPr>
          <w:p w14:paraId="241B3C6D" w14:textId="4BF2DA39"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1324" w:type="dxa"/>
          </w:tcPr>
          <w:p w14:paraId="43E9E99B" w14:textId="3EAA9A4B"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Ограниченная</w:t>
            </w:r>
          </w:p>
        </w:tc>
        <w:tc>
          <w:tcPr>
            <w:tcW w:w="1324" w:type="dxa"/>
          </w:tcPr>
          <w:p w14:paraId="7FB3A823" w14:textId="31EE0411"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Ограниченная</w:t>
            </w:r>
          </w:p>
        </w:tc>
        <w:tc>
          <w:tcPr>
            <w:tcW w:w="2115" w:type="dxa"/>
          </w:tcPr>
          <w:p w14:paraId="2A4635D6" w14:textId="131ECB55"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1412" w:type="dxa"/>
          </w:tcPr>
          <w:p w14:paraId="628C149A" w14:textId="1F6B367A"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r>
      <w:tr w:rsidR="00423E39" w14:paraId="3B6FF94D" w14:textId="77777777" w:rsidTr="00423E39">
        <w:tc>
          <w:tcPr>
            <w:tcW w:w="1301" w:type="dxa"/>
          </w:tcPr>
          <w:p w14:paraId="06F431DB" w14:textId="6F159B71"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Глубокий анализ данных</w:t>
            </w:r>
          </w:p>
        </w:tc>
        <w:tc>
          <w:tcPr>
            <w:tcW w:w="934" w:type="dxa"/>
          </w:tcPr>
          <w:p w14:paraId="612941A0" w14:textId="2AF935F0"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935" w:type="dxa"/>
          </w:tcPr>
          <w:p w14:paraId="06C77144" w14:textId="359703A4"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1324" w:type="dxa"/>
          </w:tcPr>
          <w:p w14:paraId="2C5104E3" w14:textId="7D73810B"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1324" w:type="dxa"/>
          </w:tcPr>
          <w:p w14:paraId="3B35415F" w14:textId="532A745D"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2115" w:type="dxa"/>
          </w:tcPr>
          <w:p w14:paraId="0519A93D" w14:textId="1EBEE6E2"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1412" w:type="dxa"/>
          </w:tcPr>
          <w:p w14:paraId="447E46D4" w14:textId="1CAC3070"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r>
      <w:tr w:rsidR="00423E39" w14:paraId="00C858ED" w14:textId="77777777" w:rsidTr="00423E39">
        <w:tc>
          <w:tcPr>
            <w:tcW w:w="1301" w:type="dxa"/>
          </w:tcPr>
          <w:p w14:paraId="51BBC0FC" w14:textId="14CB0558"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Интеграция с источниками данных</w:t>
            </w:r>
          </w:p>
        </w:tc>
        <w:tc>
          <w:tcPr>
            <w:tcW w:w="934" w:type="dxa"/>
          </w:tcPr>
          <w:p w14:paraId="2AE75E5D" w14:textId="4B98AD7A"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Широкая</w:t>
            </w:r>
          </w:p>
        </w:tc>
        <w:tc>
          <w:tcPr>
            <w:tcW w:w="935" w:type="dxa"/>
          </w:tcPr>
          <w:p w14:paraId="091BCEF6" w14:textId="3B43F71D"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Широкая</w:t>
            </w:r>
          </w:p>
        </w:tc>
        <w:tc>
          <w:tcPr>
            <w:tcW w:w="1324" w:type="dxa"/>
          </w:tcPr>
          <w:p w14:paraId="0ADF5730" w14:textId="396BEC8D"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Умеренная</w:t>
            </w:r>
          </w:p>
        </w:tc>
        <w:tc>
          <w:tcPr>
            <w:tcW w:w="1324" w:type="dxa"/>
          </w:tcPr>
          <w:p w14:paraId="3520792C" w14:textId="7C5EAEF7"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Широкая</w:t>
            </w:r>
          </w:p>
        </w:tc>
        <w:tc>
          <w:tcPr>
            <w:tcW w:w="2115" w:type="dxa"/>
          </w:tcPr>
          <w:p w14:paraId="39D55152" w14:textId="576B4073"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Ограниченная</w:t>
            </w:r>
          </w:p>
        </w:tc>
        <w:tc>
          <w:tcPr>
            <w:tcW w:w="1412" w:type="dxa"/>
          </w:tcPr>
          <w:p w14:paraId="479D8371" w14:textId="48946C65"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Узкоспециализированная</w:t>
            </w:r>
          </w:p>
        </w:tc>
      </w:tr>
    </w:tbl>
    <w:p w14:paraId="78AEA8C9" w14:textId="7CD57FF9" w:rsidR="00423E39" w:rsidRPr="00423E39" w:rsidRDefault="00423E39" w:rsidP="00423E39">
      <w:pPr>
        <w:spacing w:after="0" w:line="240" w:lineRule="auto"/>
        <w:jc w:val="both"/>
        <w:rPr>
          <w:rFonts w:ascii="Times New Roman" w:hAnsi="Times New Roman" w:cs="Times New Roman"/>
          <w:sz w:val="28"/>
          <w:szCs w:val="28"/>
        </w:rPr>
      </w:pPr>
      <w:r>
        <w:br w:type="page"/>
      </w:r>
      <w:r w:rsidRPr="002003F5">
        <w:rPr>
          <w:rFonts w:ascii="Times New Roman" w:hAnsi="Times New Roman" w:cs="Times New Roman"/>
          <w:sz w:val="28"/>
          <w:szCs w:val="28"/>
        </w:rPr>
        <w:lastRenderedPageBreak/>
        <w:t>Таблица 2.2 – Функциональные возможности</w:t>
      </w:r>
    </w:p>
    <w:tbl>
      <w:tblPr>
        <w:tblStyle w:val="a6"/>
        <w:tblW w:w="0" w:type="auto"/>
        <w:tblLook w:val="04A0" w:firstRow="1" w:lastRow="0" w:firstColumn="1" w:lastColumn="0" w:noHBand="0" w:noVBand="1"/>
      </w:tblPr>
      <w:tblGrid>
        <w:gridCol w:w="1671"/>
        <w:gridCol w:w="919"/>
        <w:gridCol w:w="918"/>
        <w:gridCol w:w="1198"/>
        <w:gridCol w:w="1268"/>
        <w:gridCol w:w="1268"/>
        <w:gridCol w:w="2103"/>
      </w:tblGrid>
      <w:tr w:rsidR="00423E39" w14:paraId="08B621D9" w14:textId="77777777" w:rsidTr="00423E39">
        <w:tc>
          <w:tcPr>
            <w:tcW w:w="1662" w:type="dxa"/>
          </w:tcPr>
          <w:p w14:paraId="21082B88" w14:textId="4F2279FC"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Интуитивный интерфейс</w:t>
            </w:r>
          </w:p>
        </w:tc>
        <w:tc>
          <w:tcPr>
            <w:tcW w:w="892" w:type="dxa"/>
          </w:tcPr>
          <w:p w14:paraId="517AB30F" w14:textId="40012AB1"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892" w:type="dxa"/>
          </w:tcPr>
          <w:p w14:paraId="6B3423B2" w14:textId="07CF9555"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1263" w:type="dxa"/>
          </w:tcPr>
          <w:p w14:paraId="4A4A52B5" w14:textId="41A09254"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Нет</w:t>
            </w:r>
          </w:p>
        </w:tc>
        <w:tc>
          <w:tcPr>
            <w:tcW w:w="1263" w:type="dxa"/>
          </w:tcPr>
          <w:p w14:paraId="2053CB17" w14:textId="481A800D"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Нет</w:t>
            </w:r>
          </w:p>
        </w:tc>
        <w:tc>
          <w:tcPr>
            <w:tcW w:w="1263" w:type="dxa"/>
          </w:tcPr>
          <w:p w14:paraId="49A2E2F5" w14:textId="3BAF3CE7"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2110" w:type="dxa"/>
          </w:tcPr>
          <w:p w14:paraId="08E9B44A" w14:textId="4CC03D03"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r>
      <w:tr w:rsidR="00423E39" w14:paraId="6E41A299" w14:textId="77777777" w:rsidTr="00423E39">
        <w:tc>
          <w:tcPr>
            <w:tcW w:w="1662" w:type="dxa"/>
          </w:tcPr>
          <w:p w14:paraId="53B9A606" w14:textId="4E4F3148"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Функция</w:t>
            </w:r>
          </w:p>
        </w:tc>
        <w:tc>
          <w:tcPr>
            <w:tcW w:w="892" w:type="dxa"/>
          </w:tcPr>
          <w:p w14:paraId="1423234D" w14:textId="463A6DD6" w:rsidR="00423E39" w:rsidRPr="00423E39" w:rsidRDefault="00423E39" w:rsidP="00423E39">
            <w:pPr>
              <w:rPr>
                <w:rFonts w:ascii="Times New Roman" w:hAnsi="Times New Roman" w:cs="Times New Roman"/>
                <w:sz w:val="28"/>
                <w:szCs w:val="28"/>
              </w:rPr>
            </w:pPr>
            <w:proofErr w:type="spellStart"/>
            <w:r w:rsidRPr="00423E39">
              <w:rPr>
                <w:rFonts w:ascii="Times New Roman" w:hAnsi="Times New Roman" w:cs="Times New Roman"/>
                <w:sz w:val="28"/>
                <w:szCs w:val="28"/>
              </w:rPr>
              <w:t>Tableau</w:t>
            </w:r>
            <w:proofErr w:type="spellEnd"/>
          </w:p>
        </w:tc>
        <w:tc>
          <w:tcPr>
            <w:tcW w:w="892" w:type="dxa"/>
          </w:tcPr>
          <w:p w14:paraId="230E02C3" w14:textId="4A949478" w:rsidR="00423E39" w:rsidRPr="00423E39" w:rsidRDefault="00423E39" w:rsidP="00423E39">
            <w:pPr>
              <w:rPr>
                <w:rFonts w:ascii="Times New Roman" w:hAnsi="Times New Roman" w:cs="Times New Roman"/>
                <w:sz w:val="28"/>
                <w:szCs w:val="28"/>
              </w:rPr>
            </w:pPr>
            <w:proofErr w:type="spellStart"/>
            <w:r w:rsidRPr="00423E39">
              <w:rPr>
                <w:rFonts w:ascii="Times New Roman" w:hAnsi="Times New Roman" w:cs="Times New Roman"/>
                <w:sz w:val="28"/>
                <w:szCs w:val="28"/>
              </w:rPr>
              <w:t>Power</w:t>
            </w:r>
            <w:proofErr w:type="spellEnd"/>
            <w:r w:rsidRPr="00423E39">
              <w:rPr>
                <w:rFonts w:ascii="Times New Roman" w:hAnsi="Times New Roman" w:cs="Times New Roman"/>
                <w:sz w:val="28"/>
                <w:szCs w:val="28"/>
              </w:rPr>
              <w:t xml:space="preserve"> BI</w:t>
            </w:r>
          </w:p>
        </w:tc>
        <w:tc>
          <w:tcPr>
            <w:tcW w:w="1263" w:type="dxa"/>
          </w:tcPr>
          <w:p w14:paraId="6B8CB8BF" w14:textId="41109563" w:rsidR="00423E39" w:rsidRPr="00423E39" w:rsidRDefault="00423E39" w:rsidP="00423E39">
            <w:pPr>
              <w:rPr>
                <w:rFonts w:ascii="Times New Roman" w:hAnsi="Times New Roman" w:cs="Times New Roman"/>
                <w:sz w:val="28"/>
                <w:szCs w:val="28"/>
              </w:rPr>
            </w:pPr>
            <w:proofErr w:type="spellStart"/>
            <w:r w:rsidRPr="00423E39">
              <w:rPr>
                <w:rFonts w:ascii="Times New Roman" w:hAnsi="Times New Roman" w:cs="Times New Roman"/>
                <w:sz w:val="28"/>
                <w:szCs w:val="28"/>
              </w:rPr>
              <w:t>Salesforce</w:t>
            </w:r>
            <w:proofErr w:type="spellEnd"/>
          </w:p>
        </w:tc>
        <w:tc>
          <w:tcPr>
            <w:tcW w:w="1263" w:type="dxa"/>
          </w:tcPr>
          <w:p w14:paraId="10986349" w14:textId="343FCFFB"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SAP</w:t>
            </w:r>
          </w:p>
        </w:tc>
        <w:tc>
          <w:tcPr>
            <w:tcW w:w="1263" w:type="dxa"/>
          </w:tcPr>
          <w:p w14:paraId="4125B093" w14:textId="0F1AA1EF" w:rsidR="00423E39" w:rsidRPr="00423E39" w:rsidRDefault="00423E39" w:rsidP="00423E39">
            <w:pPr>
              <w:rPr>
                <w:rFonts w:ascii="Times New Roman" w:hAnsi="Times New Roman" w:cs="Times New Roman"/>
                <w:sz w:val="28"/>
                <w:szCs w:val="28"/>
              </w:rPr>
            </w:pPr>
            <w:proofErr w:type="spellStart"/>
            <w:r w:rsidRPr="00423E39">
              <w:rPr>
                <w:rFonts w:ascii="Times New Roman" w:hAnsi="Times New Roman" w:cs="Times New Roman"/>
                <w:sz w:val="28"/>
                <w:szCs w:val="28"/>
              </w:rPr>
              <w:t>Retail</w:t>
            </w:r>
            <w:proofErr w:type="spellEnd"/>
            <w:r w:rsidRPr="00423E39">
              <w:rPr>
                <w:rFonts w:ascii="Times New Roman" w:hAnsi="Times New Roman" w:cs="Times New Roman"/>
                <w:sz w:val="28"/>
                <w:szCs w:val="28"/>
              </w:rPr>
              <w:t xml:space="preserve"> </w:t>
            </w:r>
            <w:proofErr w:type="spellStart"/>
            <w:r w:rsidRPr="00423E39">
              <w:rPr>
                <w:rFonts w:ascii="Times New Roman" w:hAnsi="Times New Roman" w:cs="Times New Roman"/>
                <w:sz w:val="28"/>
                <w:szCs w:val="28"/>
              </w:rPr>
              <w:t>Pro</w:t>
            </w:r>
            <w:proofErr w:type="spellEnd"/>
          </w:p>
        </w:tc>
        <w:tc>
          <w:tcPr>
            <w:tcW w:w="2110" w:type="dxa"/>
          </w:tcPr>
          <w:p w14:paraId="5DF3D510" w14:textId="0BC307D2" w:rsidR="00423E39" w:rsidRPr="00423E39" w:rsidRDefault="00423E39" w:rsidP="00423E39">
            <w:pPr>
              <w:rPr>
                <w:rFonts w:ascii="Times New Roman" w:hAnsi="Times New Roman" w:cs="Times New Roman"/>
                <w:sz w:val="28"/>
                <w:szCs w:val="28"/>
              </w:rPr>
            </w:pPr>
            <w:proofErr w:type="spellStart"/>
            <w:r w:rsidRPr="00423E39">
              <w:rPr>
                <w:rFonts w:ascii="Times New Roman" w:hAnsi="Times New Roman" w:cs="Times New Roman"/>
                <w:sz w:val="28"/>
                <w:szCs w:val="28"/>
              </w:rPr>
              <w:t>Shopify</w:t>
            </w:r>
            <w:proofErr w:type="spellEnd"/>
            <w:r w:rsidRPr="00423E39">
              <w:rPr>
                <w:rFonts w:ascii="Times New Roman" w:hAnsi="Times New Roman" w:cs="Times New Roman"/>
                <w:sz w:val="28"/>
                <w:szCs w:val="28"/>
              </w:rPr>
              <w:t xml:space="preserve"> </w:t>
            </w:r>
            <w:proofErr w:type="spellStart"/>
            <w:r w:rsidRPr="00423E39">
              <w:rPr>
                <w:rFonts w:ascii="Times New Roman" w:hAnsi="Times New Roman" w:cs="Times New Roman"/>
                <w:sz w:val="28"/>
                <w:szCs w:val="28"/>
              </w:rPr>
              <w:t>Analytics</w:t>
            </w:r>
            <w:proofErr w:type="spellEnd"/>
          </w:p>
        </w:tc>
      </w:tr>
      <w:tr w:rsidR="00423E39" w14:paraId="7D1DA40B" w14:textId="77777777" w:rsidTr="00423E39">
        <w:tc>
          <w:tcPr>
            <w:tcW w:w="1662" w:type="dxa"/>
          </w:tcPr>
          <w:p w14:paraId="4E3D46B1" w14:textId="05F186CB"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CRM-функционал</w:t>
            </w:r>
          </w:p>
        </w:tc>
        <w:tc>
          <w:tcPr>
            <w:tcW w:w="892" w:type="dxa"/>
          </w:tcPr>
          <w:p w14:paraId="1FCDCB5F" w14:textId="1DCCC009"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Нет</w:t>
            </w:r>
          </w:p>
        </w:tc>
        <w:tc>
          <w:tcPr>
            <w:tcW w:w="892" w:type="dxa"/>
          </w:tcPr>
          <w:p w14:paraId="34FFB189" w14:textId="52EFEC24"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Нет</w:t>
            </w:r>
          </w:p>
        </w:tc>
        <w:tc>
          <w:tcPr>
            <w:tcW w:w="1263" w:type="dxa"/>
          </w:tcPr>
          <w:p w14:paraId="504AAD2F" w14:textId="5942F6DF"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1263" w:type="dxa"/>
          </w:tcPr>
          <w:p w14:paraId="5BE2CACD" w14:textId="7905A206"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Частично</w:t>
            </w:r>
          </w:p>
        </w:tc>
        <w:tc>
          <w:tcPr>
            <w:tcW w:w="1263" w:type="dxa"/>
          </w:tcPr>
          <w:p w14:paraId="268AF570" w14:textId="6825B84A"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Нет</w:t>
            </w:r>
          </w:p>
        </w:tc>
        <w:tc>
          <w:tcPr>
            <w:tcW w:w="2110" w:type="dxa"/>
          </w:tcPr>
          <w:p w14:paraId="3BF690CC" w14:textId="0A1BCF52"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Частично</w:t>
            </w:r>
          </w:p>
        </w:tc>
      </w:tr>
      <w:tr w:rsidR="00423E39" w14:paraId="6086A9CD" w14:textId="77777777" w:rsidTr="00423E39">
        <w:tc>
          <w:tcPr>
            <w:tcW w:w="1662" w:type="dxa"/>
          </w:tcPr>
          <w:p w14:paraId="752B3434" w14:textId="67ED277F"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ERP-функционал</w:t>
            </w:r>
          </w:p>
        </w:tc>
        <w:tc>
          <w:tcPr>
            <w:tcW w:w="892" w:type="dxa"/>
          </w:tcPr>
          <w:p w14:paraId="157E92A0" w14:textId="10112182"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Нет</w:t>
            </w:r>
          </w:p>
        </w:tc>
        <w:tc>
          <w:tcPr>
            <w:tcW w:w="892" w:type="dxa"/>
          </w:tcPr>
          <w:p w14:paraId="33CBAE9C" w14:textId="7C3F410E"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Нет</w:t>
            </w:r>
          </w:p>
        </w:tc>
        <w:tc>
          <w:tcPr>
            <w:tcW w:w="1263" w:type="dxa"/>
          </w:tcPr>
          <w:p w14:paraId="27F67023" w14:textId="21AFA535"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Частично</w:t>
            </w:r>
          </w:p>
        </w:tc>
        <w:tc>
          <w:tcPr>
            <w:tcW w:w="1263" w:type="dxa"/>
          </w:tcPr>
          <w:p w14:paraId="3438C3E9" w14:textId="6A61A41D"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1263" w:type="dxa"/>
          </w:tcPr>
          <w:p w14:paraId="00C08948" w14:textId="3EE1DFC6"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Нет</w:t>
            </w:r>
          </w:p>
        </w:tc>
        <w:tc>
          <w:tcPr>
            <w:tcW w:w="2110" w:type="dxa"/>
          </w:tcPr>
          <w:p w14:paraId="755F3524" w14:textId="7A5296B4"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Нет</w:t>
            </w:r>
          </w:p>
        </w:tc>
      </w:tr>
      <w:tr w:rsidR="00423E39" w14:paraId="54D0B840" w14:textId="77777777" w:rsidTr="00423E39">
        <w:tc>
          <w:tcPr>
            <w:tcW w:w="1662" w:type="dxa"/>
          </w:tcPr>
          <w:p w14:paraId="292D0F4A" w14:textId="4D6C672F"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Поддержка e-</w:t>
            </w:r>
            <w:proofErr w:type="spellStart"/>
            <w:r w:rsidRPr="00423E39">
              <w:rPr>
                <w:rFonts w:ascii="Times New Roman" w:hAnsi="Times New Roman" w:cs="Times New Roman"/>
                <w:sz w:val="28"/>
                <w:szCs w:val="28"/>
              </w:rPr>
              <w:t>commerce</w:t>
            </w:r>
            <w:proofErr w:type="spellEnd"/>
          </w:p>
        </w:tc>
        <w:tc>
          <w:tcPr>
            <w:tcW w:w="892" w:type="dxa"/>
          </w:tcPr>
          <w:p w14:paraId="40B0605A" w14:textId="52BF5036"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Частично</w:t>
            </w:r>
          </w:p>
        </w:tc>
        <w:tc>
          <w:tcPr>
            <w:tcW w:w="892" w:type="dxa"/>
          </w:tcPr>
          <w:p w14:paraId="496D27B3" w14:textId="1075152A"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Частично</w:t>
            </w:r>
          </w:p>
        </w:tc>
        <w:tc>
          <w:tcPr>
            <w:tcW w:w="1263" w:type="dxa"/>
          </w:tcPr>
          <w:p w14:paraId="7B98D10B" w14:textId="76B9B529"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Частично</w:t>
            </w:r>
          </w:p>
        </w:tc>
        <w:tc>
          <w:tcPr>
            <w:tcW w:w="1263" w:type="dxa"/>
          </w:tcPr>
          <w:p w14:paraId="30989D17" w14:textId="4D67DBFB"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Ограниченная</w:t>
            </w:r>
          </w:p>
        </w:tc>
        <w:tc>
          <w:tcPr>
            <w:tcW w:w="1263" w:type="dxa"/>
          </w:tcPr>
          <w:p w14:paraId="69CF4C33" w14:textId="246F1037"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Частично</w:t>
            </w:r>
          </w:p>
        </w:tc>
        <w:tc>
          <w:tcPr>
            <w:tcW w:w="2110" w:type="dxa"/>
          </w:tcPr>
          <w:p w14:paraId="50AB405B" w14:textId="53CDD443"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r>
      <w:tr w:rsidR="00423E39" w14:paraId="10F71899" w14:textId="77777777" w:rsidTr="00423E39">
        <w:tc>
          <w:tcPr>
            <w:tcW w:w="1662" w:type="dxa"/>
          </w:tcPr>
          <w:p w14:paraId="042CD97B" w14:textId="1A54F6B8"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Масштабируемость</w:t>
            </w:r>
          </w:p>
        </w:tc>
        <w:tc>
          <w:tcPr>
            <w:tcW w:w="892" w:type="dxa"/>
          </w:tcPr>
          <w:p w14:paraId="47A00565" w14:textId="4889A54B"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Высокая</w:t>
            </w:r>
          </w:p>
        </w:tc>
        <w:tc>
          <w:tcPr>
            <w:tcW w:w="892" w:type="dxa"/>
          </w:tcPr>
          <w:p w14:paraId="60FBD8FE" w14:textId="63970DC7"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Высокая</w:t>
            </w:r>
          </w:p>
        </w:tc>
        <w:tc>
          <w:tcPr>
            <w:tcW w:w="1263" w:type="dxa"/>
          </w:tcPr>
          <w:p w14:paraId="38C0784B" w14:textId="34F87BD6"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Высокая</w:t>
            </w:r>
          </w:p>
        </w:tc>
        <w:tc>
          <w:tcPr>
            <w:tcW w:w="1263" w:type="dxa"/>
          </w:tcPr>
          <w:p w14:paraId="4AD39DED" w14:textId="3BB393D7"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Высокая</w:t>
            </w:r>
          </w:p>
        </w:tc>
        <w:tc>
          <w:tcPr>
            <w:tcW w:w="1263" w:type="dxa"/>
          </w:tcPr>
          <w:p w14:paraId="335E6E48" w14:textId="733B6370"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Умеренная</w:t>
            </w:r>
          </w:p>
        </w:tc>
        <w:tc>
          <w:tcPr>
            <w:tcW w:w="2110" w:type="dxa"/>
          </w:tcPr>
          <w:p w14:paraId="48B98A2F" w14:textId="4862B2B4"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Умеренная</w:t>
            </w:r>
          </w:p>
        </w:tc>
      </w:tr>
      <w:tr w:rsidR="00423E39" w14:paraId="5C60A5A0" w14:textId="77777777" w:rsidTr="00423E39">
        <w:tc>
          <w:tcPr>
            <w:tcW w:w="1662" w:type="dxa"/>
          </w:tcPr>
          <w:p w14:paraId="09408028" w14:textId="0D6E7657"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Поддержка облачных решений</w:t>
            </w:r>
          </w:p>
        </w:tc>
        <w:tc>
          <w:tcPr>
            <w:tcW w:w="892" w:type="dxa"/>
          </w:tcPr>
          <w:p w14:paraId="0A813F33" w14:textId="61BE9E00"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892" w:type="dxa"/>
          </w:tcPr>
          <w:p w14:paraId="1B6231A4" w14:textId="68C06141"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1263" w:type="dxa"/>
          </w:tcPr>
          <w:p w14:paraId="21171734" w14:textId="375FF319"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1263" w:type="dxa"/>
          </w:tcPr>
          <w:p w14:paraId="0DE1E954" w14:textId="76FDE2EA"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1263" w:type="dxa"/>
          </w:tcPr>
          <w:p w14:paraId="2EC10146" w14:textId="04F72D3D"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Частично</w:t>
            </w:r>
          </w:p>
        </w:tc>
        <w:tc>
          <w:tcPr>
            <w:tcW w:w="2110" w:type="dxa"/>
          </w:tcPr>
          <w:p w14:paraId="3D5AB864" w14:textId="198F24F3"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r>
      <w:tr w:rsidR="00423E39" w14:paraId="20A089B8" w14:textId="77777777" w:rsidTr="00423E39">
        <w:tc>
          <w:tcPr>
            <w:tcW w:w="1662" w:type="dxa"/>
          </w:tcPr>
          <w:p w14:paraId="7BE73E08" w14:textId="23894310"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Интеграция с другими системами</w:t>
            </w:r>
          </w:p>
        </w:tc>
        <w:tc>
          <w:tcPr>
            <w:tcW w:w="892" w:type="dxa"/>
          </w:tcPr>
          <w:p w14:paraId="7143C28C" w14:textId="63DE8CE9"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Широкая</w:t>
            </w:r>
          </w:p>
        </w:tc>
        <w:tc>
          <w:tcPr>
            <w:tcW w:w="892" w:type="dxa"/>
          </w:tcPr>
          <w:p w14:paraId="4F8B689F" w14:textId="6BD0A726"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Широкая</w:t>
            </w:r>
          </w:p>
        </w:tc>
        <w:tc>
          <w:tcPr>
            <w:tcW w:w="1263" w:type="dxa"/>
          </w:tcPr>
          <w:p w14:paraId="32398E07" w14:textId="3EA95B36"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Очень широкая</w:t>
            </w:r>
          </w:p>
        </w:tc>
        <w:tc>
          <w:tcPr>
            <w:tcW w:w="1263" w:type="dxa"/>
          </w:tcPr>
          <w:p w14:paraId="650A7C74" w14:textId="021CEA95"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Широкая</w:t>
            </w:r>
          </w:p>
        </w:tc>
        <w:tc>
          <w:tcPr>
            <w:tcW w:w="1263" w:type="dxa"/>
          </w:tcPr>
          <w:p w14:paraId="5E556D24" w14:textId="2A5FFFF1"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Ограниченная</w:t>
            </w:r>
          </w:p>
        </w:tc>
        <w:tc>
          <w:tcPr>
            <w:tcW w:w="2110" w:type="dxa"/>
          </w:tcPr>
          <w:p w14:paraId="0E48F9B7" w14:textId="3FEA81AB"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Узкоспециализированная</w:t>
            </w:r>
          </w:p>
        </w:tc>
      </w:tr>
      <w:tr w:rsidR="00423E39" w14:paraId="1BA95E54" w14:textId="77777777" w:rsidTr="00423E39">
        <w:tc>
          <w:tcPr>
            <w:tcW w:w="1662" w:type="dxa"/>
          </w:tcPr>
          <w:p w14:paraId="1E7584D6" w14:textId="227D41AF"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Подходит для малого бизнеса</w:t>
            </w:r>
          </w:p>
        </w:tc>
        <w:tc>
          <w:tcPr>
            <w:tcW w:w="892" w:type="dxa"/>
          </w:tcPr>
          <w:p w14:paraId="1D75B8FF" w14:textId="3A4D91C5"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892" w:type="dxa"/>
          </w:tcPr>
          <w:p w14:paraId="4846CB67" w14:textId="4CDDF913"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1263" w:type="dxa"/>
          </w:tcPr>
          <w:p w14:paraId="5EF6142B" w14:textId="7AA924D1"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Ограниченно</w:t>
            </w:r>
          </w:p>
        </w:tc>
        <w:tc>
          <w:tcPr>
            <w:tcW w:w="1263" w:type="dxa"/>
          </w:tcPr>
          <w:p w14:paraId="2170A916" w14:textId="45F65ABD"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Нет</w:t>
            </w:r>
          </w:p>
        </w:tc>
        <w:tc>
          <w:tcPr>
            <w:tcW w:w="1263" w:type="dxa"/>
          </w:tcPr>
          <w:p w14:paraId="7A13874E" w14:textId="1703E565"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c>
          <w:tcPr>
            <w:tcW w:w="2110" w:type="dxa"/>
          </w:tcPr>
          <w:p w14:paraId="5A3AC521" w14:textId="0B841A47" w:rsidR="00423E39" w:rsidRPr="00423E39" w:rsidRDefault="00423E39" w:rsidP="00423E39">
            <w:pPr>
              <w:rPr>
                <w:rFonts w:ascii="Times New Roman" w:hAnsi="Times New Roman" w:cs="Times New Roman"/>
                <w:sz w:val="28"/>
                <w:szCs w:val="28"/>
              </w:rPr>
            </w:pPr>
            <w:r w:rsidRPr="00423E39">
              <w:rPr>
                <w:rFonts w:ascii="Times New Roman" w:hAnsi="Times New Roman" w:cs="Times New Roman"/>
                <w:sz w:val="28"/>
                <w:szCs w:val="28"/>
              </w:rPr>
              <w:t>Да</w:t>
            </w:r>
          </w:p>
        </w:tc>
      </w:tr>
    </w:tbl>
    <w:p w14:paraId="3813331D" w14:textId="3EB6C497" w:rsidR="00423E39" w:rsidRDefault="00423E39">
      <w:pPr>
        <w:rPr>
          <w:rFonts w:ascii="Times New Roman" w:hAnsi="Times New Roman" w:cs="Times New Roman"/>
          <w:sz w:val="28"/>
          <w:szCs w:val="28"/>
        </w:rPr>
      </w:pPr>
    </w:p>
    <w:p w14:paraId="582862CD" w14:textId="22DC78E8" w:rsidR="00423E39" w:rsidRPr="00423E39" w:rsidRDefault="00423E39" w:rsidP="00423E39">
      <w:pPr>
        <w:spacing w:after="0"/>
        <w:ind w:firstLine="720"/>
        <w:jc w:val="both"/>
        <w:rPr>
          <w:rFonts w:ascii="Times New Roman" w:hAnsi="Times New Roman" w:cs="Times New Roman"/>
          <w:sz w:val="28"/>
          <w:szCs w:val="28"/>
        </w:rPr>
      </w:pPr>
      <w:r w:rsidRPr="00423E39">
        <w:rPr>
          <w:rFonts w:ascii="Times New Roman" w:hAnsi="Times New Roman" w:cs="Times New Roman"/>
          <w:sz w:val="28"/>
          <w:szCs w:val="28"/>
        </w:rPr>
        <w:t xml:space="preserve">Исходя из предоставленных данных, </w:t>
      </w:r>
      <w:proofErr w:type="spellStart"/>
      <w:r w:rsidRPr="00423E39">
        <w:rPr>
          <w:rFonts w:ascii="Times New Roman" w:hAnsi="Times New Roman" w:cs="Times New Roman"/>
          <w:sz w:val="28"/>
          <w:szCs w:val="28"/>
        </w:rPr>
        <w:t>Retail</w:t>
      </w:r>
      <w:proofErr w:type="spellEnd"/>
      <w:r w:rsidRPr="00423E39">
        <w:rPr>
          <w:rFonts w:ascii="Times New Roman" w:hAnsi="Times New Roman" w:cs="Times New Roman"/>
          <w:sz w:val="28"/>
          <w:szCs w:val="28"/>
        </w:rPr>
        <w:t xml:space="preserve"> </w:t>
      </w:r>
      <w:proofErr w:type="spellStart"/>
      <w:r w:rsidRPr="00423E39">
        <w:rPr>
          <w:rFonts w:ascii="Times New Roman" w:hAnsi="Times New Roman" w:cs="Times New Roman"/>
          <w:sz w:val="28"/>
          <w:szCs w:val="28"/>
        </w:rPr>
        <w:t>Pro</w:t>
      </w:r>
      <w:proofErr w:type="spellEnd"/>
      <w:r w:rsidRPr="00423E39">
        <w:rPr>
          <w:rFonts w:ascii="Times New Roman" w:hAnsi="Times New Roman" w:cs="Times New Roman"/>
          <w:sz w:val="28"/>
          <w:szCs w:val="28"/>
        </w:rPr>
        <w:t xml:space="preserve"> представляется наиболее подходящим решением для розничного ма</w:t>
      </w:r>
      <w:r>
        <w:rPr>
          <w:rFonts w:ascii="Times New Roman" w:hAnsi="Times New Roman" w:cs="Times New Roman"/>
          <w:sz w:val="28"/>
          <w:szCs w:val="28"/>
        </w:rPr>
        <w:t>газина. Вот ключевые аргументы:</w:t>
      </w:r>
    </w:p>
    <w:p w14:paraId="199BF43C" w14:textId="683CB706" w:rsidR="00423E39" w:rsidRPr="00423E39" w:rsidRDefault="00423E39" w:rsidP="00423E39">
      <w:pPr>
        <w:pStyle w:val="a9"/>
        <w:numPr>
          <w:ilvl w:val="0"/>
          <w:numId w:val="7"/>
        </w:numPr>
        <w:ind w:left="0" w:firstLine="709"/>
        <w:jc w:val="both"/>
        <w:rPr>
          <w:sz w:val="28"/>
          <w:szCs w:val="28"/>
        </w:rPr>
      </w:pPr>
      <w:r w:rsidRPr="00423E39">
        <w:rPr>
          <w:sz w:val="28"/>
          <w:szCs w:val="28"/>
        </w:rPr>
        <w:t xml:space="preserve">Оптимизация для ритейла: </w:t>
      </w:r>
      <w:proofErr w:type="spellStart"/>
      <w:r w:rsidRPr="00423E39">
        <w:rPr>
          <w:sz w:val="28"/>
          <w:szCs w:val="28"/>
        </w:rPr>
        <w:t>Retail</w:t>
      </w:r>
      <w:proofErr w:type="spellEnd"/>
      <w:r w:rsidRPr="00423E39">
        <w:rPr>
          <w:sz w:val="28"/>
          <w:szCs w:val="28"/>
        </w:rPr>
        <w:t xml:space="preserve"> </w:t>
      </w:r>
      <w:proofErr w:type="spellStart"/>
      <w:r w:rsidRPr="00423E39">
        <w:rPr>
          <w:sz w:val="28"/>
          <w:szCs w:val="28"/>
        </w:rPr>
        <w:t>Pro</w:t>
      </w:r>
      <w:proofErr w:type="spellEnd"/>
      <w:r w:rsidRPr="00423E39">
        <w:rPr>
          <w:sz w:val="28"/>
          <w:szCs w:val="28"/>
        </w:rPr>
        <w:t xml:space="preserve"> специально разработан для нужд розничной торговли, включая управление продажами, инвентаризацией и складскими запасами. Эта специализация дает ему преимущество перед бо</w:t>
      </w:r>
      <w:r w:rsidRPr="00423E39">
        <w:rPr>
          <w:sz w:val="28"/>
          <w:szCs w:val="28"/>
        </w:rPr>
        <w:t>лее универсальными платформами.</w:t>
      </w:r>
    </w:p>
    <w:p w14:paraId="768A1C71" w14:textId="32DF009A" w:rsidR="00423E39" w:rsidRPr="00423E39" w:rsidRDefault="00423E39" w:rsidP="00423E39">
      <w:pPr>
        <w:pStyle w:val="a9"/>
        <w:numPr>
          <w:ilvl w:val="0"/>
          <w:numId w:val="7"/>
        </w:numPr>
        <w:ind w:left="0" w:firstLine="709"/>
        <w:jc w:val="both"/>
        <w:rPr>
          <w:sz w:val="28"/>
          <w:szCs w:val="28"/>
        </w:rPr>
      </w:pPr>
      <w:r w:rsidRPr="00423E39">
        <w:rPr>
          <w:sz w:val="28"/>
          <w:szCs w:val="28"/>
        </w:rPr>
        <w:t>Интуитивный интерфейс: Простота использования важна для розничного бизнеса, где сотрудники с разным уровнем технической подготовки могу</w:t>
      </w:r>
      <w:r w:rsidRPr="00423E39">
        <w:rPr>
          <w:sz w:val="28"/>
          <w:szCs w:val="28"/>
        </w:rPr>
        <w:t>т взаимодействовать с системой.</w:t>
      </w:r>
    </w:p>
    <w:p w14:paraId="5FA93FD4" w14:textId="77777777" w:rsidR="00423E39" w:rsidRPr="00423E39" w:rsidRDefault="00423E39" w:rsidP="00423E39">
      <w:pPr>
        <w:pStyle w:val="a9"/>
        <w:numPr>
          <w:ilvl w:val="0"/>
          <w:numId w:val="7"/>
        </w:numPr>
        <w:ind w:left="0" w:firstLine="709"/>
        <w:jc w:val="both"/>
        <w:rPr>
          <w:sz w:val="28"/>
          <w:szCs w:val="28"/>
        </w:rPr>
      </w:pPr>
      <w:r w:rsidRPr="00423E39">
        <w:rPr>
          <w:sz w:val="28"/>
          <w:szCs w:val="28"/>
        </w:rPr>
        <w:t xml:space="preserve">Масштабируемость: Хотя </w:t>
      </w:r>
      <w:proofErr w:type="spellStart"/>
      <w:r w:rsidRPr="00423E39">
        <w:rPr>
          <w:sz w:val="28"/>
          <w:szCs w:val="28"/>
        </w:rPr>
        <w:t>Retail</w:t>
      </w:r>
      <w:proofErr w:type="spellEnd"/>
      <w:r w:rsidRPr="00423E39">
        <w:rPr>
          <w:sz w:val="28"/>
          <w:szCs w:val="28"/>
        </w:rPr>
        <w:t xml:space="preserve"> </w:t>
      </w:r>
      <w:proofErr w:type="spellStart"/>
      <w:r w:rsidRPr="00423E39">
        <w:rPr>
          <w:sz w:val="28"/>
          <w:szCs w:val="28"/>
        </w:rPr>
        <w:t>Pro</w:t>
      </w:r>
      <w:proofErr w:type="spellEnd"/>
      <w:r w:rsidRPr="00423E39">
        <w:rPr>
          <w:sz w:val="28"/>
          <w:szCs w:val="28"/>
        </w:rPr>
        <w:t xml:space="preserve"> лучше подходит для малого и среднего бизнеса, он также может быть адаптирован для</w:t>
      </w:r>
      <w:r w:rsidRPr="00423E39">
        <w:rPr>
          <w:sz w:val="28"/>
          <w:szCs w:val="28"/>
        </w:rPr>
        <w:t xml:space="preserve"> более крупных сетей магазинов.</w:t>
      </w:r>
    </w:p>
    <w:p w14:paraId="07AD727C" w14:textId="0646A80A" w:rsidR="00423E39" w:rsidRPr="00423E39" w:rsidRDefault="00423E39" w:rsidP="00423E39">
      <w:pPr>
        <w:pStyle w:val="a9"/>
        <w:numPr>
          <w:ilvl w:val="0"/>
          <w:numId w:val="7"/>
        </w:numPr>
        <w:ind w:left="0" w:firstLine="709"/>
        <w:jc w:val="both"/>
        <w:rPr>
          <w:sz w:val="28"/>
          <w:szCs w:val="28"/>
        </w:rPr>
      </w:pPr>
      <w:r w:rsidRPr="00423E39">
        <w:rPr>
          <w:sz w:val="28"/>
          <w:szCs w:val="28"/>
        </w:rPr>
        <w:t xml:space="preserve">Функционал в одной системе: </w:t>
      </w:r>
      <w:proofErr w:type="spellStart"/>
      <w:r w:rsidRPr="00423E39">
        <w:rPr>
          <w:sz w:val="28"/>
          <w:szCs w:val="28"/>
        </w:rPr>
        <w:t>Retail</w:t>
      </w:r>
      <w:proofErr w:type="spellEnd"/>
      <w:r w:rsidRPr="00423E39">
        <w:rPr>
          <w:sz w:val="28"/>
          <w:szCs w:val="28"/>
        </w:rPr>
        <w:t xml:space="preserve"> </w:t>
      </w:r>
      <w:proofErr w:type="spellStart"/>
      <w:r w:rsidRPr="00423E39">
        <w:rPr>
          <w:sz w:val="28"/>
          <w:szCs w:val="28"/>
        </w:rPr>
        <w:t>Pro</w:t>
      </w:r>
      <w:proofErr w:type="spellEnd"/>
      <w:r w:rsidRPr="00423E39">
        <w:rPr>
          <w:sz w:val="28"/>
          <w:szCs w:val="28"/>
        </w:rPr>
        <w:t xml:space="preserve"> сочетает аналитику продаж с инструментами управления заказами, что позволяет избежать сложностей с и</w:t>
      </w:r>
      <w:r w:rsidRPr="00423E39">
        <w:rPr>
          <w:sz w:val="28"/>
          <w:szCs w:val="28"/>
        </w:rPr>
        <w:t>нтеграцией нескольких платформ.</w:t>
      </w:r>
    </w:p>
    <w:p w14:paraId="6BA0C72F" w14:textId="77777777" w:rsidR="00423E39" w:rsidRDefault="00423E39" w:rsidP="00423E39">
      <w:pPr>
        <w:jc w:val="both"/>
        <w:rPr>
          <w:rFonts w:ascii="Times New Roman" w:hAnsi="Times New Roman" w:cs="Times New Roman"/>
          <w:sz w:val="28"/>
          <w:szCs w:val="28"/>
        </w:rPr>
      </w:pPr>
      <w:r>
        <w:rPr>
          <w:rFonts w:ascii="Times New Roman" w:hAnsi="Times New Roman" w:cs="Times New Roman"/>
          <w:sz w:val="28"/>
          <w:szCs w:val="28"/>
        </w:rPr>
        <w:br w:type="page"/>
      </w:r>
    </w:p>
    <w:p w14:paraId="3A5049D4" w14:textId="05CB8458" w:rsidR="00423E39" w:rsidRPr="00423E39" w:rsidRDefault="00423E39" w:rsidP="00423E39">
      <w:pPr>
        <w:spacing w:after="0"/>
        <w:ind w:firstLine="720"/>
        <w:jc w:val="both"/>
        <w:rPr>
          <w:rFonts w:ascii="Times New Roman" w:hAnsi="Times New Roman" w:cs="Times New Roman"/>
          <w:sz w:val="28"/>
          <w:szCs w:val="28"/>
        </w:rPr>
      </w:pPr>
      <w:r w:rsidRPr="00423E39">
        <w:rPr>
          <w:rFonts w:ascii="Times New Roman" w:hAnsi="Times New Roman" w:cs="Times New Roman"/>
          <w:sz w:val="28"/>
          <w:szCs w:val="28"/>
        </w:rPr>
        <w:lastRenderedPageBreak/>
        <w:t xml:space="preserve">Тем не менее, если бизнес планирует активно развивать онлайн-продажи, может быть целесообразно рассмотреть </w:t>
      </w:r>
      <w:proofErr w:type="spellStart"/>
      <w:r w:rsidRPr="00423E39">
        <w:rPr>
          <w:rFonts w:ascii="Times New Roman" w:hAnsi="Times New Roman" w:cs="Times New Roman"/>
          <w:sz w:val="28"/>
          <w:szCs w:val="28"/>
        </w:rPr>
        <w:t>Shopify</w:t>
      </w:r>
      <w:proofErr w:type="spellEnd"/>
      <w:r w:rsidRPr="00423E39">
        <w:rPr>
          <w:rFonts w:ascii="Times New Roman" w:hAnsi="Times New Roman" w:cs="Times New Roman"/>
          <w:sz w:val="28"/>
          <w:szCs w:val="28"/>
        </w:rPr>
        <w:t xml:space="preserve"> </w:t>
      </w:r>
      <w:proofErr w:type="spellStart"/>
      <w:r w:rsidRPr="00423E39">
        <w:rPr>
          <w:rFonts w:ascii="Times New Roman" w:hAnsi="Times New Roman" w:cs="Times New Roman"/>
          <w:sz w:val="28"/>
          <w:szCs w:val="28"/>
        </w:rPr>
        <w:t>Analytics</w:t>
      </w:r>
      <w:proofErr w:type="spellEnd"/>
      <w:r w:rsidRPr="00423E39">
        <w:rPr>
          <w:rFonts w:ascii="Times New Roman" w:hAnsi="Times New Roman" w:cs="Times New Roman"/>
          <w:sz w:val="28"/>
          <w:szCs w:val="28"/>
        </w:rPr>
        <w:t>, который обеспечивает интеграцию с e-</w:t>
      </w:r>
      <w:proofErr w:type="spellStart"/>
      <w:r w:rsidRPr="00423E39">
        <w:rPr>
          <w:rFonts w:ascii="Times New Roman" w:hAnsi="Times New Roman" w:cs="Times New Roman"/>
          <w:sz w:val="28"/>
          <w:szCs w:val="28"/>
        </w:rPr>
        <w:t>commerce</w:t>
      </w:r>
      <w:proofErr w:type="spellEnd"/>
      <w:r w:rsidRPr="00423E39">
        <w:rPr>
          <w:rFonts w:ascii="Times New Roman" w:hAnsi="Times New Roman" w:cs="Times New Roman"/>
          <w:sz w:val="28"/>
          <w:szCs w:val="28"/>
        </w:rPr>
        <w:t xml:space="preserve"> и инструментами для анализа поведения п</w:t>
      </w:r>
      <w:r>
        <w:rPr>
          <w:rFonts w:ascii="Times New Roman" w:hAnsi="Times New Roman" w:cs="Times New Roman"/>
          <w:sz w:val="28"/>
          <w:szCs w:val="28"/>
        </w:rPr>
        <w:t>окупателей в интернет-магазине.</w:t>
      </w:r>
    </w:p>
    <w:p w14:paraId="20A2B046" w14:textId="214F2110" w:rsidR="00423E39" w:rsidRPr="00423E39" w:rsidRDefault="00423E39" w:rsidP="00423E39">
      <w:pPr>
        <w:spacing w:after="0"/>
        <w:ind w:firstLine="720"/>
        <w:jc w:val="both"/>
        <w:rPr>
          <w:rFonts w:ascii="Times New Roman" w:hAnsi="Times New Roman" w:cs="Times New Roman"/>
          <w:sz w:val="28"/>
          <w:szCs w:val="28"/>
        </w:rPr>
      </w:pPr>
      <w:r w:rsidRPr="00423E39">
        <w:rPr>
          <w:rFonts w:ascii="Times New Roman" w:hAnsi="Times New Roman" w:cs="Times New Roman"/>
          <w:sz w:val="28"/>
          <w:szCs w:val="28"/>
        </w:rPr>
        <w:t>Для более сложных потребностей (например, комплексного управления финансами и цепочками поставок) SAP может быть хорошей альтернативой, хотя его сложность и стоимость делают его менее прив</w:t>
      </w:r>
      <w:r>
        <w:rPr>
          <w:rFonts w:ascii="Times New Roman" w:hAnsi="Times New Roman" w:cs="Times New Roman"/>
          <w:sz w:val="28"/>
          <w:szCs w:val="28"/>
        </w:rPr>
        <w:t>лекательным для малого бизнеса.</w:t>
      </w:r>
    </w:p>
    <w:p w14:paraId="04A0B631" w14:textId="1C513C68" w:rsidR="00423E39" w:rsidRDefault="00423E39" w:rsidP="00423E39">
      <w:pPr>
        <w:spacing w:after="0"/>
        <w:ind w:firstLine="709"/>
        <w:jc w:val="both"/>
        <w:rPr>
          <w:rFonts w:ascii="Times New Roman" w:hAnsi="Times New Roman" w:cs="Times New Roman"/>
          <w:sz w:val="28"/>
          <w:szCs w:val="28"/>
        </w:rPr>
      </w:pPr>
      <w:r w:rsidRPr="00423E39">
        <w:rPr>
          <w:rFonts w:ascii="Times New Roman" w:hAnsi="Times New Roman" w:cs="Times New Roman"/>
          <w:sz w:val="28"/>
          <w:szCs w:val="28"/>
        </w:rPr>
        <w:t xml:space="preserve">В итоге, </w:t>
      </w:r>
      <w:proofErr w:type="spellStart"/>
      <w:r w:rsidRPr="00423E39">
        <w:rPr>
          <w:rFonts w:ascii="Times New Roman" w:hAnsi="Times New Roman" w:cs="Times New Roman"/>
          <w:sz w:val="28"/>
          <w:szCs w:val="28"/>
        </w:rPr>
        <w:t>Retail</w:t>
      </w:r>
      <w:proofErr w:type="spellEnd"/>
      <w:r w:rsidRPr="00423E39">
        <w:rPr>
          <w:rFonts w:ascii="Times New Roman" w:hAnsi="Times New Roman" w:cs="Times New Roman"/>
          <w:sz w:val="28"/>
          <w:szCs w:val="28"/>
        </w:rPr>
        <w:t xml:space="preserve"> </w:t>
      </w:r>
      <w:proofErr w:type="spellStart"/>
      <w:r w:rsidRPr="00423E39">
        <w:rPr>
          <w:rFonts w:ascii="Times New Roman" w:hAnsi="Times New Roman" w:cs="Times New Roman"/>
          <w:sz w:val="28"/>
          <w:szCs w:val="28"/>
        </w:rPr>
        <w:t>Pro</w:t>
      </w:r>
      <w:proofErr w:type="spellEnd"/>
      <w:r w:rsidRPr="00423E39">
        <w:rPr>
          <w:rFonts w:ascii="Times New Roman" w:hAnsi="Times New Roman" w:cs="Times New Roman"/>
          <w:sz w:val="28"/>
          <w:szCs w:val="28"/>
        </w:rPr>
        <w:t xml:space="preserve"> станет оптимальным решением для розничного магазина, ориентированного на офлайн-продажи и управление инвентарем.</w:t>
      </w:r>
    </w:p>
    <w:p w14:paraId="030A5F17" w14:textId="77777777" w:rsidR="002003F5" w:rsidRDefault="002003F5" w:rsidP="00892594">
      <w:pPr>
        <w:spacing w:after="0" w:line="240" w:lineRule="auto"/>
        <w:jc w:val="center"/>
        <w:rPr>
          <w:rFonts w:ascii="Times New Roman" w:hAnsi="Times New Roman" w:cs="Times New Roman"/>
          <w:color w:val="FF0000"/>
          <w:sz w:val="28"/>
          <w:szCs w:val="28"/>
        </w:rPr>
      </w:pPr>
    </w:p>
    <w:p w14:paraId="719569EF" w14:textId="6B2977FE" w:rsidR="00892594" w:rsidRPr="007B32BB" w:rsidRDefault="000A67E5" w:rsidP="00892594">
      <w:pPr>
        <w:spacing w:after="0" w:line="240" w:lineRule="auto"/>
        <w:jc w:val="center"/>
        <w:rPr>
          <w:rFonts w:ascii="Times New Roman" w:hAnsi="Times New Roman" w:cs="Times New Roman"/>
          <w:color w:val="FF0000"/>
          <w:sz w:val="28"/>
          <w:szCs w:val="28"/>
        </w:rPr>
      </w:pPr>
      <w:r>
        <w:rPr>
          <w:noProof/>
          <w:lang w:val="en-US"/>
        </w:rPr>
        <w:drawing>
          <wp:inline distT="0" distB="0" distL="0" distR="0" wp14:anchorId="30ED3107" wp14:editId="167EA6CC">
            <wp:extent cx="5756745" cy="2664533"/>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озничный магазин BPMN-Analytic.drawio.png"/>
                    <pic:cNvPicPr/>
                  </pic:nvPicPr>
                  <pic:blipFill>
                    <a:blip r:embed="rId12">
                      <a:extLst>
                        <a:ext uri="{28A0092B-C50C-407E-A947-70E740481C1C}">
                          <a14:useLocalDpi xmlns:a14="http://schemas.microsoft.com/office/drawing/2010/main" val="0"/>
                        </a:ext>
                      </a:extLst>
                    </a:blip>
                    <a:stretch>
                      <a:fillRect/>
                    </a:stretch>
                  </pic:blipFill>
                  <pic:spPr>
                    <a:xfrm>
                      <a:off x="0" y="0"/>
                      <a:ext cx="5764301" cy="2668030"/>
                    </a:xfrm>
                    <a:prstGeom prst="rect">
                      <a:avLst/>
                    </a:prstGeom>
                  </pic:spPr>
                </pic:pic>
              </a:graphicData>
            </a:graphic>
          </wp:inline>
        </w:drawing>
      </w:r>
    </w:p>
    <w:p w14:paraId="4064A31C" w14:textId="77777777" w:rsidR="00892594" w:rsidRPr="007B32BB" w:rsidRDefault="00892594" w:rsidP="00637D2F">
      <w:pPr>
        <w:spacing w:after="0" w:line="240" w:lineRule="auto"/>
        <w:jc w:val="center"/>
        <w:rPr>
          <w:rFonts w:ascii="Times New Roman" w:hAnsi="Times New Roman" w:cs="Times New Roman"/>
          <w:color w:val="FF0000"/>
          <w:sz w:val="28"/>
          <w:szCs w:val="28"/>
          <w:lang w:val="be-BY"/>
        </w:rPr>
      </w:pPr>
    </w:p>
    <w:p w14:paraId="5DFE6DAD" w14:textId="35328761" w:rsidR="00637D2F" w:rsidRPr="002003F5" w:rsidRDefault="00637D2F" w:rsidP="00637D2F">
      <w:pPr>
        <w:spacing w:after="0" w:line="240" w:lineRule="auto"/>
        <w:jc w:val="center"/>
        <w:rPr>
          <w:rFonts w:ascii="Times New Roman" w:hAnsi="Times New Roman" w:cs="Times New Roman"/>
          <w:sz w:val="28"/>
          <w:szCs w:val="28"/>
        </w:rPr>
      </w:pPr>
      <w:r w:rsidRPr="002003F5">
        <w:rPr>
          <w:rFonts w:ascii="Times New Roman" w:hAnsi="Times New Roman" w:cs="Times New Roman"/>
          <w:sz w:val="28"/>
          <w:szCs w:val="28"/>
          <w:lang w:val="be-BY"/>
        </w:rPr>
        <w:t>Рисунок</w:t>
      </w:r>
      <w:r w:rsidRPr="002003F5">
        <w:rPr>
          <w:rFonts w:ascii="Times New Roman" w:hAnsi="Times New Roman" w:cs="Times New Roman"/>
          <w:sz w:val="28"/>
          <w:szCs w:val="28"/>
        </w:rPr>
        <w:t xml:space="preserve"> 2.1</w:t>
      </w:r>
      <w:r w:rsidR="00892594" w:rsidRPr="002003F5">
        <w:rPr>
          <w:rFonts w:ascii="Times New Roman" w:hAnsi="Times New Roman" w:cs="Times New Roman"/>
          <w:sz w:val="28"/>
          <w:szCs w:val="28"/>
        </w:rPr>
        <w:t xml:space="preserve"> – Модель «как должно быть» в нотации </w:t>
      </w:r>
      <w:r w:rsidR="00892594" w:rsidRPr="002003F5">
        <w:rPr>
          <w:rFonts w:ascii="Times New Roman" w:hAnsi="Times New Roman" w:cs="Times New Roman"/>
          <w:i/>
          <w:iCs/>
          <w:sz w:val="28"/>
          <w:szCs w:val="28"/>
          <w:lang w:val="en-US"/>
        </w:rPr>
        <w:t>BPNM</w:t>
      </w:r>
    </w:p>
    <w:p w14:paraId="353BE385" w14:textId="77777777" w:rsidR="00EA215E" w:rsidRPr="007B32BB" w:rsidRDefault="00EA215E" w:rsidP="00EA215E">
      <w:pPr>
        <w:spacing w:after="0" w:line="240" w:lineRule="auto"/>
        <w:jc w:val="both"/>
        <w:rPr>
          <w:rFonts w:ascii="Times New Roman" w:hAnsi="Times New Roman" w:cs="Times New Roman"/>
          <w:color w:val="FF0000"/>
          <w:sz w:val="28"/>
          <w:szCs w:val="28"/>
        </w:rPr>
      </w:pPr>
    </w:p>
    <w:p w14:paraId="5C1F733B" w14:textId="6352C0EB" w:rsidR="00C70545" w:rsidRPr="007B32BB" w:rsidRDefault="000A67E5" w:rsidP="002003F5">
      <w:pPr>
        <w:spacing w:after="0" w:line="240" w:lineRule="auto"/>
        <w:ind w:firstLine="720"/>
        <w:jc w:val="both"/>
        <w:rPr>
          <w:rFonts w:ascii="Times New Roman" w:hAnsi="Times New Roman" w:cs="Times New Roman"/>
          <w:color w:val="FF0000"/>
          <w:sz w:val="28"/>
          <w:szCs w:val="28"/>
        </w:rPr>
      </w:pPr>
      <w:r w:rsidRPr="000A67E5">
        <w:rPr>
          <w:rFonts w:ascii="Times New Roman" w:hAnsi="Times New Roman" w:cs="Times New Roman"/>
          <w:sz w:val="28"/>
          <w:szCs w:val="28"/>
        </w:rPr>
        <w:t>На модели BPMN отображены процессы оформления заказа и аналитики заказов и продаж. Процесс начинается с действия клиента, который желает приобрести товар, в это же время данные учитываются системой для дальнейшего анализа. Затем системой рассчитываются показатели, которые в дальнейшем учитываются в анализе продаж. В результате анализа формируется отчёт</w:t>
      </w:r>
      <w:r>
        <w:rPr>
          <w:rFonts w:ascii="Times New Roman" w:hAnsi="Times New Roman" w:cs="Times New Roman"/>
          <w:sz w:val="28"/>
          <w:szCs w:val="28"/>
        </w:rPr>
        <w:t>.</w:t>
      </w:r>
      <w:r w:rsidR="00892594" w:rsidRPr="007B32BB">
        <w:rPr>
          <w:rFonts w:ascii="Times New Roman" w:hAnsi="Times New Roman" w:cs="Times New Roman"/>
          <w:color w:val="FF0000"/>
          <w:sz w:val="28"/>
          <w:szCs w:val="28"/>
        </w:rPr>
        <w:br w:type="page"/>
      </w:r>
    </w:p>
    <w:p w14:paraId="22FEEC99" w14:textId="55A7A6F8" w:rsidR="009E06E7" w:rsidRPr="002003F5" w:rsidRDefault="00C70545" w:rsidP="009E06E7">
      <w:pPr>
        <w:pStyle w:val="1"/>
        <w:spacing w:before="0" w:line="240" w:lineRule="auto"/>
        <w:contextualSpacing/>
        <w:jc w:val="center"/>
        <w:rPr>
          <w:rFonts w:ascii="Times New Roman" w:hAnsi="Times New Roman" w:cs="Times New Roman"/>
          <w:b/>
          <w:bCs/>
          <w:color w:val="auto"/>
        </w:rPr>
      </w:pPr>
      <w:bookmarkStart w:id="2" w:name="_Toc181560017"/>
      <w:r w:rsidRPr="002003F5">
        <w:rPr>
          <w:rFonts w:ascii="Times New Roman" w:hAnsi="Times New Roman" w:cs="Times New Roman"/>
          <w:b/>
          <w:bCs/>
          <w:color w:val="auto"/>
        </w:rPr>
        <w:lastRenderedPageBreak/>
        <w:t>СПИСОК ИСПОЛЬЗОВАННЫХ ИСТОЧНИКОВ</w:t>
      </w:r>
      <w:bookmarkEnd w:id="2"/>
    </w:p>
    <w:p w14:paraId="50FEA2B5" w14:textId="77777777" w:rsidR="009E06E7" w:rsidRPr="002003F5" w:rsidRDefault="009E06E7" w:rsidP="009E06E7">
      <w:pPr>
        <w:spacing w:after="0" w:line="240" w:lineRule="auto"/>
        <w:ind w:firstLine="720"/>
        <w:jc w:val="both"/>
        <w:rPr>
          <w:rFonts w:ascii="Times New Roman" w:hAnsi="Times New Roman" w:cs="Times New Roman"/>
          <w:sz w:val="28"/>
          <w:szCs w:val="28"/>
        </w:rPr>
      </w:pPr>
    </w:p>
    <w:p w14:paraId="5F8C7653" w14:textId="77963E3F" w:rsidR="008D2034" w:rsidRPr="002003F5" w:rsidRDefault="008D2034" w:rsidP="00275EDA">
      <w:pPr>
        <w:spacing w:after="0" w:line="240" w:lineRule="auto"/>
        <w:ind w:firstLine="720"/>
        <w:jc w:val="both"/>
        <w:rPr>
          <w:rFonts w:ascii="Times New Roman" w:hAnsi="Times New Roman" w:cs="Times New Roman"/>
          <w:sz w:val="28"/>
          <w:szCs w:val="28"/>
        </w:rPr>
      </w:pPr>
      <w:r w:rsidRPr="002003F5">
        <w:rPr>
          <w:rFonts w:ascii="Times New Roman" w:hAnsi="Times New Roman" w:cs="Times New Roman"/>
          <w:sz w:val="28"/>
          <w:szCs w:val="28"/>
        </w:rPr>
        <w:t xml:space="preserve">[1] </w:t>
      </w:r>
      <w:r w:rsidR="00275EDA" w:rsidRPr="002003F5">
        <w:rPr>
          <w:rFonts w:ascii="Times New Roman" w:hAnsi="Times New Roman" w:cs="Times New Roman"/>
          <w:sz w:val="28"/>
          <w:szCs w:val="28"/>
        </w:rPr>
        <w:t xml:space="preserve">Как развивать бизнес сложных услуг в мире </w:t>
      </w:r>
      <w:proofErr w:type="spellStart"/>
      <w:r w:rsidR="00275EDA" w:rsidRPr="002003F5">
        <w:rPr>
          <w:rFonts w:ascii="Times New Roman" w:hAnsi="Times New Roman" w:cs="Times New Roman"/>
          <w:sz w:val="28"/>
          <w:szCs w:val="28"/>
        </w:rPr>
        <w:t>Wellness</w:t>
      </w:r>
      <w:proofErr w:type="spellEnd"/>
      <w:r w:rsidR="00275EDA" w:rsidRPr="002003F5">
        <w:rPr>
          <w:rFonts w:ascii="Times New Roman" w:hAnsi="Times New Roman" w:cs="Times New Roman"/>
          <w:sz w:val="28"/>
          <w:szCs w:val="28"/>
        </w:rPr>
        <w:t xml:space="preserve"> с помощью </w:t>
      </w:r>
      <w:proofErr w:type="spellStart"/>
      <w:r w:rsidR="00275EDA" w:rsidRPr="002003F5">
        <w:rPr>
          <w:rFonts w:ascii="Times New Roman" w:hAnsi="Times New Roman" w:cs="Times New Roman"/>
          <w:sz w:val="28"/>
          <w:szCs w:val="28"/>
        </w:rPr>
        <w:t>бенчмаркинга</w:t>
      </w:r>
      <w:proofErr w:type="spellEnd"/>
      <w:r w:rsidR="00275EDA" w:rsidRPr="002003F5">
        <w:rPr>
          <w:rFonts w:ascii="Times New Roman" w:hAnsi="Times New Roman" w:cs="Times New Roman"/>
          <w:sz w:val="28"/>
          <w:szCs w:val="28"/>
        </w:rPr>
        <w:t> </w:t>
      </w:r>
      <w:r w:rsidRPr="002003F5">
        <w:rPr>
          <w:rFonts w:ascii="Times New Roman" w:hAnsi="Times New Roman" w:cs="Times New Roman"/>
          <w:sz w:val="28"/>
          <w:szCs w:val="28"/>
        </w:rPr>
        <w:t>[Электронный</w:t>
      </w:r>
      <w:r w:rsidR="00275EDA" w:rsidRPr="002003F5">
        <w:rPr>
          <w:rFonts w:ascii="Times New Roman" w:hAnsi="Times New Roman" w:cs="Times New Roman"/>
          <w:sz w:val="28"/>
          <w:szCs w:val="28"/>
        </w:rPr>
        <w:t> </w:t>
      </w:r>
      <w:r w:rsidRPr="002003F5">
        <w:rPr>
          <w:rFonts w:ascii="Times New Roman" w:hAnsi="Times New Roman" w:cs="Times New Roman"/>
          <w:sz w:val="28"/>
          <w:szCs w:val="28"/>
        </w:rPr>
        <w:t>ресурс].</w:t>
      </w:r>
      <w:r w:rsidRPr="002003F5">
        <w:rPr>
          <w:rFonts w:ascii="Times New Roman" w:hAnsi="Times New Roman" w:cs="Times New Roman"/>
          <w:sz w:val="28"/>
          <w:szCs w:val="28"/>
          <w:lang w:val="en-US"/>
        </w:rPr>
        <w:t> </w:t>
      </w:r>
      <w:r w:rsidRPr="002003F5">
        <w:rPr>
          <w:rFonts w:ascii="Times New Roman" w:hAnsi="Times New Roman" w:cs="Times New Roman"/>
          <w:sz w:val="28"/>
          <w:szCs w:val="28"/>
        </w:rPr>
        <w:t>–</w:t>
      </w:r>
      <w:r w:rsidRPr="002003F5">
        <w:rPr>
          <w:rFonts w:ascii="Times New Roman" w:hAnsi="Times New Roman" w:cs="Times New Roman"/>
          <w:sz w:val="28"/>
          <w:szCs w:val="28"/>
          <w:lang w:val="en-US"/>
        </w:rPr>
        <w:t> </w:t>
      </w:r>
      <w:r w:rsidRPr="002003F5">
        <w:rPr>
          <w:rFonts w:ascii="Times New Roman" w:hAnsi="Times New Roman" w:cs="Times New Roman"/>
          <w:sz w:val="28"/>
          <w:szCs w:val="28"/>
        </w:rPr>
        <w:t>Режим</w:t>
      </w:r>
      <w:r w:rsidR="00275EDA" w:rsidRPr="002003F5">
        <w:rPr>
          <w:rFonts w:ascii="Times New Roman" w:hAnsi="Times New Roman" w:cs="Times New Roman"/>
          <w:sz w:val="28"/>
          <w:szCs w:val="28"/>
        </w:rPr>
        <w:t> </w:t>
      </w:r>
      <w:r w:rsidRPr="002003F5">
        <w:rPr>
          <w:rFonts w:ascii="Times New Roman" w:hAnsi="Times New Roman" w:cs="Times New Roman"/>
          <w:sz w:val="28"/>
          <w:szCs w:val="28"/>
        </w:rPr>
        <w:t xml:space="preserve">доступа: </w:t>
      </w:r>
      <w:hyperlink r:id="rId13" w:history="1">
        <w:r w:rsidR="00275EDA" w:rsidRPr="000A67E5">
          <w:rPr>
            <w:rStyle w:val="a5"/>
            <w:rFonts w:ascii="Times New Roman" w:hAnsi="Times New Roman" w:cs="Times New Roman"/>
            <w:sz w:val="28"/>
            <w:szCs w:val="28"/>
          </w:rPr>
          <w:t>https://tenchat.ru/media/2693535-kak-razvivat-biznes-slozhnykh-uslug-v-mire-wellness-s-pomoschyu-benchmarkinga?ysclid=m32ozw3jac63416649</w:t>
        </w:r>
      </w:hyperlink>
      <w:r w:rsidR="00275EDA" w:rsidRPr="002003F5">
        <w:rPr>
          <w:rFonts w:ascii="Times New Roman" w:hAnsi="Times New Roman" w:cs="Times New Roman"/>
          <w:sz w:val="28"/>
          <w:szCs w:val="28"/>
        </w:rPr>
        <w:t xml:space="preserve"> </w:t>
      </w:r>
      <w:r w:rsidRPr="002003F5">
        <w:rPr>
          <w:rFonts w:ascii="Times New Roman" w:hAnsi="Times New Roman" w:cs="Times New Roman"/>
          <w:sz w:val="28"/>
          <w:szCs w:val="28"/>
        </w:rPr>
        <w:t xml:space="preserve">– Дата доступа: </w:t>
      </w:r>
      <w:r w:rsidR="000A67E5">
        <w:rPr>
          <w:rFonts w:ascii="Times New Roman" w:hAnsi="Times New Roman" w:cs="Times New Roman"/>
          <w:sz w:val="28"/>
          <w:szCs w:val="28"/>
        </w:rPr>
        <w:t>08.12</w:t>
      </w:r>
      <w:r w:rsidR="000A67E5" w:rsidRPr="002003F5">
        <w:rPr>
          <w:rFonts w:ascii="Times New Roman" w:hAnsi="Times New Roman" w:cs="Times New Roman"/>
          <w:sz w:val="28"/>
          <w:szCs w:val="28"/>
        </w:rPr>
        <w:t>.2024</w:t>
      </w:r>
      <w:r w:rsidRPr="002003F5">
        <w:rPr>
          <w:rFonts w:ascii="Times New Roman" w:hAnsi="Times New Roman" w:cs="Times New Roman"/>
          <w:sz w:val="28"/>
          <w:szCs w:val="28"/>
        </w:rPr>
        <w:t>.</w:t>
      </w:r>
    </w:p>
    <w:p w14:paraId="2AA43AF3" w14:textId="2678D250" w:rsidR="008D2034" w:rsidRPr="002003F5" w:rsidRDefault="008D2034" w:rsidP="008D2034">
      <w:pPr>
        <w:spacing w:after="0" w:line="240" w:lineRule="auto"/>
        <w:jc w:val="both"/>
        <w:rPr>
          <w:rFonts w:ascii="Times New Roman" w:hAnsi="Times New Roman" w:cs="Times New Roman"/>
          <w:sz w:val="28"/>
          <w:szCs w:val="28"/>
        </w:rPr>
      </w:pPr>
      <w:r w:rsidRPr="002003F5">
        <w:rPr>
          <w:rFonts w:ascii="Times New Roman" w:hAnsi="Times New Roman" w:cs="Times New Roman"/>
          <w:sz w:val="28"/>
          <w:szCs w:val="28"/>
        </w:rPr>
        <w:tab/>
        <w:t xml:space="preserve">[2] </w:t>
      </w:r>
      <w:r w:rsidR="00CE4EC7" w:rsidRPr="002003F5">
        <w:rPr>
          <w:rFonts w:ascii="Times New Roman" w:hAnsi="Times New Roman" w:cs="Times New Roman"/>
          <w:sz w:val="28"/>
          <w:szCs w:val="28"/>
        </w:rPr>
        <w:t xml:space="preserve">Бенчмаркинг: что это + 9 примеров + 5 видов </w:t>
      </w:r>
      <w:r w:rsidRPr="002003F5">
        <w:rPr>
          <w:rFonts w:ascii="Times New Roman" w:hAnsi="Times New Roman" w:cs="Times New Roman"/>
          <w:sz w:val="28"/>
          <w:szCs w:val="28"/>
        </w:rPr>
        <w:t>[Электронный ресурс].</w:t>
      </w:r>
      <w:r w:rsidRPr="002003F5">
        <w:rPr>
          <w:rFonts w:ascii="Times New Roman" w:hAnsi="Times New Roman" w:cs="Times New Roman"/>
          <w:sz w:val="28"/>
          <w:szCs w:val="28"/>
          <w:lang w:val="en-US"/>
        </w:rPr>
        <w:t> </w:t>
      </w:r>
      <w:r w:rsidRPr="002003F5">
        <w:rPr>
          <w:rFonts w:ascii="Times New Roman" w:hAnsi="Times New Roman" w:cs="Times New Roman"/>
          <w:sz w:val="28"/>
          <w:szCs w:val="28"/>
        </w:rPr>
        <w:t>–</w:t>
      </w:r>
      <w:r w:rsidRPr="002003F5">
        <w:rPr>
          <w:rFonts w:ascii="Times New Roman" w:hAnsi="Times New Roman" w:cs="Times New Roman"/>
          <w:sz w:val="28"/>
          <w:szCs w:val="28"/>
          <w:lang w:val="en-US"/>
        </w:rPr>
        <w:t> </w:t>
      </w:r>
      <w:r w:rsidRPr="002003F5">
        <w:rPr>
          <w:rFonts w:ascii="Times New Roman" w:hAnsi="Times New Roman" w:cs="Times New Roman"/>
          <w:sz w:val="28"/>
          <w:szCs w:val="28"/>
        </w:rPr>
        <w:t xml:space="preserve">Режим доступа: </w:t>
      </w:r>
      <w:hyperlink r:id="rId14" w:history="1">
        <w:r w:rsidR="00CE4EC7" w:rsidRPr="000A67E5">
          <w:rPr>
            <w:rStyle w:val="a5"/>
            <w:rFonts w:ascii="Times New Roman" w:hAnsi="Times New Roman" w:cs="Times New Roman"/>
            <w:sz w:val="28"/>
            <w:szCs w:val="28"/>
          </w:rPr>
          <w:t>https://in-scale.ru/blog/benchmarking/</w:t>
        </w:r>
      </w:hyperlink>
      <w:r w:rsidR="00CE4EC7" w:rsidRPr="002003F5">
        <w:rPr>
          <w:rFonts w:ascii="Times New Roman" w:hAnsi="Times New Roman" w:cs="Times New Roman"/>
          <w:sz w:val="28"/>
          <w:szCs w:val="28"/>
        </w:rPr>
        <w:t xml:space="preserve"> </w:t>
      </w:r>
      <w:r w:rsidRPr="002003F5">
        <w:rPr>
          <w:rFonts w:ascii="Times New Roman" w:hAnsi="Times New Roman" w:cs="Times New Roman"/>
          <w:sz w:val="28"/>
          <w:szCs w:val="28"/>
        </w:rPr>
        <w:t xml:space="preserve">– Дата доступа: </w:t>
      </w:r>
      <w:r w:rsidR="000A67E5">
        <w:rPr>
          <w:rFonts w:ascii="Times New Roman" w:hAnsi="Times New Roman" w:cs="Times New Roman"/>
          <w:sz w:val="28"/>
          <w:szCs w:val="28"/>
        </w:rPr>
        <w:t>08.12</w:t>
      </w:r>
      <w:r w:rsidR="000A67E5" w:rsidRPr="002003F5">
        <w:rPr>
          <w:rFonts w:ascii="Times New Roman" w:hAnsi="Times New Roman" w:cs="Times New Roman"/>
          <w:sz w:val="28"/>
          <w:szCs w:val="28"/>
        </w:rPr>
        <w:t>.2024</w:t>
      </w:r>
      <w:bookmarkStart w:id="3" w:name="_GoBack"/>
      <w:bookmarkEnd w:id="3"/>
      <w:r w:rsidRPr="002003F5">
        <w:rPr>
          <w:rFonts w:ascii="Times New Roman" w:hAnsi="Times New Roman" w:cs="Times New Roman"/>
          <w:sz w:val="28"/>
          <w:szCs w:val="28"/>
        </w:rPr>
        <w:t>.</w:t>
      </w:r>
    </w:p>
    <w:p w14:paraId="5A3BD3E0" w14:textId="6D47D849" w:rsidR="00CE4EC7" w:rsidRPr="002003F5" w:rsidRDefault="00CE4EC7" w:rsidP="00CE4EC7">
      <w:pPr>
        <w:spacing w:after="0" w:line="240" w:lineRule="auto"/>
        <w:ind w:firstLine="720"/>
        <w:jc w:val="both"/>
        <w:rPr>
          <w:rFonts w:ascii="Times New Roman" w:hAnsi="Times New Roman" w:cs="Times New Roman"/>
          <w:sz w:val="28"/>
          <w:szCs w:val="28"/>
        </w:rPr>
      </w:pPr>
      <w:r w:rsidRPr="002003F5">
        <w:rPr>
          <w:rFonts w:ascii="Times New Roman" w:hAnsi="Times New Roman" w:cs="Times New Roman"/>
          <w:sz w:val="28"/>
          <w:szCs w:val="28"/>
        </w:rPr>
        <w:t>[3] Бенчмаркинг: что это такое и где его применяют [Электронный ресурс].</w:t>
      </w:r>
      <w:r w:rsidRPr="002003F5">
        <w:rPr>
          <w:rFonts w:ascii="Times New Roman" w:hAnsi="Times New Roman" w:cs="Times New Roman"/>
          <w:sz w:val="28"/>
          <w:szCs w:val="28"/>
          <w:lang w:val="en-US"/>
        </w:rPr>
        <w:t> </w:t>
      </w:r>
      <w:r w:rsidRPr="002003F5">
        <w:rPr>
          <w:rFonts w:ascii="Times New Roman" w:hAnsi="Times New Roman" w:cs="Times New Roman"/>
          <w:sz w:val="28"/>
          <w:szCs w:val="28"/>
        </w:rPr>
        <w:t>–</w:t>
      </w:r>
      <w:r w:rsidRPr="002003F5">
        <w:rPr>
          <w:rFonts w:ascii="Times New Roman" w:hAnsi="Times New Roman" w:cs="Times New Roman"/>
          <w:sz w:val="28"/>
          <w:szCs w:val="28"/>
          <w:lang w:val="en-US"/>
        </w:rPr>
        <w:t> </w:t>
      </w:r>
      <w:r w:rsidRPr="002003F5">
        <w:rPr>
          <w:rFonts w:ascii="Times New Roman" w:hAnsi="Times New Roman" w:cs="Times New Roman"/>
          <w:sz w:val="28"/>
          <w:szCs w:val="28"/>
        </w:rPr>
        <w:t xml:space="preserve">Режим доступа: </w:t>
      </w:r>
      <w:hyperlink r:id="rId15" w:history="1">
        <w:r w:rsidRPr="000A67E5">
          <w:rPr>
            <w:rStyle w:val="a5"/>
            <w:rFonts w:ascii="Times New Roman" w:hAnsi="Times New Roman" w:cs="Times New Roman"/>
            <w:sz w:val="28"/>
            <w:szCs w:val="28"/>
          </w:rPr>
          <w:t>https://education.yandex.ru/knowledge/benchmarking-chto-eto-takoe-i-gde-yego-primeniaiut</w:t>
        </w:r>
      </w:hyperlink>
      <w:r w:rsidRPr="002003F5">
        <w:rPr>
          <w:rFonts w:ascii="Times New Roman" w:hAnsi="Times New Roman" w:cs="Times New Roman"/>
          <w:sz w:val="28"/>
          <w:szCs w:val="28"/>
        </w:rPr>
        <w:t xml:space="preserve"> – Дата доступ</w:t>
      </w:r>
      <w:r w:rsidR="000A67E5">
        <w:rPr>
          <w:rFonts w:ascii="Times New Roman" w:hAnsi="Times New Roman" w:cs="Times New Roman"/>
          <w:sz w:val="28"/>
          <w:szCs w:val="28"/>
        </w:rPr>
        <w:t>а: 08.12</w:t>
      </w:r>
      <w:r w:rsidRPr="002003F5">
        <w:rPr>
          <w:rFonts w:ascii="Times New Roman" w:hAnsi="Times New Roman" w:cs="Times New Roman"/>
          <w:sz w:val="28"/>
          <w:szCs w:val="28"/>
        </w:rPr>
        <w:t>.2024.</w:t>
      </w:r>
    </w:p>
    <w:p w14:paraId="313BAF38" w14:textId="55EB8ADE" w:rsidR="00CE4EC7" w:rsidRPr="002003F5" w:rsidRDefault="00CE4EC7" w:rsidP="00CE4EC7">
      <w:pPr>
        <w:spacing w:after="0" w:line="240" w:lineRule="auto"/>
        <w:ind w:firstLine="720"/>
        <w:jc w:val="both"/>
        <w:rPr>
          <w:rFonts w:ascii="Times New Roman" w:hAnsi="Times New Roman" w:cs="Times New Roman"/>
          <w:sz w:val="28"/>
          <w:szCs w:val="28"/>
        </w:rPr>
      </w:pPr>
      <w:r w:rsidRPr="002003F5">
        <w:rPr>
          <w:rFonts w:ascii="Times New Roman" w:hAnsi="Times New Roman" w:cs="Times New Roman"/>
          <w:sz w:val="28"/>
          <w:szCs w:val="28"/>
        </w:rPr>
        <w:t xml:space="preserve">[2] </w:t>
      </w:r>
      <w:proofErr w:type="spellStart"/>
      <w:r w:rsidRPr="002003F5">
        <w:rPr>
          <w:rFonts w:ascii="Times New Roman" w:hAnsi="Times New Roman" w:cs="Times New Roman"/>
          <w:sz w:val="28"/>
          <w:szCs w:val="28"/>
        </w:rPr>
        <w:t>Benchmarking</w:t>
      </w:r>
      <w:proofErr w:type="spellEnd"/>
      <w:r w:rsidRPr="002003F5">
        <w:rPr>
          <w:rFonts w:ascii="Times New Roman" w:hAnsi="Times New Roman" w:cs="Times New Roman"/>
          <w:sz w:val="28"/>
          <w:szCs w:val="28"/>
        </w:rPr>
        <w:t>. Введение для начинающих [Электронный ресурс].</w:t>
      </w:r>
      <w:r w:rsidRPr="002003F5">
        <w:rPr>
          <w:rFonts w:ascii="Times New Roman" w:hAnsi="Times New Roman" w:cs="Times New Roman"/>
          <w:sz w:val="28"/>
          <w:szCs w:val="28"/>
          <w:lang w:val="en-US"/>
        </w:rPr>
        <w:t> </w:t>
      </w:r>
      <w:r w:rsidRPr="002003F5">
        <w:rPr>
          <w:rFonts w:ascii="Times New Roman" w:hAnsi="Times New Roman" w:cs="Times New Roman"/>
          <w:sz w:val="28"/>
          <w:szCs w:val="28"/>
        </w:rPr>
        <w:t>–</w:t>
      </w:r>
      <w:r w:rsidRPr="002003F5">
        <w:rPr>
          <w:rFonts w:ascii="Times New Roman" w:hAnsi="Times New Roman" w:cs="Times New Roman"/>
          <w:sz w:val="28"/>
          <w:szCs w:val="28"/>
          <w:lang w:val="en-US"/>
        </w:rPr>
        <w:t> </w:t>
      </w:r>
      <w:r w:rsidRPr="002003F5">
        <w:rPr>
          <w:rFonts w:ascii="Times New Roman" w:hAnsi="Times New Roman" w:cs="Times New Roman"/>
          <w:sz w:val="28"/>
          <w:szCs w:val="28"/>
        </w:rPr>
        <w:t xml:space="preserve">Режим доступа: https://habr.com/ru/articles/517128/ – Дата доступа: </w:t>
      </w:r>
      <w:r w:rsidR="000A67E5">
        <w:rPr>
          <w:rFonts w:ascii="Times New Roman" w:hAnsi="Times New Roman" w:cs="Times New Roman"/>
          <w:sz w:val="28"/>
          <w:szCs w:val="28"/>
        </w:rPr>
        <w:t>08.12</w:t>
      </w:r>
      <w:r w:rsidR="000A67E5" w:rsidRPr="002003F5">
        <w:rPr>
          <w:rFonts w:ascii="Times New Roman" w:hAnsi="Times New Roman" w:cs="Times New Roman"/>
          <w:sz w:val="28"/>
          <w:szCs w:val="28"/>
        </w:rPr>
        <w:t>.2024</w:t>
      </w:r>
      <w:r w:rsidRPr="002003F5">
        <w:rPr>
          <w:rFonts w:ascii="Times New Roman" w:hAnsi="Times New Roman" w:cs="Times New Roman"/>
          <w:sz w:val="28"/>
          <w:szCs w:val="28"/>
        </w:rPr>
        <w:t>.</w:t>
      </w:r>
    </w:p>
    <w:p w14:paraId="74516F64" w14:textId="77777777" w:rsidR="009E06E7" w:rsidRPr="007B32BB" w:rsidRDefault="009E06E7" w:rsidP="009E06E7">
      <w:pPr>
        <w:rPr>
          <w:color w:val="FF0000"/>
        </w:rPr>
      </w:pPr>
    </w:p>
    <w:p w14:paraId="729BBB23" w14:textId="77777777" w:rsidR="009E06E7" w:rsidRPr="007B32BB" w:rsidRDefault="009E06E7" w:rsidP="009E06E7">
      <w:pPr>
        <w:spacing w:after="0" w:line="240" w:lineRule="auto"/>
        <w:jc w:val="both"/>
        <w:rPr>
          <w:rFonts w:ascii="Times New Roman" w:hAnsi="Times New Roman" w:cs="Times New Roman"/>
          <w:color w:val="FF0000"/>
          <w:sz w:val="28"/>
          <w:szCs w:val="28"/>
        </w:rPr>
      </w:pPr>
    </w:p>
    <w:sectPr w:rsidR="009E06E7" w:rsidRPr="007B32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D6740"/>
    <w:multiLevelType w:val="multilevel"/>
    <w:tmpl w:val="AC14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2330C"/>
    <w:multiLevelType w:val="hybridMultilevel"/>
    <w:tmpl w:val="3174BD28"/>
    <w:lvl w:ilvl="0" w:tplc="24D0C33E">
      <w:start w:val="2"/>
      <w:numFmt w:val="decimal"/>
      <w:lvlText w:val="%1"/>
      <w:lvlJc w:val="left"/>
      <w:pPr>
        <w:ind w:left="200" w:hanging="212"/>
      </w:pPr>
      <w:rPr>
        <w:rFonts w:ascii="Times New Roman" w:eastAsia="Times New Roman" w:hAnsi="Times New Roman" w:cs="Times New Roman" w:hint="default"/>
        <w:w w:val="100"/>
        <w:sz w:val="28"/>
        <w:szCs w:val="28"/>
        <w:lang w:val="ru-RU" w:eastAsia="en-US" w:bidi="ar-SA"/>
      </w:rPr>
    </w:lvl>
    <w:lvl w:ilvl="1" w:tplc="AA0AC47A">
      <w:numFmt w:val="bullet"/>
      <w:lvlText w:val="•"/>
      <w:lvlJc w:val="left"/>
      <w:pPr>
        <w:ind w:left="1176" w:hanging="212"/>
      </w:pPr>
      <w:rPr>
        <w:lang w:val="ru-RU" w:eastAsia="en-US" w:bidi="ar-SA"/>
      </w:rPr>
    </w:lvl>
    <w:lvl w:ilvl="2" w:tplc="F488C57C">
      <w:numFmt w:val="bullet"/>
      <w:lvlText w:val="•"/>
      <w:lvlJc w:val="left"/>
      <w:pPr>
        <w:ind w:left="2153" w:hanging="212"/>
      </w:pPr>
      <w:rPr>
        <w:lang w:val="ru-RU" w:eastAsia="en-US" w:bidi="ar-SA"/>
      </w:rPr>
    </w:lvl>
    <w:lvl w:ilvl="3" w:tplc="C6844F26">
      <w:numFmt w:val="bullet"/>
      <w:lvlText w:val="•"/>
      <w:lvlJc w:val="left"/>
      <w:pPr>
        <w:ind w:left="3130" w:hanging="212"/>
      </w:pPr>
      <w:rPr>
        <w:lang w:val="ru-RU" w:eastAsia="en-US" w:bidi="ar-SA"/>
      </w:rPr>
    </w:lvl>
    <w:lvl w:ilvl="4" w:tplc="E45AD830">
      <w:numFmt w:val="bullet"/>
      <w:lvlText w:val="•"/>
      <w:lvlJc w:val="left"/>
      <w:pPr>
        <w:ind w:left="4107" w:hanging="212"/>
      </w:pPr>
      <w:rPr>
        <w:lang w:val="ru-RU" w:eastAsia="en-US" w:bidi="ar-SA"/>
      </w:rPr>
    </w:lvl>
    <w:lvl w:ilvl="5" w:tplc="4EC43D20">
      <w:numFmt w:val="bullet"/>
      <w:lvlText w:val="•"/>
      <w:lvlJc w:val="left"/>
      <w:pPr>
        <w:ind w:left="5084" w:hanging="212"/>
      </w:pPr>
      <w:rPr>
        <w:lang w:val="ru-RU" w:eastAsia="en-US" w:bidi="ar-SA"/>
      </w:rPr>
    </w:lvl>
    <w:lvl w:ilvl="6" w:tplc="3FFE65A2">
      <w:numFmt w:val="bullet"/>
      <w:lvlText w:val="•"/>
      <w:lvlJc w:val="left"/>
      <w:pPr>
        <w:ind w:left="6060" w:hanging="212"/>
      </w:pPr>
      <w:rPr>
        <w:lang w:val="ru-RU" w:eastAsia="en-US" w:bidi="ar-SA"/>
      </w:rPr>
    </w:lvl>
    <w:lvl w:ilvl="7" w:tplc="656C3DB4">
      <w:numFmt w:val="bullet"/>
      <w:lvlText w:val="•"/>
      <w:lvlJc w:val="left"/>
      <w:pPr>
        <w:ind w:left="7037" w:hanging="212"/>
      </w:pPr>
      <w:rPr>
        <w:lang w:val="ru-RU" w:eastAsia="en-US" w:bidi="ar-SA"/>
      </w:rPr>
    </w:lvl>
    <w:lvl w:ilvl="8" w:tplc="8192390E">
      <w:numFmt w:val="bullet"/>
      <w:lvlText w:val="•"/>
      <w:lvlJc w:val="left"/>
      <w:pPr>
        <w:ind w:left="8014" w:hanging="212"/>
      </w:pPr>
      <w:rPr>
        <w:lang w:val="ru-RU" w:eastAsia="en-US" w:bidi="ar-SA"/>
      </w:rPr>
    </w:lvl>
  </w:abstractNum>
  <w:abstractNum w:abstractNumId="2" w15:restartNumberingAfterBreak="0">
    <w:nsid w:val="24C70CC3"/>
    <w:multiLevelType w:val="hybridMultilevel"/>
    <w:tmpl w:val="A1E2E118"/>
    <w:lvl w:ilvl="0" w:tplc="1578E4F8">
      <w:start w:val="2"/>
      <w:numFmt w:val="decimal"/>
      <w:lvlText w:val="%1"/>
      <w:lvlJc w:val="left"/>
      <w:pPr>
        <w:ind w:left="200" w:hanging="212"/>
      </w:pPr>
      <w:rPr>
        <w:rFonts w:ascii="Times New Roman" w:eastAsia="Times New Roman" w:hAnsi="Times New Roman" w:cs="Times New Roman" w:hint="default"/>
        <w:w w:val="100"/>
        <w:sz w:val="28"/>
        <w:szCs w:val="28"/>
        <w:lang w:val="ru-RU" w:eastAsia="en-US" w:bidi="ar-SA"/>
      </w:rPr>
    </w:lvl>
    <w:lvl w:ilvl="1" w:tplc="95427A78">
      <w:numFmt w:val="bullet"/>
      <w:lvlText w:val="•"/>
      <w:lvlJc w:val="left"/>
      <w:pPr>
        <w:ind w:left="1176" w:hanging="212"/>
      </w:pPr>
      <w:rPr>
        <w:lang w:val="ru-RU" w:eastAsia="en-US" w:bidi="ar-SA"/>
      </w:rPr>
    </w:lvl>
    <w:lvl w:ilvl="2" w:tplc="ADA0519C">
      <w:numFmt w:val="bullet"/>
      <w:lvlText w:val="•"/>
      <w:lvlJc w:val="left"/>
      <w:pPr>
        <w:ind w:left="2153" w:hanging="212"/>
      </w:pPr>
      <w:rPr>
        <w:lang w:val="ru-RU" w:eastAsia="en-US" w:bidi="ar-SA"/>
      </w:rPr>
    </w:lvl>
    <w:lvl w:ilvl="3" w:tplc="5F44334E">
      <w:numFmt w:val="bullet"/>
      <w:lvlText w:val="•"/>
      <w:lvlJc w:val="left"/>
      <w:pPr>
        <w:ind w:left="3130" w:hanging="212"/>
      </w:pPr>
      <w:rPr>
        <w:lang w:val="ru-RU" w:eastAsia="en-US" w:bidi="ar-SA"/>
      </w:rPr>
    </w:lvl>
    <w:lvl w:ilvl="4" w:tplc="7D08FFE2">
      <w:numFmt w:val="bullet"/>
      <w:lvlText w:val="•"/>
      <w:lvlJc w:val="left"/>
      <w:pPr>
        <w:ind w:left="4107" w:hanging="212"/>
      </w:pPr>
      <w:rPr>
        <w:lang w:val="ru-RU" w:eastAsia="en-US" w:bidi="ar-SA"/>
      </w:rPr>
    </w:lvl>
    <w:lvl w:ilvl="5" w:tplc="336AEE2C">
      <w:numFmt w:val="bullet"/>
      <w:lvlText w:val="•"/>
      <w:lvlJc w:val="left"/>
      <w:pPr>
        <w:ind w:left="5084" w:hanging="212"/>
      </w:pPr>
      <w:rPr>
        <w:lang w:val="ru-RU" w:eastAsia="en-US" w:bidi="ar-SA"/>
      </w:rPr>
    </w:lvl>
    <w:lvl w:ilvl="6" w:tplc="9A147968">
      <w:numFmt w:val="bullet"/>
      <w:lvlText w:val="•"/>
      <w:lvlJc w:val="left"/>
      <w:pPr>
        <w:ind w:left="6060" w:hanging="212"/>
      </w:pPr>
      <w:rPr>
        <w:lang w:val="ru-RU" w:eastAsia="en-US" w:bidi="ar-SA"/>
      </w:rPr>
    </w:lvl>
    <w:lvl w:ilvl="7" w:tplc="2966B760">
      <w:numFmt w:val="bullet"/>
      <w:lvlText w:val="•"/>
      <w:lvlJc w:val="left"/>
      <w:pPr>
        <w:ind w:left="7037" w:hanging="212"/>
      </w:pPr>
      <w:rPr>
        <w:lang w:val="ru-RU" w:eastAsia="en-US" w:bidi="ar-SA"/>
      </w:rPr>
    </w:lvl>
    <w:lvl w:ilvl="8" w:tplc="87148AE4">
      <w:numFmt w:val="bullet"/>
      <w:lvlText w:val="•"/>
      <w:lvlJc w:val="left"/>
      <w:pPr>
        <w:ind w:left="8014" w:hanging="212"/>
      </w:pPr>
      <w:rPr>
        <w:lang w:val="ru-RU" w:eastAsia="en-US" w:bidi="ar-SA"/>
      </w:rPr>
    </w:lvl>
  </w:abstractNum>
  <w:abstractNum w:abstractNumId="3" w15:restartNumberingAfterBreak="0">
    <w:nsid w:val="5D7A4E86"/>
    <w:multiLevelType w:val="hybridMultilevel"/>
    <w:tmpl w:val="5E5C7B84"/>
    <w:lvl w:ilvl="0" w:tplc="D4B8283E">
      <w:numFmt w:val="bullet"/>
      <w:lvlText w:val="–"/>
      <w:lvlJc w:val="left"/>
      <w:pPr>
        <w:ind w:left="200" w:hanging="232"/>
      </w:pPr>
      <w:rPr>
        <w:rFonts w:ascii="Times New Roman" w:eastAsia="Times New Roman" w:hAnsi="Times New Roman" w:cs="Times New Roman" w:hint="default"/>
        <w:w w:val="100"/>
        <w:sz w:val="28"/>
        <w:szCs w:val="28"/>
        <w:lang w:val="ru-RU" w:eastAsia="en-US" w:bidi="ar-SA"/>
      </w:rPr>
    </w:lvl>
    <w:lvl w:ilvl="1" w:tplc="4672DF2A">
      <w:numFmt w:val="bullet"/>
      <w:lvlText w:val="•"/>
      <w:lvlJc w:val="left"/>
      <w:pPr>
        <w:ind w:left="1176" w:hanging="232"/>
      </w:pPr>
      <w:rPr>
        <w:lang w:val="ru-RU" w:eastAsia="en-US" w:bidi="ar-SA"/>
      </w:rPr>
    </w:lvl>
    <w:lvl w:ilvl="2" w:tplc="118220C8">
      <w:numFmt w:val="bullet"/>
      <w:lvlText w:val="•"/>
      <w:lvlJc w:val="left"/>
      <w:pPr>
        <w:ind w:left="2153" w:hanging="232"/>
      </w:pPr>
      <w:rPr>
        <w:lang w:val="ru-RU" w:eastAsia="en-US" w:bidi="ar-SA"/>
      </w:rPr>
    </w:lvl>
    <w:lvl w:ilvl="3" w:tplc="DD082334">
      <w:numFmt w:val="bullet"/>
      <w:lvlText w:val="•"/>
      <w:lvlJc w:val="left"/>
      <w:pPr>
        <w:ind w:left="3130" w:hanging="232"/>
      </w:pPr>
      <w:rPr>
        <w:lang w:val="ru-RU" w:eastAsia="en-US" w:bidi="ar-SA"/>
      </w:rPr>
    </w:lvl>
    <w:lvl w:ilvl="4" w:tplc="F5347822">
      <w:numFmt w:val="bullet"/>
      <w:lvlText w:val="•"/>
      <w:lvlJc w:val="left"/>
      <w:pPr>
        <w:ind w:left="4107" w:hanging="232"/>
      </w:pPr>
      <w:rPr>
        <w:lang w:val="ru-RU" w:eastAsia="en-US" w:bidi="ar-SA"/>
      </w:rPr>
    </w:lvl>
    <w:lvl w:ilvl="5" w:tplc="0F42B8B4">
      <w:numFmt w:val="bullet"/>
      <w:lvlText w:val="•"/>
      <w:lvlJc w:val="left"/>
      <w:pPr>
        <w:ind w:left="5084" w:hanging="232"/>
      </w:pPr>
      <w:rPr>
        <w:lang w:val="ru-RU" w:eastAsia="en-US" w:bidi="ar-SA"/>
      </w:rPr>
    </w:lvl>
    <w:lvl w:ilvl="6" w:tplc="67FEE01A">
      <w:numFmt w:val="bullet"/>
      <w:lvlText w:val="•"/>
      <w:lvlJc w:val="left"/>
      <w:pPr>
        <w:ind w:left="6060" w:hanging="232"/>
      </w:pPr>
      <w:rPr>
        <w:lang w:val="ru-RU" w:eastAsia="en-US" w:bidi="ar-SA"/>
      </w:rPr>
    </w:lvl>
    <w:lvl w:ilvl="7" w:tplc="E09E92FE">
      <w:numFmt w:val="bullet"/>
      <w:lvlText w:val="•"/>
      <w:lvlJc w:val="left"/>
      <w:pPr>
        <w:ind w:left="7037" w:hanging="232"/>
      </w:pPr>
      <w:rPr>
        <w:lang w:val="ru-RU" w:eastAsia="en-US" w:bidi="ar-SA"/>
      </w:rPr>
    </w:lvl>
    <w:lvl w:ilvl="8" w:tplc="8034D060">
      <w:numFmt w:val="bullet"/>
      <w:lvlText w:val="•"/>
      <w:lvlJc w:val="left"/>
      <w:pPr>
        <w:ind w:left="8014" w:hanging="232"/>
      </w:pPr>
      <w:rPr>
        <w:lang w:val="ru-RU" w:eastAsia="en-US" w:bidi="ar-SA"/>
      </w:rPr>
    </w:lvl>
  </w:abstractNum>
  <w:abstractNum w:abstractNumId="4" w15:restartNumberingAfterBreak="0">
    <w:nsid w:val="614D7FF5"/>
    <w:multiLevelType w:val="multilevel"/>
    <w:tmpl w:val="6B58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F226A8"/>
    <w:multiLevelType w:val="multilevel"/>
    <w:tmpl w:val="5614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12B8F"/>
    <w:multiLevelType w:val="hybridMultilevel"/>
    <w:tmpl w:val="DF568CEE"/>
    <w:lvl w:ilvl="0" w:tplc="B56EB21E">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3"/>
  </w:num>
  <w:num w:numId="3">
    <w:abstractNumId w:val="2"/>
    <w:lvlOverride w:ilvl="0">
      <w:startOverride w:val="2"/>
    </w:lvlOverride>
    <w:lvlOverride w:ilvl="1"/>
    <w:lvlOverride w:ilvl="2"/>
    <w:lvlOverride w:ilvl="3"/>
    <w:lvlOverride w:ilvl="4"/>
    <w:lvlOverride w:ilvl="5"/>
    <w:lvlOverride w:ilvl="6"/>
    <w:lvlOverride w:ilvl="7"/>
    <w:lvlOverride w:ilvl="8"/>
  </w:num>
  <w:num w:numId="4">
    <w:abstractNumId w:val="1"/>
    <w:lvlOverride w:ilvl="0">
      <w:startOverride w:val="2"/>
    </w:lvlOverride>
    <w:lvlOverride w:ilvl="1"/>
    <w:lvlOverride w:ilvl="2"/>
    <w:lvlOverride w:ilvl="3"/>
    <w:lvlOverride w:ilvl="4"/>
    <w:lvlOverride w:ilvl="5"/>
    <w:lvlOverride w:ilvl="6"/>
    <w:lvlOverride w:ilvl="7"/>
    <w:lvlOverride w:ilvl="8"/>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3D7"/>
    <w:rsid w:val="00000E0D"/>
    <w:rsid w:val="00043352"/>
    <w:rsid w:val="00044A15"/>
    <w:rsid w:val="00081741"/>
    <w:rsid w:val="00090CDB"/>
    <w:rsid w:val="000A67E5"/>
    <w:rsid w:val="000C4360"/>
    <w:rsid w:val="000C736C"/>
    <w:rsid w:val="001435FF"/>
    <w:rsid w:val="001543D7"/>
    <w:rsid w:val="001E315A"/>
    <w:rsid w:val="002003F5"/>
    <w:rsid w:val="00221016"/>
    <w:rsid w:val="002450E6"/>
    <w:rsid w:val="00247074"/>
    <w:rsid w:val="0026306B"/>
    <w:rsid w:val="00275EDA"/>
    <w:rsid w:val="002A3C70"/>
    <w:rsid w:val="00346E14"/>
    <w:rsid w:val="003806F9"/>
    <w:rsid w:val="00423E39"/>
    <w:rsid w:val="00456E77"/>
    <w:rsid w:val="00471F0F"/>
    <w:rsid w:val="004A1C33"/>
    <w:rsid w:val="004E42EB"/>
    <w:rsid w:val="005215FB"/>
    <w:rsid w:val="0053176D"/>
    <w:rsid w:val="005A02B5"/>
    <w:rsid w:val="005A541F"/>
    <w:rsid w:val="00637D2F"/>
    <w:rsid w:val="0065764F"/>
    <w:rsid w:val="006A3BD6"/>
    <w:rsid w:val="006A47CF"/>
    <w:rsid w:val="006C030C"/>
    <w:rsid w:val="006F0A48"/>
    <w:rsid w:val="007175B6"/>
    <w:rsid w:val="007B32BB"/>
    <w:rsid w:val="007F3380"/>
    <w:rsid w:val="00814BCB"/>
    <w:rsid w:val="00860519"/>
    <w:rsid w:val="00875FF7"/>
    <w:rsid w:val="00892594"/>
    <w:rsid w:val="008971FB"/>
    <w:rsid w:val="008D2034"/>
    <w:rsid w:val="008F1A32"/>
    <w:rsid w:val="009129E2"/>
    <w:rsid w:val="0097528E"/>
    <w:rsid w:val="009C5298"/>
    <w:rsid w:val="009D5CC5"/>
    <w:rsid w:val="009E06E7"/>
    <w:rsid w:val="009F078A"/>
    <w:rsid w:val="009F6B8F"/>
    <w:rsid w:val="00A0696C"/>
    <w:rsid w:val="00A52276"/>
    <w:rsid w:val="00A71D9C"/>
    <w:rsid w:val="00A723FE"/>
    <w:rsid w:val="00B077A8"/>
    <w:rsid w:val="00C21249"/>
    <w:rsid w:val="00C35431"/>
    <w:rsid w:val="00C61884"/>
    <w:rsid w:val="00C70545"/>
    <w:rsid w:val="00CC5E49"/>
    <w:rsid w:val="00CE4EC7"/>
    <w:rsid w:val="00D33714"/>
    <w:rsid w:val="00DC229D"/>
    <w:rsid w:val="00E17AE8"/>
    <w:rsid w:val="00E24616"/>
    <w:rsid w:val="00E351B1"/>
    <w:rsid w:val="00E55B36"/>
    <w:rsid w:val="00E83864"/>
    <w:rsid w:val="00E97971"/>
    <w:rsid w:val="00EA17FF"/>
    <w:rsid w:val="00EA215E"/>
    <w:rsid w:val="00EC4EC1"/>
    <w:rsid w:val="00EF5FAC"/>
    <w:rsid w:val="00F00225"/>
    <w:rsid w:val="00F27EC8"/>
    <w:rsid w:val="00F541DF"/>
    <w:rsid w:val="00F66167"/>
    <w:rsid w:val="00FF063A"/>
    <w:rsid w:val="00FF5A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D805"/>
  <w15:chartTrackingRefBased/>
  <w15:docId w15:val="{331387DE-70A9-47D7-8F96-59AA563A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5EDA"/>
  </w:style>
  <w:style w:type="paragraph" w:styleId="1">
    <w:name w:val="heading 1"/>
    <w:basedOn w:val="a"/>
    <w:next w:val="a"/>
    <w:link w:val="10"/>
    <w:uiPriority w:val="9"/>
    <w:qFormat/>
    <w:rsid w:val="00154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5">
    <w:name w:val="heading 5"/>
    <w:basedOn w:val="a"/>
    <w:next w:val="a"/>
    <w:link w:val="50"/>
    <w:uiPriority w:val="9"/>
    <w:semiHidden/>
    <w:unhideWhenUsed/>
    <w:qFormat/>
    <w:rsid w:val="008F1A3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4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1543D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9E06E7"/>
    <w:pPr>
      <w:outlineLvl w:val="9"/>
    </w:pPr>
  </w:style>
  <w:style w:type="paragraph" w:styleId="11">
    <w:name w:val="toc 1"/>
    <w:basedOn w:val="a"/>
    <w:next w:val="a"/>
    <w:autoRedefine/>
    <w:uiPriority w:val="39"/>
    <w:unhideWhenUsed/>
    <w:rsid w:val="009E06E7"/>
    <w:pPr>
      <w:spacing w:after="100"/>
    </w:pPr>
  </w:style>
  <w:style w:type="character" w:styleId="a5">
    <w:name w:val="Hyperlink"/>
    <w:basedOn w:val="a0"/>
    <w:uiPriority w:val="99"/>
    <w:unhideWhenUsed/>
    <w:rsid w:val="009E06E7"/>
    <w:rPr>
      <w:color w:val="0563C1" w:themeColor="hyperlink"/>
      <w:u w:val="single"/>
    </w:rPr>
  </w:style>
  <w:style w:type="table" w:styleId="a6">
    <w:name w:val="Table Grid"/>
    <w:basedOn w:val="a1"/>
    <w:uiPriority w:val="39"/>
    <w:rsid w:val="005A5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uiPriority w:val="1"/>
    <w:semiHidden/>
    <w:unhideWhenUsed/>
    <w:qFormat/>
    <w:rsid w:val="00C35431"/>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8">
    <w:name w:val="Основной текст Знак"/>
    <w:basedOn w:val="a0"/>
    <w:link w:val="a7"/>
    <w:uiPriority w:val="1"/>
    <w:semiHidden/>
    <w:rsid w:val="00C35431"/>
    <w:rPr>
      <w:rFonts w:ascii="Times New Roman" w:eastAsia="Times New Roman" w:hAnsi="Times New Roman" w:cs="Times New Roman"/>
      <w:sz w:val="28"/>
      <w:szCs w:val="28"/>
      <w:lang w:val="ru-RU"/>
    </w:rPr>
  </w:style>
  <w:style w:type="paragraph" w:styleId="a9">
    <w:name w:val="List Paragraph"/>
    <w:basedOn w:val="a"/>
    <w:uiPriority w:val="1"/>
    <w:qFormat/>
    <w:rsid w:val="00C35431"/>
    <w:pPr>
      <w:widowControl w:val="0"/>
      <w:autoSpaceDE w:val="0"/>
      <w:autoSpaceDN w:val="0"/>
      <w:spacing w:after="0" w:line="240" w:lineRule="auto"/>
      <w:ind w:left="200" w:firstLine="708"/>
    </w:pPr>
    <w:rPr>
      <w:rFonts w:ascii="Times New Roman" w:eastAsia="Times New Roman" w:hAnsi="Times New Roman" w:cs="Times New Roman"/>
    </w:rPr>
  </w:style>
  <w:style w:type="character" w:customStyle="1" w:styleId="50">
    <w:name w:val="Заголовок 5 Знак"/>
    <w:basedOn w:val="a0"/>
    <w:link w:val="5"/>
    <w:uiPriority w:val="9"/>
    <w:semiHidden/>
    <w:rsid w:val="008F1A32"/>
    <w:rPr>
      <w:rFonts w:asciiTheme="majorHAnsi" w:eastAsiaTheme="majorEastAsia" w:hAnsiTheme="majorHAnsi" w:cstheme="majorBidi"/>
      <w:color w:val="2F5496" w:themeColor="accent1" w:themeShade="BF"/>
    </w:rPr>
  </w:style>
  <w:style w:type="character" w:customStyle="1" w:styleId="UnresolvedMention">
    <w:name w:val="Unresolved Mention"/>
    <w:basedOn w:val="a0"/>
    <w:uiPriority w:val="99"/>
    <w:semiHidden/>
    <w:unhideWhenUsed/>
    <w:rsid w:val="002450E6"/>
    <w:rPr>
      <w:color w:val="605E5C"/>
      <w:shd w:val="clear" w:color="auto" w:fill="E1DFDD"/>
    </w:rPr>
  </w:style>
  <w:style w:type="character" w:styleId="aa">
    <w:name w:val="Strong"/>
    <w:basedOn w:val="a0"/>
    <w:uiPriority w:val="22"/>
    <w:qFormat/>
    <w:rsid w:val="009F6B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2898">
      <w:bodyDiv w:val="1"/>
      <w:marLeft w:val="0"/>
      <w:marRight w:val="0"/>
      <w:marTop w:val="0"/>
      <w:marBottom w:val="0"/>
      <w:divBdr>
        <w:top w:val="none" w:sz="0" w:space="0" w:color="auto"/>
        <w:left w:val="none" w:sz="0" w:space="0" w:color="auto"/>
        <w:bottom w:val="none" w:sz="0" w:space="0" w:color="auto"/>
        <w:right w:val="none" w:sz="0" w:space="0" w:color="auto"/>
      </w:divBdr>
    </w:div>
    <w:div w:id="130905345">
      <w:bodyDiv w:val="1"/>
      <w:marLeft w:val="0"/>
      <w:marRight w:val="0"/>
      <w:marTop w:val="0"/>
      <w:marBottom w:val="0"/>
      <w:divBdr>
        <w:top w:val="none" w:sz="0" w:space="0" w:color="auto"/>
        <w:left w:val="none" w:sz="0" w:space="0" w:color="auto"/>
        <w:bottom w:val="none" w:sz="0" w:space="0" w:color="auto"/>
        <w:right w:val="none" w:sz="0" w:space="0" w:color="auto"/>
      </w:divBdr>
    </w:div>
    <w:div w:id="241575023">
      <w:bodyDiv w:val="1"/>
      <w:marLeft w:val="0"/>
      <w:marRight w:val="0"/>
      <w:marTop w:val="0"/>
      <w:marBottom w:val="0"/>
      <w:divBdr>
        <w:top w:val="none" w:sz="0" w:space="0" w:color="auto"/>
        <w:left w:val="none" w:sz="0" w:space="0" w:color="auto"/>
        <w:bottom w:val="none" w:sz="0" w:space="0" w:color="auto"/>
        <w:right w:val="none" w:sz="0" w:space="0" w:color="auto"/>
      </w:divBdr>
    </w:div>
    <w:div w:id="260652201">
      <w:bodyDiv w:val="1"/>
      <w:marLeft w:val="0"/>
      <w:marRight w:val="0"/>
      <w:marTop w:val="0"/>
      <w:marBottom w:val="0"/>
      <w:divBdr>
        <w:top w:val="none" w:sz="0" w:space="0" w:color="auto"/>
        <w:left w:val="none" w:sz="0" w:space="0" w:color="auto"/>
        <w:bottom w:val="none" w:sz="0" w:space="0" w:color="auto"/>
        <w:right w:val="none" w:sz="0" w:space="0" w:color="auto"/>
      </w:divBdr>
    </w:div>
    <w:div w:id="275021691">
      <w:bodyDiv w:val="1"/>
      <w:marLeft w:val="0"/>
      <w:marRight w:val="0"/>
      <w:marTop w:val="0"/>
      <w:marBottom w:val="0"/>
      <w:divBdr>
        <w:top w:val="none" w:sz="0" w:space="0" w:color="auto"/>
        <w:left w:val="none" w:sz="0" w:space="0" w:color="auto"/>
        <w:bottom w:val="none" w:sz="0" w:space="0" w:color="auto"/>
        <w:right w:val="none" w:sz="0" w:space="0" w:color="auto"/>
      </w:divBdr>
    </w:div>
    <w:div w:id="358513871">
      <w:bodyDiv w:val="1"/>
      <w:marLeft w:val="0"/>
      <w:marRight w:val="0"/>
      <w:marTop w:val="0"/>
      <w:marBottom w:val="0"/>
      <w:divBdr>
        <w:top w:val="none" w:sz="0" w:space="0" w:color="auto"/>
        <w:left w:val="none" w:sz="0" w:space="0" w:color="auto"/>
        <w:bottom w:val="none" w:sz="0" w:space="0" w:color="auto"/>
        <w:right w:val="none" w:sz="0" w:space="0" w:color="auto"/>
      </w:divBdr>
    </w:div>
    <w:div w:id="375542130">
      <w:bodyDiv w:val="1"/>
      <w:marLeft w:val="0"/>
      <w:marRight w:val="0"/>
      <w:marTop w:val="0"/>
      <w:marBottom w:val="0"/>
      <w:divBdr>
        <w:top w:val="none" w:sz="0" w:space="0" w:color="auto"/>
        <w:left w:val="none" w:sz="0" w:space="0" w:color="auto"/>
        <w:bottom w:val="none" w:sz="0" w:space="0" w:color="auto"/>
        <w:right w:val="none" w:sz="0" w:space="0" w:color="auto"/>
      </w:divBdr>
    </w:div>
    <w:div w:id="400174743">
      <w:bodyDiv w:val="1"/>
      <w:marLeft w:val="0"/>
      <w:marRight w:val="0"/>
      <w:marTop w:val="0"/>
      <w:marBottom w:val="0"/>
      <w:divBdr>
        <w:top w:val="none" w:sz="0" w:space="0" w:color="auto"/>
        <w:left w:val="none" w:sz="0" w:space="0" w:color="auto"/>
        <w:bottom w:val="none" w:sz="0" w:space="0" w:color="auto"/>
        <w:right w:val="none" w:sz="0" w:space="0" w:color="auto"/>
      </w:divBdr>
    </w:div>
    <w:div w:id="459421650">
      <w:bodyDiv w:val="1"/>
      <w:marLeft w:val="0"/>
      <w:marRight w:val="0"/>
      <w:marTop w:val="0"/>
      <w:marBottom w:val="0"/>
      <w:divBdr>
        <w:top w:val="none" w:sz="0" w:space="0" w:color="auto"/>
        <w:left w:val="none" w:sz="0" w:space="0" w:color="auto"/>
        <w:bottom w:val="none" w:sz="0" w:space="0" w:color="auto"/>
        <w:right w:val="none" w:sz="0" w:space="0" w:color="auto"/>
      </w:divBdr>
    </w:div>
    <w:div w:id="484442787">
      <w:bodyDiv w:val="1"/>
      <w:marLeft w:val="0"/>
      <w:marRight w:val="0"/>
      <w:marTop w:val="0"/>
      <w:marBottom w:val="0"/>
      <w:divBdr>
        <w:top w:val="none" w:sz="0" w:space="0" w:color="auto"/>
        <w:left w:val="none" w:sz="0" w:space="0" w:color="auto"/>
        <w:bottom w:val="none" w:sz="0" w:space="0" w:color="auto"/>
        <w:right w:val="none" w:sz="0" w:space="0" w:color="auto"/>
      </w:divBdr>
    </w:div>
    <w:div w:id="545919031">
      <w:bodyDiv w:val="1"/>
      <w:marLeft w:val="0"/>
      <w:marRight w:val="0"/>
      <w:marTop w:val="0"/>
      <w:marBottom w:val="0"/>
      <w:divBdr>
        <w:top w:val="none" w:sz="0" w:space="0" w:color="auto"/>
        <w:left w:val="none" w:sz="0" w:space="0" w:color="auto"/>
        <w:bottom w:val="none" w:sz="0" w:space="0" w:color="auto"/>
        <w:right w:val="none" w:sz="0" w:space="0" w:color="auto"/>
      </w:divBdr>
    </w:div>
    <w:div w:id="637491727">
      <w:bodyDiv w:val="1"/>
      <w:marLeft w:val="0"/>
      <w:marRight w:val="0"/>
      <w:marTop w:val="0"/>
      <w:marBottom w:val="0"/>
      <w:divBdr>
        <w:top w:val="none" w:sz="0" w:space="0" w:color="auto"/>
        <w:left w:val="none" w:sz="0" w:space="0" w:color="auto"/>
        <w:bottom w:val="none" w:sz="0" w:space="0" w:color="auto"/>
        <w:right w:val="none" w:sz="0" w:space="0" w:color="auto"/>
      </w:divBdr>
    </w:div>
    <w:div w:id="715815981">
      <w:bodyDiv w:val="1"/>
      <w:marLeft w:val="0"/>
      <w:marRight w:val="0"/>
      <w:marTop w:val="0"/>
      <w:marBottom w:val="0"/>
      <w:divBdr>
        <w:top w:val="none" w:sz="0" w:space="0" w:color="auto"/>
        <w:left w:val="none" w:sz="0" w:space="0" w:color="auto"/>
        <w:bottom w:val="none" w:sz="0" w:space="0" w:color="auto"/>
        <w:right w:val="none" w:sz="0" w:space="0" w:color="auto"/>
      </w:divBdr>
    </w:div>
    <w:div w:id="752044104">
      <w:bodyDiv w:val="1"/>
      <w:marLeft w:val="0"/>
      <w:marRight w:val="0"/>
      <w:marTop w:val="0"/>
      <w:marBottom w:val="0"/>
      <w:divBdr>
        <w:top w:val="none" w:sz="0" w:space="0" w:color="auto"/>
        <w:left w:val="none" w:sz="0" w:space="0" w:color="auto"/>
        <w:bottom w:val="none" w:sz="0" w:space="0" w:color="auto"/>
        <w:right w:val="none" w:sz="0" w:space="0" w:color="auto"/>
      </w:divBdr>
      <w:divsChild>
        <w:div w:id="1162088363">
          <w:marLeft w:val="0"/>
          <w:marRight w:val="0"/>
          <w:marTop w:val="0"/>
          <w:marBottom w:val="240"/>
          <w:divBdr>
            <w:top w:val="none" w:sz="0" w:space="0" w:color="auto"/>
            <w:left w:val="none" w:sz="0" w:space="0" w:color="auto"/>
            <w:bottom w:val="none" w:sz="0" w:space="0" w:color="auto"/>
            <w:right w:val="none" w:sz="0" w:space="0" w:color="auto"/>
          </w:divBdr>
          <w:divsChild>
            <w:div w:id="1063522200">
              <w:marLeft w:val="0"/>
              <w:marRight w:val="0"/>
              <w:marTop w:val="0"/>
              <w:marBottom w:val="0"/>
              <w:divBdr>
                <w:top w:val="none" w:sz="0" w:space="0" w:color="auto"/>
                <w:left w:val="none" w:sz="0" w:space="0" w:color="auto"/>
                <w:bottom w:val="none" w:sz="0" w:space="0" w:color="auto"/>
                <w:right w:val="none" w:sz="0" w:space="0" w:color="auto"/>
              </w:divBdr>
              <w:divsChild>
                <w:div w:id="1933850118">
                  <w:marLeft w:val="0"/>
                  <w:marRight w:val="0"/>
                  <w:marTop w:val="0"/>
                  <w:marBottom w:val="420"/>
                  <w:divBdr>
                    <w:top w:val="none" w:sz="0" w:space="0" w:color="auto"/>
                    <w:left w:val="none" w:sz="0" w:space="0" w:color="auto"/>
                    <w:bottom w:val="none" w:sz="0" w:space="0" w:color="auto"/>
                    <w:right w:val="none" w:sz="0" w:space="0" w:color="auto"/>
                  </w:divBdr>
                  <w:divsChild>
                    <w:div w:id="336079764">
                      <w:marLeft w:val="0"/>
                      <w:marRight w:val="0"/>
                      <w:marTop w:val="0"/>
                      <w:marBottom w:val="0"/>
                      <w:divBdr>
                        <w:top w:val="none" w:sz="0" w:space="0" w:color="auto"/>
                        <w:left w:val="none" w:sz="0" w:space="0" w:color="auto"/>
                        <w:bottom w:val="none" w:sz="0" w:space="0" w:color="auto"/>
                        <w:right w:val="none" w:sz="0" w:space="0" w:color="auto"/>
                      </w:divBdr>
                      <w:divsChild>
                        <w:div w:id="1864316282">
                          <w:marLeft w:val="0"/>
                          <w:marRight w:val="0"/>
                          <w:marTop w:val="0"/>
                          <w:marBottom w:val="0"/>
                          <w:divBdr>
                            <w:top w:val="none" w:sz="0" w:space="0" w:color="auto"/>
                            <w:left w:val="none" w:sz="0" w:space="0" w:color="auto"/>
                            <w:bottom w:val="none" w:sz="0" w:space="0" w:color="auto"/>
                            <w:right w:val="none" w:sz="0" w:space="0" w:color="auto"/>
                          </w:divBdr>
                          <w:divsChild>
                            <w:div w:id="1114640491">
                              <w:marLeft w:val="0"/>
                              <w:marRight w:val="0"/>
                              <w:marTop w:val="0"/>
                              <w:marBottom w:val="0"/>
                              <w:divBdr>
                                <w:top w:val="none" w:sz="0" w:space="0" w:color="auto"/>
                                <w:left w:val="none" w:sz="0" w:space="0" w:color="auto"/>
                                <w:bottom w:val="none" w:sz="0" w:space="0" w:color="auto"/>
                                <w:right w:val="none" w:sz="0" w:space="0" w:color="auto"/>
                              </w:divBdr>
                              <w:divsChild>
                                <w:div w:id="1629386916">
                                  <w:marLeft w:val="0"/>
                                  <w:marRight w:val="0"/>
                                  <w:marTop w:val="0"/>
                                  <w:marBottom w:val="150"/>
                                  <w:divBdr>
                                    <w:top w:val="none" w:sz="0" w:space="0" w:color="auto"/>
                                    <w:left w:val="none" w:sz="0" w:space="0" w:color="auto"/>
                                    <w:bottom w:val="none" w:sz="0" w:space="0" w:color="auto"/>
                                    <w:right w:val="none" w:sz="0" w:space="0" w:color="auto"/>
                                  </w:divBdr>
                                </w:div>
                                <w:div w:id="1634868063">
                                  <w:marLeft w:val="0"/>
                                  <w:marRight w:val="0"/>
                                  <w:marTop w:val="150"/>
                                  <w:marBottom w:val="150"/>
                                  <w:divBdr>
                                    <w:top w:val="none" w:sz="0" w:space="0" w:color="auto"/>
                                    <w:left w:val="none" w:sz="0" w:space="0" w:color="auto"/>
                                    <w:bottom w:val="none" w:sz="0" w:space="0" w:color="auto"/>
                                    <w:right w:val="none" w:sz="0" w:space="0" w:color="auto"/>
                                  </w:divBdr>
                                </w:div>
                                <w:div w:id="463668629">
                                  <w:marLeft w:val="0"/>
                                  <w:marRight w:val="0"/>
                                  <w:marTop w:val="150"/>
                                  <w:marBottom w:val="150"/>
                                  <w:divBdr>
                                    <w:top w:val="none" w:sz="0" w:space="0" w:color="auto"/>
                                    <w:left w:val="none" w:sz="0" w:space="0" w:color="auto"/>
                                    <w:bottom w:val="none" w:sz="0" w:space="0" w:color="auto"/>
                                    <w:right w:val="none" w:sz="0" w:space="0" w:color="auto"/>
                                  </w:divBdr>
                                </w:div>
                                <w:div w:id="924220110">
                                  <w:marLeft w:val="0"/>
                                  <w:marRight w:val="0"/>
                                  <w:marTop w:val="150"/>
                                  <w:marBottom w:val="150"/>
                                  <w:divBdr>
                                    <w:top w:val="none" w:sz="0" w:space="0" w:color="auto"/>
                                    <w:left w:val="none" w:sz="0" w:space="0" w:color="auto"/>
                                    <w:bottom w:val="none" w:sz="0" w:space="0" w:color="auto"/>
                                    <w:right w:val="none" w:sz="0" w:space="0" w:color="auto"/>
                                  </w:divBdr>
                                </w:div>
                                <w:div w:id="1267272162">
                                  <w:marLeft w:val="0"/>
                                  <w:marRight w:val="0"/>
                                  <w:marTop w:val="150"/>
                                  <w:marBottom w:val="150"/>
                                  <w:divBdr>
                                    <w:top w:val="none" w:sz="0" w:space="0" w:color="auto"/>
                                    <w:left w:val="none" w:sz="0" w:space="0" w:color="auto"/>
                                    <w:bottom w:val="none" w:sz="0" w:space="0" w:color="auto"/>
                                    <w:right w:val="none" w:sz="0" w:space="0" w:color="auto"/>
                                  </w:divBdr>
                                </w:div>
                                <w:div w:id="576523600">
                                  <w:marLeft w:val="0"/>
                                  <w:marRight w:val="0"/>
                                  <w:marTop w:val="150"/>
                                  <w:marBottom w:val="150"/>
                                  <w:divBdr>
                                    <w:top w:val="none" w:sz="0" w:space="0" w:color="auto"/>
                                    <w:left w:val="none" w:sz="0" w:space="0" w:color="auto"/>
                                    <w:bottom w:val="none" w:sz="0" w:space="0" w:color="auto"/>
                                    <w:right w:val="none" w:sz="0" w:space="0" w:color="auto"/>
                                  </w:divBdr>
                                </w:div>
                                <w:div w:id="812216388">
                                  <w:marLeft w:val="0"/>
                                  <w:marRight w:val="0"/>
                                  <w:marTop w:val="150"/>
                                  <w:marBottom w:val="150"/>
                                  <w:divBdr>
                                    <w:top w:val="none" w:sz="0" w:space="0" w:color="auto"/>
                                    <w:left w:val="none" w:sz="0" w:space="0" w:color="auto"/>
                                    <w:bottom w:val="none" w:sz="0" w:space="0" w:color="auto"/>
                                    <w:right w:val="none" w:sz="0" w:space="0" w:color="auto"/>
                                  </w:divBdr>
                                </w:div>
                                <w:div w:id="39985024">
                                  <w:marLeft w:val="0"/>
                                  <w:marRight w:val="0"/>
                                  <w:marTop w:val="150"/>
                                  <w:marBottom w:val="150"/>
                                  <w:divBdr>
                                    <w:top w:val="none" w:sz="0" w:space="0" w:color="auto"/>
                                    <w:left w:val="none" w:sz="0" w:space="0" w:color="auto"/>
                                    <w:bottom w:val="none" w:sz="0" w:space="0" w:color="auto"/>
                                    <w:right w:val="none" w:sz="0" w:space="0" w:color="auto"/>
                                  </w:divBdr>
                                </w:div>
                                <w:div w:id="20468320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5872611">
                  <w:marLeft w:val="0"/>
                  <w:marRight w:val="0"/>
                  <w:marTop w:val="0"/>
                  <w:marBottom w:val="0"/>
                  <w:divBdr>
                    <w:top w:val="none" w:sz="0" w:space="0" w:color="auto"/>
                    <w:left w:val="none" w:sz="0" w:space="0" w:color="auto"/>
                    <w:bottom w:val="none" w:sz="0" w:space="0" w:color="auto"/>
                    <w:right w:val="none" w:sz="0" w:space="0" w:color="auto"/>
                  </w:divBdr>
                  <w:divsChild>
                    <w:div w:id="1283144978">
                      <w:marLeft w:val="0"/>
                      <w:marRight w:val="0"/>
                      <w:marTop w:val="0"/>
                      <w:marBottom w:val="0"/>
                      <w:divBdr>
                        <w:top w:val="none" w:sz="0" w:space="0" w:color="auto"/>
                        <w:left w:val="none" w:sz="0" w:space="0" w:color="auto"/>
                        <w:bottom w:val="none" w:sz="0" w:space="0" w:color="auto"/>
                        <w:right w:val="none" w:sz="0" w:space="0" w:color="auto"/>
                      </w:divBdr>
                      <w:divsChild>
                        <w:div w:id="344791410">
                          <w:marLeft w:val="0"/>
                          <w:marRight w:val="0"/>
                          <w:marTop w:val="0"/>
                          <w:marBottom w:val="0"/>
                          <w:divBdr>
                            <w:top w:val="none" w:sz="0" w:space="0" w:color="auto"/>
                            <w:left w:val="none" w:sz="0" w:space="0" w:color="auto"/>
                            <w:bottom w:val="none" w:sz="0" w:space="0" w:color="auto"/>
                            <w:right w:val="none" w:sz="0" w:space="0" w:color="auto"/>
                          </w:divBdr>
                          <w:divsChild>
                            <w:div w:id="385763774">
                              <w:marLeft w:val="0"/>
                              <w:marRight w:val="0"/>
                              <w:marTop w:val="0"/>
                              <w:marBottom w:val="0"/>
                              <w:divBdr>
                                <w:top w:val="none" w:sz="0" w:space="0" w:color="auto"/>
                                <w:left w:val="none" w:sz="0" w:space="0" w:color="auto"/>
                                <w:bottom w:val="none" w:sz="0" w:space="0" w:color="auto"/>
                                <w:right w:val="none" w:sz="0" w:space="0" w:color="auto"/>
                              </w:divBdr>
                              <w:divsChild>
                                <w:div w:id="4491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208132">
      <w:bodyDiv w:val="1"/>
      <w:marLeft w:val="0"/>
      <w:marRight w:val="0"/>
      <w:marTop w:val="0"/>
      <w:marBottom w:val="0"/>
      <w:divBdr>
        <w:top w:val="none" w:sz="0" w:space="0" w:color="auto"/>
        <w:left w:val="none" w:sz="0" w:space="0" w:color="auto"/>
        <w:bottom w:val="none" w:sz="0" w:space="0" w:color="auto"/>
        <w:right w:val="none" w:sz="0" w:space="0" w:color="auto"/>
      </w:divBdr>
    </w:div>
    <w:div w:id="776172170">
      <w:bodyDiv w:val="1"/>
      <w:marLeft w:val="0"/>
      <w:marRight w:val="0"/>
      <w:marTop w:val="0"/>
      <w:marBottom w:val="0"/>
      <w:divBdr>
        <w:top w:val="none" w:sz="0" w:space="0" w:color="auto"/>
        <w:left w:val="none" w:sz="0" w:space="0" w:color="auto"/>
        <w:bottom w:val="none" w:sz="0" w:space="0" w:color="auto"/>
        <w:right w:val="none" w:sz="0" w:space="0" w:color="auto"/>
      </w:divBdr>
    </w:div>
    <w:div w:id="868956506">
      <w:bodyDiv w:val="1"/>
      <w:marLeft w:val="0"/>
      <w:marRight w:val="0"/>
      <w:marTop w:val="0"/>
      <w:marBottom w:val="0"/>
      <w:divBdr>
        <w:top w:val="none" w:sz="0" w:space="0" w:color="auto"/>
        <w:left w:val="none" w:sz="0" w:space="0" w:color="auto"/>
        <w:bottom w:val="none" w:sz="0" w:space="0" w:color="auto"/>
        <w:right w:val="none" w:sz="0" w:space="0" w:color="auto"/>
      </w:divBdr>
    </w:div>
    <w:div w:id="888030387">
      <w:bodyDiv w:val="1"/>
      <w:marLeft w:val="0"/>
      <w:marRight w:val="0"/>
      <w:marTop w:val="0"/>
      <w:marBottom w:val="0"/>
      <w:divBdr>
        <w:top w:val="none" w:sz="0" w:space="0" w:color="auto"/>
        <w:left w:val="none" w:sz="0" w:space="0" w:color="auto"/>
        <w:bottom w:val="none" w:sz="0" w:space="0" w:color="auto"/>
        <w:right w:val="none" w:sz="0" w:space="0" w:color="auto"/>
      </w:divBdr>
    </w:div>
    <w:div w:id="955598374">
      <w:bodyDiv w:val="1"/>
      <w:marLeft w:val="0"/>
      <w:marRight w:val="0"/>
      <w:marTop w:val="0"/>
      <w:marBottom w:val="0"/>
      <w:divBdr>
        <w:top w:val="none" w:sz="0" w:space="0" w:color="auto"/>
        <w:left w:val="none" w:sz="0" w:space="0" w:color="auto"/>
        <w:bottom w:val="none" w:sz="0" w:space="0" w:color="auto"/>
        <w:right w:val="none" w:sz="0" w:space="0" w:color="auto"/>
      </w:divBdr>
    </w:div>
    <w:div w:id="978724615">
      <w:bodyDiv w:val="1"/>
      <w:marLeft w:val="0"/>
      <w:marRight w:val="0"/>
      <w:marTop w:val="0"/>
      <w:marBottom w:val="0"/>
      <w:divBdr>
        <w:top w:val="none" w:sz="0" w:space="0" w:color="auto"/>
        <w:left w:val="none" w:sz="0" w:space="0" w:color="auto"/>
        <w:bottom w:val="none" w:sz="0" w:space="0" w:color="auto"/>
        <w:right w:val="none" w:sz="0" w:space="0" w:color="auto"/>
      </w:divBdr>
    </w:div>
    <w:div w:id="990787057">
      <w:bodyDiv w:val="1"/>
      <w:marLeft w:val="0"/>
      <w:marRight w:val="0"/>
      <w:marTop w:val="0"/>
      <w:marBottom w:val="0"/>
      <w:divBdr>
        <w:top w:val="none" w:sz="0" w:space="0" w:color="auto"/>
        <w:left w:val="none" w:sz="0" w:space="0" w:color="auto"/>
        <w:bottom w:val="none" w:sz="0" w:space="0" w:color="auto"/>
        <w:right w:val="none" w:sz="0" w:space="0" w:color="auto"/>
      </w:divBdr>
    </w:div>
    <w:div w:id="994838912">
      <w:bodyDiv w:val="1"/>
      <w:marLeft w:val="0"/>
      <w:marRight w:val="0"/>
      <w:marTop w:val="0"/>
      <w:marBottom w:val="0"/>
      <w:divBdr>
        <w:top w:val="none" w:sz="0" w:space="0" w:color="auto"/>
        <w:left w:val="none" w:sz="0" w:space="0" w:color="auto"/>
        <w:bottom w:val="none" w:sz="0" w:space="0" w:color="auto"/>
        <w:right w:val="none" w:sz="0" w:space="0" w:color="auto"/>
      </w:divBdr>
    </w:div>
    <w:div w:id="1041050562">
      <w:bodyDiv w:val="1"/>
      <w:marLeft w:val="0"/>
      <w:marRight w:val="0"/>
      <w:marTop w:val="0"/>
      <w:marBottom w:val="0"/>
      <w:divBdr>
        <w:top w:val="none" w:sz="0" w:space="0" w:color="auto"/>
        <w:left w:val="none" w:sz="0" w:space="0" w:color="auto"/>
        <w:bottom w:val="none" w:sz="0" w:space="0" w:color="auto"/>
        <w:right w:val="none" w:sz="0" w:space="0" w:color="auto"/>
      </w:divBdr>
    </w:div>
    <w:div w:id="1054815785">
      <w:bodyDiv w:val="1"/>
      <w:marLeft w:val="0"/>
      <w:marRight w:val="0"/>
      <w:marTop w:val="0"/>
      <w:marBottom w:val="0"/>
      <w:divBdr>
        <w:top w:val="none" w:sz="0" w:space="0" w:color="auto"/>
        <w:left w:val="none" w:sz="0" w:space="0" w:color="auto"/>
        <w:bottom w:val="none" w:sz="0" w:space="0" w:color="auto"/>
        <w:right w:val="none" w:sz="0" w:space="0" w:color="auto"/>
      </w:divBdr>
    </w:div>
    <w:div w:id="1063410330">
      <w:bodyDiv w:val="1"/>
      <w:marLeft w:val="0"/>
      <w:marRight w:val="0"/>
      <w:marTop w:val="0"/>
      <w:marBottom w:val="0"/>
      <w:divBdr>
        <w:top w:val="none" w:sz="0" w:space="0" w:color="auto"/>
        <w:left w:val="none" w:sz="0" w:space="0" w:color="auto"/>
        <w:bottom w:val="none" w:sz="0" w:space="0" w:color="auto"/>
        <w:right w:val="none" w:sz="0" w:space="0" w:color="auto"/>
      </w:divBdr>
    </w:div>
    <w:div w:id="1065184921">
      <w:bodyDiv w:val="1"/>
      <w:marLeft w:val="0"/>
      <w:marRight w:val="0"/>
      <w:marTop w:val="0"/>
      <w:marBottom w:val="0"/>
      <w:divBdr>
        <w:top w:val="none" w:sz="0" w:space="0" w:color="auto"/>
        <w:left w:val="none" w:sz="0" w:space="0" w:color="auto"/>
        <w:bottom w:val="none" w:sz="0" w:space="0" w:color="auto"/>
        <w:right w:val="none" w:sz="0" w:space="0" w:color="auto"/>
      </w:divBdr>
    </w:div>
    <w:div w:id="1088425244">
      <w:bodyDiv w:val="1"/>
      <w:marLeft w:val="0"/>
      <w:marRight w:val="0"/>
      <w:marTop w:val="0"/>
      <w:marBottom w:val="0"/>
      <w:divBdr>
        <w:top w:val="none" w:sz="0" w:space="0" w:color="auto"/>
        <w:left w:val="none" w:sz="0" w:space="0" w:color="auto"/>
        <w:bottom w:val="none" w:sz="0" w:space="0" w:color="auto"/>
        <w:right w:val="none" w:sz="0" w:space="0" w:color="auto"/>
      </w:divBdr>
    </w:div>
    <w:div w:id="1294091377">
      <w:bodyDiv w:val="1"/>
      <w:marLeft w:val="0"/>
      <w:marRight w:val="0"/>
      <w:marTop w:val="0"/>
      <w:marBottom w:val="0"/>
      <w:divBdr>
        <w:top w:val="none" w:sz="0" w:space="0" w:color="auto"/>
        <w:left w:val="none" w:sz="0" w:space="0" w:color="auto"/>
        <w:bottom w:val="none" w:sz="0" w:space="0" w:color="auto"/>
        <w:right w:val="none" w:sz="0" w:space="0" w:color="auto"/>
      </w:divBdr>
    </w:div>
    <w:div w:id="1314681337">
      <w:bodyDiv w:val="1"/>
      <w:marLeft w:val="0"/>
      <w:marRight w:val="0"/>
      <w:marTop w:val="0"/>
      <w:marBottom w:val="0"/>
      <w:divBdr>
        <w:top w:val="none" w:sz="0" w:space="0" w:color="auto"/>
        <w:left w:val="none" w:sz="0" w:space="0" w:color="auto"/>
        <w:bottom w:val="none" w:sz="0" w:space="0" w:color="auto"/>
        <w:right w:val="none" w:sz="0" w:space="0" w:color="auto"/>
      </w:divBdr>
    </w:div>
    <w:div w:id="1325814004">
      <w:bodyDiv w:val="1"/>
      <w:marLeft w:val="0"/>
      <w:marRight w:val="0"/>
      <w:marTop w:val="0"/>
      <w:marBottom w:val="0"/>
      <w:divBdr>
        <w:top w:val="none" w:sz="0" w:space="0" w:color="auto"/>
        <w:left w:val="none" w:sz="0" w:space="0" w:color="auto"/>
        <w:bottom w:val="none" w:sz="0" w:space="0" w:color="auto"/>
        <w:right w:val="none" w:sz="0" w:space="0" w:color="auto"/>
      </w:divBdr>
    </w:div>
    <w:div w:id="1348293317">
      <w:bodyDiv w:val="1"/>
      <w:marLeft w:val="0"/>
      <w:marRight w:val="0"/>
      <w:marTop w:val="0"/>
      <w:marBottom w:val="0"/>
      <w:divBdr>
        <w:top w:val="none" w:sz="0" w:space="0" w:color="auto"/>
        <w:left w:val="none" w:sz="0" w:space="0" w:color="auto"/>
        <w:bottom w:val="none" w:sz="0" w:space="0" w:color="auto"/>
        <w:right w:val="none" w:sz="0" w:space="0" w:color="auto"/>
      </w:divBdr>
    </w:div>
    <w:div w:id="1371033277">
      <w:bodyDiv w:val="1"/>
      <w:marLeft w:val="0"/>
      <w:marRight w:val="0"/>
      <w:marTop w:val="0"/>
      <w:marBottom w:val="0"/>
      <w:divBdr>
        <w:top w:val="none" w:sz="0" w:space="0" w:color="auto"/>
        <w:left w:val="none" w:sz="0" w:space="0" w:color="auto"/>
        <w:bottom w:val="none" w:sz="0" w:space="0" w:color="auto"/>
        <w:right w:val="none" w:sz="0" w:space="0" w:color="auto"/>
      </w:divBdr>
    </w:div>
    <w:div w:id="1451044557">
      <w:bodyDiv w:val="1"/>
      <w:marLeft w:val="0"/>
      <w:marRight w:val="0"/>
      <w:marTop w:val="0"/>
      <w:marBottom w:val="0"/>
      <w:divBdr>
        <w:top w:val="none" w:sz="0" w:space="0" w:color="auto"/>
        <w:left w:val="none" w:sz="0" w:space="0" w:color="auto"/>
        <w:bottom w:val="none" w:sz="0" w:space="0" w:color="auto"/>
        <w:right w:val="none" w:sz="0" w:space="0" w:color="auto"/>
      </w:divBdr>
    </w:div>
    <w:div w:id="1483430174">
      <w:bodyDiv w:val="1"/>
      <w:marLeft w:val="0"/>
      <w:marRight w:val="0"/>
      <w:marTop w:val="0"/>
      <w:marBottom w:val="0"/>
      <w:divBdr>
        <w:top w:val="none" w:sz="0" w:space="0" w:color="auto"/>
        <w:left w:val="none" w:sz="0" w:space="0" w:color="auto"/>
        <w:bottom w:val="none" w:sz="0" w:space="0" w:color="auto"/>
        <w:right w:val="none" w:sz="0" w:space="0" w:color="auto"/>
      </w:divBdr>
    </w:div>
    <w:div w:id="1615333149">
      <w:bodyDiv w:val="1"/>
      <w:marLeft w:val="0"/>
      <w:marRight w:val="0"/>
      <w:marTop w:val="0"/>
      <w:marBottom w:val="0"/>
      <w:divBdr>
        <w:top w:val="none" w:sz="0" w:space="0" w:color="auto"/>
        <w:left w:val="none" w:sz="0" w:space="0" w:color="auto"/>
        <w:bottom w:val="none" w:sz="0" w:space="0" w:color="auto"/>
        <w:right w:val="none" w:sz="0" w:space="0" w:color="auto"/>
      </w:divBdr>
    </w:div>
    <w:div w:id="1615558106">
      <w:bodyDiv w:val="1"/>
      <w:marLeft w:val="0"/>
      <w:marRight w:val="0"/>
      <w:marTop w:val="0"/>
      <w:marBottom w:val="0"/>
      <w:divBdr>
        <w:top w:val="none" w:sz="0" w:space="0" w:color="auto"/>
        <w:left w:val="none" w:sz="0" w:space="0" w:color="auto"/>
        <w:bottom w:val="none" w:sz="0" w:space="0" w:color="auto"/>
        <w:right w:val="none" w:sz="0" w:space="0" w:color="auto"/>
      </w:divBdr>
    </w:div>
    <w:div w:id="1642416557">
      <w:bodyDiv w:val="1"/>
      <w:marLeft w:val="0"/>
      <w:marRight w:val="0"/>
      <w:marTop w:val="0"/>
      <w:marBottom w:val="0"/>
      <w:divBdr>
        <w:top w:val="none" w:sz="0" w:space="0" w:color="auto"/>
        <w:left w:val="none" w:sz="0" w:space="0" w:color="auto"/>
        <w:bottom w:val="none" w:sz="0" w:space="0" w:color="auto"/>
        <w:right w:val="none" w:sz="0" w:space="0" w:color="auto"/>
      </w:divBdr>
    </w:div>
    <w:div w:id="1672217976">
      <w:bodyDiv w:val="1"/>
      <w:marLeft w:val="0"/>
      <w:marRight w:val="0"/>
      <w:marTop w:val="0"/>
      <w:marBottom w:val="0"/>
      <w:divBdr>
        <w:top w:val="none" w:sz="0" w:space="0" w:color="auto"/>
        <w:left w:val="none" w:sz="0" w:space="0" w:color="auto"/>
        <w:bottom w:val="none" w:sz="0" w:space="0" w:color="auto"/>
        <w:right w:val="none" w:sz="0" w:space="0" w:color="auto"/>
      </w:divBdr>
    </w:div>
    <w:div w:id="1754356701">
      <w:bodyDiv w:val="1"/>
      <w:marLeft w:val="0"/>
      <w:marRight w:val="0"/>
      <w:marTop w:val="0"/>
      <w:marBottom w:val="0"/>
      <w:divBdr>
        <w:top w:val="none" w:sz="0" w:space="0" w:color="auto"/>
        <w:left w:val="none" w:sz="0" w:space="0" w:color="auto"/>
        <w:bottom w:val="none" w:sz="0" w:space="0" w:color="auto"/>
        <w:right w:val="none" w:sz="0" w:space="0" w:color="auto"/>
      </w:divBdr>
    </w:div>
    <w:div w:id="1767995085">
      <w:bodyDiv w:val="1"/>
      <w:marLeft w:val="0"/>
      <w:marRight w:val="0"/>
      <w:marTop w:val="0"/>
      <w:marBottom w:val="0"/>
      <w:divBdr>
        <w:top w:val="none" w:sz="0" w:space="0" w:color="auto"/>
        <w:left w:val="none" w:sz="0" w:space="0" w:color="auto"/>
        <w:bottom w:val="none" w:sz="0" w:space="0" w:color="auto"/>
        <w:right w:val="none" w:sz="0" w:space="0" w:color="auto"/>
      </w:divBdr>
    </w:div>
    <w:div w:id="1785733394">
      <w:bodyDiv w:val="1"/>
      <w:marLeft w:val="0"/>
      <w:marRight w:val="0"/>
      <w:marTop w:val="0"/>
      <w:marBottom w:val="0"/>
      <w:divBdr>
        <w:top w:val="none" w:sz="0" w:space="0" w:color="auto"/>
        <w:left w:val="none" w:sz="0" w:space="0" w:color="auto"/>
        <w:bottom w:val="none" w:sz="0" w:space="0" w:color="auto"/>
        <w:right w:val="none" w:sz="0" w:space="0" w:color="auto"/>
      </w:divBdr>
    </w:div>
    <w:div w:id="1870872523">
      <w:bodyDiv w:val="1"/>
      <w:marLeft w:val="0"/>
      <w:marRight w:val="0"/>
      <w:marTop w:val="0"/>
      <w:marBottom w:val="0"/>
      <w:divBdr>
        <w:top w:val="none" w:sz="0" w:space="0" w:color="auto"/>
        <w:left w:val="none" w:sz="0" w:space="0" w:color="auto"/>
        <w:bottom w:val="none" w:sz="0" w:space="0" w:color="auto"/>
        <w:right w:val="none" w:sz="0" w:space="0" w:color="auto"/>
      </w:divBdr>
    </w:div>
    <w:div w:id="1889104028">
      <w:bodyDiv w:val="1"/>
      <w:marLeft w:val="0"/>
      <w:marRight w:val="0"/>
      <w:marTop w:val="0"/>
      <w:marBottom w:val="0"/>
      <w:divBdr>
        <w:top w:val="none" w:sz="0" w:space="0" w:color="auto"/>
        <w:left w:val="none" w:sz="0" w:space="0" w:color="auto"/>
        <w:bottom w:val="none" w:sz="0" w:space="0" w:color="auto"/>
        <w:right w:val="none" w:sz="0" w:space="0" w:color="auto"/>
      </w:divBdr>
    </w:div>
    <w:div w:id="1893734213">
      <w:bodyDiv w:val="1"/>
      <w:marLeft w:val="0"/>
      <w:marRight w:val="0"/>
      <w:marTop w:val="0"/>
      <w:marBottom w:val="0"/>
      <w:divBdr>
        <w:top w:val="none" w:sz="0" w:space="0" w:color="auto"/>
        <w:left w:val="none" w:sz="0" w:space="0" w:color="auto"/>
        <w:bottom w:val="none" w:sz="0" w:space="0" w:color="auto"/>
        <w:right w:val="none" w:sz="0" w:space="0" w:color="auto"/>
      </w:divBdr>
    </w:div>
    <w:div w:id="1959683022">
      <w:bodyDiv w:val="1"/>
      <w:marLeft w:val="0"/>
      <w:marRight w:val="0"/>
      <w:marTop w:val="0"/>
      <w:marBottom w:val="0"/>
      <w:divBdr>
        <w:top w:val="none" w:sz="0" w:space="0" w:color="auto"/>
        <w:left w:val="none" w:sz="0" w:space="0" w:color="auto"/>
        <w:bottom w:val="none" w:sz="0" w:space="0" w:color="auto"/>
        <w:right w:val="none" w:sz="0" w:space="0" w:color="auto"/>
      </w:divBdr>
    </w:div>
    <w:div w:id="1968463179">
      <w:bodyDiv w:val="1"/>
      <w:marLeft w:val="0"/>
      <w:marRight w:val="0"/>
      <w:marTop w:val="0"/>
      <w:marBottom w:val="0"/>
      <w:divBdr>
        <w:top w:val="none" w:sz="0" w:space="0" w:color="auto"/>
        <w:left w:val="none" w:sz="0" w:space="0" w:color="auto"/>
        <w:bottom w:val="none" w:sz="0" w:space="0" w:color="auto"/>
        <w:right w:val="none" w:sz="0" w:space="0" w:color="auto"/>
      </w:divBdr>
    </w:div>
    <w:div w:id="2045012733">
      <w:bodyDiv w:val="1"/>
      <w:marLeft w:val="0"/>
      <w:marRight w:val="0"/>
      <w:marTop w:val="0"/>
      <w:marBottom w:val="0"/>
      <w:divBdr>
        <w:top w:val="none" w:sz="0" w:space="0" w:color="auto"/>
        <w:left w:val="none" w:sz="0" w:space="0" w:color="auto"/>
        <w:bottom w:val="none" w:sz="0" w:space="0" w:color="auto"/>
        <w:right w:val="none" w:sz="0" w:space="0" w:color="auto"/>
      </w:divBdr>
    </w:div>
    <w:div w:id="212199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enchat.ru/media/2693535-kak-razvivat-biznes-slozhnykh-uslug-v-mire-wellness-s-pomoschyu-benchmarkinga?ysclid=m32ozw3jac63416649%20"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education.yandex.ru/knowledge/benchmarking-chto-eto-takoe-i-gde-yego-primeniaiut"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in-scale.ru/blog/benchmark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64196-E197-489E-AE0C-5FFCC30E2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15</Pages>
  <Words>3705</Words>
  <Characters>21120</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Olia Semernik</dc:creator>
  <cp:keywords/>
  <dc:description/>
  <cp:lastModifiedBy>Franak Ciuleney</cp:lastModifiedBy>
  <cp:revision>4</cp:revision>
  <dcterms:created xsi:type="dcterms:W3CDTF">2024-12-01T14:32:00Z</dcterms:created>
  <dcterms:modified xsi:type="dcterms:W3CDTF">2024-12-08T01:18:00Z</dcterms:modified>
</cp:coreProperties>
</file>