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ED" w:rsidRDefault="002B4056" w:rsidP="001122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982B5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оптимизация программного кода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1122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FD30ED" w:rsidRDefault="002B4056" w:rsidP="001122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задания к практическому занятию №1</w:t>
      </w:r>
    </w:p>
    <w:p w:rsidR="00FD30ED" w:rsidRDefault="002B4056" w:rsidP="001122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11225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ПРОБЛЕМЫ И ОШИБКИ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ПРИ НАПИСАНИИ ПРОГРАММНОГО КОДА</w:t>
      </w: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982B5D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982B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982B5D" w:rsidP="005301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43.35pt;margin-top:10pt;width:61.5pt;height:36.3pt;z-index:251659264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1029" DrawAspect="Content" ObjectID="_1788373153" r:id="rId9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0ED" w:rsidTr="00112258">
        <w:trPr>
          <w:trHeight w:val="70"/>
        </w:trPr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Pr="00A66359" w:rsidRDefault="00A66359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.А</w:t>
            </w:r>
            <w:r w:rsidR="002B4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Тюленев</w:t>
            </w:r>
          </w:p>
          <w:p w:rsidR="00FD30ED" w:rsidRPr="00A66359" w:rsidRDefault="002B4056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гр. </w:t>
            </w:r>
            <w:r w:rsidR="00A6635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114301</w:t>
            </w:r>
          </w:p>
        </w:tc>
      </w:tr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982B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66359" w:rsidRDefault="00A66359" w:rsidP="0053014C">
      <w:pPr>
        <w:spacing w:line="240" w:lineRule="auto"/>
        <w:jc w:val="both"/>
      </w:pPr>
    </w:p>
    <w:p w:rsidR="00A66359" w:rsidRDefault="00A66359" w:rsidP="005301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6359" w:rsidRDefault="00A66359" w:rsidP="005301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6359" w:rsidRPr="00A66359" w:rsidRDefault="00A66359" w:rsidP="00982B5D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359">
        <w:rPr>
          <w:rFonts w:ascii="Times New Roman" w:hAnsi="Times New Roman" w:cs="Times New Roman"/>
          <w:sz w:val="28"/>
          <w:szCs w:val="28"/>
          <w:lang w:val="ru-RU"/>
        </w:rPr>
        <w:t>Минск 2025</w:t>
      </w:r>
      <w:r w:rsidRPr="00A66359">
        <w:rPr>
          <w:rFonts w:ascii="Times New Roman" w:hAnsi="Times New Roman" w:cs="Times New Roman"/>
          <w:sz w:val="28"/>
          <w:szCs w:val="28"/>
        </w:rPr>
        <w:br w:type="page"/>
      </w:r>
    </w:p>
    <w:p w:rsidR="00A66359" w:rsidRPr="00A66359" w:rsidRDefault="00A66359" w:rsidP="0053014C">
      <w:pPr>
        <w:jc w:val="both"/>
        <w:rPr>
          <w:lang w:val="ru-RU"/>
        </w:rPr>
      </w:pPr>
    </w:p>
    <w:p w:rsidR="00A66359" w:rsidRPr="00A66359" w:rsidRDefault="00A66359" w:rsidP="0053014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3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Цель</w:t>
      </w:r>
    </w:p>
    <w:p w:rsidR="00A66359" w:rsidRPr="00A66359" w:rsidRDefault="00A66359" w:rsidP="005301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</w:t>
      </w:r>
      <w:r w:rsidRPr="00A6635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зучить литературные и Интернет источники на предмет наиболее распространенных проблем и ошибок, возникающих при написании кода на выбранном языке программирования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</w:p>
    <w:p w:rsidR="00A66359" w:rsidRPr="00A66359" w:rsidRDefault="00A66359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6359" w:rsidRPr="00A66359" w:rsidRDefault="00A66359" w:rsidP="0053014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3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</w:t>
      </w:r>
    </w:p>
    <w:p w:rsidR="00A66359" w:rsidRDefault="00A66359" w:rsidP="005301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Исследовать литературу и материалы в сети Интернет по теме практического занятия. Представить примеры некачественного программного кода (как собственные, так и из источников) характерные для выбранного языка программирования и/или </w:t>
      </w:r>
      <w:proofErr w:type="spellStart"/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фреймворка</w:t>
      </w:r>
      <w:proofErr w:type="spellEnd"/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(примеры некачественного кода: длинные методы, дублирование кода, плохие имена функций, избыточные временные переменные, утечка памяти, длительное выполнение операций и прочие). Привести способы и методы устранения описанных ранее проблем и ошибок.</w:t>
      </w:r>
    </w:p>
    <w:p w:rsidR="00A66359" w:rsidRDefault="00A66359" w:rsidP="005301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66359" w:rsidRDefault="00A66359" w:rsidP="005301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Вводные данные</w:t>
      </w:r>
    </w:p>
    <w:p w:rsidR="00A66359" w:rsidRDefault="00A66359" w:rsidP="0053014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Язык программирования – </w:t>
      </w:r>
      <w:r w:rsidRPr="00A663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C</w:t>
      </w:r>
      <w:r w:rsidRPr="00A663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#</w:t>
      </w:r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982B5D" w:rsidRPr="008C73E8" w:rsidRDefault="00982B5D" w:rsidP="0053014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66359" w:rsidRPr="00982B5D" w:rsidRDefault="00A66359" w:rsidP="00982B5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A663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Проблема несоблюдения принципов </w:t>
      </w:r>
      <w:r w:rsidRPr="00A6635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>SOLID</w:t>
      </w:r>
      <w:r w:rsidR="00982B5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.</w:t>
      </w:r>
    </w:p>
    <w:p w:rsidR="00A66359" w:rsidRPr="008C73E8" w:rsidRDefault="008C73E8" w:rsidP="005301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 w:rsidR="00A66359"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Принцип единственной обязанности (</w:t>
      </w:r>
      <w:r w:rsidR="00A66359"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Single</w:t>
      </w:r>
      <w:r w:rsidR="00A66359"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6359"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Responsibility</w:t>
      </w:r>
      <w:r w:rsidR="00A66359"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6359"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Principle</w:t>
      </w:r>
      <w:r w:rsidR="00A66359"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можно сформулировать так: Каждый компонент должен иметь одну и только одну причину для изменения. </w:t>
      </w:r>
    </w:p>
    <w:p w:rsidR="00A66359" w:rsidRPr="00A66359" w:rsidRDefault="00A66359" w:rsidP="0053014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# в качестве компонента может выступать класс, структура, метод. А под обязанностью здесь понимается набор действий, которые выполняют единую задачу. То есть суть принципа заключается в том, что класс/структура/метод должны выполнять одну единственную задачу. Весь функционал компонента должен быть целостным, обладать высокой связностью (</w:t>
      </w:r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high</w:t>
      </w:r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cohesion</w:t>
      </w:r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A66359" w:rsidRDefault="00A66359" w:rsidP="0053014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Конкретное применение принципа зависит от контекста. В данном случае важно понимать, как изменяется компонент. Если он выполняет несколько различных действий, и они изменяются по отдельности, то это как раз тот случай, когда можно применить принцип единственной обязанности. То есть иными словами, у компонента несколько причин для изменения.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66359" w:rsidRPr="00A66359" w:rsidRDefault="00A66359" w:rsidP="0053014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63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Допустим, нам надо определить класс отчета, по которому мы можем перемещаться по страницам и который можно выводить на печать. На первый взгляд мы могли бы определить следующий класс:</w:t>
      </w:r>
    </w:p>
    <w:p w:rsidR="00A66359" w:rsidRPr="00A66359" w:rsidRDefault="00A66359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6359" w:rsidRDefault="00A66359" w:rsidP="005301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0" w:name="_GoBack"/>
      <w:bookmarkEnd w:id="0"/>
    </w:p>
    <w:p w:rsidR="00A66359" w:rsidRPr="008C73E8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class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Report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proofErr w:type="gram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GoToFirstPage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=&gt;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Переход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к 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первой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странице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GoToLastPage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=&gt;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Переход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к 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последней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странице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GoToPage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pageNumber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=&gt;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($"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Переход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к 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странице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pageNumber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}");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A663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A66359" w:rsidRPr="00A66359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Печать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отчета</w:t>
      </w:r>
      <w:proofErr w:type="spellEnd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A66359" w:rsidRPr="008C73E8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</w:p>
    <w:p w:rsidR="00A66359" w:rsidRPr="008C73E8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A6635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A66359" w:rsidRPr="008C73E8" w:rsidRDefault="00A66359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8C73E8" w:rsidRPr="008C73E8" w:rsidRDefault="008C73E8" w:rsidP="005301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Ключевым понятием применительно к данному принципу является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cohesion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или связность/согласованность. Это понятие описывает, насколько близко связаны компоненты. Чем больше связность между компонентами, тем больше программа соответствует </w:t>
      </w:r>
      <w:r>
        <w:rPr>
          <w:rFonts w:ascii="Times New Roman" w:hAnsi="Times New Roman" w:cs="Times New Roman"/>
          <w:sz w:val="28"/>
          <w:szCs w:val="28"/>
          <w:lang w:val="ru-RU"/>
        </w:rPr>
        <w:t>принципу единой ответственности</w:t>
      </w:r>
    </w:p>
    <w:p w:rsidR="008C73E8" w:rsidRPr="008C73E8" w:rsidRDefault="008C73E8" w:rsidP="005301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первые три метода класса относятся к навигации по отчету и представляют одно единое функциональное целое, обладают высокой связностью. От них отличается метод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производит печать. Что если нам понадобится печатать отчет на консоль или передать его на принтер для физической печати на бумаге? Или вывести в файл? Сохранить в формате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rtf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и т.д.? Очевидно, что мы можем для этого поменять нужным образом метод </w:t>
      </w:r>
      <w:proofErr w:type="spellStart"/>
      <w:proofErr w:type="gramStart"/>
      <w:r w:rsidRPr="008C73E8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C73E8">
        <w:rPr>
          <w:rFonts w:ascii="Times New Roman" w:hAnsi="Times New Roman" w:cs="Times New Roman"/>
          <w:sz w:val="28"/>
          <w:szCs w:val="28"/>
          <w:lang w:val="ru-RU"/>
        </w:rPr>
        <w:t>). Однако это вряд ли затронет остальные методы, которые относятся к навигации страницы.</w:t>
      </w:r>
    </w:p>
    <w:p w:rsidR="00A66359" w:rsidRDefault="008C73E8" w:rsidP="005301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Также верно и обратное - изменение методов постраничной навигации вряд ли повлияет на возможность вывода текста отчета на принтер или на консоль. Таким образом, у нас здесь прослеживаются две причины для изменения, значит, класс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Report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двумя обязанностями, и от одной из них этот класс надо освободить. Решением было бы вынести каждую обязанность в отдельный компонент (в данном случае в отдельный класс):</w:t>
      </w:r>
    </w:p>
    <w:p w:rsidR="008C73E8" w:rsidRPr="008C73E8" w:rsidRDefault="008C73E8" w:rsidP="005301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class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Report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GoToFirstPage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=&gt;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Переход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к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первой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странице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GoToLastPage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=&gt;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Переход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к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последней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странице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GoToPage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pageNumber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=&gt;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($"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Переход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к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странице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pageNumber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}");    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обязанность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- печать отчета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Printer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PrintReport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Report report)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Печать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отчета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report.Text</w:t>
      </w:r>
      <w:proofErr w:type="spellEnd"/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8C73E8" w:rsidRDefault="008C73E8" w:rsidP="005301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73E8" w:rsidRDefault="008C73E8" w:rsidP="0053014C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8C73E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Теперь печать вынесена в отдельный класс </w:t>
      </w:r>
      <w:proofErr w:type="spellStart"/>
      <w:r w:rsidRPr="008C73E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Printer</w:t>
      </w:r>
      <w:proofErr w:type="spellEnd"/>
      <w:r w:rsidRPr="008C73E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который через метод </w:t>
      </w:r>
      <w:proofErr w:type="spellStart"/>
      <w:r w:rsidRPr="008C73E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Print</w:t>
      </w:r>
      <w:proofErr w:type="spellEnd"/>
      <w:r w:rsidRPr="008C73E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получает объект отчета и выводит его текст на консоль.</w:t>
      </w:r>
    </w:p>
    <w:p w:rsidR="008C73E8" w:rsidRDefault="008C73E8" w:rsidP="005301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8C73E8">
        <w:t xml:space="preserve"> 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Принцип открытости/закрытости </w:t>
      </w:r>
    </w:p>
    <w:p w:rsidR="008C73E8" w:rsidRDefault="008C73E8" w:rsidP="005301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E8">
        <w:rPr>
          <w:rFonts w:ascii="Times New Roman" w:hAnsi="Times New Roman" w:cs="Times New Roman"/>
          <w:sz w:val="28"/>
          <w:szCs w:val="28"/>
          <w:lang w:val="ru-RU"/>
        </w:rPr>
        <w:t>Принцип открытости/закрытости (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Open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Closed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Principle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) можно сформулировать так: Сущности программы должны быть открыты для расширения, но закрыты для изменения. </w:t>
      </w:r>
    </w:p>
    <w:p w:rsidR="008C73E8" w:rsidRPr="008C73E8" w:rsidRDefault="008C73E8" w:rsidP="005301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E8">
        <w:rPr>
          <w:rFonts w:ascii="Times New Roman" w:hAnsi="Times New Roman" w:cs="Times New Roman"/>
          <w:sz w:val="28"/>
          <w:szCs w:val="28"/>
          <w:lang w:val="ru-RU"/>
        </w:rPr>
        <w:t>Суть этого принципа состоит в том, что система должна быть построена таким образом, что все ее последующие изменения должны быть реализованы с помощью добавления нового кода, а не изменения уже сущ</w:t>
      </w:r>
      <w:r>
        <w:rPr>
          <w:rFonts w:ascii="Times New Roman" w:hAnsi="Times New Roman" w:cs="Times New Roman"/>
          <w:sz w:val="28"/>
          <w:szCs w:val="28"/>
          <w:lang w:val="ru-RU"/>
        </w:rPr>
        <w:t>ествующего.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простейший пример - класс повара:</w:t>
      </w:r>
    </w:p>
    <w:p w:rsidR="008C73E8" w:rsidRDefault="008C73E8" w:rsidP="005301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class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Cook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{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;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 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Cook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this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MakeDinner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Чистим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картошку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("Ставим почищенную картошку на огонь");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("Сливаем остатки воды, разминаем варенный картофель в пюре");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("Посыпаем пюре специями и зеленью");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("Картофельное пюре готово");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8C73E8" w:rsidRDefault="008C73E8" w:rsidP="005301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73E8" w:rsidRDefault="008C73E8" w:rsidP="005301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И с помощью метода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MakeDinner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любой объект данного класса сможет сделать картофельного пюре:</w:t>
      </w:r>
    </w:p>
    <w:p w:rsidR="008C73E8" w:rsidRDefault="008C73E8" w:rsidP="005301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Cook bob = new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Cook("Bob");</w:t>
      </w:r>
    </w:p>
    <w:p w:rsidR="008C73E8" w:rsidRDefault="008C73E8" w:rsidP="0053014C">
      <w:pPr>
        <w:spacing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bob.MakeDinner</w:t>
      </w:r>
      <w:proofErr w:type="spellEnd"/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8C73E8" w:rsidRDefault="008C73E8" w:rsidP="0053014C">
      <w:pPr>
        <w:spacing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C73E8" w:rsidRDefault="008C73E8" w:rsidP="0053014C">
      <w:pPr>
        <w:spacing w:line="31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Однако одного умения готовить картофельное пюре для повара вряд ли достаточно. Хотелось бы, чтобы повар мог приготовить еще что-то. И в этом случае мы подходим к необходимости изменения функционала класса, а именно метода </w:t>
      </w:r>
      <w:proofErr w:type="spellStart"/>
      <w:r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MakeDinner</w:t>
      </w:r>
      <w:proofErr w:type="spellEnd"/>
      <w:r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Но в соответствии с рассматриваемым нами принципом классы должны быть открыты для расширения, но закрыты для изменения. То есть, нам надо сделать класс </w:t>
      </w:r>
      <w:proofErr w:type="spellStart"/>
      <w:r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Cook</w:t>
      </w:r>
      <w:proofErr w:type="spellEnd"/>
      <w:r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отрытым для расширения, но при этом не изменять.</w:t>
      </w:r>
    </w:p>
    <w:p w:rsidR="008C73E8" w:rsidRDefault="008C73E8" w:rsidP="0053014C">
      <w:pPr>
        <w:spacing w:line="31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Итак, изменим класс </w:t>
      </w:r>
      <w:proofErr w:type="spellStart"/>
      <w:r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Cook</w:t>
      </w:r>
      <w:proofErr w:type="spellEnd"/>
      <w:r w:rsidRPr="008C73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следующим образом:</w:t>
      </w:r>
    </w:p>
    <w:p w:rsidR="008C73E8" w:rsidRDefault="008C73E8" w:rsidP="0053014C">
      <w:pPr>
        <w:spacing w:line="315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Cook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Cook(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name)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this.Name</w:t>
      </w:r>
      <w:proofErr w:type="spellEnd"/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name;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MakeDinner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IMeal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meal)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    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meal.Make</w:t>
      </w:r>
      <w:proofErr w:type="spellEnd"/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interface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IMeal</w:t>
      </w:r>
      <w:proofErr w:type="spellEnd"/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void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Make(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PotatoMeal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IMeal</w:t>
      </w:r>
      <w:proofErr w:type="spellEnd"/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Make(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Чистим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картошку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("Ставим почищенную картошку на огонь");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("Сливаем остатки воды, разминаем варенный картофель в пюре");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("Посыпаем пюре специями и зеленью");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("Картофельное пюре готово");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SaladMeal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IMeal</w:t>
      </w:r>
      <w:proofErr w:type="spellEnd"/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8C73E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Make(</w:t>
      </w:r>
      <w:proofErr w:type="gram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Нарезаем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помидоры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и 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огурцы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("Посыпаем зеленью, солью и специями");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("Поливаем подсолнечным маслом");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("Салат готов");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8C73E8" w:rsidRPr="008C73E8" w:rsidRDefault="008C73E8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C73E8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8C73E8" w:rsidRPr="008C73E8" w:rsidRDefault="008C73E8" w:rsidP="0053014C">
      <w:pPr>
        <w:spacing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73E8" w:rsidRDefault="008C73E8" w:rsidP="005301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Теперь приготовление еды абстрагировано в интерфейсе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IMeal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, а конкретные способы приготовления определены в реализациях этого интерфейса. А класс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Cook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делегирует приготовление еды методу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Make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объекта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ru-RU"/>
        </w:rPr>
        <w:t>IMeal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3E8" w:rsidRDefault="008C73E8" w:rsidP="005301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en-US"/>
        </w:rPr>
        <w:t>подстановки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en-US"/>
        </w:rPr>
        <w:t>Лисков</w:t>
      </w:r>
      <w:proofErr w:type="spellEnd"/>
    </w:p>
    <w:p w:rsidR="008C73E8" w:rsidRDefault="008C73E8" w:rsidP="0053014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E8">
        <w:rPr>
          <w:rFonts w:ascii="Times New Roman" w:hAnsi="Times New Roman" w:cs="Times New Roman"/>
          <w:sz w:val="28"/>
          <w:szCs w:val="28"/>
          <w:lang w:val="ru-RU"/>
        </w:rPr>
        <w:t>Принцип подстановки Лисков (</w:t>
      </w:r>
      <w:proofErr w:type="spellStart"/>
      <w:r w:rsidRPr="008C73E8">
        <w:rPr>
          <w:rFonts w:ascii="Times New Roman" w:hAnsi="Times New Roman" w:cs="Times New Roman"/>
          <w:sz w:val="28"/>
          <w:szCs w:val="28"/>
          <w:lang w:val="en-US"/>
        </w:rPr>
        <w:t>Liskov</w:t>
      </w:r>
      <w:proofErr w:type="spellEnd"/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73E8">
        <w:rPr>
          <w:rFonts w:ascii="Times New Roman" w:hAnsi="Times New Roman" w:cs="Times New Roman"/>
          <w:sz w:val="28"/>
          <w:szCs w:val="28"/>
          <w:lang w:val="en-US"/>
        </w:rPr>
        <w:t>Substitution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73E8">
        <w:rPr>
          <w:rFonts w:ascii="Times New Roman" w:hAnsi="Times New Roman" w:cs="Times New Roman"/>
          <w:sz w:val="28"/>
          <w:szCs w:val="28"/>
          <w:lang w:val="en-US"/>
        </w:rPr>
        <w:t>Principle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) представляет собой некоторое руководство по созданию иерархий наследования.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Кратко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д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>олжна быть возможность вместо базового типа подставить любой его подтип.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>Фактически принцип подстановки Лисков помогает четче сформулировать иерархию классов, определить функционал для базовых и производных классов и избежать возможных проблем при применении полиморфизма.</w:t>
      </w:r>
    </w:p>
    <w:p w:rsidR="008C73E8" w:rsidRDefault="008C73E8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Рассмотрим пример, где нарушается принцип подстановки Лисков: 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 class Rectangle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virtual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Width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virtual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Height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GetArea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=&gt; Width * Height;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public class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Square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Rectangle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override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Width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base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.Width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base.Height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value; }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override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Height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base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.Width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base.Height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value; }</w:t>
      </w:r>
    </w:p>
    <w:p w:rsidR="008C73E8" w:rsidRPr="0053014C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C73E8" w:rsidRPr="008C73E8" w:rsidRDefault="008C73E8" w:rsidP="0053014C">
      <w:pPr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8C73E8" w:rsidRPr="008C73E8" w:rsidRDefault="008C73E8" w:rsidP="0053014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C73E8" w:rsidRDefault="008C73E8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Проблема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r w:rsidRPr="008C73E8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изменяет поведение </w:t>
      </w:r>
      <w:r w:rsidRPr="008C73E8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. Если вы замените </w:t>
      </w:r>
      <w:r w:rsidRPr="008C73E8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8C73E8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, то код, использующий </w:t>
      </w:r>
      <w:r w:rsidRPr="008C73E8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, может начать работать неправильно, так как </w:t>
      </w:r>
      <w:r w:rsidRPr="008C73E8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8C73E8">
        <w:rPr>
          <w:rFonts w:ascii="Times New Roman" w:hAnsi="Times New Roman" w:cs="Times New Roman"/>
          <w:sz w:val="28"/>
          <w:szCs w:val="28"/>
          <w:lang w:val="ru-RU"/>
        </w:rPr>
        <w:t xml:space="preserve"> изменяет логику установки ширины и высоты.</w:t>
      </w:r>
      <w:r w:rsidR="005301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014C" w:rsidRPr="0053014C">
        <w:rPr>
          <w:rFonts w:ascii="Times New Roman" w:hAnsi="Times New Roman" w:cs="Times New Roman"/>
          <w:sz w:val="28"/>
          <w:szCs w:val="28"/>
          <w:lang w:val="ru-RU"/>
        </w:rPr>
        <w:t>Чтобы следовать прин</w:t>
      </w:r>
      <w:r w:rsidR="0053014C">
        <w:rPr>
          <w:rFonts w:ascii="Times New Roman" w:hAnsi="Times New Roman" w:cs="Times New Roman"/>
          <w:sz w:val="28"/>
          <w:szCs w:val="28"/>
          <w:lang w:val="ru-RU"/>
        </w:rPr>
        <w:t>ципу LSP, можно изменить иерархию классов</w:t>
      </w:r>
      <w:r w:rsidR="005301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>public abstract class Shape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   public abstract </w:t>
      </w:r>
      <w:proofErr w:type="spellStart"/>
      <w:r w:rsidRPr="005301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01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gramStart"/>
      <w:r w:rsidRPr="0053014C">
        <w:rPr>
          <w:rFonts w:ascii="Courier New" w:hAnsi="Courier New" w:cs="Courier New"/>
          <w:sz w:val="20"/>
          <w:szCs w:val="20"/>
          <w:lang w:val="en-US"/>
        </w:rPr>
        <w:t>Rectangle :</w:t>
      </w:r>
      <w:proofErr w:type="gramEnd"/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Shape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5301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Width </w:t>
      </w:r>
      <w:proofErr w:type="gramStart"/>
      <w:r w:rsidRPr="0053014C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5301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Height </w:t>
      </w:r>
      <w:proofErr w:type="gramStart"/>
      <w:r w:rsidRPr="0053014C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   public override </w:t>
      </w:r>
      <w:proofErr w:type="spellStart"/>
      <w:r w:rsidRPr="005301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014C">
        <w:rPr>
          <w:rFonts w:ascii="Courier New" w:hAnsi="Courier New" w:cs="Courier New"/>
          <w:sz w:val="20"/>
          <w:szCs w:val="20"/>
          <w:lang w:val="en-US"/>
        </w:rPr>
        <w:t>) =&gt; Width * Height;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gramStart"/>
      <w:r w:rsidRPr="0053014C">
        <w:rPr>
          <w:rFonts w:ascii="Courier New" w:hAnsi="Courier New" w:cs="Courier New"/>
          <w:sz w:val="20"/>
          <w:szCs w:val="20"/>
          <w:lang w:val="en-US"/>
        </w:rPr>
        <w:t>Square :</w:t>
      </w:r>
      <w:proofErr w:type="gramEnd"/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Shape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5301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hAnsi="Courier New" w:cs="Courier New"/>
          <w:sz w:val="20"/>
          <w:szCs w:val="20"/>
          <w:lang w:val="en-US"/>
        </w:rPr>
        <w:t>SideLength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3014C" w:rsidRP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   public override </w:t>
      </w:r>
      <w:proofErr w:type="spellStart"/>
      <w:r w:rsidRPr="005301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) =&gt; </w:t>
      </w:r>
      <w:proofErr w:type="spellStart"/>
      <w:r w:rsidRPr="0053014C">
        <w:rPr>
          <w:rFonts w:ascii="Courier New" w:hAnsi="Courier New" w:cs="Courier New"/>
          <w:sz w:val="20"/>
          <w:szCs w:val="20"/>
          <w:lang w:val="en-US"/>
        </w:rPr>
        <w:t>SideLength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53014C">
        <w:rPr>
          <w:rFonts w:ascii="Courier New" w:hAnsi="Courier New" w:cs="Courier New"/>
          <w:sz w:val="20"/>
          <w:szCs w:val="20"/>
          <w:lang w:val="en-US"/>
        </w:rPr>
        <w:t>SideLength</w:t>
      </w:r>
      <w:proofErr w:type="spellEnd"/>
      <w:r w:rsidRPr="005301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301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3014C" w:rsidRDefault="0053014C" w:rsidP="0053014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3014C" w:rsidRPr="0053014C" w:rsidRDefault="0053014C" w:rsidP="0053014C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Rectangle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Square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независимыми реализациями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Shape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014C" w:rsidRPr="0053014C" w:rsidRDefault="0053014C" w:rsidP="0053014C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Square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Rectangle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теперь корректно следуют принципу подстановки, так как не изменяют поведение друг друга.</w:t>
      </w:r>
    </w:p>
    <w:p w:rsidR="0053014C" w:rsidRDefault="0053014C" w:rsidP="0053014C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Оба класса реализуют свой собственный метод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GetArea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>, соответствующий их геометрической форме.</w:t>
      </w:r>
    </w:p>
    <w:p w:rsidR="0053014C" w:rsidRDefault="0053014C" w:rsidP="0053014C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>Следование принципу LSP помогает улучшить модульность и расширяемость кода, избегая неожиданных изменений поведения при использовании подтипов.</w:t>
      </w:r>
    </w:p>
    <w:p w:rsidR="0053014C" w:rsidRDefault="0053014C" w:rsidP="0053014C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>4. Принцип разделения интерфейсов (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Interface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Segregation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Principle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>) относится к тем случаям, когда классы имеют "жирный интерфейс", то есть слишком раздутый интерфейс, не все методы и свойства которого используются и могут быть востребованы. Принцип разделения интерф</w:t>
      </w:r>
      <w:r>
        <w:rPr>
          <w:rFonts w:ascii="Times New Roman" w:hAnsi="Times New Roman" w:cs="Times New Roman"/>
          <w:sz w:val="28"/>
          <w:szCs w:val="28"/>
          <w:lang w:val="ru-RU"/>
        </w:rPr>
        <w:t>ейсов можно сформулировать так:</w:t>
      </w: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Клиенты не должны вынужденно зависеть от методов, которыми не пользуются.</w:t>
      </w:r>
    </w:p>
    <w:p w:rsidR="0053014C" w:rsidRDefault="0053014C" w:rsidP="0053014C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>Рассмотрим на примере. Допустим у нас есть интерфейс отправки сообщения: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interface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Subject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{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;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 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53014C" w:rsidRDefault="0053014C" w:rsidP="0053014C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определяет все основное, что нужно для отправки сообщения: само сообщение, его тему, адрес отправителя и получателя и, конечно, сам метод отправки. И пусть есть класс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EmailMessage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>, который реализует этот интерфейс: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EmailMessage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Subject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=&gt;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($"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Отправляем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Email-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сообщение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{Text}");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53014C" w:rsidRDefault="0053014C" w:rsidP="0053014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>Теперь определим класс, который бы отправлял данные по смс:</w:t>
      </w:r>
    </w:p>
    <w:p w:rsidR="0053014C" w:rsidRDefault="0053014C" w:rsidP="005301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class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SmsMessage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Subject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get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throw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NotImplementedException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set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throw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NotImplementedException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=&gt;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($"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Отправляем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Sms-сообщение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{Text}");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53014C" w:rsidRP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Здесь мы уже сталкиваемся с небольшой проблемой: свойство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Subject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, которое определяет тему сообщения, при отправке смс не указывается, поэтому оно в данном классе не нужно. Таким образом, в классе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SmsMessage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избыточная функциональность, от которой класс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SmsMessage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начинает зависеть. Это не очень хорошо, но посмотрим дальше. Допустим, нам надо создать класс для отправки голосовых соо</w:t>
      </w:r>
      <w:r>
        <w:rPr>
          <w:rFonts w:ascii="Times New Roman" w:hAnsi="Times New Roman" w:cs="Times New Roman"/>
          <w:sz w:val="28"/>
          <w:szCs w:val="28"/>
          <w:lang w:val="ru-RU"/>
        </w:rPr>
        <w:t>бщений.</w:t>
      </w:r>
    </w:p>
    <w:p w:rsid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Класс голосовой почты также имеет отправителя и получателя, только само сообщение передается в виде звука, что на уровне C# можно выразить в виде массива байтов. И в этом случае было бы неплохо, если бы интерфейс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IMessage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включал бы в себя дополнительные свойства и методы для этого, </w:t>
      </w:r>
      <w:proofErr w:type="gramStart"/>
      <w:r w:rsidRPr="0053014C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53014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interface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Subject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byte[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Voice { get; set; 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Тогда класс голосовой почты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VoiceMessage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мог бы выглядеть следующим образом: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VoiceMessage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byte[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Voice { get; set; } = new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byte[] {};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get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throw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NotImplementedException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set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throw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NotImplementedException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Subject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get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throw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NotImplementedException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set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throw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NotImplementedException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=&gt;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Передача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голосовой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почты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53014C" w:rsidRP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И здесь опять же мы сталкиваемся с ненужными свойствами. Плюс нам надо добавить новое свойство в предыдущие классы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SmsMessage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EmailMessage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, причем этим классам свойство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Voice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в принципе то не нужно. В итоге здесь мы сталкиваемся с явным нарушением принципа разделения интерфейсов.</w:t>
      </w:r>
    </w:p>
    <w:p w:rsidR="0053014C" w:rsidRP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решения возникшей проблемы нам надо выделить из классов группы связанных методов и свойств и определить для каждой группы свой интерфейс: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interface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interface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IVoiceMessage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byte[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Voice { get; set; 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interface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ITextMessage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interface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IEmailMessage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ITextMessage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Subject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VoiceMessage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IVoiceMessage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byte[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Voice { get; set; } =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Array.Empty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&lt;byte&gt;(); 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=&gt;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Передача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голосовой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почты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EmailMessage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IEmailMessage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Subject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=&gt;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Отправляем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Email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сообщение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{Text}");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SmsMessage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ITextMessage</w:t>
      </w:r>
      <w:proofErr w:type="spellEnd"/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{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ToAddress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 = "";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=&gt;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Отправляем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по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Sms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сообщение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{Text}");</w:t>
      </w:r>
    </w:p>
    <w:p w:rsidR="0053014C" w:rsidRPr="0053014C" w:rsidRDefault="0053014C" w:rsidP="0053014C">
      <w:pPr>
        <w:spacing w:line="31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Теперь классы больше не содержат неиспользуемые методы. Чтобы избежать дублирование кода, применяется наследование интерфейсов. В итоге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структра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классов получается проще, чище и яснее.</w:t>
      </w:r>
    </w:p>
    <w:p w:rsid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инверсии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зависимостей</w:t>
      </w:r>
      <w:proofErr w:type="spellEnd"/>
    </w:p>
    <w:p w:rsid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>Принцип инверсии зависимостей (</w:t>
      </w:r>
      <w:r w:rsidRPr="0053014C">
        <w:rPr>
          <w:rFonts w:ascii="Times New Roman" w:hAnsi="Times New Roman" w:cs="Times New Roman"/>
          <w:sz w:val="28"/>
          <w:szCs w:val="28"/>
          <w:lang w:val="en-US"/>
        </w:rPr>
        <w:t>Dependency</w:t>
      </w: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014C">
        <w:rPr>
          <w:rFonts w:ascii="Times New Roman" w:hAnsi="Times New Roman" w:cs="Times New Roman"/>
          <w:sz w:val="28"/>
          <w:szCs w:val="28"/>
          <w:lang w:val="en-US"/>
        </w:rPr>
        <w:t>Inversion</w:t>
      </w: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014C">
        <w:rPr>
          <w:rFonts w:ascii="Times New Roman" w:hAnsi="Times New Roman" w:cs="Times New Roman"/>
          <w:sz w:val="28"/>
          <w:szCs w:val="28"/>
          <w:lang w:val="en-US"/>
        </w:rPr>
        <w:t>Principle</w:t>
      </w: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) служит для создания слабосвязанных сущностей, которые легко тестировать, модифицировать и обновлять. Этот принцип можно сформулировать следующим образом: Модули верхнего уровня не должны зависеть от модулей нижнего уровня. </w:t>
      </w:r>
      <w:proofErr w:type="gramStart"/>
      <w:r w:rsidRPr="0053014C">
        <w:rPr>
          <w:rFonts w:ascii="Times New Roman" w:hAnsi="Times New Roman" w:cs="Times New Roman"/>
          <w:sz w:val="28"/>
          <w:szCs w:val="28"/>
          <w:lang w:val="ru-RU"/>
        </w:rPr>
        <w:t>И те и другие</w:t>
      </w:r>
      <w:proofErr w:type="gram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должны зависеть от абстракций.</w:t>
      </w:r>
    </w:p>
    <w:p w:rsidR="0053014C" w:rsidRP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3014C">
        <w:rPr>
          <w:rFonts w:ascii="Times New Roman" w:hAnsi="Times New Roman" w:cs="Times New Roman"/>
          <w:sz w:val="28"/>
          <w:szCs w:val="28"/>
          <w:lang w:val="ru-RU"/>
        </w:rPr>
        <w:t>ассмотрим следующий пример: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Book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ConsolePrinter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Printer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Printer.Print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(Text);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ConsolePrinter</w:t>
      </w:r>
      <w:proofErr w:type="spellEnd"/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text)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(text);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53014C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представляющий книгу, использует для печати класс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ConsolePrinter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. При подобном определении класс </w:t>
      </w:r>
      <w:r w:rsidRPr="0053014C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зависит от класса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ConsolePrinter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. Более того мы жестко определили, что печать книгу можно только на консоли с помощью класса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ConsolePrinter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. Другие же варианты, например, вывод на принтер, вывод в файл или с использованием каких-то элементов графического интерфейса - все это в данном случае исключено. </w:t>
      </w:r>
      <w:r w:rsidRPr="0053014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Абстракция печати книги не отделена от деталей класса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ConsolePrinter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нарушением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принципа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инверсии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en-US"/>
        </w:rPr>
        <w:t>зависимостей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>Теперь попробуем привести наши классы в соответствие с принципом инверсии зависимостей, отделив абстракции от низкоуровневой реализации: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interface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IPrinter</w:t>
      </w:r>
      <w:proofErr w:type="spellEnd"/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text);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Book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IPrinter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Printer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 get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set; 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Book(</w:t>
      </w:r>
      <w:proofErr w:type="spellStart"/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IPrinter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printer)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this.Printer</w:t>
      </w:r>
      <w:proofErr w:type="spellEnd"/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printer;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Printer.Print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(Text);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ConsolePrinter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IPrinter</w:t>
      </w:r>
      <w:proofErr w:type="spellEnd"/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text)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Console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("Печать на консоли");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HtmlPrinter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IPrinter</w:t>
      </w:r>
      <w:proofErr w:type="spellEnd"/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public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0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text)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Печать</w:t>
      </w:r>
      <w:proofErr w:type="spellEnd"/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в html");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53014C" w:rsidRPr="0053014C" w:rsidRDefault="0053014C" w:rsidP="0053014C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53014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53014C" w:rsidRDefault="0053014C" w:rsidP="005301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Теперь абстракция печати книги отделена от конкретных реализаций. В итоге и класс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Book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и класс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ConsolePrinter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зависят от абстракции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IPrinter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. Кроме </w:t>
      </w:r>
      <w:r w:rsidRPr="0053014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того, теперь мы также можем создать дополнительные низкоуровневые реализации абстракции </w:t>
      </w:r>
      <w:proofErr w:type="spellStart"/>
      <w:r w:rsidRPr="0053014C">
        <w:rPr>
          <w:rFonts w:ascii="Times New Roman" w:hAnsi="Times New Roman" w:cs="Times New Roman"/>
          <w:sz w:val="28"/>
          <w:szCs w:val="28"/>
          <w:lang w:val="ru-RU"/>
        </w:rPr>
        <w:t>IPrinter</w:t>
      </w:r>
      <w:proofErr w:type="spellEnd"/>
      <w:r w:rsidRPr="0053014C">
        <w:rPr>
          <w:rFonts w:ascii="Times New Roman" w:hAnsi="Times New Roman" w:cs="Times New Roman"/>
          <w:sz w:val="28"/>
          <w:szCs w:val="28"/>
          <w:lang w:val="ru-RU"/>
        </w:rPr>
        <w:t xml:space="preserve"> и динам</w:t>
      </w:r>
      <w:r w:rsidR="00112258">
        <w:rPr>
          <w:rFonts w:ascii="Times New Roman" w:hAnsi="Times New Roman" w:cs="Times New Roman"/>
          <w:sz w:val="28"/>
          <w:szCs w:val="28"/>
          <w:lang w:val="ru-RU"/>
        </w:rPr>
        <w:t>ически применять их в программе.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b/>
          <w:sz w:val="28"/>
          <w:szCs w:val="28"/>
          <w:lang w:val="ru-RU"/>
        </w:rPr>
        <w:t>Ошибки в стиле кода C#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1. Именование классов и интерфейсов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Неправильно: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customerdata</w:t>
      </w:r>
      <w:proofErr w:type="spellEnd"/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public interface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idatabase</w:t>
      </w:r>
      <w:proofErr w:type="spellEnd"/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CustomerData</w:t>
      </w:r>
      <w:proofErr w:type="spellEnd"/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public interface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IDatabase</w:t>
      </w:r>
      <w:proofErr w:type="spellEnd"/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12258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12258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2. Именование локальных переменных и переменных классов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OrderProcessor</w:t>
      </w:r>
      <w:proofErr w:type="spellEnd"/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Ordercount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Process(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TEMP = 0;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OrderProcessor</w:t>
      </w:r>
      <w:proofErr w:type="spellEnd"/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orderCount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Process(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temp = 0;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>Константы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public class Circle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double pi = 3.14;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ru-RU"/>
        </w:rPr>
        <w:lastRenderedPageBreak/>
        <w:t>Правильно</w:t>
      </w:r>
      <w:r w:rsidRPr="0011225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public class Circle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double P</w:t>
      </w:r>
      <w:r w:rsidRPr="00112258">
        <w:rPr>
          <w:rFonts w:ascii="Courier New" w:hAnsi="Courier New" w:cs="Courier New"/>
          <w:sz w:val="20"/>
          <w:szCs w:val="20"/>
          <w:lang w:val="en-US"/>
        </w:rPr>
        <w:t>I</w:t>
      </w: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= 3.14;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>Форматирование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>скобок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Неправильно: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ru-RU"/>
        </w:rPr>
        <w:t>if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112258">
        <w:rPr>
          <w:rFonts w:ascii="Courier New" w:hAnsi="Courier New" w:cs="Courier New"/>
          <w:sz w:val="20"/>
          <w:szCs w:val="20"/>
          <w:lang w:val="ru-RU"/>
        </w:rPr>
        <w:t>condition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>) 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DoSomething(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if (condition)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12258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ru-RU"/>
        </w:rPr>
        <w:t>DoSomething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112258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12258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6. Использование фигурных скобок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Неправильно: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isValid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DoSomething(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isValid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12258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ru-RU"/>
        </w:rPr>
        <w:t>DoSomething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112258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12258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7. Пробелы вокруг операторов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Неправильно: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sum=10+5;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ru-RU"/>
        </w:rPr>
        <w:t>sum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= 10 + 5;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8. Использование магических чисел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double radius = 5;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double area = 3.14 * radius * radius;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double Pi = 3.14;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double radius = 5;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double area = Pi * radius * radius;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>Избыточные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// This variable stores the user's age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age = 30;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112258">
        <w:rPr>
          <w:rFonts w:ascii="Courier New" w:hAnsi="Courier New" w:cs="Courier New"/>
          <w:sz w:val="20"/>
          <w:szCs w:val="20"/>
          <w:lang w:val="en-US"/>
        </w:rPr>
        <w:t>age</w:t>
      </w:r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= 30; // </w:t>
      </w:r>
      <w:r w:rsidRPr="00112258">
        <w:rPr>
          <w:rFonts w:ascii="Courier New" w:hAnsi="Courier New" w:cs="Courier New"/>
          <w:sz w:val="20"/>
          <w:szCs w:val="20"/>
          <w:lang w:val="en-US"/>
        </w:rPr>
        <w:t>User</w:t>
      </w:r>
      <w:r w:rsidRPr="00112258">
        <w:rPr>
          <w:rFonts w:ascii="Courier New" w:hAnsi="Courier New" w:cs="Courier New"/>
          <w:sz w:val="20"/>
          <w:szCs w:val="20"/>
          <w:lang w:val="ru-RU"/>
        </w:rPr>
        <w:t>'</w:t>
      </w:r>
      <w:r w:rsidRPr="00112258">
        <w:rPr>
          <w:rFonts w:ascii="Courier New" w:hAnsi="Courier New" w:cs="Courier New"/>
          <w:sz w:val="20"/>
          <w:szCs w:val="20"/>
          <w:lang w:val="en-US"/>
        </w:rPr>
        <w:t>s</w:t>
      </w:r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112258">
        <w:rPr>
          <w:rFonts w:ascii="Courier New" w:hAnsi="Courier New" w:cs="Courier New"/>
          <w:sz w:val="20"/>
          <w:szCs w:val="20"/>
          <w:lang w:val="en-US"/>
        </w:rPr>
        <w:t>age</w:t>
      </w:r>
    </w:p>
    <w:p w:rsid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 xml:space="preserve">Соблюдение стандартов </w:t>
      </w:r>
      <w:r>
        <w:rPr>
          <w:rFonts w:ascii="Times New Roman" w:hAnsi="Times New Roman" w:cs="Times New Roman"/>
          <w:sz w:val="28"/>
          <w:szCs w:val="28"/>
          <w:lang w:val="ru-RU"/>
        </w:rPr>
        <w:t>стиля кода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 xml:space="preserve"> делает ваш код более читаемым, поддерживаемым и понятным для других разработчиков.</w:t>
      </w:r>
    </w:p>
    <w:p w:rsidR="00112258" w:rsidRDefault="00112258" w:rsidP="0011225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b/>
          <w:sz w:val="28"/>
          <w:szCs w:val="28"/>
          <w:lang w:val="ru-RU"/>
        </w:rPr>
        <w:t>Правильно использование структур данных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Пример 1: Использование массива вместо списка</w:t>
      </w:r>
    </w:p>
    <w:p w:rsid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] numbers = new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[2</w:t>
      </w:r>
      <w:r w:rsidRPr="00112258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ru-RU"/>
        </w:rPr>
        <w:t>numbers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>[</w:t>
      </w:r>
      <w:proofErr w:type="gramEnd"/>
      <w:r w:rsidRPr="00112258">
        <w:rPr>
          <w:rFonts w:ascii="Courier New" w:hAnsi="Courier New" w:cs="Courier New"/>
          <w:sz w:val="20"/>
          <w:szCs w:val="20"/>
          <w:lang w:val="ru-RU"/>
        </w:rPr>
        <w:t>0] = 1;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ru-RU"/>
        </w:rPr>
        <w:t>numbers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>[</w:t>
      </w:r>
      <w:proofErr w:type="gramEnd"/>
      <w:r w:rsidRPr="00112258">
        <w:rPr>
          <w:rFonts w:ascii="Courier New" w:hAnsi="Courier New" w:cs="Courier New"/>
          <w:sz w:val="20"/>
          <w:szCs w:val="20"/>
          <w:lang w:val="ru-RU"/>
        </w:rPr>
        <w:t>1] = 2;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// Добавление нового элемента требует создания нового массива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&gt; numbers = new List&lt;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{ 1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, 2 };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ru-RU"/>
        </w:rPr>
        <w:t>numbers.Add</w:t>
      </w:r>
      <w:proofErr w:type="spellEnd"/>
      <w:proofErr w:type="gramEnd"/>
      <w:r w:rsidRPr="00112258">
        <w:rPr>
          <w:rFonts w:ascii="Courier New" w:hAnsi="Courier New" w:cs="Courier New"/>
          <w:sz w:val="20"/>
          <w:szCs w:val="20"/>
          <w:lang w:val="ru-RU"/>
        </w:rPr>
        <w:t>(3); // Легко добавить элемент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 xml:space="preserve"> Линейный поиск в отсортированном массиве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sortedArray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= { 1, 2, 3, 4, 5 };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target = 3;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bool found = false;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sortedArray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== target)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    found = true;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sortedArray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= { 1, 2, 3, 4, 5 };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target = 3;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bool found =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Array.BinarySearch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sortedArray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, target) &gt;= 0;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</w:t>
      </w:r>
      <w:proofErr w:type="spellStart"/>
      <w:r w:rsidRPr="00112258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112258">
        <w:rPr>
          <w:rFonts w:ascii="Times New Roman" w:hAnsi="Times New Roman" w:cs="Times New Roman"/>
          <w:sz w:val="28"/>
          <w:szCs w:val="28"/>
          <w:lang w:val="ru-RU"/>
        </w:rPr>
        <w:t xml:space="preserve"> вместо </w:t>
      </w:r>
      <w:proofErr w:type="spellStart"/>
      <w:r w:rsidRPr="00112258">
        <w:rPr>
          <w:rFonts w:ascii="Times New Roman" w:hAnsi="Times New Roman" w:cs="Times New Roman"/>
          <w:sz w:val="28"/>
          <w:szCs w:val="28"/>
          <w:lang w:val="ru-RU"/>
        </w:rPr>
        <w:t>HashSet</w:t>
      </w:r>
      <w:proofErr w:type="spellEnd"/>
      <w:r w:rsidRPr="00112258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уникальности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List&lt;string&gt; names = new List&lt;string&gt; </w:t>
      </w:r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Alice", "Bob", "Alice" };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hasDuplicates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names.Count</w:t>
      </w:r>
      <w:proofErr w:type="spellEnd"/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names.Distinct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().Count();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&lt;string&gt; names = new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{ "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Alice", "Bob", "Alice" };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ru-RU"/>
        </w:rPr>
        <w:t>bool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ru-RU"/>
        </w:rPr>
        <w:t>hasDuplicates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ru-RU"/>
        </w:rPr>
        <w:t>names.Count</w:t>
      </w:r>
      <w:proofErr w:type="spellEnd"/>
      <w:proofErr w:type="gramEnd"/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!= 3;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 xml:space="preserve"> Ручной подсчет элементов вместо использования встроенных функций</w:t>
      </w:r>
    </w:p>
    <w:p w:rsidR="00112258" w:rsidRDefault="0011225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] numbers = { 1, 2, 3, 4, 5 };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in numbers)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sum +=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] numbers = { 1, 2, 3, 4, 5 };</w:t>
      </w:r>
    </w:p>
    <w:p w:rsid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ru-RU"/>
        </w:rPr>
        <w:t>sum</w:t>
      </w:r>
      <w:proofErr w:type="spellEnd"/>
      <w:r w:rsidRPr="00112258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ru-RU"/>
        </w:rPr>
        <w:t>numbers.Sum</w:t>
      </w:r>
      <w:proofErr w:type="spellEnd"/>
      <w:proofErr w:type="gramEnd"/>
      <w:r w:rsidRPr="00112258">
        <w:rPr>
          <w:rFonts w:ascii="Courier New" w:hAnsi="Courier New" w:cs="Courier New"/>
          <w:sz w:val="20"/>
          <w:szCs w:val="20"/>
          <w:lang w:val="ru-RU"/>
        </w:rPr>
        <w:t>();</w:t>
      </w:r>
    </w:p>
    <w:p w:rsid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 xml:space="preserve"> для подсчета частоты элементов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] words = { "apple", "banana", "apple" };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Dictionary&lt;string,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&gt; frequency = new Dictionary&lt;string,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(string word in words)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frequency.ContainsKey</w:t>
      </w:r>
      <w:proofErr w:type="spellEnd"/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(word))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    frequency[word]++;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    frequency[word] = 1;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Pr="001122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] words = { "apple", "banana", "apple" };</w:t>
      </w:r>
    </w:p>
    <w:p w:rsidR="00112258" w:rsidRPr="00112258" w:rsidRDefault="00112258" w:rsidP="0011225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frequency = </w:t>
      </w:r>
      <w:proofErr w:type="spellStart"/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words.GroupBy</w:t>
      </w:r>
      <w:proofErr w:type="spellEnd"/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>(word =&gt; word)</w:t>
      </w:r>
    </w:p>
    <w:p w:rsidR="00112258" w:rsidRPr="00112258" w:rsidRDefault="00112258" w:rsidP="001122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gramStart"/>
      <w:r w:rsidRPr="00112258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ToDictionary</w:t>
      </w:r>
      <w:proofErr w:type="spellEnd"/>
      <w:proofErr w:type="gram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(g =&gt;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g.Key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 xml:space="preserve">, g =&gt; </w:t>
      </w:r>
      <w:proofErr w:type="spellStart"/>
      <w:r w:rsidRPr="00112258">
        <w:rPr>
          <w:rFonts w:ascii="Courier New" w:hAnsi="Courier New" w:cs="Courier New"/>
          <w:sz w:val="20"/>
          <w:szCs w:val="20"/>
          <w:lang w:val="en-US"/>
        </w:rPr>
        <w:t>g.Count</w:t>
      </w:r>
      <w:proofErr w:type="spellEnd"/>
      <w:r w:rsidRPr="0011225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sz w:val="28"/>
          <w:szCs w:val="28"/>
          <w:lang w:val="ru-RU"/>
        </w:rPr>
        <w:t>Правильный выбор структур данных и алгоритмов улучшает производительность и читаемость кода. Используйте встроенные функции и структуры данных, когда это возможно.</w:t>
      </w:r>
    </w:p>
    <w:p w:rsidR="00112258" w:rsidRDefault="00112258" w:rsidP="0011225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12258" w:rsidRPr="00112258" w:rsidRDefault="00112258" w:rsidP="001122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258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11225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выполнение практического задания были</w:t>
      </w:r>
      <w:r w:rsidR="00982B5D">
        <w:rPr>
          <w:rFonts w:ascii="Times New Roman" w:hAnsi="Times New Roman" w:cs="Times New Roman"/>
          <w:sz w:val="28"/>
          <w:szCs w:val="28"/>
          <w:lang w:val="ru-RU"/>
        </w:rPr>
        <w:t xml:space="preserve"> разобраны частые примеры ошибок в использовании принципов </w:t>
      </w:r>
      <w:r w:rsidR="00982B5D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982B5D" w:rsidRPr="00982B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82B5D">
        <w:rPr>
          <w:rFonts w:ascii="Times New Roman" w:hAnsi="Times New Roman" w:cs="Times New Roman"/>
          <w:sz w:val="28"/>
          <w:szCs w:val="28"/>
          <w:lang w:val="ru-RU"/>
        </w:rPr>
        <w:t>ошибки в стиле кода и ошибки в использовании структур данных.</w:t>
      </w:r>
    </w:p>
    <w:sectPr w:rsidR="00112258" w:rsidRPr="00112258" w:rsidSect="00A66359">
      <w:footerReference w:type="default" r:id="rId10"/>
      <w:pgSz w:w="11909" w:h="16834"/>
      <w:pgMar w:top="1133" w:right="850" w:bottom="1133" w:left="170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CCA" w:rsidRDefault="006E0CCA">
      <w:pPr>
        <w:spacing w:line="240" w:lineRule="auto"/>
      </w:pPr>
      <w:r>
        <w:separator/>
      </w:r>
    </w:p>
  </w:endnote>
  <w:endnote w:type="continuationSeparator" w:id="0">
    <w:p w:rsidR="006E0CCA" w:rsidRDefault="006E0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32289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53014C" w:rsidRDefault="0053014C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</w:p>
      <w:p w:rsidR="0053014C" w:rsidRPr="00C262BD" w:rsidRDefault="0053014C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262B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62B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62B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262BD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262B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53014C" w:rsidRDefault="0053014C">
    <w:pPr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CCA" w:rsidRDefault="006E0CCA">
      <w:pPr>
        <w:spacing w:line="240" w:lineRule="auto"/>
      </w:pPr>
      <w:r>
        <w:separator/>
      </w:r>
    </w:p>
  </w:footnote>
  <w:footnote w:type="continuationSeparator" w:id="0">
    <w:p w:rsidR="006E0CCA" w:rsidRDefault="006E0C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8FA"/>
    <w:multiLevelType w:val="hybridMultilevel"/>
    <w:tmpl w:val="979240CE"/>
    <w:lvl w:ilvl="0" w:tplc="B1D837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305AC"/>
    <w:multiLevelType w:val="hybridMultilevel"/>
    <w:tmpl w:val="7FF4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D0C47"/>
    <w:multiLevelType w:val="hybridMultilevel"/>
    <w:tmpl w:val="1C58AC5C"/>
    <w:lvl w:ilvl="0" w:tplc="2514EC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ED"/>
    <w:rsid w:val="00112258"/>
    <w:rsid w:val="002B4056"/>
    <w:rsid w:val="0053014C"/>
    <w:rsid w:val="006E0CCA"/>
    <w:rsid w:val="008C73E8"/>
    <w:rsid w:val="00982B5D"/>
    <w:rsid w:val="009B6A6C"/>
    <w:rsid w:val="00A66359"/>
    <w:rsid w:val="00C262BD"/>
    <w:rsid w:val="00D648E2"/>
    <w:rsid w:val="00EE3B67"/>
    <w:rsid w:val="00F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707278"/>
  <w15:docId w15:val="{870576B2-C3A2-4B3F-A15D-66009EC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A6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A6635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66359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6359"/>
  </w:style>
  <w:style w:type="paragraph" w:styleId="aa">
    <w:name w:val="footer"/>
    <w:basedOn w:val="a"/>
    <w:link w:val="ab"/>
    <w:uiPriority w:val="99"/>
    <w:unhideWhenUsed/>
    <w:rsid w:val="00A66359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6359"/>
  </w:style>
  <w:style w:type="character" w:styleId="HTML">
    <w:name w:val="HTML Code"/>
    <w:basedOn w:val="a0"/>
    <w:uiPriority w:val="99"/>
    <w:semiHidden/>
    <w:unhideWhenUsed/>
    <w:rsid w:val="00A66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2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8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B48C6-B09E-4A8A-AE77-F16E9FB3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Franak Ciuleney</cp:lastModifiedBy>
  <cp:revision>7</cp:revision>
  <dcterms:created xsi:type="dcterms:W3CDTF">2024-09-20T17:40:00Z</dcterms:created>
  <dcterms:modified xsi:type="dcterms:W3CDTF">2024-09-20T18:32:00Z</dcterms:modified>
</cp:coreProperties>
</file>