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081CF" w14:textId="36A00EFC" w:rsidR="0064348C" w:rsidRDefault="00AE184D" w:rsidP="00AE184D">
      <w:pPr>
        <w:jc w:val="center"/>
        <w:rPr>
          <w:rFonts w:ascii="Helvetica" w:eastAsia="Times New Roman" w:hAnsi="Helvetica" w:cs="Helvetica"/>
          <w:b/>
          <w:bCs/>
          <w:color w:val="000000"/>
          <w:sz w:val="24"/>
          <w:szCs w:val="24"/>
          <w:lang w:eastAsia="es-ES"/>
        </w:rPr>
      </w:pPr>
      <w:bookmarkStart w:id="0" w:name="_top"/>
      <w:bookmarkEnd w:id="0"/>
      <w:r>
        <w:rPr>
          <w:rFonts w:ascii="Helvetica" w:eastAsia="Times New Roman" w:hAnsi="Helvetica" w:cs="Helvetica"/>
          <w:b/>
          <w:bCs/>
          <w:color w:val="000000"/>
          <w:sz w:val="24"/>
          <w:szCs w:val="24"/>
          <w:lang w:eastAsia="es-ES"/>
        </w:rPr>
        <w:t>Informe para “</w:t>
      </w:r>
      <w:r w:rsidRPr="00AE184D">
        <w:rPr>
          <w:rFonts w:ascii="Helvetica" w:eastAsia="Times New Roman" w:hAnsi="Helvetica" w:cs="Helvetica"/>
          <w:b/>
          <w:bCs/>
          <w:color w:val="000000"/>
          <w:sz w:val="24"/>
          <w:szCs w:val="24"/>
          <w:lang w:eastAsia="es-ES"/>
        </w:rPr>
        <w:t>BK Programación</w:t>
      </w:r>
      <w:r>
        <w:rPr>
          <w:rFonts w:ascii="Helvetica" w:eastAsia="Times New Roman" w:hAnsi="Helvetica" w:cs="Helvetica"/>
          <w:b/>
          <w:bCs/>
          <w:color w:val="000000"/>
          <w:sz w:val="24"/>
          <w:szCs w:val="24"/>
          <w:lang w:eastAsia="es-ES"/>
        </w:rPr>
        <w:t>”:</w:t>
      </w:r>
    </w:p>
    <w:p w14:paraId="636ECC02" w14:textId="77777777" w:rsidR="00AE184D" w:rsidRPr="00AE184D" w:rsidRDefault="00AE184D" w:rsidP="00AE184D">
      <w:pPr>
        <w:jc w:val="center"/>
        <w:rPr>
          <w:b/>
          <w:bCs/>
          <w:sz w:val="24"/>
          <w:szCs w:val="24"/>
          <w:u w:val="single"/>
        </w:rPr>
      </w:pPr>
      <w:r w:rsidRPr="00AE184D">
        <w:rPr>
          <w:b/>
          <w:bCs/>
          <w:sz w:val="24"/>
          <w:szCs w:val="24"/>
          <w:u w:val="single"/>
        </w:rPr>
        <w:t>Breve guía de instalación para:</w:t>
      </w:r>
    </w:p>
    <w:p w14:paraId="4FF2531E" w14:textId="414298C3" w:rsidR="00AE184D" w:rsidRDefault="00AE184D">
      <w:pPr>
        <w:rPr>
          <w:b/>
          <w:bCs/>
        </w:rPr>
      </w:pPr>
      <w:r w:rsidRPr="00AE184D">
        <w:rPr>
          <w:b/>
          <w:bCs/>
        </w:rPr>
        <w:t>MySQL Community Server 8.0.30 y la versión Oracle Database Express Edition 11g Release 2</w:t>
      </w:r>
    </w:p>
    <w:p w14:paraId="32EB4E34" w14:textId="0823E0CF" w:rsidR="00AE184D" w:rsidRDefault="00AE184D">
      <w:pPr>
        <w:rPr>
          <w:b/>
          <w:bCs/>
        </w:rPr>
      </w:pPr>
    </w:p>
    <w:p w14:paraId="6374165A" w14:textId="556C9B07" w:rsidR="00AE184D" w:rsidRDefault="00AE184D">
      <w:pPr>
        <w:rPr>
          <w:rStyle w:val="nfasis"/>
          <w:rFonts w:ascii="Helvetica" w:hAnsi="Helvetica" w:cs="Helvetica"/>
          <w:color w:val="000000"/>
          <w:shd w:val="clear" w:color="auto" w:fill="FFFFFF"/>
        </w:rPr>
      </w:pPr>
      <w:r>
        <w:rPr>
          <w:rStyle w:val="Textoennegrita"/>
          <w:rFonts w:ascii="Helvetica" w:hAnsi="Helvetica" w:cs="Helvetica"/>
          <w:color w:val="000000"/>
          <w:shd w:val="clear" w:color="auto" w:fill="FFFFFF"/>
        </w:rPr>
        <w:t>Apartado 1</w:t>
      </w:r>
      <w:r>
        <w:rPr>
          <w:rFonts w:ascii="Helvetica" w:hAnsi="Helvetica" w:cs="Helvetica"/>
          <w:color w:val="000000"/>
          <w:shd w:val="clear" w:color="auto" w:fill="FFFFFF"/>
        </w:rPr>
        <w:t>: Instalación de </w:t>
      </w:r>
      <w:r>
        <w:rPr>
          <w:rStyle w:val="nfasis"/>
          <w:rFonts w:ascii="Helvetica" w:hAnsi="Helvetica" w:cs="Helvetica"/>
          <w:color w:val="000000"/>
          <w:shd w:val="clear" w:color="auto" w:fill="FFFFFF"/>
        </w:rPr>
        <w:t>MySQL Community Server 8.0.30 (que incluye MySQL Server y MySQL Workbench)</w:t>
      </w:r>
    </w:p>
    <w:p w14:paraId="42844A4A" w14:textId="353BB9BB" w:rsidR="00AE184D" w:rsidRDefault="00AE184D">
      <w:pPr>
        <w:rPr>
          <w:rStyle w:val="nfasis"/>
          <w:rFonts w:ascii="Helvetica" w:hAnsi="Helvetica" w:cs="Helvetica"/>
          <w:color w:val="000000"/>
          <w:shd w:val="clear" w:color="auto" w:fill="FFFFFF"/>
        </w:rPr>
      </w:pPr>
      <w:r>
        <w:rPr>
          <w:noProof/>
        </w:rPr>
        <w:drawing>
          <wp:inline distT="0" distB="0" distL="0" distR="0" wp14:anchorId="4F5101E4" wp14:editId="0650CD3C">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7E73851" w14:textId="367726F1" w:rsidR="00AE184D" w:rsidRPr="00AE184D" w:rsidRDefault="00AE184D" w:rsidP="00AE184D">
      <w:pPr>
        <w:pStyle w:val="Prrafodelista"/>
        <w:numPr>
          <w:ilvl w:val="0"/>
          <w:numId w:val="2"/>
        </w:numPr>
      </w:pPr>
      <w:r>
        <w:t xml:space="preserve">Accederemos al directorio de descarga del software y descargaremos la versión que se corresponda con nuestro sistema operativo y su ingeniería. Puedes encontrar la dirección de descarga pinchando </w:t>
      </w:r>
      <w:hyperlink r:id="rId9" w:history="1">
        <w:r w:rsidRPr="00AE184D">
          <w:rPr>
            <w:rStyle w:val="Hipervnculo"/>
            <w:b/>
            <w:bCs/>
          </w:rPr>
          <w:t>AQUÍ</w:t>
        </w:r>
      </w:hyperlink>
    </w:p>
    <w:p w14:paraId="141DBAB6" w14:textId="32D6180C" w:rsidR="00AE184D" w:rsidRDefault="00AE184D" w:rsidP="00AE184D">
      <w:r>
        <w:rPr>
          <w:noProof/>
        </w:rPr>
        <w:drawing>
          <wp:inline distT="0" distB="0" distL="0" distR="0" wp14:anchorId="77468ADC" wp14:editId="152E789F">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A65453F" w14:textId="5EF4DCD5" w:rsidR="00AE184D" w:rsidRDefault="00AE184D" w:rsidP="00AE184D">
      <w:pPr>
        <w:pStyle w:val="Prrafodelista"/>
        <w:numPr>
          <w:ilvl w:val="0"/>
          <w:numId w:val="2"/>
        </w:numPr>
      </w:pPr>
      <w:r w:rsidRPr="00EF59C0">
        <w:t xml:space="preserve">Accedemos </w:t>
      </w:r>
      <w:r w:rsidR="00EF59C0" w:rsidRPr="00EF59C0">
        <w:t>a la ubicación</w:t>
      </w:r>
      <w:r w:rsidRPr="00EF59C0">
        <w:t xml:space="preserve"> </w:t>
      </w:r>
      <w:r w:rsidR="00EF59C0" w:rsidRPr="00EF59C0">
        <w:t>de la descarga y ejecutamos el instalador.</w:t>
      </w:r>
    </w:p>
    <w:p w14:paraId="72C8C239" w14:textId="52FE7A8E" w:rsidR="00EF59C0" w:rsidRDefault="00EF59C0" w:rsidP="00EF59C0">
      <w:r>
        <w:rPr>
          <w:noProof/>
        </w:rPr>
        <w:lastRenderedPageBreak/>
        <w:drawing>
          <wp:inline distT="0" distB="0" distL="0" distR="0" wp14:anchorId="7C626F97" wp14:editId="4D8BF104">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7B0706E" w14:textId="755205CF" w:rsidR="00EF59C0" w:rsidRDefault="00EF59C0" w:rsidP="00EF59C0">
      <w:pPr>
        <w:pStyle w:val="Prrafodelista"/>
        <w:numPr>
          <w:ilvl w:val="0"/>
          <w:numId w:val="2"/>
        </w:numPr>
      </w:pPr>
      <w:r>
        <w:t>Una vez ejecutado, se mostrará el paquete de instalación en el que se nos permitirá configurar el software según las preferencias que tengamos.</w:t>
      </w:r>
    </w:p>
    <w:p w14:paraId="66B5C4B7" w14:textId="77777777" w:rsidR="00944D0B" w:rsidRDefault="00944D0B" w:rsidP="00944D0B">
      <w:pPr>
        <w:pStyle w:val="Prrafodelista"/>
      </w:pPr>
    </w:p>
    <w:p w14:paraId="440F8032" w14:textId="77777777" w:rsidR="00095B8D" w:rsidRDefault="00095B8D" w:rsidP="00095B8D">
      <w:pPr>
        <w:pStyle w:val="Prrafodelista"/>
        <w:ind w:left="1440"/>
      </w:pPr>
    </w:p>
    <w:p w14:paraId="0A3383C0" w14:textId="69733F49" w:rsidR="00944D0B" w:rsidRPr="00EF59C0" w:rsidRDefault="00944D0B" w:rsidP="00944D0B">
      <w:pPr>
        <w:pStyle w:val="Prrafodelista"/>
        <w:numPr>
          <w:ilvl w:val="0"/>
          <w:numId w:val="4"/>
        </w:numPr>
      </w:pPr>
      <w:r w:rsidRPr="00095B8D">
        <w:rPr>
          <w:b/>
          <w:bCs/>
        </w:rPr>
        <w:t>Apuntes adicionales que pueden ser de interés durante el proceso de instalación</w:t>
      </w:r>
      <w:r w:rsidR="00095B8D">
        <w:t xml:space="preserve">: </w:t>
      </w:r>
      <w:r>
        <w:t>es necesario</w:t>
      </w:r>
      <w:r w:rsidR="00095B8D">
        <w:t xml:space="preserve"> tener instalado</w:t>
      </w:r>
      <w:r>
        <w:t xml:space="preserve"> previamente el software de “Visual Estudio” versión recomendada de 2015 y Python 3.10.8; aunque si no se tiene la instalación no permitirá continuar hasta que no se hayan descargado.</w:t>
      </w:r>
    </w:p>
    <w:p w14:paraId="5837EF84" w14:textId="77777777" w:rsidR="00095B8D" w:rsidRDefault="00095B8D" w:rsidP="00EF59C0"/>
    <w:p w14:paraId="6196DB66" w14:textId="21B5D84E" w:rsidR="00EF59C0" w:rsidRDefault="00EF59C0" w:rsidP="00EF59C0">
      <w:r>
        <w:rPr>
          <w:noProof/>
        </w:rPr>
        <w:drawing>
          <wp:inline distT="0" distB="0" distL="0" distR="0" wp14:anchorId="6F174AC5" wp14:editId="1BD9B1A6">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912FC59" w14:textId="73543917" w:rsidR="00EF59C0" w:rsidRDefault="00EF59C0" w:rsidP="00EF59C0">
      <w:pPr>
        <w:pStyle w:val="Prrafodelista"/>
        <w:numPr>
          <w:ilvl w:val="0"/>
          <w:numId w:val="2"/>
        </w:numPr>
      </w:pPr>
      <w:r>
        <w:t>Una vez instalado por completo. Accedemos a MySQL Workbench, se abrirá esta ventana, en la que de momento no hemos establecido ninguna conexión. Si le damos a las palabras resaltadas en azul “</w:t>
      </w:r>
      <w:r w:rsidRPr="00EF59C0">
        <w:rPr>
          <w:color w:val="5B9BD5" w:themeColor="accent5"/>
        </w:rPr>
        <w:t>Rescan Servers</w:t>
      </w:r>
      <w:r>
        <w:t>” se nos mostrará la información del servidor que hemos tenido que configurar durante la instalación.</w:t>
      </w:r>
    </w:p>
    <w:p w14:paraId="011F1B46" w14:textId="623B1109" w:rsidR="00EF59C0" w:rsidRDefault="00EF59C0" w:rsidP="00EF59C0">
      <w:pPr>
        <w:rPr>
          <w:noProof/>
        </w:rPr>
      </w:pPr>
    </w:p>
    <w:p w14:paraId="36D5A89E" w14:textId="68F9F2A9" w:rsidR="00EF59C0" w:rsidRDefault="00EF59C0" w:rsidP="00EF59C0">
      <w:pPr>
        <w:rPr>
          <w:noProof/>
        </w:rPr>
      </w:pPr>
    </w:p>
    <w:p w14:paraId="57DF2BD6" w14:textId="45F23A0A" w:rsidR="00EF59C0" w:rsidRDefault="00FC2943" w:rsidP="00EF59C0">
      <w:pPr>
        <w:rPr>
          <w:noProof/>
        </w:rPr>
      </w:pPr>
      <w:r>
        <w:rPr>
          <w:noProof/>
        </w:rPr>
        <mc:AlternateContent>
          <mc:Choice Requires="wps">
            <w:drawing>
              <wp:anchor distT="0" distB="0" distL="114300" distR="114300" simplePos="0" relativeHeight="251660288" behindDoc="0" locked="0" layoutInCell="1" allowOverlap="1" wp14:anchorId="78A97403" wp14:editId="20B7A859">
                <wp:simplePos x="0" y="0"/>
                <wp:positionH relativeFrom="column">
                  <wp:posOffset>1740703</wp:posOffset>
                </wp:positionH>
                <wp:positionV relativeFrom="paragraph">
                  <wp:posOffset>937631</wp:posOffset>
                </wp:positionV>
                <wp:extent cx="1699404" cy="914400"/>
                <wp:effectExtent l="19050" t="19050" r="15240" b="19050"/>
                <wp:wrapNone/>
                <wp:docPr id="12" name="Rectángulo 12"/>
                <wp:cNvGraphicFramePr/>
                <a:graphic xmlns:a="http://schemas.openxmlformats.org/drawingml/2006/main">
                  <a:graphicData uri="http://schemas.microsoft.com/office/word/2010/wordprocessingShape">
                    <wps:wsp>
                      <wps:cNvSpPr/>
                      <wps:spPr>
                        <a:xfrm>
                          <a:off x="0" y="0"/>
                          <a:ext cx="1699404" cy="9144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AF317" id="Rectángulo 12" o:spid="_x0000_s1026" style="position:absolute;margin-left:137.05pt;margin-top:73.85pt;width:133.8pt;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" filled="f" strokecolor="#c00000" strokeweight="3pt"/>
            </w:pict>
          </mc:Fallback>
        </mc:AlternateContent>
      </w:r>
      <w:r w:rsidR="00EF59C0">
        <w:rPr>
          <w:noProof/>
        </w:rPr>
        <mc:AlternateContent>
          <mc:Choice Requires="wps">
            <w:drawing>
              <wp:anchor distT="0" distB="0" distL="114300" distR="114300" simplePos="0" relativeHeight="251659264" behindDoc="0" locked="0" layoutInCell="1" allowOverlap="1" wp14:anchorId="00A815B7" wp14:editId="7DB1170D">
                <wp:simplePos x="0" y="0"/>
                <wp:positionH relativeFrom="column">
                  <wp:posOffset>343224</wp:posOffset>
                </wp:positionH>
                <wp:positionV relativeFrom="paragraph">
                  <wp:posOffset>1834779</wp:posOffset>
                </wp:positionV>
                <wp:extent cx="1078290" cy="465407"/>
                <wp:effectExtent l="19050" t="19050" r="26670" b="11430"/>
                <wp:wrapNone/>
                <wp:docPr id="11" name="Rectángulo 11"/>
                <wp:cNvGraphicFramePr/>
                <a:graphic xmlns:a="http://schemas.openxmlformats.org/drawingml/2006/main">
                  <a:graphicData uri="http://schemas.microsoft.com/office/word/2010/wordprocessingShape">
                    <wps:wsp>
                      <wps:cNvSpPr/>
                      <wps:spPr>
                        <a:xfrm>
                          <a:off x="0" y="0"/>
                          <a:ext cx="1078290" cy="465407"/>
                        </a:xfrm>
                        <a:prstGeom prst="rect">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07C37" id="Rectángulo 11" o:spid="_x0000_s1026" style="position:absolute;margin-left:27.05pt;margin-top:144.45pt;width:84.9pt;height:3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" filled="f" strokecolor="#4472c4 [3204]" strokeweight="3pt"/>
            </w:pict>
          </mc:Fallback>
        </mc:AlternateContent>
      </w:r>
      <w:r w:rsidR="00EF59C0">
        <w:rPr>
          <w:noProof/>
        </w:rPr>
        <w:drawing>
          <wp:inline distT="0" distB="0" distL="0" distR="0" wp14:anchorId="591DB788" wp14:editId="0B39E17A">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3E38338" w14:textId="36893618" w:rsidR="00EF59C0" w:rsidRDefault="00EF59C0" w:rsidP="00EF59C0">
      <w:pPr>
        <w:pStyle w:val="Prrafodelista"/>
        <w:numPr>
          <w:ilvl w:val="0"/>
          <w:numId w:val="2"/>
        </w:numPr>
        <w:rPr>
          <w:noProof/>
        </w:rPr>
      </w:pPr>
      <w:r>
        <w:rPr>
          <w:noProof/>
        </w:rPr>
        <w:t>Al pulsar sobre “</w:t>
      </w:r>
      <w:r w:rsidRPr="00EF59C0">
        <w:rPr>
          <w:noProof/>
          <w:color w:val="5B9BD5" w:themeColor="accent5"/>
        </w:rPr>
        <w:t>Rescan Servers</w:t>
      </w:r>
      <w:r>
        <w:rPr>
          <w:noProof/>
        </w:rPr>
        <w:t>” aparecerá la tarjeta de identificación del servidor que habiamos creado (</w:t>
      </w:r>
      <w:r w:rsidRPr="00FC2943">
        <w:rPr>
          <w:noProof/>
          <w:color w:val="4472C4" w:themeColor="accent1"/>
        </w:rPr>
        <w:t>tarjeta señalada en azul</w:t>
      </w:r>
      <w:r>
        <w:rPr>
          <w:noProof/>
        </w:rPr>
        <w:t>). Y al pulsar sobre ella, obtendremos acceso al Login (</w:t>
      </w:r>
      <w:r w:rsidRPr="00FC2943">
        <w:rPr>
          <w:noProof/>
          <w:color w:val="FF0000"/>
        </w:rPr>
        <w:t>señalado en rojo</w:t>
      </w:r>
      <w:r>
        <w:rPr>
          <w:noProof/>
        </w:rPr>
        <w:t xml:space="preserve">) dónde deberemos de facilitar la contraseña </w:t>
      </w:r>
      <w:r w:rsidR="00FC2943">
        <w:rPr>
          <w:noProof/>
        </w:rPr>
        <w:t xml:space="preserve">para el usuario Root </w:t>
      </w:r>
      <w:r>
        <w:rPr>
          <w:noProof/>
        </w:rPr>
        <w:t>de nuestro servidor.</w:t>
      </w:r>
    </w:p>
    <w:p w14:paraId="5508C66D" w14:textId="1F0241BC" w:rsidR="00EF59C0" w:rsidRDefault="00EF59C0" w:rsidP="00EF59C0">
      <w:pPr>
        <w:rPr>
          <w:noProof/>
        </w:rPr>
      </w:pPr>
    </w:p>
    <w:p w14:paraId="34A089C6" w14:textId="5667765D" w:rsidR="00FC2943" w:rsidRDefault="00FC2943" w:rsidP="00EF59C0">
      <w:pPr>
        <w:rPr>
          <w:noProof/>
        </w:rPr>
      </w:pPr>
      <w:r>
        <w:rPr>
          <w:noProof/>
        </w:rPr>
        <w:drawing>
          <wp:inline distT="0" distB="0" distL="0" distR="0" wp14:anchorId="5A34B6A5" wp14:editId="032B1D70">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3D40B90" w14:textId="4F3CA87B" w:rsidR="00EF59C0" w:rsidRDefault="00FC2943" w:rsidP="00FC2943">
      <w:pPr>
        <w:pStyle w:val="Prrafodelista"/>
        <w:numPr>
          <w:ilvl w:val="0"/>
          <w:numId w:val="2"/>
        </w:numPr>
      </w:pPr>
      <w:r>
        <w:t xml:space="preserve">Una vez hecho lo anterior, accederemos a este panel de control, dónde podremos crear un nuevo usuario. Para ello nos dirigimos y pichamos en el panel de la parte superior izquierda “Users and Privileges”. Se abrirá entonces </w:t>
      </w:r>
      <w:r w:rsidR="005439E1">
        <w:t>una pestaña en la que pincharemos sobre “</w:t>
      </w:r>
      <w:proofErr w:type="spellStart"/>
      <w:r w:rsidR="005439E1">
        <w:t>Add</w:t>
      </w:r>
      <w:proofErr w:type="spellEnd"/>
      <w:r w:rsidR="005439E1">
        <w:t xml:space="preserve"> </w:t>
      </w:r>
      <w:proofErr w:type="spellStart"/>
      <w:r w:rsidR="005439E1">
        <w:t>Account</w:t>
      </w:r>
      <w:proofErr w:type="spellEnd"/>
      <w:r w:rsidR="005439E1">
        <w:t>” para comenzar a crear el nuevo usuario.</w:t>
      </w:r>
    </w:p>
    <w:p w14:paraId="6518516B" w14:textId="32831764" w:rsidR="005439E1" w:rsidRDefault="005439E1" w:rsidP="005439E1"/>
    <w:p w14:paraId="38DBBE53" w14:textId="6121432D" w:rsidR="005439E1" w:rsidRDefault="005439E1" w:rsidP="005439E1"/>
    <w:p w14:paraId="541B0B0F" w14:textId="6ABCE3CF" w:rsidR="005439E1" w:rsidRDefault="005439E1" w:rsidP="005439E1">
      <w:r>
        <w:rPr>
          <w:noProof/>
        </w:rPr>
        <w:drawing>
          <wp:inline distT="0" distB="0" distL="0" distR="0" wp14:anchorId="3505F2F8" wp14:editId="22E29D65">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B7C7E46" w14:textId="7040C63D" w:rsidR="005439E1" w:rsidRDefault="005439E1" w:rsidP="005439E1">
      <w:pPr>
        <w:pStyle w:val="Prrafodelista"/>
        <w:numPr>
          <w:ilvl w:val="0"/>
          <w:numId w:val="2"/>
        </w:numPr>
      </w:pPr>
      <w:r>
        <w:t>En este punto, podremos indicar un nuevo nombre de usuario y especificar una contraseña, además de otras directrices como las limitaciones de la cuenta y los privilegios asociados a esta. Una vez completadas todas las preferencias necesarias para la labor a realizar, aplicamos los cambios.</w:t>
      </w:r>
    </w:p>
    <w:p w14:paraId="0002149D" w14:textId="1B8A70A9" w:rsidR="005439E1" w:rsidRDefault="005439E1" w:rsidP="005439E1"/>
    <w:p w14:paraId="2910C063" w14:textId="6FD13633" w:rsidR="005439E1" w:rsidRDefault="005439E1" w:rsidP="005439E1">
      <w:r>
        <w:rPr>
          <w:noProof/>
        </w:rPr>
        <mc:AlternateContent>
          <mc:Choice Requires="wps">
            <w:drawing>
              <wp:anchor distT="0" distB="0" distL="114300" distR="114300" simplePos="0" relativeHeight="251661312" behindDoc="0" locked="0" layoutInCell="1" allowOverlap="1" wp14:anchorId="481929B4" wp14:editId="2499C7D3">
                <wp:simplePos x="0" y="0"/>
                <wp:positionH relativeFrom="column">
                  <wp:posOffset>1260729</wp:posOffset>
                </wp:positionH>
                <wp:positionV relativeFrom="paragraph">
                  <wp:posOffset>1826666</wp:posOffset>
                </wp:positionV>
                <wp:extent cx="168224" cy="299924"/>
                <wp:effectExtent l="38100" t="38100" r="22860" b="24130"/>
                <wp:wrapNone/>
                <wp:docPr id="17" name="Conector recto de flecha 17"/>
                <wp:cNvGraphicFramePr/>
                <a:graphic xmlns:a="http://schemas.openxmlformats.org/drawingml/2006/main">
                  <a:graphicData uri="http://schemas.microsoft.com/office/word/2010/wordprocessingShape">
                    <wps:wsp>
                      <wps:cNvCnPr/>
                      <wps:spPr>
                        <a:xfrm flipH="1" flipV="1">
                          <a:off x="0" y="0"/>
                          <a:ext cx="168224" cy="2999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538758" id="_x0000_t32" coordsize="21600,21600" o:spt="32" o:oned="t" path="m,l21600,21600e" filled="f">
                <v:path arrowok="t" fillok="f" o:connecttype="none"/>
                <o:lock v:ext="edit" shapetype="t"/>
              </v:shapetype>
              <v:shape id="Conector recto de flecha 17" o:spid="_x0000_s1026" type="#_x0000_t32" style="position:absolute;margin-left:99.25pt;margin-top:143.85pt;width:13.25pt;height:2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" strokecolor="#4472c4 [3204]" strokeweight=".5pt">
                <v:stroke endarrow="block" joinstyle="miter"/>
              </v:shape>
            </w:pict>
          </mc:Fallback>
        </mc:AlternateContent>
      </w:r>
      <w:r>
        <w:rPr>
          <w:noProof/>
        </w:rPr>
        <w:drawing>
          <wp:inline distT="0" distB="0" distL="0" distR="0" wp14:anchorId="05491960" wp14:editId="0D0E0192">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1B4DE1D" w14:textId="3A93B0C3" w:rsidR="005439E1" w:rsidRDefault="005439E1" w:rsidP="005439E1">
      <w:pPr>
        <w:pStyle w:val="Prrafodelista"/>
        <w:numPr>
          <w:ilvl w:val="0"/>
          <w:numId w:val="2"/>
        </w:numPr>
      </w:pPr>
      <w:r>
        <w:t>Una vez creado el nuevo usuario; cerramos la pestaña del usuario root, que se encuentra arriba, a la izquierda al lado del icono de la casa (como se puede observar en cualquiera de los apartados anteriores). Y pulsamos la cruz señalada en la imagen para crear la nueva conexión.</w:t>
      </w:r>
    </w:p>
    <w:p w14:paraId="4EF0EAC7" w14:textId="611439F7" w:rsidR="005439E1" w:rsidRDefault="005439E1" w:rsidP="005439E1"/>
    <w:p w14:paraId="60009D35" w14:textId="129BEA5A" w:rsidR="005439E1" w:rsidRDefault="005439E1" w:rsidP="005439E1"/>
    <w:p w14:paraId="027A27FC" w14:textId="343C2C4B" w:rsidR="005439E1" w:rsidRDefault="005439E1" w:rsidP="005439E1">
      <w:r>
        <w:rPr>
          <w:noProof/>
        </w:rPr>
        <w:drawing>
          <wp:inline distT="0" distB="0" distL="0" distR="0" wp14:anchorId="037C11E4" wp14:editId="64DFC7C9">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385084E" w14:textId="1F91CB7F" w:rsidR="005439E1" w:rsidRDefault="00944D0B" w:rsidP="00944D0B">
      <w:pPr>
        <w:pStyle w:val="Prrafodelista"/>
        <w:numPr>
          <w:ilvl w:val="0"/>
          <w:numId w:val="2"/>
        </w:numPr>
      </w:pPr>
      <w:r>
        <w:t>Se abrirá esta ventana, en la que tenemos que introducir un nombre para denominar y poder reconocer nuestra conexión al servidor en la barra de “Connection Name”. También tendremos que especificar el nombre de usuario que generamos para la nueva conexión. Una vez hecho esto, pulsamos en OK.</w:t>
      </w:r>
    </w:p>
    <w:p w14:paraId="373891B1" w14:textId="5881A105" w:rsidR="00944D0B" w:rsidRDefault="00944D0B" w:rsidP="00944D0B"/>
    <w:p w14:paraId="000B257F" w14:textId="73459035" w:rsidR="00944D0B" w:rsidRDefault="00944D0B" w:rsidP="00944D0B">
      <w:r>
        <w:rPr>
          <w:noProof/>
        </w:rPr>
        <w:drawing>
          <wp:inline distT="0" distB="0" distL="0" distR="0" wp14:anchorId="2599252B" wp14:editId="14F76E0C">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EBA36E4" w14:textId="323EB7FC" w:rsidR="00944D0B" w:rsidRDefault="00944D0B" w:rsidP="00944D0B">
      <w:pPr>
        <w:pStyle w:val="Prrafodelista"/>
        <w:numPr>
          <w:ilvl w:val="0"/>
          <w:numId w:val="2"/>
        </w:numPr>
      </w:pPr>
      <w:r>
        <w:t>De nuevo se nos abrirá una ventana como esta, en la que tendremos que especificar la contraseña que creamos para el nuevo servidor. Pulsamos en OK, y se abrirá el nuevo servidor con el usuario creado.</w:t>
      </w:r>
    </w:p>
    <w:p w14:paraId="2B25001C" w14:textId="017DB11A" w:rsidR="00944D0B" w:rsidRDefault="00944D0B" w:rsidP="00944D0B">
      <w:r>
        <w:rPr>
          <w:noProof/>
        </w:rPr>
        <w:lastRenderedPageBreak/>
        <w:drawing>
          <wp:inline distT="0" distB="0" distL="0" distR="0" wp14:anchorId="7ECACC30" wp14:editId="0990579C">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DFFD31D" w14:textId="700BA7D3" w:rsidR="00944D0B" w:rsidRDefault="00944D0B" w:rsidP="00944D0B">
      <w:r>
        <w:t>Y finalmente llegamos a la pestaña del nuevo servidor, que en este caso hemos nombrado “</w:t>
      </w:r>
      <w:r w:rsidRPr="00095B8D">
        <w:rPr>
          <w:b/>
          <w:bCs/>
        </w:rPr>
        <w:t>Tarea 1</w:t>
      </w:r>
      <w:r>
        <w:t>”.</w:t>
      </w:r>
    </w:p>
    <w:p w14:paraId="0A324164" w14:textId="054FD4ED" w:rsidR="00944D0B" w:rsidRDefault="00944D0B" w:rsidP="00944D0B"/>
    <w:p w14:paraId="62A82FCF" w14:textId="1FC281D5" w:rsidR="00095B8D" w:rsidRDefault="00095B8D" w:rsidP="00944D0B"/>
    <w:p w14:paraId="758824FE" w14:textId="77777777" w:rsidR="00B06C3B" w:rsidRDefault="00B06C3B" w:rsidP="00B06C3B">
      <w:pPr>
        <w:jc w:val="center"/>
        <w:rPr>
          <w:rStyle w:val="Textoennegrita"/>
          <w:rFonts w:ascii="Helvetica" w:hAnsi="Helvetica" w:cs="Helvetica"/>
          <w:color w:val="000000"/>
          <w:shd w:val="clear" w:color="auto" w:fill="FFFFFF"/>
        </w:rPr>
      </w:pPr>
    </w:p>
    <w:p w14:paraId="38224708" w14:textId="77777777" w:rsidR="00B06C3B" w:rsidRDefault="00B06C3B" w:rsidP="00B06C3B">
      <w:pPr>
        <w:jc w:val="center"/>
        <w:rPr>
          <w:rStyle w:val="Textoennegrita"/>
          <w:rFonts w:ascii="Helvetica" w:hAnsi="Helvetica" w:cs="Helvetica"/>
          <w:color w:val="000000"/>
          <w:shd w:val="clear" w:color="auto" w:fill="FFFFFF"/>
        </w:rPr>
      </w:pPr>
    </w:p>
    <w:p w14:paraId="5C2D67EB" w14:textId="77777777" w:rsidR="00B06C3B" w:rsidRDefault="00B06C3B" w:rsidP="00B06C3B">
      <w:pPr>
        <w:jc w:val="center"/>
        <w:rPr>
          <w:rStyle w:val="Textoennegrita"/>
          <w:rFonts w:ascii="Helvetica" w:hAnsi="Helvetica" w:cs="Helvetica"/>
          <w:color w:val="000000"/>
          <w:shd w:val="clear" w:color="auto" w:fill="FFFFFF"/>
        </w:rPr>
      </w:pPr>
    </w:p>
    <w:p w14:paraId="3BA3A8F5" w14:textId="77777777" w:rsidR="00B06C3B" w:rsidRDefault="00B06C3B" w:rsidP="00B06C3B">
      <w:pPr>
        <w:jc w:val="center"/>
        <w:rPr>
          <w:rStyle w:val="Textoennegrita"/>
          <w:rFonts w:ascii="Helvetica" w:hAnsi="Helvetica" w:cs="Helvetica"/>
          <w:color w:val="000000"/>
          <w:shd w:val="clear" w:color="auto" w:fill="FFFFFF"/>
        </w:rPr>
      </w:pPr>
    </w:p>
    <w:p w14:paraId="561B27E2" w14:textId="46EAF6A1" w:rsidR="00B06C3B" w:rsidRDefault="00B06C3B" w:rsidP="00B06C3B">
      <w:pPr>
        <w:jc w:val="center"/>
        <w:rPr>
          <w:rStyle w:val="Textoennegrita"/>
          <w:rFonts w:ascii="Helvetica" w:hAnsi="Helvetica" w:cs="Helvetica"/>
          <w:color w:val="000000"/>
          <w:shd w:val="clear" w:color="auto" w:fill="FFFFFF"/>
        </w:rPr>
      </w:pPr>
      <w:r>
        <w:rPr>
          <w:rStyle w:val="Textoennegrita"/>
          <w:rFonts w:ascii="Helvetica" w:hAnsi="Helvetica" w:cs="Helvetica"/>
          <w:color w:val="000000"/>
          <w:shd w:val="clear" w:color="auto" w:fill="FFFFFF"/>
        </w:rPr>
        <w:t>SIGUIENTE INSTALACIÓN EN LA PRÓXIMA PÁGINA.</w:t>
      </w:r>
    </w:p>
    <w:p w14:paraId="2922983A" w14:textId="28C0DA4C" w:rsidR="00B06C3B" w:rsidRDefault="00B06C3B" w:rsidP="00B06C3B">
      <w:pPr>
        <w:jc w:val="center"/>
        <w:rPr>
          <w:rStyle w:val="Textoennegrita"/>
          <w:rFonts w:ascii="Helvetica" w:hAnsi="Helvetica" w:cs="Helvetica"/>
          <w:color w:val="000000"/>
          <w:shd w:val="clear" w:color="auto" w:fill="FFFFFF"/>
        </w:rPr>
      </w:pPr>
    </w:p>
    <w:p w14:paraId="5FBB5A87" w14:textId="7CE710BC" w:rsidR="00B06C3B" w:rsidRDefault="00B06C3B" w:rsidP="00B06C3B">
      <w:pPr>
        <w:jc w:val="center"/>
        <w:rPr>
          <w:rStyle w:val="Textoennegrita"/>
          <w:rFonts w:ascii="Helvetica" w:hAnsi="Helvetica" w:cs="Helvetica"/>
          <w:color w:val="000000"/>
          <w:shd w:val="clear" w:color="auto" w:fill="FFFFFF"/>
        </w:rPr>
      </w:pPr>
    </w:p>
    <w:p w14:paraId="01185961" w14:textId="39F174A4" w:rsidR="00B06C3B" w:rsidRDefault="00B06C3B" w:rsidP="00B06C3B">
      <w:pPr>
        <w:jc w:val="center"/>
        <w:rPr>
          <w:rStyle w:val="Textoennegrita"/>
          <w:rFonts w:ascii="Helvetica" w:hAnsi="Helvetica" w:cs="Helvetica"/>
          <w:color w:val="000000"/>
          <w:shd w:val="clear" w:color="auto" w:fill="FFFFFF"/>
        </w:rPr>
      </w:pPr>
    </w:p>
    <w:p w14:paraId="3DB654E9" w14:textId="15F5F25B" w:rsidR="00B06C3B" w:rsidRDefault="00B06C3B" w:rsidP="00B06C3B">
      <w:pPr>
        <w:jc w:val="center"/>
        <w:rPr>
          <w:rStyle w:val="Textoennegrita"/>
          <w:rFonts w:ascii="Helvetica" w:hAnsi="Helvetica" w:cs="Helvetica"/>
          <w:color w:val="000000"/>
          <w:shd w:val="clear" w:color="auto" w:fill="FFFFFF"/>
        </w:rPr>
      </w:pPr>
    </w:p>
    <w:p w14:paraId="4DA82B3C" w14:textId="0983627D" w:rsidR="00B06C3B" w:rsidRDefault="00B06C3B" w:rsidP="00B06C3B">
      <w:pPr>
        <w:jc w:val="center"/>
        <w:rPr>
          <w:rStyle w:val="Textoennegrita"/>
          <w:rFonts w:ascii="Helvetica" w:hAnsi="Helvetica" w:cs="Helvetica"/>
          <w:color w:val="000000"/>
          <w:shd w:val="clear" w:color="auto" w:fill="FFFFFF"/>
        </w:rPr>
      </w:pPr>
      <w:r>
        <w:rPr>
          <w:rFonts w:ascii="Helvetica" w:hAnsi="Helvetica" w:cs="Helvetica"/>
          <w:b/>
          <w:bCs/>
          <w:noProof/>
          <w:color w:val="000000"/>
        </w:rPr>
        <mc:AlternateContent>
          <mc:Choice Requires="wps">
            <w:drawing>
              <wp:anchor distT="0" distB="0" distL="114300" distR="114300" simplePos="0" relativeHeight="251662336" behindDoc="0" locked="0" layoutInCell="1" allowOverlap="1" wp14:anchorId="453E9FF1" wp14:editId="3BA805C0">
                <wp:simplePos x="0" y="0"/>
                <wp:positionH relativeFrom="margin">
                  <wp:align>center</wp:align>
                </wp:positionH>
                <wp:positionV relativeFrom="paragraph">
                  <wp:posOffset>179578</wp:posOffset>
                </wp:positionV>
                <wp:extent cx="811645" cy="1638605"/>
                <wp:effectExtent l="19050" t="0" r="45720" b="38100"/>
                <wp:wrapNone/>
                <wp:docPr id="8" name="Flecha: hacia abajo 8"/>
                <wp:cNvGraphicFramePr/>
                <a:graphic xmlns:a="http://schemas.openxmlformats.org/drawingml/2006/main">
                  <a:graphicData uri="http://schemas.microsoft.com/office/word/2010/wordprocessingShape">
                    <wps:wsp>
                      <wps:cNvSpPr/>
                      <wps:spPr>
                        <a:xfrm>
                          <a:off x="0" y="0"/>
                          <a:ext cx="811645" cy="1638605"/>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428D2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8" o:spid="_x0000_s1026" type="#_x0000_t67" style="position:absolute;margin-left:0;margin-top:14.15pt;width:63.9pt;height:129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" adj="16250" fillcolor="white [3212]" strokecolor="black [3213]" strokeweight="1pt">
                <w10:wrap anchorx="margin"/>
              </v:shape>
            </w:pict>
          </mc:Fallback>
        </mc:AlternateContent>
      </w:r>
    </w:p>
    <w:p w14:paraId="68567F66" w14:textId="77777777" w:rsidR="00B06C3B" w:rsidRDefault="00B06C3B" w:rsidP="00B06C3B">
      <w:pPr>
        <w:jc w:val="center"/>
        <w:rPr>
          <w:rStyle w:val="Textoennegrita"/>
          <w:rFonts w:ascii="Helvetica" w:hAnsi="Helvetica" w:cs="Helvetica"/>
          <w:color w:val="000000"/>
          <w:shd w:val="clear" w:color="auto" w:fill="FFFFFF"/>
        </w:rPr>
      </w:pPr>
    </w:p>
    <w:p w14:paraId="2CFA5304" w14:textId="77777777" w:rsidR="00B06C3B" w:rsidRDefault="00B06C3B" w:rsidP="00B06C3B">
      <w:pPr>
        <w:jc w:val="center"/>
        <w:rPr>
          <w:rStyle w:val="Textoennegrita"/>
          <w:rFonts w:ascii="Helvetica" w:hAnsi="Helvetica" w:cs="Helvetica"/>
          <w:color w:val="000000"/>
          <w:shd w:val="clear" w:color="auto" w:fill="FFFFFF"/>
        </w:rPr>
      </w:pPr>
    </w:p>
    <w:p w14:paraId="792A1493" w14:textId="77777777" w:rsidR="00B06C3B" w:rsidRDefault="00B06C3B" w:rsidP="00B06C3B">
      <w:pPr>
        <w:jc w:val="center"/>
        <w:rPr>
          <w:rStyle w:val="Textoennegrita"/>
          <w:rFonts w:ascii="Helvetica" w:hAnsi="Helvetica" w:cs="Helvetica"/>
          <w:color w:val="000000"/>
          <w:shd w:val="clear" w:color="auto" w:fill="FFFFFF"/>
        </w:rPr>
      </w:pPr>
    </w:p>
    <w:p w14:paraId="44C73852" w14:textId="77777777" w:rsidR="00B06C3B" w:rsidRDefault="00B06C3B" w:rsidP="00B06C3B">
      <w:pPr>
        <w:jc w:val="center"/>
        <w:rPr>
          <w:rStyle w:val="Textoennegrita"/>
          <w:rFonts w:ascii="Helvetica" w:hAnsi="Helvetica" w:cs="Helvetica"/>
          <w:color w:val="000000"/>
          <w:shd w:val="clear" w:color="auto" w:fill="FFFFFF"/>
        </w:rPr>
      </w:pPr>
    </w:p>
    <w:p w14:paraId="09E5908E" w14:textId="77777777" w:rsidR="00B06C3B" w:rsidRDefault="00B06C3B" w:rsidP="00B06C3B">
      <w:pPr>
        <w:jc w:val="center"/>
        <w:rPr>
          <w:rStyle w:val="Textoennegrita"/>
          <w:rFonts w:ascii="Helvetica" w:hAnsi="Helvetica" w:cs="Helvetica"/>
          <w:color w:val="000000"/>
          <w:shd w:val="clear" w:color="auto" w:fill="FFFFFF"/>
        </w:rPr>
      </w:pPr>
    </w:p>
    <w:p w14:paraId="30E7259E" w14:textId="77777777" w:rsidR="00B06C3B" w:rsidRDefault="00B06C3B" w:rsidP="00B06C3B">
      <w:pPr>
        <w:jc w:val="center"/>
        <w:rPr>
          <w:rStyle w:val="Textoennegrita"/>
          <w:rFonts w:ascii="Helvetica" w:hAnsi="Helvetica" w:cs="Helvetica"/>
          <w:color w:val="000000"/>
          <w:shd w:val="clear" w:color="auto" w:fill="FFFFFF"/>
        </w:rPr>
      </w:pPr>
    </w:p>
    <w:p w14:paraId="07A58B31" w14:textId="77777777" w:rsidR="00B06C3B" w:rsidRDefault="00B06C3B" w:rsidP="00B06C3B">
      <w:pPr>
        <w:jc w:val="center"/>
        <w:rPr>
          <w:rStyle w:val="Textoennegrita"/>
          <w:rFonts w:ascii="Helvetica" w:hAnsi="Helvetica" w:cs="Helvetica"/>
          <w:color w:val="000000"/>
          <w:shd w:val="clear" w:color="auto" w:fill="FFFFFF"/>
        </w:rPr>
      </w:pPr>
    </w:p>
    <w:p w14:paraId="03FB8779" w14:textId="2E9AE73B" w:rsidR="00B06C3B" w:rsidRDefault="00B06C3B" w:rsidP="00B06C3B">
      <w:pPr>
        <w:jc w:val="center"/>
        <w:rPr>
          <w:rFonts w:ascii="Helvetica" w:hAnsi="Helvetica" w:cs="Helvetica"/>
          <w:i/>
          <w:iCs/>
          <w:color w:val="000000"/>
          <w:shd w:val="clear" w:color="auto" w:fill="FFFFFF"/>
        </w:rPr>
      </w:pPr>
      <w:r>
        <w:rPr>
          <w:rStyle w:val="Textoennegrita"/>
          <w:rFonts w:ascii="Helvetica" w:hAnsi="Helvetica" w:cs="Helvetica"/>
          <w:color w:val="000000"/>
          <w:shd w:val="clear" w:color="auto" w:fill="FFFFFF"/>
        </w:rPr>
        <w:lastRenderedPageBreak/>
        <w:t>Apartado 2</w:t>
      </w:r>
      <w:r>
        <w:rPr>
          <w:rFonts w:ascii="Helvetica" w:hAnsi="Helvetica" w:cs="Helvetica"/>
          <w:color w:val="000000"/>
          <w:shd w:val="clear" w:color="auto" w:fill="FFFFFF"/>
        </w:rPr>
        <w:t xml:space="preserve">: </w:t>
      </w:r>
      <w:r w:rsidRPr="00B06C3B">
        <w:rPr>
          <w:rFonts w:ascii="Helvetica" w:hAnsi="Helvetica" w:cs="Helvetica"/>
          <w:i/>
          <w:iCs/>
          <w:color w:val="000000"/>
          <w:shd w:val="clear" w:color="auto" w:fill="FFFFFF"/>
        </w:rPr>
        <w:t>Instalación de Oracle Database Express Edition 11</w:t>
      </w:r>
      <w:r w:rsidRPr="00B06C3B">
        <w:rPr>
          <w:rStyle w:val="nfasis"/>
          <w:rFonts w:ascii="Helvetica" w:hAnsi="Helvetica" w:cs="Helvetica"/>
          <w:i w:val="0"/>
          <w:iCs w:val="0"/>
          <w:color w:val="000000"/>
          <w:shd w:val="clear" w:color="auto" w:fill="FFFFFF"/>
        </w:rPr>
        <w:t>g</w:t>
      </w:r>
      <w:r w:rsidRPr="00B06C3B">
        <w:rPr>
          <w:rFonts w:ascii="Helvetica" w:hAnsi="Helvetica" w:cs="Helvetica"/>
          <w:i/>
          <w:iCs/>
          <w:color w:val="000000"/>
          <w:shd w:val="clear" w:color="auto" w:fill="FFFFFF"/>
        </w:rPr>
        <w:t> Release 2</w:t>
      </w:r>
    </w:p>
    <w:p w14:paraId="749EBEC6" w14:textId="5A66A5E7" w:rsidR="00B06C3B" w:rsidRDefault="00B06C3B" w:rsidP="00B06C3B">
      <w:r>
        <w:rPr>
          <w:noProof/>
        </w:rPr>
        <w:drawing>
          <wp:inline distT="0" distB="0" distL="0" distR="0" wp14:anchorId="5051066D" wp14:editId="16100BCB">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030E0F5" w14:textId="6307140F" w:rsidR="00B06C3B" w:rsidRDefault="00B06C3B" w:rsidP="00B06C3B">
      <w:pPr>
        <w:pStyle w:val="Prrafodelista"/>
        <w:numPr>
          <w:ilvl w:val="0"/>
          <w:numId w:val="5"/>
        </w:numPr>
      </w:pPr>
      <w:r>
        <w:t xml:space="preserve">En esta ocasión para instalar este software, nos dirigimos a la página de Oracle, y descargamos la versión y compilación que sea compatible con nuestro sistema operativo. </w:t>
      </w:r>
      <w:hyperlink r:id="rId19" w:history="1">
        <w:r w:rsidRPr="00B06C3B">
          <w:rPr>
            <w:rStyle w:val="Hipervnculo"/>
            <w:b/>
            <w:bCs/>
          </w:rPr>
          <w:t>AQUÍ</w:t>
        </w:r>
      </w:hyperlink>
      <w:r>
        <w:t xml:space="preserve"> el enlace de descarga.</w:t>
      </w:r>
    </w:p>
    <w:p w14:paraId="21996695" w14:textId="0149E526" w:rsidR="00B06C3B" w:rsidRDefault="00B06C3B" w:rsidP="00B06C3B">
      <w:r>
        <w:rPr>
          <w:noProof/>
        </w:rPr>
        <w:drawing>
          <wp:inline distT="0" distB="0" distL="0" distR="0" wp14:anchorId="27EE2EE5" wp14:editId="7B839075">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AE89409" w14:textId="4CFBD169" w:rsidR="00B06C3B" w:rsidRDefault="00B06C3B" w:rsidP="00B06C3B">
      <w:pPr>
        <w:pStyle w:val="Prrafodelista"/>
        <w:numPr>
          <w:ilvl w:val="0"/>
          <w:numId w:val="5"/>
        </w:numPr>
      </w:pPr>
      <w:r>
        <w:t>Buscamos el archivo en el directorio de descargas indicado, y descomprimimos el Zip que contiene el instalador del software.</w:t>
      </w:r>
    </w:p>
    <w:p w14:paraId="739D865A" w14:textId="675B8D57" w:rsidR="00B06C3B" w:rsidRDefault="00B06C3B" w:rsidP="00B06C3B">
      <w:r>
        <w:rPr>
          <w:noProof/>
        </w:rPr>
        <w:lastRenderedPageBreak/>
        <w:drawing>
          <wp:inline distT="0" distB="0" distL="0" distR="0" wp14:anchorId="0106B768" wp14:editId="70BEEB73">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3E4A3878" w14:textId="604F18B0" w:rsidR="00B06C3B" w:rsidRDefault="00B06C3B" w:rsidP="00B06C3B">
      <w:pPr>
        <w:pStyle w:val="Prrafodelista"/>
        <w:numPr>
          <w:ilvl w:val="0"/>
          <w:numId w:val="5"/>
        </w:numPr>
      </w:pPr>
      <w:r>
        <w:t>Comenzamos la instalación del software. En cierto punto de la instalación, nos requerirá que introduzcamos una contraseña, que posteriormente usaremos como credencial para acceder a la sesión del navegador. Como se indica en la siguiente imagen.</w:t>
      </w:r>
    </w:p>
    <w:p w14:paraId="5572F645" w14:textId="1B57A04B" w:rsidR="00B06C3B" w:rsidRDefault="00B06C3B" w:rsidP="00B06C3B">
      <w:r>
        <w:rPr>
          <w:noProof/>
        </w:rPr>
        <w:drawing>
          <wp:inline distT="0" distB="0" distL="0" distR="0" wp14:anchorId="60D66A60" wp14:editId="739E4F5D">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87EE7B2" w14:textId="77777777" w:rsidR="00B95D87" w:rsidRDefault="00B95D87" w:rsidP="00B06C3B"/>
    <w:p w14:paraId="0BAD1A51" w14:textId="29D067B6" w:rsidR="00B06C3B" w:rsidRDefault="00B06C3B" w:rsidP="00B95D87">
      <w:pPr>
        <w:pStyle w:val="Prrafodelista"/>
        <w:numPr>
          <w:ilvl w:val="1"/>
          <w:numId w:val="6"/>
        </w:numPr>
      </w:pPr>
      <w:bookmarkStart w:id="1" w:name="_Ref117091903"/>
      <w:r>
        <w:t>Se recomienda que la contraseña sea lo más segura posible</w:t>
      </w:r>
      <w:r w:rsidR="00B95D87">
        <w:t>. T</w:t>
      </w:r>
      <w:r>
        <w:t>ambién es importante saber, ya que puede pasar desapercibido, que el usuario que vamos a necesitar ya viene preestablecido como “</w:t>
      </w:r>
      <w:r w:rsidR="00B95D87" w:rsidRPr="00B95D87">
        <w:rPr>
          <w:b/>
          <w:bCs/>
        </w:rPr>
        <w:t>SYS, SYSTEM</w:t>
      </w:r>
      <w:r w:rsidRPr="00B95D87">
        <w:rPr>
          <w:b/>
          <w:bCs/>
        </w:rPr>
        <w:t xml:space="preserve"> O PDBADMIN</w:t>
      </w:r>
      <w:r>
        <w:t>”</w:t>
      </w:r>
      <w:r w:rsidR="00B95D87">
        <w:t xml:space="preserve"> cualquiera de estos tres será válido.</w:t>
      </w:r>
      <w:bookmarkEnd w:id="1"/>
    </w:p>
    <w:p w14:paraId="5C3441F9" w14:textId="5BD3C80B" w:rsidR="00B95D87" w:rsidRDefault="00B95D87" w:rsidP="00B06C3B"/>
    <w:p w14:paraId="66AE3EFC" w14:textId="45B34674" w:rsidR="00B95D87" w:rsidRDefault="00B95D87" w:rsidP="00B06C3B"/>
    <w:p w14:paraId="09A2A21E" w14:textId="3F32016F" w:rsidR="00B95D87" w:rsidRDefault="00B95D87" w:rsidP="00B06C3B"/>
    <w:p w14:paraId="7C6DE36D" w14:textId="05BB040B" w:rsidR="00B95D87" w:rsidRDefault="00B95D87" w:rsidP="00B06C3B">
      <w:r>
        <w:rPr>
          <w:noProof/>
        </w:rPr>
        <mc:AlternateContent>
          <mc:Choice Requires="wps">
            <w:drawing>
              <wp:anchor distT="0" distB="0" distL="114300" distR="114300" simplePos="0" relativeHeight="251664384" behindDoc="0" locked="0" layoutInCell="1" allowOverlap="1" wp14:anchorId="066BED35" wp14:editId="59A8A110">
                <wp:simplePos x="0" y="0"/>
                <wp:positionH relativeFrom="column">
                  <wp:posOffset>2548204</wp:posOffset>
                </wp:positionH>
                <wp:positionV relativeFrom="paragraph">
                  <wp:posOffset>3482010</wp:posOffset>
                </wp:positionV>
                <wp:extent cx="0" cy="256032"/>
                <wp:effectExtent l="76200" t="0" r="57150" b="48895"/>
                <wp:wrapNone/>
                <wp:docPr id="25" name="Conector recto de flecha 25"/>
                <wp:cNvGraphicFramePr/>
                <a:graphic xmlns:a="http://schemas.openxmlformats.org/drawingml/2006/main">
                  <a:graphicData uri="http://schemas.microsoft.com/office/word/2010/wordprocessingShape">
                    <wps:wsp>
                      <wps:cNvCnPr/>
                      <wps:spPr>
                        <a:xfrm>
                          <a:off x="0" y="0"/>
                          <a:ext cx="0" cy="256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62A4FA" id="_x0000_t32" coordsize="21600,21600" o:spt="32" o:oned="t" path="m,l21600,21600e" filled="f">
                <v:path arrowok="t" fillok="f" o:connecttype="none"/>
                <o:lock v:ext="edit" shapetype="t"/>
              </v:shapetype>
              <v:shape id="Conector recto de flecha 25" o:spid="_x0000_s1026" type="#_x0000_t32" style="position:absolute;margin-left:200.65pt;margin-top:274.15pt;width:0;height:20.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9CA192D" wp14:editId="4BCF24D1">
                <wp:simplePos x="0" y="0"/>
                <wp:positionH relativeFrom="column">
                  <wp:posOffset>331699</wp:posOffset>
                </wp:positionH>
                <wp:positionV relativeFrom="paragraph">
                  <wp:posOffset>1762938</wp:posOffset>
                </wp:positionV>
                <wp:extent cx="599846" cy="314553"/>
                <wp:effectExtent l="38100" t="19050" r="29210" b="47625"/>
                <wp:wrapNone/>
                <wp:docPr id="23" name="Conector recto de flecha 23"/>
                <wp:cNvGraphicFramePr/>
                <a:graphic xmlns:a="http://schemas.openxmlformats.org/drawingml/2006/main">
                  <a:graphicData uri="http://schemas.microsoft.com/office/word/2010/wordprocessingShape">
                    <wps:wsp>
                      <wps:cNvCnPr/>
                      <wps:spPr>
                        <a:xfrm flipH="1">
                          <a:off x="0" y="0"/>
                          <a:ext cx="599846" cy="3145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D4CCA" id="Conector recto de flecha 23" o:spid="_x0000_s1026" type="#_x0000_t32" style="position:absolute;margin-left:26.1pt;margin-top:138.8pt;width:47.25pt;height:24.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" strokecolor="red" strokeweight="4.5pt">
                <v:stroke endarrow="block" joinstyle="miter"/>
              </v:shape>
            </w:pict>
          </mc:Fallback>
        </mc:AlternateContent>
      </w:r>
      <w:r>
        <w:t>Una vez instalado, accedemos al acceso directo y pinchamos en él, nos redirigi</w:t>
      </w:r>
      <w:r w:rsidR="00062B41">
        <w:t>rá</w:t>
      </w:r>
      <w:r>
        <w:t xml:space="preserve"> a una pestaña en el navegador que tengamos por defecto.</w:t>
      </w:r>
      <w:r>
        <w:rPr>
          <w:noProof/>
        </w:rPr>
        <w:drawing>
          <wp:inline distT="0" distB="0" distL="0" distR="0" wp14:anchorId="2AC54303" wp14:editId="7881E9B3">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8CD54BE" w14:textId="71115429" w:rsidR="00B95D87" w:rsidRDefault="00B95D87" w:rsidP="00B06C3B"/>
    <w:p w14:paraId="40D6AE1E" w14:textId="3537BE73" w:rsidR="00B95D87" w:rsidRDefault="00B95D87" w:rsidP="00B06C3B">
      <w:r>
        <w:rPr>
          <w:noProof/>
        </w:rPr>
        <w:drawing>
          <wp:inline distT="0" distB="0" distL="0" distR="0" wp14:anchorId="139AE275" wp14:editId="7765ABD8">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6C9DA1A" w14:textId="77777777" w:rsidR="00D67966" w:rsidRPr="00D67966" w:rsidRDefault="00D67966" w:rsidP="00D67966">
      <w:pPr>
        <w:pStyle w:val="Prrafodelista"/>
        <w:rPr>
          <w:b/>
          <w:bCs/>
        </w:rPr>
      </w:pPr>
    </w:p>
    <w:p w14:paraId="3692213D" w14:textId="58DE89A3" w:rsidR="00B95D87" w:rsidRDefault="00B95D87" w:rsidP="00B95D87">
      <w:pPr>
        <w:pStyle w:val="Prrafodelista"/>
        <w:numPr>
          <w:ilvl w:val="0"/>
          <w:numId w:val="5"/>
        </w:numPr>
        <w:rPr>
          <w:b/>
          <w:bCs/>
        </w:rPr>
      </w:pPr>
      <w:r>
        <w:t xml:space="preserve">Una vez aquí, debemos de hacer click en la última opción “Application Express”. Esto nos llevará a un login donde tenemos que introducir, el usuario (SYS, SYSTEM O PDBADMIN) por defecto y la contraseña que escogimos durante la instalación en el punto </w:t>
      </w:r>
      <w:r w:rsidRPr="00D67966">
        <w:rPr>
          <w:b/>
          <w:bCs/>
        </w:rPr>
        <w:t>3.</w:t>
      </w:r>
      <w:r w:rsidRPr="00D67966">
        <w:rPr>
          <w:b/>
          <w:bCs/>
        </w:rPr>
        <w:t>1</w:t>
      </w:r>
    </w:p>
    <w:p w14:paraId="6C531BC9" w14:textId="789309D4" w:rsidR="00D67966" w:rsidRDefault="00D67966" w:rsidP="00D67966">
      <w:pPr>
        <w:rPr>
          <w:b/>
          <w:bCs/>
        </w:rPr>
      </w:pPr>
    </w:p>
    <w:p w14:paraId="3BECF6D0" w14:textId="25F74898" w:rsidR="00D67966" w:rsidRPr="00D67966" w:rsidRDefault="00D67966" w:rsidP="00D67966">
      <w:pPr>
        <w:jc w:val="center"/>
        <w:rPr>
          <w:b/>
          <w:bCs/>
        </w:rPr>
      </w:pPr>
      <w:r>
        <w:rPr>
          <w:b/>
          <w:bCs/>
        </w:rPr>
        <w:t>Como se muestra en la foto de la siguiente página, se rellena el formulario y se accede.</w:t>
      </w:r>
    </w:p>
    <w:p w14:paraId="799666F1" w14:textId="6F32733C" w:rsidR="00D67966" w:rsidRDefault="00D67966" w:rsidP="00D67966">
      <w:pPr>
        <w:rPr>
          <w:b/>
          <w:bCs/>
        </w:rPr>
      </w:pPr>
      <w:r>
        <w:rPr>
          <w:b/>
          <w:bCs/>
          <w:noProof/>
        </w:rPr>
        <w:lastRenderedPageBreak/>
        <w:drawing>
          <wp:inline distT="0" distB="0" distL="0" distR="0" wp14:anchorId="77696E97" wp14:editId="4D3F596B">
            <wp:extent cx="5400040" cy="3035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7D7BC898" w14:textId="2D4DC5DA" w:rsidR="00D67966" w:rsidRDefault="00D67966" w:rsidP="00D67966">
      <w:pPr>
        <w:rPr>
          <w:b/>
          <w:bCs/>
        </w:rPr>
      </w:pPr>
      <w:r>
        <w:rPr>
          <w:b/>
          <w:bCs/>
          <w:noProof/>
        </w:rPr>
        <mc:AlternateContent>
          <mc:Choice Requires="wps">
            <w:drawing>
              <wp:anchor distT="0" distB="0" distL="114300" distR="114300" simplePos="0" relativeHeight="251665408" behindDoc="0" locked="0" layoutInCell="1" allowOverlap="1" wp14:anchorId="1BAC0CAC" wp14:editId="55C6C1EC">
                <wp:simplePos x="0" y="0"/>
                <wp:positionH relativeFrom="column">
                  <wp:posOffset>2665247</wp:posOffset>
                </wp:positionH>
                <wp:positionV relativeFrom="paragraph">
                  <wp:posOffset>60477</wp:posOffset>
                </wp:positionV>
                <wp:extent cx="0" cy="351130"/>
                <wp:effectExtent l="76200" t="0" r="76200" b="49530"/>
                <wp:wrapNone/>
                <wp:docPr id="27" name="Conector recto de flecha 27"/>
                <wp:cNvGraphicFramePr/>
                <a:graphic xmlns:a="http://schemas.openxmlformats.org/drawingml/2006/main">
                  <a:graphicData uri="http://schemas.microsoft.com/office/word/2010/wordprocessingShape">
                    <wps:wsp>
                      <wps:cNvCnPr/>
                      <wps:spPr>
                        <a:xfrm>
                          <a:off x="0" y="0"/>
                          <a:ext cx="0" cy="35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EBE49" id="Conector recto de flecha 27" o:spid="_x0000_s1026" type="#_x0000_t32" style="position:absolute;margin-left:209.85pt;margin-top:4.75pt;width:0;height:27.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" strokecolor="#4472c4 [3204]" strokeweight=".5pt">
                <v:stroke endarrow="block" joinstyle="miter"/>
              </v:shape>
            </w:pict>
          </mc:Fallback>
        </mc:AlternateContent>
      </w:r>
    </w:p>
    <w:p w14:paraId="61B0517A" w14:textId="13AE28FF" w:rsidR="00D67966" w:rsidRDefault="00D67966" w:rsidP="00D67966">
      <w:pPr>
        <w:rPr>
          <w:b/>
          <w:bCs/>
        </w:rPr>
      </w:pPr>
      <w:r>
        <w:rPr>
          <w:b/>
          <w:bCs/>
          <w:noProof/>
        </w:rPr>
        <w:drawing>
          <wp:inline distT="0" distB="0" distL="0" distR="0" wp14:anchorId="08B353C3" wp14:editId="6F6869C2">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B67794F" w14:textId="38440FBB" w:rsidR="00D67966" w:rsidRPr="00D67966" w:rsidRDefault="00D67966" w:rsidP="00D67966">
      <w:pPr>
        <w:pStyle w:val="Prrafodelista"/>
        <w:numPr>
          <w:ilvl w:val="0"/>
          <w:numId w:val="7"/>
        </w:numPr>
        <w:rPr>
          <w:b/>
          <w:bCs/>
        </w:rPr>
      </w:pPr>
      <w:r>
        <w:t>En este punto, lo siguiente es rellenar los campos que nos proporcionan, ahora sí con el nombre de usuario de nuestra preferencia y la contraseña. A continuación, pulsamos en el botón rojo que se encuentra arriba a la derecha, llamado “</w:t>
      </w:r>
      <w:r w:rsidRPr="00D67966">
        <w:rPr>
          <w:color w:val="FF0000"/>
        </w:rPr>
        <w:t>Create Workspace</w:t>
      </w:r>
      <w:r>
        <w:t>”</w:t>
      </w:r>
    </w:p>
    <w:p w14:paraId="13E7609D" w14:textId="46E1B7E7" w:rsidR="00D67966" w:rsidRDefault="00D67966" w:rsidP="00D67966">
      <w:pPr>
        <w:rPr>
          <w:b/>
          <w:bCs/>
        </w:rPr>
      </w:pPr>
      <w:r>
        <w:rPr>
          <w:b/>
          <w:bCs/>
          <w:noProof/>
        </w:rPr>
        <w:lastRenderedPageBreak/>
        <mc:AlternateContent>
          <mc:Choice Requires="wps">
            <w:drawing>
              <wp:anchor distT="0" distB="0" distL="114300" distR="114300" simplePos="0" relativeHeight="251666432" behindDoc="0" locked="0" layoutInCell="1" allowOverlap="1" wp14:anchorId="5C58F66D" wp14:editId="4B69F905">
                <wp:simplePos x="0" y="0"/>
                <wp:positionH relativeFrom="column">
                  <wp:posOffset>2935910</wp:posOffset>
                </wp:positionH>
                <wp:positionV relativeFrom="paragraph">
                  <wp:posOffset>409626</wp:posOffset>
                </wp:positionV>
                <wp:extent cx="146304" cy="373075"/>
                <wp:effectExtent l="0" t="0" r="63500" b="65405"/>
                <wp:wrapNone/>
                <wp:docPr id="30" name="Conector recto de flecha 30"/>
                <wp:cNvGraphicFramePr/>
                <a:graphic xmlns:a="http://schemas.openxmlformats.org/drawingml/2006/main">
                  <a:graphicData uri="http://schemas.microsoft.com/office/word/2010/wordprocessingShape">
                    <wps:wsp>
                      <wps:cNvCnPr/>
                      <wps:spPr>
                        <a:xfrm>
                          <a:off x="0" y="0"/>
                          <a:ext cx="146304" cy="3730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D99F37" id="Conector recto de flecha 30" o:spid="_x0000_s1026" type="#_x0000_t32" style="position:absolute;margin-left:231.15pt;margin-top:32.25pt;width:11.5pt;height:29.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" strokecolor="#c00000" strokeweight=".5pt">
                <v:stroke endarrow="block" joinstyle="miter"/>
              </v:shape>
            </w:pict>
          </mc:Fallback>
        </mc:AlternateContent>
      </w:r>
      <w:r>
        <w:rPr>
          <w:b/>
          <w:bCs/>
          <w:noProof/>
        </w:rPr>
        <w:drawing>
          <wp:inline distT="0" distB="0" distL="0" distR="0" wp14:anchorId="797745E8" wp14:editId="7B326B03">
            <wp:extent cx="5400040" cy="30359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E051B4F" w14:textId="4A7A0A0E" w:rsidR="00D67966" w:rsidRPr="00D67966" w:rsidRDefault="00692D72" w:rsidP="00D67966">
      <w:pPr>
        <w:pStyle w:val="Prrafodelista"/>
        <w:numPr>
          <w:ilvl w:val="0"/>
          <w:numId w:val="7"/>
        </w:numPr>
        <w:rPr>
          <w:b/>
          <w:bCs/>
        </w:rPr>
      </w:pPr>
      <w:r>
        <w:t>Ahora debemos acceder</w:t>
      </w:r>
      <w:r w:rsidR="00D67966">
        <w:t xml:space="preserve"> al Login de la aplicación, con las credenciales que acabamos de crear. Para ello pulsamos </w:t>
      </w:r>
      <w:r>
        <w:t xml:space="preserve">en </w:t>
      </w:r>
      <w:r w:rsidR="00D67966">
        <w:t>el vínculo “</w:t>
      </w:r>
      <w:r w:rsidR="00D67966" w:rsidRPr="00D67966">
        <w:rPr>
          <w:b/>
          <w:bCs/>
          <w:u w:val="single"/>
        </w:rPr>
        <w:t>click here</w:t>
      </w:r>
      <w:r w:rsidR="00D67966">
        <w:t>” que está señalado en la imagen.</w:t>
      </w:r>
    </w:p>
    <w:p w14:paraId="3128EE6D" w14:textId="33562A6D" w:rsidR="00D67966" w:rsidRDefault="00D67966" w:rsidP="00D67966">
      <w:pPr>
        <w:rPr>
          <w:b/>
          <w:bCs/>
        </w:rPr>
      </w:pPr>
    </w:p>
    <w:p w14:paraId="0BA6703E" w14:textId="229E3CD3" w:rsidR="00D67966" w:rsidRDefault="00D67966" w:rsidP="00D67966">
      <w:pPr>
        <w:rPr>
          <w:b/>
          <w:bCs/>
        </w:rPr>
      </w:pPr>
      <w:r>
        <w:rPr>
          <w:b/>
          <w:bCs/>
          <w:noProof/>
        </w:rPr>
        <w:drawing>
          <wp:inline distT="0" distB="0" distL="0" distR="0" wp14:anchorId="2397EF8C" wp14:editId="092319B7">
            <wp:extent cx="5400040" cy="30359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B903F19" w14:textId="448099BC" w:rsidR="00D67966" w:rsidRPr="00062B41" w:rsidRDefault="00D67966" w:rsidP="00D67966">
      <w:pPr>
        <w:pStyle w:val="Prrafodelista"/>
        <w:numPr>
          <w:ilvl w:val="0"/>
          <w:numId w:val="7"/>
        </w:numPr>
        <w:rPr>
          <w:b/>
          <w:bCs/>
        </w:rPr>
      </w:pPr>
      <w:r>
        <w:t>En esta nueva ventana</w:t>
      </w:r>
      <w:r w:rsidR="00692D72">
        <w:t>,</w:t>
      </w:r>
      <w:r w:rsidR="00062B41">
        <w:t xml:space="preserve"> que se abrirá tras seguir el enlace</w:t>
      </w:r>
      <w:r>
        <w:t xml:space="preserve">, solo tendremos que </w:t>
      </w:r>
      <w:r w:rsidR="00062B41">
        <w:t>completa</w:t>
      </w:r>
      <w:r>
        <w:t>r</w:t>
      </w:r>
      <w:r w:rsidR="00062B41">
        <w:t xml:space="preserve"> con</w:t>
      </w:r>
      <w:r>
        <w:t xml:space="preserve"> la contraseña</w:t>
      </w:r>
      <w:r w:rsidR="00062B41">
        <w:t xml:space="preserve"> que hayamos creado</w:t>
      </w:r>
      <w:r w:rsidR="00692D72">
        <w:t xml:space="preserve">; </w:t>
      </w:r>
      <w:r>
        <w:t>ya que la información de Workspace y Username, vendrán automáticamente rellenas.</w:t>
      </w:r>
    </w:p>
    <w:p w14:paraId="49A8AB84" w14:textId="5DC62781" w:rsidR="00062B41" w:rsidRDefault="00062B41" w:rsidP="00062B41">
      <w:pPr>
        <w:rPr>
          <w:b/>
          <w:bCs/>
        </w:rPr>
      </w:pPr>
      <w:r>
        <w:rPr>
          <w:b/>
          <w:bCs/>
          <w:noProof/>
        </w:rPr>
        <w:lastRenderedPageBreak/>
        <w:drawing>
          <wp:inline distT="0" distB="0" distL="0" distR="0" wp14:anchorId="2EA56FFC" wp14:editId="47247C6C">
            <wp:extent cx="5400040" cy="3035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5E66BC3" w14:textId="7B7F8000" w:rsidR="00062B41" w:rsidRPr="00062B41" w:rsidRDefault="00062B41" w:rsidP="00062B41">
      <w:pPr>
        <w:pStyle w:val="Prrafodelista"/>
        <w:numPr>
          <w:ilvl w:val="0"/>
          <w:numId w:val="7"/>
        </w:numPr>
        <w:rPr>
          <w:b/>
          <w:bCs/>
        </w:rPr>
      </w:pPr>
      <w:r>
        <w:t>Y finalmente, conseguimos acceder a la aplicación web de Oracle “Application Express”.</w:t>
      </w:r>
    </w:p>
    <w:sectPr w:rsidR="00062B41" w:rsidRPr="00062B41">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E684B" w14:textId="77777777" w:rsidR="00A50B12" w:rsidRDefault="00A50B12" w:rsidP="00062B41">
      <w:pPr>
        <w:spacing w:after="0" w:line="240" w:lineRule="auto"/>
      </w:pPr>
      <w:r>
        <w:separator/>
      </w:r>
    </w:p>
  </w:endnote>
  <w:endnote w:type="continuationSeparator" w:id="0">
    <w:p w14:paraId="20973271" w14:textId="77777777" w:rsidR="00A50B12" w:rsidRDefault="00A50B12" w:rsidP="00062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2937636"/>
      <w:docPartObj>
        <w:docPartGallery w:val="Page Numbers (Bottom of Page)"/>
        <w:docPartUnique/>
      </w:docPartObj>
    </w:sdtPr>
    <w:sdtContent>
      <w:p w14:paraId="45721513" w14:textId="77777777" w:rsidR="00062B41" w:rsidRDefault="00062B41">
        <w:pPr>
          <w:pStyle w:val="Piedepgina"/>
          <w:jc w:val="right"/>
        </w:pPr>
        <w:r>
          <w:fldChar w:fldCharType="begin"/>
        </w:r>
        <w:r>
          <w:instrText>PAGE   \* MERGEFORMAT</w:instrText>
        </w:r>
        <w:r>
          <w:fldChar w:fldCharType="separate"/>
        </w:r>
        <w:r>
          <w:t>2</w:t>
        </w:r>
        <w:r>
          <w:fldChar w:fldCharType="end"/>
        </w:r>
      </w:p>
    </w:sdtContent>
  </w:sdt>
  <w:p w14:paraId="1372DF8D" w14:textId="77777777" w:rsidR="00062B41" w:rsidRDefault="00062B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BE7C6" w14:textId="77777777" w:rsidR="00A50B12" w:rsidRDefault="00A50B12" w:rsidP="00062B41">
      <w:pPr>
        <w:spacing w:after="0" w:line="240" w:lineRule="auto"/>
      </w:pPr>
      <w:r>
        <w:separator/>
      </w:r>
    </w:p>
  </w:footnote>
  <w:footnote w:type="continuationSeparator" w:id="0">
    <w:p w14:paraId="3D3BD382" w14:textId="77777777" w:rsidR="00A50B12" w:rsidRDefault="00A50B12" w:rsidP="00062B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64D2E" w14:textId="22538541" w:rsidR="00062B41" w:rsidRPr="00062B41" w:rsidRDefault="00062B41">
    <w:pPr>
      <w:pStyle w:val="Encabezado"/>
      <w:rPr>
        <w:sz w:val="18"/>
        <w:szCs w:val="18"/>
      </w:rPr>
    </w:pPr>
    <w:r w:rsidRPr="00062B41">
      <w:rPr>
        <w:sz w:val="18"/>
        <w:szCs w:val="18"/>
      </w:rPr>
      <w:t>Francisco Jesús Díaz Martínez (Grupo A)</w:t>
    </w:r>
  </w:p>
  <w:p w14:paraId="1D09F158" w14:textId="77777777" w:rsidR="00062B41" w:rsidRDefault="00062B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23959"/>
    <w:multiLevelType w:val="hybridMultilevel"/>
    <w:tmpl w:val="99DC0C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51F6F29"/>
    <w:multiLevelType w:val="multilevel"/>
    <w:tmpl w:val="AABA25B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5226A37"/>
    <w:multiLevelType w:val="multilevel"/>
    <w:tmpl w:val="05B2F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734F20"/>
    <w:multiLevelType w:val="multilevel"/>
    <w:tmpl w:val="200E123A"/>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E397992"/>
    <w:multiLevelType w:val="hybridMultilevel"/>
    <w:tmpl w:val="443E4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EA764B5"/>
    <w:multiLevelType w:val="multilevel"/>
    <w:tmpl w:val="9B64EE84"/>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6470AD6"/>
    <w:multiLevelType w:val="hybridMultilevel"/>
    <w:tmpl w:val="AC1666E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4"/>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4D"/>
    <w:rsid w:val="00062B41"/>
    <w:rsid w:val="00095B8D"/>
    <w:rsid w:val="00504A08"/>
    <w:rsid w:val="005439E1"/>
    <w:rsid w:val="005C4EE0"/>
    <w:rsid w:val="00692D72"/>
    <w:rsid w:val="008B613C"/>
    <w:rsid w:val="00944D0B"/>
    <w:rsid w:val="00A50B12"/>
    <w:rsid w:val="00AE184D"/>
    <w:rsid w:val="00B06C3B"/>
    <w:rsid w:val="00B95D87"/>
    <w:rsid w:val="00D67966"/>
    <w:rsid w:val="00EF59C0"/>
    <w:rsid w:val="00FC29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FCBDC"/>
  <w15:chartTrackingRefBased/>
  <w15:docId w15:val="{D42C984D-2061-4E0C-BC1C-2BC0457DE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E18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AE184D"/>
    <w:rPr>
      <w:b/>
      <w:bCs/>
    </w:rPr>
  </w:style>
  <w:style w:type="character" w:styleId="nfasis">
    <w:name w:val="Emphasis"/>
    <w:basedOn w:val="Fuentedeprrafopredeter"/>
    <w:uiPriority w:val="20"/>
    <w:qFormat/>
    <w:rsid w:val="00AE184D"/>
    <w:rPr>
      <w:i/>
      <w:iCs/>
    </w:rPr>
  </w:style>
  <w:style w:type="character" w:styleId="Hipervnculo">
    <w:name w:val="Hyperlink"/>
    <w:basedOn w:val="Fuentedeprrafopredeter"/>
    <w:uiPriority w:val="99"/>
    <w:unhideWhenUsed/>
    <w:rsid w:val="00AE184D"/>
    <w:rPr>
      <w:color w:val="0000FF"/>
      <w:u w:val="single"/>
    </w:rPr>
  </w:style>
  <w:style w:type="paragraph" w:styleId="Prrafodelista">
    <w:name w:val="List Paragraph"/>
    <w:basedOn w:val="Normal"/>
    <w:uiPriority w:val="34"/>
    <w:qFormat/>
    <w:rsid w:val="00AE184D"/>
    <w:pPr>
      <w:ind w:left="720"/>
      <w:contextualSpacing/>
    </w:pPr>
  </w:style>
  <w:style w:type="character" w:styleId="Mencinsinresolver">
    <w:name w:val="Unresolved Mention"/>
    <w:basedOn w:val="Fuentedeprrafopredeter"/>
    <w:uiPriority w:val="99"/>
    <w:semiHidden/>
    <w:unhideWhenUsed/>
    <w:rsid w:val="00AE184D"/>
    <w:rPr>
      <w:color w:val="605E5C"/>
      <w:shd w:val="clear" w:color="auto" w:fill="E1DFDD"/>
    </w:rPr>
  </w:style>
  <w:style w:type="character" w:styleId="Hipervnculovisitado">
    <w:name w:val="FollowedHyperlink"/>
    <w:basedOn w:val="Fuentedeprrafopredeter"/>
    <w:uiPriority w:val="99"/>
    <w:semiHidden/>
    <w:unhideWhenUsed/>
    <w:rsid w:val="00D67966"/>
    <w:rPr>
      <w:color w:val="954F72" w:themeColor="followedHyperlink"/>
      <w:u w:val="single"/>
    </w:rPr>
  </w:style>
  <w:style w:type="paragraph" w:styleId="Encabezado">
    <w:name w:val="header"/>
    <w:basedOn w:val="Normal"/>
    <w:link w:val="EncabezadoCar"/>
    <w:uiPriority w:val="99"/>
    <w:unhideWhenUsed/>
    <w:rsid w:val="00062B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2B41"/>
  </w:style>
  <w:style w:type="paragraph" w:styleId="Piedepgina">
    <w:name w:val="footer"/>
    <w:basedOn w:val="Normal"/>
    <w:link w:val="PiedepginaCar"/>
    <w:uiPriority w:val="99"/>
    <w:unhideWhenUsed/>
    <w:rsid w:val="00062B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2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52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hyperlink" Target="https://www.oracle.com/database/technologies/xe-prior-release-downloads.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mysql.com/downloads/mysql/"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762D9-9030-45C1-A4FF-E47531631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12</Pages>
  <Words>833</Words>
  <Characters>4583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Díaz</dc:creator>
  <cp:keywords/>
  <dc:description/>
  <cp:lastModifiedBy>Fran Díaz</cp:lastModifiedBy>
  <cp:revision>3</cp:revision>
  <cp:lastPrinted>2022-10-19T15:40:00Z</cp:lastPrinted>
  <dcterms:created xsi:type="dcterms:W3CDTF">2022-10-19T11:01:00Z</dcterms:created>
  <dcterms:modified xsi:type="dcterms:W3CDTF">2022-10-19T15:44:00Z</dcterms:modified>
</cp:coreProperties>
</file>