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1440" w:right="265.8661417322844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Estimación de la Duración de las Actividades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(9 Septiembre - 23 Noviembre)</w:t>
      </w:r>
    </w:p>
    <w:p w:rsidR="00000000" w:rsidDel="00000000" w:rsidP="00000000" w:rsidRDefault="00000000" w:rsidRPr="00000000" w14:paraId="00000002">
      <w:pPr>
        <w:numPr>
          <w:ilvl w:val="1"/>
          <w:numId w:val="17"/>
        </w:numPr>
        <w:spacing w:after="0" w:afterAutospacing="0" w:before="240" w:lineRule="auto"/>
        <w:ind w:left="1440" w:right="265.8661417322844" w:hanging="360"/>
      </w:pPr>
      <w:r w:rsidDel="00000000" w:rsidR="00000000" w:rsidRPr="00000000">
        <w:rPr>
          <w:rtl w:val="0"/>
        </w:rPr>
        <w:t xml:space="preserve">Toma de requerimientos</w:t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spacing w:after="0" w:afterAutospacing="0" w:before="0" w:beforeAutospacing="0" w:lineRule="auto"/>
        <w:ind w:left="2160" w:right="265.8661417322844" w:hanging="360"/>
        <w:rPr>
          <w:u w:val="none"/>
        </w:rPr>
      </w:pPr>
      <w:r w:rsidDel="00000000" w:rsidR="00000000" w:rsidRPr="00000000">
        <w:rPr>
          <w:rtl w:val="0"/>
        </w:rPr>
        <w:t xml:space="preserve">6 días</w:t>
      </w:r>
    </w:p>
    <w:p w:rsidR="00000000" w:rsidDel="00000000" w:rsidP="00000000" w:rsidRDefault="00000000" w:rsidRPr="00000000" w14:paraId="00000004">
      <w:pPr>
        <w:numPr>
          <w:ilvl w:val="1"/>
          <w:numId w:val="17"/>
        </w:numPr>
        <w:spacing w:after="0" w:afterAutospacing="0" w:before="0" w:beforeAutospacing="0" w:lineRule="auto"/>
        <w:ind w:left="1440" w:right="265.8661417322844" w:hanging="360"/>
      </w:pPr>
      <w:r w:rsidDel="00000000" w:rsidR="00000000" w:rsidRPr="00000000">
        <w:rPr>
          <w:rtl w:val="0"/>
        </w:rPr>
        <w:t xml:space="preserve">Planificación de tareas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2160" w:right="265.8661417322844" w:hanging="360"/>
      </w:pPr>
      <w:r w:rsidDel="00000000" w:rsidR="00000000" w:rsidRPr="00000000">
        <w:rPr>
          <w:rtl w:val="0"/>
        </w:rPr>
        <w:t xml:space="preserve">6 días</w:t>
      </w:r>
    </w:p>
    <w:p w:rsidR="00000000" w:rsidDel="00000000" w:rsidP="00000000" w:rsidRDefault="00000000" w:rsidRPr="00000000" w14:paraId="0000000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Programación para la visualización en tiempo real de las cantidades de productos en inventario.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días</w:t>
      </w:r>
    </w:p>
    <w:p w:rsidR="00000000" w:rsidDel="00000000" w:rsidP="00000000" w:rsidRDefault="00000000" w:rsidRPr="00000000" w14:paraId="0000000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 notificaciones automáticas para niveles críticos de existencias.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0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de estabilidad y rendimiento del monitoreo.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0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Simulaciones de inventarios grandes y pequeños para verificar la precisión.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días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Programación de la función de registro de entradas (compras) y salidas (ventas) con actualización automática.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días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Sincronización del sistema con puntos de venta o sistemas de proveedores.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 informes detallados de entradas y salidas.</w:t>
      </w:r>
    </w:p>
    <w:p w:rsidR="00000000" w:rsidDel="00000000" w:rsidP="00000000" w:rsidRDefault="00000000" w:rsidRPr="00000000" w14:paraId="00000013">
      <w:pPr>
        <w:numPr>
          <w:ilvl w:val="0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filtros por fecha, producto, proveedor o categoría.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Simulación de movimientos de inventario y su actualización en tiempo real.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 alertas automáticas para niveles bajos de stock.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los umbrales de reordenamiento basados en datos históricos.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Programación del algoritmo para recomendaciones de reabastecimiento en función de las ventas históricas y las tendencias del mercado.</w:t>
      </w:r>
    </w:p>
    <w:p w:rsidR="00000000" w:rsidDel="00000000" w:rsidP="00000000" w:rsidRDefault="00000000" w:rsidRPr="00000000" w14:paraId="0000001D">
      <w:pPr>
        <w:numPr>
          <w:ilvl w:val="0"/>
          <w:numId w:val="2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días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Ajustes para temporadas de mayor o menor demanda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Validación del correcto funcionamiento de las alertas y recomendaciones con escenarios de prueba.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2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la base de datos para almacenar información de proveedores (contactos, productos, condiciones de compra).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 días</w:t>
      </w:r>
    </w:p>
    <w:p w:rsidR="00000000" w:rsidDel="00000000" w:rsidP="00000000" w:rsidRDefault="00000000" w:rsidRPr="00000000" w14:paraId="0000002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para agregar, editar o eliminar proveedores.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2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Funcionalidad para realizar y gestionar pedidos desde el sistema.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2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notificaciones para pedidos pendientes o vencidos.</w:t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</w:t>
      </w:r>
    </w:p>
    <w:p w:rsidR="00000000" w:rsidDel="00000000" w:rsidP="00000000" w:rsidRDefault="00000000" w:rsidRPr="00000000" w14:paraId="0000002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Simulación de pedidos a proveedores y su integración con el sistema de inventario.</w:t>
      </w:r>
    </w:p>
    <w:p w:rsidR="00000000" w:rsidDel="00000000" w:rsidP="00000000" w:rsidRDefault="00000000" w:rsidRPr="00000000" w14:paraId="0000002B">
      <w:pPr>
        <w:numPr>
          <w:ilvl w:val="0"/>
          <w:numId w:val="3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Diseño de una interfaz intuitiva y de fácil navegación.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Implementación de accesibilidad para usuarios con diferentes niveles de experiencia tecnológica.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tutoriales o guías rápidas integradas en el sistema para la capacitación mínima del usuario.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pruebas con usuarios finales para evaluar la facilidad de uso y la curva de aprendizaje.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días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