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_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_0b292c83a4877af4b2240052c4dfbe3a9e56748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_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_fd8c112f97e8528f9357755ebbced0ea1a5ed04"/>
    <w:p>
      <w:pPr>
        <w:pStyle w:val="Heading2"/>
      </w:pPr>
      <w:r>
        <w:t xml:space="preserve">Prácticas de trabajo del equipo</w:t>
      </w:r>
    </w:p>
    <w:bookmarkStart w:id="54" w:name="_a208ceab69bd392cc69c15ce4cee3b24ba9d7dd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_2f3f90b7f04ae71fc466f82ff57c4f121cd2171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FirstParagraph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_6dda1a69c6b632193651d83e7aff451e9c2c670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_a89f15aef57d0da452c9758f6e455b392187ee9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_37c2d5e930d269ccb37ad139f19a40066ce09d3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_ded620a1e86a1ee50eeeac8371e779878d14400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_32db97a4b0a4cfe9cdb6344e682b04e00b69fde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_d75cbb431d8a29ea485787e664eccd1437908de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FirstParagraph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_f5d7430766ad2e4ae542412fc04f6bc30a0bc2d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_81315931b867a238e1ca8ff2cc65da50f507459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_53facee3c1f78477f94f6adefcd241f3c50742f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_ed80ff7ce2652bfd1e7e08feabfbe258e7df79f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_6ec66c2941ef45897ac6f14097ce20293ca899f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Ve el dashboard y los reportes de toda la empresa, las alertas de toda la agencia y la configuración de destinos y operadores.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_62972fe028838a3a347d2227777ed5f0c1a0554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_739b3253e404ae33ceb63b91d88fb0d70a0ab1c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2026-09-30T22:00:10Z</dcterms:created>
  <dcterms:modified xsi:type="dcterms:W3CDTF">2026-09-30T22:00:10Z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