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Packet Tracer Classroom Network Design Guide</w:t>
      </w:r>
    </w:p>
    <w:p>
      <w:pPr>
        <w:pStyle w:val="Heading2"/>
        <w:pStyle w:val="MdHeading2"/>
      </w:pPr>
      <w:r>
        <w:t xml:space="preserve">Project: ICT Laboratory Network Design (CDACC 2026)</w:t>
      </w:r>
    </w:p>
    <w:p>
      <w:pPr>
        <w:pStyle w:val="Heading2"/>
        <w:pStyle w:val="MdHeading2"/>
      </w:pPr>
      <w:r>
        <w:t xml:space="preserve">Unit: Practical Assessment 1 - Part 2</w:t>
      </w:r>
    </w:p>
    <w:p>
      <w:pPr>
        <w:pStyle w:val="MdParagraph"/>
      </w:pP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Date:</w:t>
      </w:r>
      <w:r>
        <w:t xml:space="preserve"> March 10,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PHYSICAL NETWORK DIAGRAM (TASK 2.1)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Create a clear layout of the ICT Laboratory in the Physical Workspace.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 Physical View:</w:t>
      </w:r>
      <w:r>
        <w:t xml:space="preserve"> Click the </w:t>
      </w:r>
      <w:r>
        <w:rPr>
          <w:rStyle w:val="MdStrong"/>
          <w:b/>
          <w:bCs/>
        </w:rPr>
        <w:t xml:space="preserve">Physical</w:t>
      </w:r>
      <w:r>
        <w:t xml:space="preserve"> tab in the top-left corner of Packet Tracer.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 Placement:</w:t>
      </w:r>
      <w:r>
        <w:t xml:space="preserve"> </w:t>
      </w:r>
    </w:p>
    <w:p>
      <w:pPr>
        <w:pStyle w:val="MdListItem"/>
        <w:numPr>
          <w:ilvl w:val="1"/>
          <w:numId w:val="3"/>
        </w:numPr>
      </w:pPr>
      <w:r>
        <w:t xml:space="preserve">Click on </w:t>
      </w:r>
      <w:r>
        <w:rPr>
          <w:rStyle w:val="MdStrong"/>
          <w:b/>
          <w:bCs/>
        </w:rPr>
        <w:t xml:space="preserve">Home City</w:t>
      </w:r>
      <w:r>
        <w:t xml:space="preserve"> -&gt; </w:t>
      </w:r>
      <w:r>
        <w:rPr>
          <w:rStyle w:val="MdStrong"/>
          <w:b/>
          <w:bCs/>
        </w:rPr>
        <w:t xml:space="preserve">Corporate Office</w:t>
      </w:r>
      <w:r>
        <w:t xml:space="preserve"> -&gt; </w:t>
      </w:r>
      <w:r>
        <w:rPr>
          <w:rStyle w:val="MdStrong"/>
          <w:b/>
          <w:bCs/>
        </w:rPr>
        <w:t xml:space="preserve">Main Wiring Closet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Place the </w:t>
      </w:r>
      <w:r>
        <w:rPr>
          <w:rStyle w:val="MdStrong"/>
          <w:b/>
          <w:bCs/>
        </w:rPr>
        <w:t xml:space="preserve">1 Switch</w:t>
      </w:r>
      <w:r>
        <w:t xml:space="preserve"> and </w:t>
      </w:r>
      <w:r>
        <w:rPr>
          <w:rStyle w:val="MdStrong"/>
          <w:b/>
          <w:bCs/>
        </w:rPr>
        <w:t xml:space="preserve">1 Wi-Fi Router</w:t>
      </w:r>
      <w:r>
        <w:t xml:space="preserve"> (WRT300N) in the rack.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Device Placement:</w:t>
      </w:r>
    </w:p>
    <w:p>
      <w:pPr>
        <w:pStyle w:val="MdListItem"/>
        <w:numPr>
          <w:ilvl w:val="1"/>
          <w:numId w:val="3"/>
        </w:numPr>
      </w:pPr>
      <w:r>
        <w:t xml:space="preserve">Place </w:t>
      </w:r>
      <w:r>
        <w:rPr>
          <w:rStyle w:val="MdStrong"/>
          <w:b/>
          <w:bCs/>
        </w:rPr>
        <w:t xml:space="preserve">4 Student PCs</w:t>
      </w:r>
      <w:r>
        <w:t xml:space="preserve"> at desks in a row.</w:t>
      </w:r>
    </w:p>
    <w:p>
      <w:pPr>
        <w:pStyle w:val="MdListItem"/>
        <w:numPr>
          <w:ilvl w:val="1"/>
          <w:numId w:val="3"/>
        </w:numPr>
      </w:pPr>
      <w:r>
        <w:t xml:space="preserve">Place </w:t>
      </w:r>
      <w:r>
        <w:rPr>
          <w:rStyle w:val="MdStrong"/>
          <w:b/>
          <w:bCs/>
        </w:rPr>
        <w:t xml:space="preserve">1 Trainer PC</w:t>
      </w:r>
      <w:r>
        <w:t xml:space="preserve"> at the front desk.</w:t>
      </w:r>
    </w:p>
    <w:p>
      <w:pPr>
        <w:pStyle w:val="MdListItem"/>
        <w:numPr>
          <w:ilvl w:val="1"/>
          <w:numId w:val="3"/>
        </w:numPr>
      </w:pPr>
      <w:r>
        <w:t xml:space="preserve">Place </w:t>
      </w:r>
      <w:r>
        <w:rPr>
          <w:rStyle w:val="MdStrong"/>
          <w:b/>
          <w:bCs/>
        </w:rPr>
        <w:t xml:space="preserve">1 Network Printer</w:t>
      </w:r>
      <w:r>
        <w:t xml:space="preserve"> near the Trainer PC.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Cabling:</w:t>
      </w:r>
      <w:r>
        <w:t xml:space="preserve"> </w:t>
      </w:r>
    </w:p>
    <w:p>
      <w:pPr>
        <w:pStyle w:val="MdListItem"/>
        <w:numPr>
          <w:ilvl w:val="1"/>
          <w:numId w:val="3"/>
        </w:numPr>
      </w:pPr>
      <w:r>
        <w:t xml:space="preserve">Use </w:t>
      </w:r>
      <w:r>
        <w:rPr>
          <w:rStyle w:val="MdStrong"/>
          <w:b/>
          <w:bCs/>
        </w:rPr>
        <w:t xml:space="preserve">Copper Straight-Through</w:t>
      </w:r>
      <w:r>
        <w:t xml:space="preserve"> cables to connect all 5 PCs and the Printer to the Switch ports (FastEthernet0/1 to 0/6).</w:t>
      </w:r>
    </w:p>
    <w:p>
      <w:pPr>
        <w:pStyle w:val="MdListItem"/>
        <w:numPr>
          <w:ilvl w:val="1"/>
          <w:numId w:val="3"/>
        </w:numPr>
      </w:pPr>
      <w:r>
        <w:t xml:space="preserve">Connect the </w:t>
      </w:r>
      <w:r>
        <w:rPr>
          <w:rStyle w:val="MdStrong"/>
          <w:b/>
          <w:bCs/>
        </w:rPr>
        <w:t xml:space="preserve">Switch</w:t>
      </w:r>
      <w:r>
        <w:t xml:space="preserve"> to one of the </w:t>
      </w:r>
      <w:r>
        <w:rPr>
          <w:rStyle w:val="MdStrong"/>
          <w:b/>
          <w:bCs/>
        </w:rPr>
        <w:t xml:space="preserve">Ethernet LAN ports</w:t>
      </w:r>
      <w:r>
        <w:t xml:space="preserve"> on the Wi-Fi Router.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Labeling:</w:t>
      </w:r>
      <w:r>
        <w:t xml:space="preserve"> Use the </w:t>
      </w:r>
      <w:r>
        <w:rPr>
          <w:rStyle w:val="MdStrong"/>
          <w:b/>
          <w:bCs/>
        </w:rPr>
        <w:t xml:space="preserve">Note Tool (N)</w:t>
      </w:r>
      <w:r>
        <w:t xml:space="preserve"> to label each PC (e.g., "Student PC 1", "Trainer PC") and the Router ("ICT_LAB_WIFI").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Screenshot:</w:t>
      </w:r>
      <w:r>
        <w:t xml:space="preserve"> Capture the layout and save it as </w:t>
      </w:r>
      <w:r>
        <w:rPr>
          <w:rStyle w:val="MdStrong"/>
          <w:b/>
          <w:bCs/>
        </w:rPr>
        <w:t xml:space="preserve">“physical network”</w:t>
      </w:r>
      <w:r>
        <w:t xml:space="preserve"> in your project folder.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LOGICAL NETWORK DIAGRAM (TASK 2.2)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Configure the network logic, IP addressing, and connectivity.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Topology Identification:</w:t>
      </w:r>
      <w:r>
        <w:t xml:space="preserve"> This is a </w:t>
      </w:r>
      <w:r>
        <w:rPr>
          <w:rStyle w:val="MdStrong"/>
          <w:b/>
          <w:bCs/>
        </w:rPr>
        <w:t xml:space="preserve">Star Topology</w:t>
      </w:r>
      <w:r>
        <w:t xml:space="preserve"> (all devices connect to a central switch).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Addressing Plan: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Device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Configuration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IP Address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Subnet Mask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Default Gateway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Wi-Fi Router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192.168.1.1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Trainer 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192.168.1.2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192.168.1.1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Network Printer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192.168.1.10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192.168.1.1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Student PCs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DHCP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192.168.1.1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Device Configuration: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Wi-Fi Router:</w:t>
      </w:r>
      <w:r>
        <w:t xml:space="preserve"> Click the Router -&gt; </w:t>
      </w:r>
      <w:r>
        <w:rPr>
          <w:rStyle w:val="MdStrong"/>
          <w:b/>
          <w:bCs/>
        </w:rPr>
        <w:t xml:space="preserve">GUI</w:t>
      </w:r>
      <w:r>
        <w:t xml:space="preserve"> tab. Set the LAN IP to </w:t>
      </w:r>
      <w:r>
        <w:rPr>
          <w:rStyle w:val="MdCode"/>
          <w:u w:val="single"/>
        </w:rPr>
        <w:t xml:space="preserve">192.168.1.1</w:t>
      </w:r>
      <w:r>
        <w:t xml:space="preserve">. Enable the </w:t>
      </w:r>
      <w:r>
        <w:rPr>
          <w:rStyle w:val="MdStrong"/>
          <w:b/>
          <w:bCs/>
        </w:rPr>
        <w:t xml:space="preserve">DHCP Server</w:t>
      </w:r>
      <w:r>
        <w:t xml:space="preserve"> (Start IP: </w:t>
      </w:r>
      <w:r>
        <w:rPr>
          <w:rStyle w:val="MdCode"/>
          <w:u w:val="single"/>
        </w:rPr>
        <w:t xml:space="preserve">192.168.1.100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Network Printer:</w:t>
      </w:r>
      <w:r>
        <w:t xml:space="preserve"> Click the Printer -&gt; </w:t>
      </w:r>
      <w:r>
        <w:rPr>
          <w:rStyle w:val="MdStrong"/>
          <w:b/>
          <w:bCs/>
        </w:rPr>
        <w:t xml:space="preserve">Config</w:t>
      </w:r>
      <w:r>
        <w:t xml:space="preserve"> tab -&gt; </w:t>
      </w:r>
      <w:r>
        <w:rPr>
          <w:rStyle w:val="MdStrong"/>
          <w:b/>
          <w:bCs/>
        </w:rPr>
        <w:t xml:space="preserve">FastEthernet0</w:t>
      </w:r>
      <w:r>
        <w:t xml:space="preserve">. Set IP to </w:t>
      </w:r>
      <w:r>
        <w:rPr>
          <w:rStyle w:val="MdCode"/>
          <w:u w:val="single"/>
        </w:rPr>
        <w:t xml:space="preserve">192.168.1.10</w:t>
      </w:r>
      <w:r>
        <w:t xml:space="preserve"> and Subnet Mask to </w:t>
      </w:r>
      <w:r>
        <w:rPr>
          <w:rStyle w:val="MdCode"/>
          <w:u w:val="single"/>
        </w:rPr>
        <w:t xml:space="preserve">255.255.255.0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Student PCs:</w:t>
      </w:r>
      <w:r>
        <w:t xml:space="preserve"> Click each PC -&gt; </w:t>
      </w:r>
      <w:r>
        <w:rPr>
          <w:rStyle w:val="MdStrong"/>
          <w:b/>
          <w:bCs/>
        </w:rPr>
        <w:t xml:space="preserve">Desktop</w:t>
      </w:r>
      <w:r>
        <w:t xml:space="preserve"> -&gt; </w:t>
      </w:r>
      <w:r>
        <w:rPr>
          <w:rStyle w:val="MdStrong"/>
          <w:b/>
          <w:bCs/>
        </w:rPr>
        <w:t xml:space="preserve">IP Configuration</w:t>
      </w:r>
      <w:r>
        <w:t xml:space="preserve"> -&gt; Select </w:t>
      </w:r>
      <w:r>
        <w:rPr>
          <w:rStyle w:val="MdStrong"/>
          <w:b/>
          <w:bCs/>
        </w:rPr>
        <w:t xml:space="preserve">DHCP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Testing Connectivity (Ping):</w:t>
      </w:r>
    </w:p>
    <w:p>
      <w:pPr>
        <w:pStyle w:val="MdListItem"/>
        <w:numPr>
          <w:ilvl w:val="1"/>
          <w:numId w:val="3"/>
        </w:numPr>
      </w:pPr>
      <w:r>
        <w:t xml:space="preserve">Open the </w:t>
      </w:r>
      <w:r>
        <w:rPr>
          <w:rStyle w:val="MdStrong"/>
          <w:b/>
          <w:bCs/>
        </w:rPr>
        <w:t xml:space="preserve">Command Prompt</w:t>
      </w:r>
      <w:r>
        <w:t xml:space="preserve"> on any Student PC.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Ping Gateway:</w:t>
      </w:r>
      <w:r>
        <w:t xml:space="preserve"> Type </w:t>
      </w:r>
      <w:r>
        <w:rPr>
          <w:rStyle w:val="MdCode"/>
          <w:u w:val="single"/>
        </w:rPr>
        <w:t xml:space="preserve">ping 192.168.1.1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Ping Printer:</w:t>
      </w:r>
      <w:r>
        <w:t xml:space="preserve"> Type </w:t>
      </w:r>
      <w:r>
        <w:rPr>
          <w:rStyle w:val="MdCode"/>
          <w:u w:val="single"/>
        </w:rPr>
        <w:t xml:space="preserve">ping 192.168.1.10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Ping Internet Cloud:</w:t>
      </w:r>
      <w:r>
        <w:t xml:space="preserve"> Connect a </w:t>
      </w:r>
      <w:r>
        <w:rPr>
          <w:rStyle w:val="MdStrong"/>
          <w:b/>
          <w:bCs/>
        </w:rPr>
        <w:t xml:space="preserve">Cloud-PT</w:t>
      </w:r>
      <w:r>
        <w:t xml:space="preserve"> to the Router's Internet port and ping its IP (e.g., </w:t>
      </w:r>
      <w:r>
        <w:rPr>
          <w:rStyle w:val="MdCode"/>
          <w:u w:val="single"/>
        </w:rPr>
        <w:t xml:space="preserve">8.8.8.8</w:t>
      </w:r>
      <w:r>
        <w:t xml:space="preserve"> if configured).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Screenshots:</w:t>
      </w:r>
      <w:r>
        <w:t xml:space="preserve"> </w:t>
      </w:r>
    </w:p>
    <w:p>
      <w:pPr>
        <w:pStyle w:val="MdListItem"/>
        <w:numPr>
          <w:ilvl w:val="1"/>
          <w:numId w:val="3"/>
        </w:numPr>
      </w:pPr>
      <w:r>
        <w:t xml:space="preserve">Capture the </w:t>
      </w:r>
      <w:r>
        <w:rPr>
          <w:rStyle w:val="MdStrong"/>
          <w:b/>
          <w:bCs/>
        </w:rPr>
        <w:t xml:space="preserve">Ping results</w:t>
      </w:r>
      <w:r>
        <w:t xml:space="preserve"> (Command Prompt window).</w:t>
      </w:r>
    </w:p>
    <w:p>
      <w:pPr>
        <w:pStyle w:val="MdListItem"/>
        <w:numPr>
          <w:ilvl w:val="1"/>
          <w:numId w:val="3"/>
        </w:numPr>
      </w:pPr>
      <w:r>
        <w:t xml:space="preserve">Capture the </w:t>
      </w:r>
      <w:r>
        <w:rPr>
          <w:rStyle w:val="MdStrong"/>
          <w:b/>
          <w:bCs/>
        </w:rPr>
        <w:t xml:space="preserve">Logical Diagram</w:t>
      </w:r>
      <w:r>
        <w:t xml:space="preserve"> (Workspace view).</w:t>
      </w:r>
    </w:p>
    <w:p>
      <w:pPr>
        <w:pStyle w:val="MdListItem"/>
        <w:numPr>
          <w:ilvl w:val="1"/>
          <w:numId w:val="3"/>
        </w:numPr>
      </w:pPr>
      <w:r>
        <w:t xml:space="preserve">Save these in your folder as </w:t>
      </w:r>
      <w:r>
        <w:rPr>
          <w:rStyle w:val="MdStrong"/>
          <w:b/>
          <w:bCs/>
        </w:rPr>
        <w:t xml:space="preserve">“logical diagram”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Signature:</w:t>
      </w:r>
      <w:r>
        <w:t xml:space="preserve"> __________________________
</w:t>
      </w: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Date:</w:t>
      </w:r>
      <w:r>
        <w:t xml:space="preserve"> March 10,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2026-03-18T15:10:58.603Z</dcterms:created>
  <dcterms:modified xsi:type="dcterms:W3CDTF">2026-03-18T15:10:58.603Z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