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60595" w:rsidRDefault="00A60595">
      <w:pPr>
        <w:pStyle w:val="LO-Normal"/>
      </w:pPr>
    </w:p>
    <w:p w:rsidR="00FB4D93" w:rsidRDefault="00FB4D93">
      <w:pPr>
        <w:pStyle w:val="LO-Normal"/>
      </w:pPr>
    </w:p>
    <w:p w:rsidR="00FB4D93" w:rsidRDefault="00FB4D93">
      <w:pPr>
        <w:pStyle w:val="LO-Normal"/>
      </w:pPr>
    </w:p>
    <w:p w:rsidR="00FB4D93" w:rsidRDefault="00FB4D93">
      <w:pPr>
        <w:pStyle w:val="LO-Normal"/>
      </w:pPr>
    </w:p>
    <w:p w:rsidR="00FB4D93" w:rsidRDefault="00FB4D93">
      <w:pPr>
        <w:pStyle w:val="LO-Normal"/>
      </w:pPr>
    </w:p>
    <w:p w:rsidR="0025049F" w:rsidRDefault="0025049F" w:rsidP="0025049F">
      <w:pPr>
        <w:pStyle w:val="LO-Normal"/>
        <w:jc w:val="center"/>
      </w:pPr>
      <w:r w:rsidRPr="0025049F">
        <w:rPr>
          <w:b/>
          <w:sz w:val="72"/>
          <w:szCs w:val="72"/>
        </w:rPr>
        <w:t>Informe Técnico L2.2.</w:t>
      </w:r>
    </w:p>
    <w:p w:rsidR="00FB4D93" w:rsidRDefault="0025049F" w:rsidP="0025049F">
      <w:pPr>
        <w:pStyle w:val="LO-Normal"/>
        <w:jc w:val="center"/>
        <w:rPr>
          <w:b/>
          <w:sz w:val="72"/>
          <w:szCs w:val="72"/>
        </w:rPr>
      </w:pPr>
      <w:r w:rsidRPr="0025049F">
        <w:rPr>
          <w:b/>
          <w:noProof/>
          <w:sz w:val="72"/>
          <w:szCs w:val="72"/>
          <w:lang w:eastAsia="es-ES"/>
        </w:rPr>
        <w:drawing>
          <wp:inline distT="0" distB="101600" distL="0" distR="0">
            <wp:extent cx="1776865" cy="691376"/>
            <wp:effectExtent l="19050" t="0" r="0" b="0"/>
            <wp:docPr id="8" name="Imagen 5892060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589206064"/>
                    <pic:cNvPicPr>
                      <a:picLocks noChangeAspect="1" noChangeArrowheads="1"/>
                    </pic:cNvPicPr>
                  </pic:nvPicPr>
                  <pic:blipFill>
                    <a:blip r:embed="rId8"/>
                    <a:stretch>
                      <a:fillRect/>
                    </a:stretch>
                  </pic:blipFill>
                  <pic:spPr bwMode="auto">
                    <a:xfrm>
                      <a:off x="0" y="0"/>
                      <a:ext cx="1779333" cy="692336"/>
                    </a:xfrm>
                    <a:prstGeom prst="rect">
                      <a:avLst/>
                    </a:prstGeom>
                  </pic:spPr>
                </pic:pic>
              </a:graphicData>
            </a:graphic>
          </wp:inline>
        </w:drawing>
      </w:r>
    </w:p>
    <w:p w:rsidR="00712E33" w:rsidRDefault="00712E33" w:rsidP="0025049F">
      <w:pPr>
        <w:pStyle w:val="LO-Normal"/>
        <w:jc w:val="center"/>
        <w:rPr>
          <w:b/>
          <w:sz w:val="72"/>
          <w:szCs w:val="72"/>
        </w:rPr>
      </w:pPr>
      <w:r>
        <w:rPr>
          <w:b/>
          <w:sz w:val="72"/>
          <w:szCs w:val="72"/>
        </w:rPr>
        <w:t>Proceso software de Gestión II.</w:t>
      </w:r>
    </w:p>
    <w:p w:rsidR="00712E33" w:rsidRDefault="00712E33" w:rsidP="0025049F">
      <w:pPr>
        <w:pStyle w:val="LO-Normal"/>
        <w:jc w:val="center"/>
        <w:rPr>
          <w:b/>
        </w:rPr>
      </w:pPr>
      <w:r>
        <w:rPr>
          <w:b/>
        </w:rPr>
        <w:t>Grado en Ingeniería Informática – Ingeniería del Software</w:t>
      </w:r>
    </w:p>
    <w:p w:rsidR="00712E33" w:rsidRPr="00712E33" w:rsidRDefault="00712E33" w:rsidP="0025049F">
      <w:pPr>
        <w:pStyle w:val="LO-Normal"/>
        <w:jc w:val="center"/>
        <w:rPr>
          <w:b/>
        </w:rPr>
      </w:pPr>
      <w:r>
        <w:rPr>
          <w:b/>
        </w:rPr>
        <w:t>Curso 2019 - 2020</w:t>
      </w:r>
    </w:p>
    <w:p w:rsidR="00FB4D93" w:rsidRDefault="00FB4D93">
      <w:pPr>
        <w:pStyle w:val="LO-Normal"/>
      </w:pPr>
    </w:p>
    <w:p w:rsidR="00FB4D93" w:rsidRDefault="00FB4D93">
      <w:pPr>
        <w:pStyle w:val="LO-Normal"/>
      </w:pPr>
    </w:p>
    <w:p w:rsidR="00FB4D93" w:rsidRDefault="00FB4D93">
      <w:pPr>
        <w:pStyle w:val="LO-Normal"/>
      </w:pPr>
    </w:p>
    <w:p w:rsidR="00FB4D93" w:rsidRDefault="00FB4D93">
      <w:pPr>
        <w:pStyle w:val="LO-Normal"/>
      </w:pPr>
    </w:p>
    <w:p w:rsidR="00FB4D93" w:rsidRDefault="00FB4D93">
      <w:pPr>
        <w:pStyle w:val="LO-Normal"/>
      </w:pPr>
    </w:p>
    <w:p w:rsidR="00FB4D93" w:rsidRDefault="00FB4D93">
      <w:pPr>
        <w:pStyle w:val="LO-Normal"/>
      </w:pPr>
    </w:p>
    <w:tbl>
      <w:tblPr>
        <w:tblW w:w="8187" w:type="dxa"/>
        <w:jc w:val="center"/>
        <w:tblBorders>
          <w:top w:val="single" w:sz="4" w:space="0" w:color="A5A5A5"/>
          <w:left w:val="single" w:sz="4" w:space="0" w:color="A5A5A5"/>
          <w:bottom w:val="single" w:sz="4" w:space="0" w:color="A5A5A5"/>
          <w:right w:val="single" w:sz="4" w:space="0" w:color="A5A5A5"/>
          <w:insideH w:val="single" w:sz="4" w:space="0" w:color="9CC3E5"/>
          <w:insideV w:val="single" w:sz="4" w:space="0" w:color="BFBFBF"/>
        </w:tblBorders>
        <w:tblLayout w:type="fixed"/>
        <w:tblLook w:val="0400"/>
      </w:tblPr>
      <w:tblGrid>
        <w:gridCol w:w="4515"/>
        <w:gridCol w:w="3672"/>
      </w:tblGrid>
      <w:tr w:rsidR="00712E33" w:rsidTr="00485DA3">
        <w:trPr>
          <w:jc w:val="center"/>
        </w:trPr>
        <w:tc>
          <w:tcPr>
            <w:tcW w:w="4515" w:type="dxa"/>
            <w:shd w:val="clear" w:color="auto" w:fill="D9D9D9"/>
          </w:tcPr>
          <w:p w:rsidR="00712E33" w:rsidRDefault="00712E33" w:rsidP="00485DA3">
            <w:pPr>
              <w:rPr>
                <w:rFonts w:ascii="Arial Narrow" w:eastAsia="Arial Narrow" w:hAnsi="Arial Narrow" w:cs="Arial Narrow"/>
                <w:b/>
                <w:sz w:val="32"/>
                <w:szCs w:val="32"/>
              </w:rPr>
            </w:pPr>
            <w:r>
              <w:rPr>
                <w:rFonts w:ascii="Arial Narrow" w:eastAsia="Arial Narrow" w:hAnsi="Arial Narrow" w:cs="Arial Narrow"/>
                <w:b/>
                <w:sz w:val="32"/>
                <w:szCs w:val="32"/>
              </w:rPr>
              <w:t>Grupo de prácticas</w:t>
            </w:r>
          </w:p>
        </w:tc>
        <w:tc>
          <w:tcPr>
            <w:tcW w:w="3672" w:type="dxa"/>
            <w:shd w:val="clear" w:color="auto" w:fill="FFFFFF"/>
          </w:tcPr>
          <w:p w:rsidR="00712E33" w:rsidRDefault="00712E33" w:rsidP="00485DA3">
            <w:pPr>
              <w:rPr>
                <w:rFonts w:ascii="Arial Narrow" w:eastAsia="Arial Narrow" w:hAnsi="Arial Narrow" w:cs="Arial Narrow"/>
                <w:b/>
                <w:sz w:val="32"/>
                <w:szCs w:val="32"/>
              </w:rPr>
            </w:pPr>
            <w:r>
              <w:rPr>
                <w:rFonts w:ascii="Arial Narrow" w:eastAsia="Arial Narrow" w:hAnsi="Arial Narrow" w:cs="Arial Narrow"/>
                <w:b/>
                <w:sz w:val="32"/>
                <w:szCs w:val="32"/>
              </w:rPr>
              <w:t>66</w:t>
            </w:r>
          </w:p>
        </w:tc>
      </w:tr>
      <w:tr w:rsidR="00712E33" w:rsidTr="00485DA3">
        <w:trPr>
          <w:jc w:val="center"/>
        </w:trPr>
        <w:tc>
          <w:tcPr>
            <w:tcW w:w="4515" w:type="dxa"/>
            <w:shd w:val="clear" w:color="auto" w:fill="D9D9D9"/>
          </w:tcPr>
          <w:p w:rsidR="00712E33" w:rsidRDefault="00712E33" w:rsidP="00485DA3">
            <w:pPr>
              <w:rPr>
                <w:rFonts w:ascii="Arial Narrow" w:eastAsia="Arial Narrow" w:hAnsi="Arial Narrow" w:cs="Arial Narrow"/>
                <w:b/>
                <w:sz w:val="32"/>
                <w:szCs w:val="32"/>
              </w:rPr>
            </w:pPr>
            <w:r>
              <w:rPr>
                <w:rFonts w:ascii="Arial Narrow" w:eastAsia="Arial Narrow" w:hAnsi="Arial Narrow" w:cs="Arial Narrow"/>
                <w:b/>
                <w:sz w:val="32"/>
                <w:szCs w:val="32"/>
              </w:rPr>
              <w:t>Autores</w:t>
            </w:r>
          </w:p>
        </w:tc>
        <w:tc>
          <w:tcPr>
            <w:tcW w:w="3672" w:type="dxa"/>
            <w:shd w:val="clear" w:color="auto" w:fill="D9D9D9"/>
          </w:tcPr>
          <w:p w:rsidR="00712E33" w:rsidRDefault="00712E33" w:rsidP="00485DA3">
            <w:pPr>
              <w:rPr>
                <w:rFonts w:ascii="Arial Narrow" w:eastAsia="Arial Narrow" w:hAnsi="Arial Narrow" w:cs="Arial Narrow"/>
                <w:b/>
                <w:sz w:val="32"/>
                <w:szCs w:val="32"/>
              </w:rPr>
            </w:pPr>
            <w:r>
              <w:rPr>
                <w:rFonts w:ascii="Arial Narrow" w:eastAsia="Arial Narrow" w:hAnsi="Arial Narrow" w:cs="Arial Narrow"/>
                <w:b/>
                <w:sz w:val="32"/>
                <w:szCs w:val="32"/>
              </w:rPr>
              <w:t>Rol</w:t>
            </w:r>
          </w:p>
        </w:tc>
      </w:tr>
      <w:tr w:rsidR="00712E33" w:rsidTr="00485DA3">
        <w:trPr>
          <w:jc w:val="center"/>
        </w:trPr>
        <w:tc>
          <w:tcPr>
            <w:tcW w:w="4515" w:type="dxa"/>
          </w:tcPr>
          <w:p w:rsidR="00712E33" w:rsidRDefault="00712E33" w:rsidP="00485DA3">
            <w:pPr>
              <w:pStyle w:val="Normal1"/>
            </w:pPr>
            <w:r>
              <w:t>Andrés Aguilar Alhama</w:t>
            </w:r>
          </w:p>
        </w:tc>
        <w:tc>
          <w:tcPr>
            <w:tcW w:w="3672" w:type="dxa"/>
          </w:tcPr>
          <w:p w:rsidR="00712E33" w:rsidRDefault="00712E33" w:rsidP="00485DA3">
            <w:pPr>
              <w:pStyle w:val="Normal1"/>
            </w:pPr>
            <w:r>
              <w:t>Scrum Master</w:t>
            </w:r>
          </w:p>
        </w:tc>
      </w:tr>
      <w:tr w:rsidR="00712E33" w:rsidTr="00485DA3">
        <w:trPr>
          <w:jc w:val="center"/>
        </w:trPr>
        <w:tc>
          <w:tcPr>
            <w:tcW w:w="4515" w:type="dxa"/>
          </w:tcPr>
          <w:p w:rsidR="00712E33" w:rsidRDefault="00712E33" w:rsidP="00485DA3">
            <w:pPr>
              <w:pStyle w:val="Normal1"/>
            </w:pPr>
            <w:r>
              <w:t>Alejandro González Martín</w:t>
            </w:r>
          </w:p>
        </w:tc>
        <w:tc>
          <w:tcPr>
            <w:tcW w:w="3672" w:type="dxa"/>
          </w:tcPr>
          <w:p w:rsidR="00712E33" w:rsidRDefault="00712E33" w:rsidP="00485DA3">
            <w:pPr>
              <w:pStyle w:val="Normal1"/>
            </w:pPr>
            <w:r>
              <w:t>Director de proyecto</w:t>
            </w:r>
          </w:p>
        </w:tc>
      </w:tr>
      <w:tr w:rsidR="00712E33" w:rsidTr="00485DA3">
        <w:trPr>
          <w:trHeight w:val="80"/>
          <w:jc w:val="center"/>
        </w:trPr>
        <w:tc>
          <w:tcPr>
            <w:tcW w:w="4515" w:type="dxa"/>
          </w:tcPr>
          <w:p w:rsidR="00712E33" w:rsidRDefault="00712E33" w:rsidP="00485DA3">
            <w:pPr>
              <w:pStyle w:val="Normal1"/>
            </w:pPr>
            <w:r>
              <w:t>Francisco José Perejón Barrios</w:t>
            </w:r>
          </w:p>
        </w:tc>
        <w:tc>
          <w:tcPr>
            <w:tcW w:w="3672" w:type="dxa"/>
          </w:tcPr>
          <w:p w:rsidR="00712E33" w:rsidRDefault="00712E33" w:rsidP="00485DA3">
            <w:pPr>
              <w:pStyle w:val="Normal1"/>
            </w:pPr>
            <w:r>
              <w:t>Equipo de desarrollo</w:t>
            </w:r>
          </w:p>
        </w:tc>
      </w:tr>
      <w:tr w:rsidR="00712E33" w:rsidTr="00485DA3">
        <w:trPr>
          <w:jc w:val="center"/>
        </w:trPr>
        <w:tc>
          <w:tcPr>
            <w:tcW w:w="4515" w:type="dxa"/>
          </w:tcPr>
          <w:p w:rsidR="00712E33" w:rsidRDefault="00712E33" w:rsidP="00485DA3">
            <w:pPr>
              <w:pStyle w:val="Normal1"/>
            </w:pPr>
            <w:r>
              <w:t>Francisco José Quintela Vela</w:t>
            </w:r>
          </w:p>
        </w:tc>
        <w:tc>
          <w:tcPr>
            <w:tcW w:w="3672" w:type="dxa"/>
          </w:tcPr>
          <w:p w:rsidR="00712E33" w:rsidRDefault="00712E33" w:rsidP="00485DA3">
            <w:pPr>
              <w:pStyle w:val="Normal1"/>
            </w:pPr>
            <w:r>
              <w:t>Equipo de desarrollo</w:t>
            </w:r>
          </w:p>
        </w:tc>
      </w:tr>
      <w:tr w:rsidR="00712E33" w:rsidTr="00485DA3">
        <w:trPr>
          <w:jc w:val="center"/>
        </w:trPr>
        <w:tc>
          <w:tcPr>
            <w:tcW w:w="4515" w:type="dxa"/>
          </w:tcPr>
          <w:p w:rsidR="00712E33" w:rsidRDefault="00712E33" w:rsidP="00485DA3">
            <w:pPr>
              <w:pStyle w:val="Normal1"/>
            </w:pPr>
            <w:r>
              <w:t>Ramón Javier Morales Pacheco</w:t>
            </w:r>
          </w:p>
        </w:tc>
        <w:tc>
          <w:tcPr>
            <w:tcW w:w="3672" w:type="dxa"/>
          </w:tcPr>
          <w:p w:rsidR="00712E33" w:rsidRDefault="00712E33" w:rsidP="00485DA3">
            <w:pPr>
              <w:pStyle w:val="Normal1"/>
            </w:pPr>
            <w:r>
              <w:t>Equipo de desarrollo</w:t>
            </w:r>
          </w:p>
        </w:tc>
      </w:tr>
    </w:tbl>
    <w:p w:rsidR="00712E33" w:rsidRDefault="00712E33" w:rsidP="00712E33">
      <w:pPr>
        <w:jc w:val="center"/>
        <w:rPr>
          <w:rFonts w:ascii="Arial Narrow" w:eastAsia="Arial Narrow" w:hAnsi="Arial Narrow" w:cs="Arial Narrow"/>
        </w:rPr>
      </w:pPr>
    </w:p>
    <w:p w:rsidR="00FB4D93" w:rsidRDefault="00FB4D93">
      <w:pPr>
        <w:pStyle w:val="LO-Normal"/>
      </w:pPr>
    </w:p>
    <w:p w:rsidR="00FB4D93" w:rsidRDefault="00FB4D93">
      <w:pPr>
        <w:pStyle w:val="LO-Normal"/>
      </w:pPr>
    </w:p>
    <w:p w:rsidR="00FB4D93" w:rsidRDefault="00FB4D93">
      <w:pPr>
        <w:pStyle w:val="LO-Normal"/>
      </w:pPr>
    </w:p>
    <w:p w:rsidR="00FB4D93" w:rsidRDefault="00FB4D93">
      <w:pPr>
        <w:pStyle w:val="LO-Normal"/>
      </w:pPr>
    </w:p>
    <w:p w:rsidR="00FB4D93" w:rsidRDefault="00FB4D93">
      <w:pPr>
        <w:pStyle w:val="LO-Normal"/>
      </w:pPr>
    </w:p>
    <w:sdt>
      <w:sdtPr>
        <w:rPr>
          <w:rFonts w:ascii="Calibri" w:eastAsia="Calibri" w:hAnsi="Calibri" w:cs="Arial"/>
          <w:b w:val="0"/>
          <w:bCs w:val="0"/>
          <w:color w:val="auto"/>
          <w:sz w:val="22"/>
          <w:szCs w:val="22"/>
        </w:rPr>
        <w:id w:val="50165922"/>
        <w:docPartObj>
          <w:docPartGallery w:val="Table of Contents"/>
          <w:docPartUnique/>
        </w:docPartObj>
      </w:sdtPr>
      <w:sdtContent>
        <w:p w:rsidR="00FB4D93" w:rsidRDefault="00FB4D93">
          <w:pPr>
            <w:pStyle w:val="TtulodeTDC"/>
          </w:pPr>
          <w:r>
            <w:t>Contenido</w:t>
          </w:r>
        </w:p>
        <w:p w:rsidR="003D2C74" w:rsidRPr="003D2C74" w:rsidRDefault="005D32DA">
          <w:pPr>
            <w:pStyle w:val="TDC2"/>
            <w:rPr>
              <w:rFonts w:asciiTheme="minorHAnsi" w:eastAsiaTheme="minorEastAsia" w:hAnsiTheme="minorHAnsi" w:cstheme="minorBidi"/>
              <w:noProof/>
              <w:lang w:eastAsia="es-ES"/>
            </w:rPr>
          </w:pPr>
          <w:r w:rsidRPr="005D32DA">
            <w:rPr>
              <w:sz w:val="24"/>
              <w:szCs w:val="24"/>
            </w:rPr>
            <w:fldChar w:fldCharType="begin"/>
          </w:r>
          <w:r w:rsidR="00FB4D93" w:rsidRPr="00FB4D93">
            <w:rPr>
              <w:sz w:val="24"/>
              <w:szCs w:val="24"/>
            </w:rPr>
            <w:instrText xml:space="preserve"> TOC \o "1-3" \h \z \u </w:instrText>
          </w:r>
          <w:r w:rsidRPr="005D32DA">
            <w:rPr>
              <w:sz w:val="24"/>
              <w:szCs w:val="24"/>
            </w:rPr>
            <w:fldChar w:fldCharType="separate"/>
          </w:r>
          <w:hyperlink w:anchor="_Toc35239893" w:history="1">
            <w:r w:rsidR="003D2C74" w:rsidRPr="003D2C74">
              <w:rPr>
                <w:rStyle w:val="Hipervnculo"/>
                <w:noProof/>
              </w:rPr>
              <w:t>Descripción.</w:t>
            </w:r>
            <w:r w:rsidR="003D2C74" w:rsidRPr="003D2C74">
              <w:rPr>
                <w:noProof/>
                <w:webHidden/>
              </w:rPr>
              <w:tab/>
            </w:r>
            <w:r w:rsidRPr="003D2C74">
              <w:rPr>
                <w:noProof/>
                <w:webHidden/>
              </w:rPr>
              <w:fldChar w:fldCharType="begin"/>
            </w:r>
            <w:r w:rsidR="003D2C74" w:rsidRPr="003D2C74">
              <w:rPr>
                <w:noProof/>
                <w:webHidden/>
              </w:rPr>
              <w:instrText xml:space="preserve"> PAGEREF _Toc35239893 \h </w:instrText>
            </w:r>
            <w:r w:rsidRPr="003D2C74">
              <w:rPr>
                <w:noProof/>
                <w:webHidden/>
              </w:rPr>
            </w:r>
            <w:r w:rsidRPr="003D2C74">
              <w:rPr>
                <w:noProof/>
                <w:webHidden/>
              </w:rPr>
              <w:fldChar w:fldCharType="separate"/>
            </w:r>
            <w:r w:rsidR="003D2C74" w:rsidRPr="003D2C74">
              <w:rPr>
                <w:noProof/>
                <w:webHidden/>
              </w:rPr>
              <w:t>3</w:t>
            </w:r>
            <w:r w:rsidRPr="003D2C74">
              <w:rPr>
                <w:noProof/>
                <w:webHidden/>
              </w:rPr>
              <w:fldChar w:fldCharType="end"/>
            </w:r>
          </w:hyperlink>
        </w:p>
        <w:p w:rsidR="003D2C74" w:rsidRPr="003D2C74" w:rsidRDefault="005D32DA">
          <w:pPr>
            <w:pStyle w:val="TDC2"/>
            <w:rPr>
              <w:rFonts w:asciiTheme="minorHAnsi" w:eastAsiaTheme="minorEastAsia" w:hAnsiTheme="minorHAnsi" w:cstheme="minorBidi"/>
              <w:noProof/>
              <w:lang w:eastAsia="es-ES"/>
            </w:rPr>
          </w:pPr>
          <w:hyperlink w:anchor="_Toc35239894" w:history="1">
            <w:r w:rsidR="003D2C74" w:rsidRPr="003D2C74">
              <w:rPr>
                <w:rStyle w:val="Hipervnculo"/>
                <w:noProof/>
              </w:rPr>
              <w:t>Logros.</w:t>
            </w:r>
            <w:r w:rsidR="003D2C74" w:rsidRPr="003D2C74">
              <w:rPr>
                <w:noProof/>
                <w:webHidden/>
              </w:rPr>
              <w:tab/>
            </w:r>
            <w:r w:rsidRPr="003D2C74">
              <w:rPr>
                <w:noProof/>
                <w:webHidden/>
              </w:rPr>
              <w:fldChar w:fldCharType="begin"/>
            </w:r>
            <w:r w:rsidR="003D2C74" w:rsidRPr="003D2C74">
              <w:rPr>
                <w:noProof/>
                <w:webHidden/>
              </w:rPr>
              <w:instrText xml:space="preserve"> PAGEREF _Toc35239894 \h </w:instrText>
            </w:r>
            <w:r w:rsidRPr="003D2C74">
              <w:rPr>
                <w:noProof/>
                <w:webHidden/>
              </w:rPr>
            </w:r>
            <w:r w:rsidRPr="003D2C74">
              <w:rPr>
                <w:noProof/>
                <w:webHidden/>
              </w:rPr>
              <w:fldChar w:fldCharType="separate"/>
            </w:r>
            <w:r w:rsidR="003D2C74" w:rsidRPr="003D2C74">
              <w:rPr>
                <w:noProof/>
                <w:webHidden/>
              </w:rPr>
              <w:t>3</w:t>
            </w:r>
            <w:r w:rsidRPr="003D2C74">
              <w:rPr>
                <w:noProof/>
                <w:webHidden/>
              </w:rPr>
              <w:fldChar w:fldCharType="end"/>
            </w:r>
          </w:hyperlink>
        </w:p>
        <w:p w:rsidR="003D2C74" w:rsidRPr="003D2C74" w:rsidRDefault="005D32DA">
          <w:pPr>
            <w:pStyle w:val="TDC2"/>
            <w:rPr>
              <w:rFonts w:asciiTheme="minorHAnsi" w:eastAsiaTheme="minorEastAsia" w:hAnsiTheme="minorHAnsi" w:cstheme="minorBidi"/>
              <w:noProof/>
              <w:lang w:eastAsia="es-ES"/>
            </w:rPr>
          </w:pPr>
          <w:hyperlink w:anchor="_Toc35239895" w:history="1">
            <w:r w:rsidR="003D2C74" w:rsidRPr="003D2C74">
              <w:rPr>
                <w:rStyle w:val="Hipervnculo"/>
                <w:noProof/>
              </w:rPr>
              <w:t>Dificultades y Conflictos.</w:t>
            </w:r>
            <w:r w:rsidR="003D2C74" w:rsidRPr="003D2C74">
              <w:rPr>
                <w:noProof/>
                <w:webHidden/>
              </w:rPr>
              <w:tab/>
            </w:r>
            <w:r w:rsidRPr="003D2C74">
              <w:rPr>
                <w:noProof/>
                <w:webHidden/>
              </w:rPr>
              <w:fldChar w:fldCharType="begin"/>
            </w:r>
            <w:r w:rsidR="003D2C74" w:rsidRPr="003D2C74">
              <w:rPr>
                <w:noProof/>
                <w:webHidden/>
              </w:rPr>
              <w:instrText xml:space="preserve"> PAGEREF _Toc35239895 \h </w:instrText>
            </w:r>
            <w:r w:rsidRPr="003D2C74">
              <w:rPr>
                <w:noProof/>
                <w:webHidden/>
              </w:rPr>
            </w:r>
            <w:r w:rsidRPr="003D2C74">
              <w:rPr>
                <w:noProof/>
                <w:webHidden/>
              </w:rPr>
              <w:fldChar w:fldCharType="separate"/>
            </w:r>
            <w:r w:rsidR="003D2C74" w:rsidRPr="003D2C74">
              <w:rPr>
                <w:noProof/>
                <w:webHidden/>
              </w:rPr>
              <w:t>4</w:t>
            </w:r>
            <w:r w:rsidRPr="003D2C74">
              <w:rPr>
                <w:noProof/>
                <w:webHidden/>
              </w:rPr>
              <w:fldChar w:fldCharType="end"/>
            </w:r>
          </w:hyperlink>
        </w:p>
        <w:p w:rsidR="003D2C74" w:rsidRDefault="005D32DA">
          <w:pPr>
            <w:pStyle w:val="TDC2"/>
            <w:rPr>
              <w:rFonts w:asciiTheme="minorHAnsi" w:eastAsiaTheme="minorEastAsia" w:hAnsiTheme="minorHAnsi" w:cstheme="minorBidi"/>
              <w:noProof/>
              <w:lang w:eastAsia="es-ES"/>
            </w:rPr>
          </w:pPr>
          <w:hyperlink w:anchor="_Toc35239896" w:history="1">
            <w:r w:rsidR="003D2C74" w:rsidRPr="003D2C74">
              <w:rPr>
                <w:rStyle w:val="Hipervnculo"/>
                <w:noProof/>
              </w:rPr>
              <w:t>Timeline.</w:t>
            </w:r>
            <w:r w:rsidR="003D2C74" w:rsidRPr="003D2C74">
              <w:rPr>
                <w:noProof/>
                <w:webHidden/>
              </w:rPr>
              <w:tab/>
            </w:r>
            <w:r w:rsidRPr="003D2C74">
              <w:rPr>
                <w:noProof/>
                <w:webHidden/>
              </w:rPr>
              <w:fldChar w:fldCharType="begin"/>
            </w:r>
            <w:r w:rsidR="003D2C74" w:rsidRPr="003D2C74">
              <w:rPr>
                <w:noProof/>
                <w:webHidden/>
              </w:rPr>
              <w:instrText xml:space="preserve"> PAGEREF _Toc35239896 \h </w:instrText>
            </w:r>
            <w:r w:rsidRPr="003D2C74">
              <w:rPr>
                <w:noProof/>
                <w:webHidden/>
              </w:rPr>
            </w:r>
            <w:r w:rsidRPr="003D2C74">
              <w:rPr>
                <w:noProof/>
                <w:webHidden/>
              </w:rPr>
              <w:fldChar w:fldCharType="separate"/>
            </w:r>
            <w:r w:rsidR="003D2C74" w:rsidRPr="003D2C74">
              <w:rPr>
                <w:noProof/>
                <w:webHidden/>
              </w:rPr>
              <w:t>5</w:t>
            </w:r>
            <w:r w:rsidRPr="003D2C74">
              <w:rPr>
                <w:noProof/>
                <w:webHidden/>
              </w:rPr>
              <w:fldChar w:fldCharType="end"/>
            </w:r>
          </w:hyperlink>
        </w:p>
        <w:p w:rsidR="00FB4D93" w:rsidRDefault="005D32DA">
          <w:r>
            <w:fldChar w:fldCharType="end"/>
          </w:r>
        </w:p>
      </w:sdtContent>
    </w:sdt>
    <w:p w:rsidR="00A60595" w:rsidRDefault="00A60595">
      <w:pPr>
        <w:pStyle w:val="LO-Normal"/>
      </w:pPr>
    </w:p>
    <w:p w:rsidR="00A60595" w:rsidRDefault="00A60595">
      <w:pPr>
        <w:pStyle w:val="LO-Normal"/>
      </w:pPr>
    </w:p>
    <w:p w:rsidR="00A60595" w:rsidRDefault="00A60595">
      <w:pPr>
        <w:pStyle w:val="LO-Normal"/>
      </w:pPr>
    </w:p>
    <w:p w:rsidR="00A60595" w:rsidRDefault="00A60595">
      <w:pPr>
        <w:pStyle w:val="LO-Normal"/>
      </w:pPr>
    </w:p>
    <w:p w:rsidR="00A60595" w:rsidRDefault="00A60595">
      <w:pPr>
        <w:pStyle w:val="LO-Normal"/>
      </w:pPr>
    </w:p>
    <w:p w:rsidR="00A60595" w:rsidRDefault="00A60595">
      <w:pPr>
        <w:pStyle w:val="LO-Normal"/>
      </w:pPr>
    </w:p>
    <w:p w:rsidR="00A60595" w:rsidRDefault="00A60595">
      <w:pPr>
        <w:pStyle w:val="LO-Normal"/>
      </w:pPr>
    </w:p>
    <w:p w:rsidR="00A60595" w:rsidRDefault="00A60595">
      <w:pPr>
        <w:pStyle w:val="LO-Normal"/>
      </w:pPr>
    </w:p>
    <w:p w:rsidR="00A60595" w:rsidRDefault="00A60595">
      <w:pPr>
        <w:pStyle w:val="LO-Normal"/>
      </w:pPr>
    </w:p>
    <w:p w:rsidR="00A60595" w:rsidRDefault="00A60595">
      <w:pPr>
        <w:pStyle w:val="LO-Normal"/>
      </w:pPr>
    </w:p>
    <w:p w:rsidR="00A60595" w:rsidRDefault="00A60595">
      <w:pPr>
        <w:pStyle w:val="LO-Normal"/>
      </w:pPr>
    </w:p>
    <w:p w:rsidR="00A60595" w:rsidRDefault="00A60595">
      <w:pPr>
        <w:pStyle w:val="LO-Normal"/>
      </w:pPr>
    </w:p>
    <w:p w:rsidR="00A60595" w:rsidRDefault="00A60595">
      <w:pPr>
        <w:pStyle w:val="LO-Normal"/>
      </w:pPr>
    </w:p>
    <w:p w:rsidR="00A60595" w:rsidRDefault="00A60595">
      <w:pPr>
        <w:pStyle w:val="LO-Normal"/>
      </w:pPr>
    </w:p>
    <w:p w:rsidR="00A60595" w:rsidRDefault="00A60595">
      <w:pPr>
        <w:pStyle w:val="LO-Normal"/>
      </w:pPr>
    </w:p>
    <w:p w:rsidR="00A60595" w:rsidRDefault="00A60595">
      <w:pPr>
        <w:pStyle w:val="LO-Normal"/>
      </w:pPr>
    </w:p>
    <w:p w:rsidR="00A60595" w:rsidRDefault="00A60595">
      <w:pPr>
        <w:pStyle w:val="LO-Normal"/>
      </w:pPr>
    </w:p>
    <w:p w:rsidR="00A60595" w:rsidRDefault="00A60595">
      <w:pPr>
        <w:pStyle w:val="LO-Normal"/>
      </w:pPr>
    </w:p>
    <w:p w:rsidR="00A60595" w:rsidRDefault="00A60595">
      <w:pPr>
        <w:pStyle w:val="LO-Normal"/>
      </w:pPr>
    </w:p>
    <w:p w:rsidR="00A60595" w:rsidRDefault="00A60595">
      <w:pPr>
        <w:pStyle w:val="LO-Normal"/>
      </w:pPr>
    </w:p>
    <w:p w:rsidR="00A60595" w:rsidRDefault="00A60595">
      <w:pPr>
        <w:pStyle w:val="LO-Normal"/>
      </w:pPr>
    </w:p>
    <w:p w:rsidR="00A60595" w:rsidRDefault="00A60595">
      <w:pPr>
        <w:pStyle w:val="LO-Normal"/>
      </w:pPr>
    </w:p>
    <w:p w:rsidR="00A60595" w:rsidRDefault="00A60595">
      <w:pPr>
        <w:pStyle w:val="LO-Normal"/>
      </w:pPr>
    </w:p>
    <w:p w:rsidR="00A60595" w:rsidRPr="003D2C74" w:rsidRDefault="00DD0A0C" w:rsidP="006F76D0">
      <w:pPr>
        <w:pStyle w:val="Heading2"/>
        <w:tabs>
          <w:tab w:val="left" w:pos="0"/>
        </w:tabs>
        <w:spacing w:after="120" w:line="257" w:lineRule="auto"/>
        <w:rPr>
          <w:b/>
          <w:sz w:val="32"/>
          <w:szCs w:val="32"/>
        </w:rPr>
      </w:pPr>
      <w:bookmarkStart w:id="0" w:name="_Toc35239893"/>
      <w:r w:rsidRPr="003D2C74">
        <w:rPr>
          <w:b/>
          <w:sz w:val="32"/>
          <w:szCs w:val="32"/>
        </w:rPr>
        <w:lastRenderedPageBreak/>
        <w:t>Descripción</w:t>
      </w:r>
      <w:r w:rsidR="003D2C74" w:rsidRPr="003D2C74">
        <w:rPr>
          <w:b/>
          <w:sz w:val="32"/>
          <w:szCs w:val="32"/>
        </w:rPr>
        <w:t>.</w:t>
      </w:r>
      <w:bookmarkEnd w:id="0"/>
    </w:p>
    <w:p w:rsidR="00A60595" w:rsidRPr="00FB4D93" w:rsidRDefault="00DD0A0C" w:rsidP="00525004">
      <w:pPr>
        <w:pStyle w:val="LO-Normal"/>
        <w:ind w:firstLine="360"/>
        <w:jc w:val="both"/>
        <w:rPr>
          <w:sz w:val="24"/>
          <w:szCs w:val="24"/>
        </w:rPr>
      </w:pPr>
      <w:r w:rsidRPr="00FB4D93">
        <w:rPr>
          <w:sz w:val="24"/>
          <w:szCs w:val="24"/>
        </w:rPr>
        <w:t xml:space="preserve">En el apartado 2 del Sprint L2, se solicitaba realizar distintos cambios al código del proyecto. </w:t>
      </w:r>
      <w:r w:rsidRPr="00FB4D93">
        <w:rPr>
          <w:sz w:val="24"/>
          <w:szCs w:val="24"/>
        </w:rPr>
        <w:br/>
        <w:t>Los cambios solicitados fueron:</w:t>
      </w:r>
    </w:p>
    <w:p w:rsidR="00A60595" w:rsidRPr="00FB4D93" w:rsidRDefault="00DD0A0C">
      <w:pPr>
        <w:pStyle w:val="Prrafodelista"/>
        <w:numPr>
          <w:ilvl w:val="0"/>
          <w:numId w:val="2"/>
        </w:numPr>
        <w:jc w:val="both"/>
        <w:rPr>
          <w:sz w:val="24"/>
          <w:szCs w:val="24"/>
        </w:rPr>
      </w:pPr>
      <w:r w:rsidRPr="00FB4D93">
        <w:rPr>
          <w:sz w:val="24"/>
          <w:szCs w:val="24"/>
        </w:rPr>
        <w:t>Cambiar el color de los botones de la cabecera del sistema.</w:t>
      </w:r>
    </w:p>
    <w:p w:rsidR="00A60595" w:rsidRPr="00FB4D93" w:rsidRDefault="00DD0A0C">
      <w:pPr>
        <w:pStyle w:val="Prrafodelista"/>
        <w:numPr>
          <w:ilvl w:val="0"/>
          <w:numId w:val="2"/>
        </w:numPr>
        <w:jc w:val="both"/>
        <w:rPr>
          <w:sz w:val="24"/>
          <w:szCs w:val="24"/>
        </w:rPr>
      </w:pPr>
      <w:r w:rsidRPr="00FB4D93">
        <w:rPr>
          <w:sz w:val="24"/>
          <w:szCs w:val="24"/>
        </w:rPr>
        <w:t>Cambiar el color de fondo de la cabecera del sistema.</w:t>
      </w:r>
    </w:p>
    <w:p w:rsidR="00A60595" w:rsidRPr="00FB4D93" w:rsidRDefault="00DD0A0C">
      <w:pPr>
        <w:pStyle w:val="Prrafodelista"/>
        <w:numPr>
          <w:ilvl w:val="0"/>
          <w:numId w:val="2"/>
        </w:numPr>
        <w:jc w:val="both"/>
        <w:rPr>
          <w:sz w:val="24"/>
          <w:szCs w:val="24"/>
        </w:rPr>
      </w:pPr>
      <w:r w:rsidRPr="00FB4D93">
        <w:rPr>
          <w:sz w:val="24"/>
          <w:szCs w:val="24"/>
        </w:rPr>
        <w:t>Cambiar el mensaje de bienvenida.</w:t>
      </w:r>
    </w:p>
    <w:p w:rsidR="00A60595" w:rsidRPr="00FB4D93" w:rsidRDefault="00DD0A0C">
      <w:pPr>
        <w:pStyle w:val="Prrafodelista"/>
        <w:numPr>
          <w:ilvl w:val="0"/>
          <w:numId w:val="2"/>
        </w:numPr>
        <w:jc w:val="both"/>
        <w:rPr>
          <w:sz w:val="24"/>
          <w:szCs w:val="24"/>
        </w:rPr>
      </w:pPr>
      <w:r w:rsidRPr="00FB4D93">
        <w:rPr>
          <w:sz w:val="24"/>
          <w:szCs w:val="24"/>
        </w:rPr>
        <w:t>Añadir la funcionalidad de borrar una Mascota.</w:t>
      </w:r>
    </w:p>
    <w:p w:rsidR="00A60595" w:rsidRPr="00FB4D93" w:rsidRDefault="00DD0A0C">
      <w:pPr>
        <w:pStyle w:val="Prrafodelista"/>
        <w:numPr>
          <w:ilvl w:val="0"/>
          <w:numId w:val="2"/>
        </w:numPr>
        <w:jc w:val="both"/>
        <w:rPr>
          <w:sz w:val="24"/>
          <w:szCs w:val="24"/>
        </w:rPr>
      </w:pPr>
      <w:r w:rsidRPr="00FB4D93">
        <w:rPr>
          <w:sz w:val="24"/>
          <w:szCs w:val="24"/>
        </w:rPr>
        <w:t>Añadir internacionalización al Castellano.</w:t>
      </w:r>
    </w:p>
    <w:p w:rsidR="00A60595" w:rsidRPr="00FB4D93" w:rsidRDefault="00DD0A0C">
      <w:pPr>
        <w:pStyle w:val="Prrafodelista"/>
        <w:numPr>
          <w:ilvl w:val="0"/>
          <w:numId w:val="2"/>
        </w:numPr>
        <w:jc w:val="both"/>
        <w:rPr>
          <w:sz w:val="24"/>
          <w:szCs w:val="24"/>
        </w:rPr>
      </w:pPr>
      <w:r w:rsidRPr="00FB4D93">
        <w:rPr>
          <w:sz w:val="24"/>
          <w:szCs w:val="24"/>
        </w:rPr>
        <w:t>Cambiar color de fondo a la tabla de búsqueda de Propietarios.</w:t>
      </w:r>
    </w:p>
    <w:p w:rsidR="00A60595" w:rsidRPr="00FB4D93" w:rsidRDefault="00DD0A0C" w:rsidP="00525004">
      <w:pPr>
        <w:pStyle w:val="LO-Normal"/>
        <w:ind w:firstLine="360"/>
        <w:jc w:val="both"/>
        <w:rPr>
          <w:sz w:val="24"/>
          <w:szCs w:val="24"/>
        </w:rPr>
      </w:pPr>
      <w:r w:rsidRPr="00FB4D93">
        <w:rPr>
          <w:sz w:val="24"/>
          <w:szCs w:val="24"/>
        </w:rPr>
        <w:t>Las tareas fueron asignadas teniendo en cuenta la dificultad de las mismas y especialidad de cada usuario del equipo. La tarea sobre la funcionalidad de borrado de Mascota necesitó ser desglosada en varias partes. La internacionalización recibió una revisión tras haber el Product Owner corregido un pequeño error en el Product Backlog.</w:t>
      </w:r>
    </w:p>
    <w:p w:rsidR="00A60595" w:rsidRPr="003D2C74" w:rsidRDefault="00DD0A0C" w:rsidP="006F76D0">
      <w:pPr>
        <w:pStyle w:val="Heading2"/>
        <w:tabs>
          <w:tab w:val="left" w:pos="0"/>
        </w:tabs>
        <w:spacing w:after="120" w:line="257" w:lineRule="auto"/>
        <w:rPr>
          <w:b/>
          <w:sz w:val="32"/>
          <w:szCs w:val="32"/>
        </w:rPr>
      </w:pPr>
      <w:bookmarkStart w:id="1" w:name="_Toc35239894"/>
      <w:r w:rsidRPr="003D2C74">
        <w:rPr>
          <w:b/>
          <w:sz w:val="32"/>
          <w:szCs w:val="32"/>
        </w:rPr>
        <w:t>Logros</w:t>
      </w:r>
      <w:r w:rsidR="003D2C74" w:rsidRPr="003D2C74">
        <w:rPr>
          <w:b/>
          <w:sz w:val="32"/>
          <w:szCs w:val="32"/>
        </w:rPr>
        <w:t>.</w:t>
      </w:r>
      <w:bookmarkEnd w:id="1"/>
    </w:p>
    <w:p w:rsidR="00A60595" w:rsidRPr="00FB4D93" w:rsidRDefault="00DD0A0C" w:rsidP="00525004">
      <w:pPr>
        <w:pStyle w:val="LO-Normal"/>
        <w:ind w:firstLine="360"/>
        <w:jc w:val="both"/>
        <w:rPr>
          <w:sz w:val="24"/>
          <w:szCs w:val="24"/>
        </w:rPr>
      </w:pPr>
      <w:r w:rsidRPr="00FB4D93">
        <w:rPr>
          <w:sz w:val="24"/>
          <w:szCs w:val="24"/>
        </w:rPr>
        <w:t>Vamos a establecer dos categorías para evaluar los logros conseguidos en el apartado 2 del Sprint L2, por un lado, los logros a nivel colectivo y por otro los logros a nivel personal.</w:t>
      </w:r>
    </w:p>
    <w:p w:rsidR="00A60595" w:rsidRPr="00FB4D93" w:rsidRDefault="00DD0A0C">
      <w:pPr>
        <w:pStyle w:val="Prrafodelista"/>
        <w:numPr>
          <w:ilvl w:val="0"/>
          <w:numId w:val="3"/>
        </w:numPr>
        <w:jc w:val="both"/>
        <w:rPr>
          <w:sz w:val="24"/>
          <w:szCs w:val="24"/>
        </w:rPr>
      </w:pPr>
      <w:r w:rsidRPr="00FB4D93">
        <w:rPr>
          <w:sz w:val="24"/>
          <w:szCs w:val="24"/>
        </w:rPr>
        <w:t>A nivel colectivo:</w:t>
      </w:r>
    </w:p>
    <w:p w:rsidR="00A60595" w:rsidRPr="00FB4D93" w:rsidRDefault="00DD0A0C">
      <w:pPr>
        <w:pStyle w:val="Prrafodelista"/>
        <w:numPr>
          <w:ilvl w:val="1"/>
          <w:numId w:val="3"/>
        </w:numPr>
        <w:jc w:val="both"/>
        <w:rPr>
          <w:sz w:val="24"/>
          <w:szCs w:val="24"/>
        </w:rPr>
      </w:pPr>
      <w:r w:rsidRPr="00FB4D93">
        <w:rPr>
          <w:sz w:val="24"/>
          <w:szCs w:val="24"/>
        </w:rPr>
        <w:t>Reparto justo y equitativo de las tareas.</w:t>
      </w:r>
    </w:p>
    <w:p w:rsidR="00A60595" w:rsidRPr="00FB4D93" w:rsidRDefault="00DD0A0C">
      <w:pPr>
        <w:pStyle w:val="Prrafodelista"/>
        <w:numPr>
          <w:ilvl w:val="1"/>
          <w:numId w:val="3"/>
        </w:numPr>
        <w:jc w:val="both"/>
        <w:rPr>
          <w:sz w:val="24"/>
          <w:szCs w:val="24"/>
        </w:rPr>
      </w:pPr>
      <w:r w:rsidRPr="00FB4D93">
        <w:rPr>
          <w:sz w:val="24"/>
          <w:szCs w:val="24"/>
        </w:rPr>
        <w:t>Buena coordinación del grupo.</w:t>
      </w:r>
    </w:p>
    <w:p w:rsidR="00A60595" w:rsidRPr="00FB4D93" w:rsidRDefault="00DD0A0C">
      <w:pPr>
        <w:pStyle w:val="Prrafodelista"/>
        <w:numPr>
          <w:ilvl w:val="1"/>
          <w:numId w:val="3"/>
        </w:numPr>
        <w:jc w:val="both"/>
        <w:rPr>
          <w:sz w:val="24"/>
          <w:szCs w:val="24"/>
        </w:rPr>
      </w:pPr>
      <w:r w:rsidRPr="00FB4D93">
        <w:rPr>
          <w:sz w:val="24"/>
          <w:szCs w:val="24"/>
        </w:rPr>
        <w:t>Resolución de conflictos eficaz.</w:t>
      </w:r>
    </w:p>
    <w:p w:rsidR="00A60595" w:rsidRPr="00FB4D93" w:rsidRDefault="00DD0A0C">
      <w:pPr>
        <w:pStyle w:val="Prrafodelista"/>
        <w:numPr>
          <w:ilvl w:val="1"/>
          <w:numId w:val="3"/>
        </w:numPr>
        <w:jc w:val="both"/>
        <w:rPr>
          <w:sz w:val="24"/>
          <w:szCs w:val="24"/>
        </w:rPr>
      </w:pPr>
      <w:r w:rsidRPr="00FB4D93">
        <w:rPr>
          <w:sz w:val="24"/>
          <w:szCs w:val="24"/>
        </w:rPr>
        <w:t>Uso de herramientas acorde con las necesidades del problema.</w:t>
      </w:r>
    </w:p>
    <w:p w:rsidR="00A60595" w:rsidRPr="00FB4D93" w:rsidRDefault="00DD0A0C">
      <w:pPr>
        <w:pStyle w:val="Prrafodelista"/>
        <w:numPr>
          <w:ilvl w:val="0"/>
          <w:numId w:val="3"/>
        </w:numPr>
        <w:jc w:val="both"/>
        <w:rPr>
          <w:sz w:val="24"/>
          <w:szCs w:val="24"/>
        </w:rPr>
      </w:pPr>
      <w:r w:rsidRPr="00FB4D93">
        <w:rPr>
          <w:sz w:val="24"/>
          <w:szCs w:val="24"/>
        </w:rPr>
        <w:t>A nivel personal:</w:t>
      </w:r>
    </w:p>
    <w:p w:rsidR="00A60595" w:rsidRPr="00FB4D93" w:rsidRDefault="00DD0A0C">
      <w:pPr>
        <w:pStyle w:val="Prrafodelista"/>
        <w:numPr>
          <w:ilvl w:val="1"/>
          <w:numId w:val="3"/>
        </w:numPr>
        <w:jc w:val="both"/>
        <w:rPr>
          <w:sz w:val="24"/>
          <w:szCs w:val="24"/>
        </w:rPr>
      </w:pPr>
      <w:r w:rsidRPr="00FB4D93">
        <w:rPr>
          <w:sz w:val="24"/>
          <w:szCs w:val="24"/>
        </w:rPr>
        <w:t>Ramón Javier Morales Pacheco.</w:t>
      </w:r>
    </w:p>
    <w:p w:rsidR="00A60595" w:rsidRPr="00FB4D93" w:rsidRDefault="00DD0A0C">
      <w:pPr>
        <w:pStyle w:val="Prrafodelista"/>
        <w:numPr>
          <w:ilvl w:val="2"/>
          <w:numId w:val="3"/>
        </w:numPr>
        <w:jc w:val="both"/>
        <w:rPr>
          <w:sz w:val="24"/>
          <w:szCs w:val="24"/>
        </w:rPr>
      </w:pPr>
      <w:r w:rsidRPr="00FB4D93">
        <w:rPr>
          <w:sz w:val="24"/>
          <w:szCs w:val="24"/>
        </w:rPr>
        <w:t>Resolución de tareas asignadas: “cambiar color botones header. Rojo oscuro” y “Cambiar color de fondo de las cabeceras de tablas en las búsquedas de propietarios, Gris claro”. Se encarga de realizar con éxito todas las actas del sprint.</w:t>
      </w:r>
    </w:p>
    <w:p w:rsidR="00A60595" w:rsidRPr="00FB4D93" w:rsidRDefault="00DD0A0C">
      <w:pPr>
        <w:pStyle w:val="Prrafodelista"/>
        <w:numPr>
          <w:ilvl w:val="1"/>
          <w:numId w:val="3"/>
        </w:numPr>
        <w:jc w:val="both"/>
        <w:rPr>
          <w:sz w:val="24"/>
          <w:szCs w:val="24"/>
        </w:rPr>
      </w:pPr>
      <w:r w:rsidRPr="00FB4D93">
        <w:rPr>
          <w:rFonts w:eastAsia="MS Mincho"/>
          <w:sz w:val="24"/>
          <w:szCs w:val="24"/>
        </w:rPr>
        <w:t>Francisco José Quintela Vela.</w:t>
      </w:r>
    </w:p>
    <w:p w:rsidR="00A60595" w:rsidRPr="00FB4D93" w:rsidRDefault="00DD0A0C">
      <w:pPr>
        <w:pStyle w:val="Prrafodelista"/>
        <w:numPr>
          <w:ilvl w:val="2"/>
          <w:numId w:val="3"/>
        </w:numPr>
        <w:jc w:val="both"/>
        <w:rPr>
          <w:sz w:val="24"/>
          <w:szCs w:val="24"/>
        </w:rPr>
      </w:pPr>
      <w:r w:rsidRPr="00FB4D93">
        <w:rPr>
          <w:sz w:val="24"/>
          <w:szCs w:val="24"/>
        </w:rPr>
        <w:t>Resolución de tareas asignadas: “Cambiar mensaje de bienvenida”.</w:t>
      </w:r>
    </w:p>
    <w:p w:rsidR="00A60595" w:rsidRPr="00FB4D93" w:rsidRDefault="00DD0A0C">
      <w:pPr>
        <w:pStyle w:val="Prrafodelista"/>
        <w:numPr>
          <w:ilvl w:val="1"/>
          <w:numId w:val="3"/>
        </w:numPr>
        <w:jc w:val="both"/>
        <w:rPr>
          <w:sz w:val="24"/>
          <w:szCs w:val="24"/>
        </w:rPr>
      </w:pPr>
      <w:r w:rsidRPr="00FB4D93">
        <w:rPr>
          <w:sz w:val="24"/>
          <w:szCs w:val="24"/>
        </w:rPr>
        <w:t>Andrés Aguilar Alhama (SM).</w:t>
      </w:r>
    </w:p>
    <w:p w:rsidR="00A60595" w:rsidRPr="00FB4D93" w:rsidRDefault="00DD0A0C">
      <w:pPr>
        <w:pStyle w:val="Prrafodelista"/>
        <w:numPr>
          <w:ilvl w:val="2"/>
          <w:numId w:val="3"/>
        </w:numPr>
        <w:jc w:val="both"/>
        <w:rPr>
          <w:sz w:val="24"/>
          <w:szCs w:val="24"/>
        </w:rPr>
      </w:pPr>
      <w:r w:rsidRPr="00FB4D93">
        <w:rPr>
          <w:sz w:val="24"/>
          <w:szCs w:val="24"/>
        </w:rPr>
        <w:lastRenderedPageBreak/>
        <w:t>Resolución de tareas asignadas: “Crear funcionalidad de borrado de mascotas de cada propietario”</w:t>
      </w:r>
    </w:p>
    <w:p w:rsidR="00A60595" w:rsidRPr="00FB4D93" w:rsidRDefault="00DD0A0C">
      <w:pPr>
        <w:pStyle w:val="Prrafodelista"/>
        <w:numPr>
          <w:ilvl w:val="1"/>
          <w:numId w:val="3"/>
        </w:numPr>
        <w:jc w:val="both"/>
        <w:rPr>
          <w:sz w:val="24"/>
          <w:szCs w:val="24"/>
        </w:rPr>
      </w:pPr>
      <w:r w:rsidRPr="00FB4D93">
        <w:rPr>
          <w:sz w:val="24"/>
          <w:szCs w:val="24"/>
        </w:rPr>
        <w:t>Francisco José Perejón.</w:t>
      </w:r>
    </w:p>
    <w:p w:rsidR="00A60595" w:rsidRPr="00FB4D93" w:rsidRDefault="00DD0A0C">
      <w:pPr>
        <w:pStyle w:val="Prrafodelista"/>
        <w:numPr>
          <w:ilvl w:val="2"/>
          <w:numId w:val="3"/>
        </w:numPr>
        <w:jc w:val="both"/>
        <w:rPr>
          <w:sz w:val="24"/>
          <w:szCs w:val="24"/>
        </w:rPr>
      </w:pPr>
      <w:r w:rsidRPr="00FB4D93">
        <w:rPr>
          <w:sz w:val="24"/>
          <w:szCs w:val="24"/>
        </w:rPr>
        <w:t>Resolución de tareas asignadas: “cambiar color fondo cabecera, verde claro”.</w:t>
      </w:r>
    </w:p>
    <w:p w:rsidR="00A60595" w:rsidRPr="00FB4D93" w:rsidRDefault="00DD0A0C">
      <w:pPr>
        <w:pStyle w:val="Prrafodelista"/>
        <w:numPr>
          <w:ilvl w:val="1"/>
          <w:numId w:val="3"/>
        </w:numPr>
        <w:jc w:val="both"/>
        <w:rPr>
          <w:sz w:val="24"/>
          <w:szCs w:val="24"/>
        </w:rPr>
      </w:pPr>
      <w:r w:rsidRPr="00FB4D93">
        <w:rPr>
          <w:sz w:val="24"/>
          <w:szCs w:val="24"/>
        </w:rPr>
        <w:t>Alejandro González Martín.</w:t>
      </w:r>
    </w:p>
    <w:p w:rsidR="00A60595" w:rsidRPr="00FB4D93" w:rsidRDefault="00DD0A0C">
      <w:pPr>
        <w:pStyle w:val="Prrafodelista"/>
        <w:numPr>
          <w:ilvl w:val="2"/>
          <w:numId w:val="3"/>
        </w:numPr>
        <w:jc w:val="both"/>
        <w:rPr>
          <w:sz w:val="24"/>
          <w:szCs w:val="24"/>
        </w:rPr>
      </w:pPr>
      <w:r w:rsidRPr="00FB4D93">
        <w:rPr>
          <w:sz w:val="24"/>
          <w:szCs w:val="24"/>
        </w:rPr>
        <w:t>Resolución de tareas asignadas: “Incorporar lenguaje español”.</w:t>
      </w:r>
    </w:p>
    <w:p w:rsidR="00A60595" w:rsidRPr="00FB4D93" w:rsidRDefault="00A60595">
      <w:pPr>
        <w:pStyle w:val="LO-Normal"/>
        <w:ind w:left="1416"/>
        <w:rPr>
          <w:sz w:val="24"/>
          <w:szCs w:val="24"/>
        </w:rPr>
      </w:pPr>
    </w:p>
    <w:p w:rsidR="00A60595" w:rsidRPr="003D2C74" w:rsidRDefault="00DD0A0C" w:rsidP="006F76D0">
      <w:pPr>
        <w:pStyle w:val="Heading2"/>
        <w:tabs>
          <w:tab w:val="left" w:pos="0"/>
        </w:tabs>
        <w:spacing w:after="120" w:line="257" w:lineRule="auto"/>
        <w:rPr>
          <w:b/>
          <w:sz w:val="32"/>
          <w:szCs w:val="32"/>
        </w:rPr>
      </w:pPr>
      <w:bookmarkStart w:id="2" w:name="_Toc35239895"/>
      <w:r w:rsidRPr="003D2C74">
        <w:rPr>
          <w:b/>
          <w:sz w:val="32"/>
          <w:szCs w:val="32"/>
        </w:rPr>
        <w:t>Dificultades y Conflictos</w:t>
      </w:r>
      <w:r w:rsidR="003D2C74" w:rsidRPr="003D2C74">
        <w:rPr>
          <w:b/>
          <w:sz w:val="32"/>
          <w:szCs w:val="32"/>
        </w:rPr>
        <w:t>.</w:t>
      </w:r>
      <w:bookmarkEnd w:id="2"/>
    </w:p>
    <w:p w:rsidR="00A60595" w:rsidRPr="00FB4D93" w:rsidRDefault="00DD0A0C" w:rsidP="00525004">
      <w:pPr>
        <w:pStyle w:val="LO-Normal"/>
        <w:ind w:firstLine="360"/>
        <w:jc w:val="both"/>
        <w:rPr>
          <w:sz w:val="24"/>
          <w:szCs w:val="24"/>
        </w:rPr>
      </w:pPr>
      <w:r w:rsidRPr="00FB4D93">
        <w:rPr>
          <w:sz w:val="24"/>
          <w:szCs w:val="24"/>
        </w:rPr>
        <w:t>Al igual que en el punto anterior, vamos a establecer dos categorías para evaluar las dificultades encontradas en el apartado 2 del Sprint L2, por un lado, las dificultades a nivel colectivo y por otro las dificultades a nivel personal.</w:t>
      </w:r>
    </w:p>
    <w:p w:rsidR="00A60595" w:rsidRPr="00FB4D93" w:rsidRDefault="00DD0A0C">
      <w:pPr>
        <w:pStyle w:val="Prrafodelista"/>
        <w:numPr>
          <w:ilvl w:val="0"/>
          <w:numId w:val="3"/>
        </w:numPr>
        <w:rPr>
          <w:sz w:val="24"/>
          <w:szCs w:val="24"/>
        </w:rPr>
      </w:pPr>
      <w:r w:rsidRPr="00FB4D93">
        <w:rPr>
          <w:sz w:val="24"/>
          <w:szCs w:val="24"/>
        </w:rPr>
        <w:t>A nivel colectivo:</w:t>
      </w:r>
    </w:p>
    <w:p w:rsidR="00A60595" w:rsidRPr="00FB4D93" w:rsidRDefault="00DD0A0C">
      <w:pPr>
        <w:pStyle w:val="LO-Normal"/>
        <w:ind w:left="360" w:firstLine="360"/>
        <w:jc w:val="both"/>
        <w:rPr>
          <w:sz w:val="24"/>
          <w:szCs w:val="24"/>
        </w:rPr>
      </w:pPr>
      <w:r w:rsidRPr="00FB4D93">
        <w:rPr>
          <w:sz w:val="24"/>
          <w:szCs w:val="24"/>
        </w:rPr>
        <w:t xml:space="preserve">Hasta el momento no hemos tenido ninguna dificultad y/o conflicto que solventar a este </w:t>
      </w:r>
      <w:r w:rsidRPr="00FB4D93">
        <w:rPr>
          <w:sz w:val="24"/>
          <w:szCs w:val="24"/>
        </w:rPr>
        <w:tab/>
        <w:t>nivel.</w:t>
      </w:r>
    </w:p>
    <w:p w:rsidR="00A60595" w:rsidRPr="00FB4D93" w:rsidRDefault="00DD0A0C">
      <w:pPr>
        <w:pStyle w:val="Prrafodelista"/>
        <w:numPr>
          <w:ilvl w:val="0"/>
          <w:numId w:val="3"/>
        </w:numPr>
        <w:rPr>
          <w:sz w:val="24"/>
          <w:szCs w:val="24"/>
        </w:rPr>
      </w:pPr>
      <w:r w:rsidRPr="00FB4D93">
        <w:rPr>
          <w:sz w:val="24"/>
          <w:szCs w:val="24"/>
        </w:rPr>
        <w:t>A nivel personal:</w:t>
      </w:r>
    </w:p>
    <w:p w:rsidR="00A60595" w:rsidRPr="00FB4D93" w:rsidRDefault="00DD0A0C">
      <w:pPr>
        <w:pStyle w:val="Prrafodelista"/>
        <w:numPr>
          <w:ilvl w:val="1"/>
          <w:numId w:val="3"/>
        </w:numPr>
        <w:jc w:val="both"/>
        <w:rPr>
          <w:sz w:val="24"/>
          <w:szCs w:val="24"/>
        </w:rPr>
      </w:pPr>
      <w:r w:rsidRPr="00FB4D93">
        <w:rPr>
          <w:sz w:val="24"/>
          <w:szCs w:val="24"/>
        </w:rPr>
        <w:t>Ramón Javier Morales Pacheco: Las dificultades encontradas han sido todas provocadas por la desactualización en lo referente a desarrollo de aplicaciones por parte del alumno. Proviene del curso puente de Ingeniero Técnico a Grado en Ingeniería y no ha cursado asignaturas como DP en las que se usa y se explotan entornos y lenguajes usados en esta asignatura.</w:t>
      </w:r>
    </w:p>
    <w:p w:rsidR="00A60595" w:rsidRPr="00FB4D93" w:rsidRDefault="00DD0A0C">
      <w:pPr>
        <w:pStyle w:val="Prrafodelista"/>
        <w:numPr>
          <w:ilvl w:val="2"/>
          <w:numId w:val="3"/>
        </w:numPr>
        <w:jc w:val="both"/>
        <w:rPr>
          <w:sz w:val="24"/>
          <w:szCs w:val="24"/>
        </w:rPr>
      </w:pPr>
      <w:r w:rsidRPr="00FB4D93">
        <w:rPr>
          <w:sz w:val="24"/>
          <w:szCs w:val="24"/>
        </w:rPr>
        <w:t>Adaptación a nueva metodología de trabajo.</w:t>
      </w:r>
    </w:p>
    <w:p w:rsidR="00A60595" w:rsidRPr="00FB4D93" w:rsidRDefault="00DD0A0C">
      <w:pPr>
        <w:pStyle w:val="Prrafodelista"/>
        <w:numPr>
          <w:ilvl w:val="2"/>
          <w:numId w:val="3"/>
        </w:numPr>
        <w:jc w:val="both"/>
        <w:rPr>
          <w:sz w:val="24"/>
          <w:szCs w:val="24"/>
        </w:rPr>
      </w:pPr>
      <w:r w:rsidRPr="00FB4D93">
        <w:rPr>
          <w:sz w:val="24"/>
          <w:szCs w:val="24"/>
        </w:rPr>
        <w:t>Adaptación a nuevo entorno de trabajo.</w:t>
      </w:r>
    </w:p>
    <w:p w:rsidR="00A60595" w:rsidRPr="00FB4D93" w:rsidRDefault="00DD0A0C">
      <w:pPr>
        <w:pStyle w:val="Prrafodelista"/>
        <w:numPr>
          <w:ilvl w:val="2"/>
          <w:numId w:val="3"/>
        </w:numPr>
        <w:jc w:val="both"/>
        <w:rPr>
          <w:sz w:val="24"/>
          <w:szCs w:val="24"/>
        </w:rPr>
      </w:pPr>
      <w:r w:rsidRPr="00FB4D93">
        <w:rPr>
          <w:sz w:val="24"/>
          <w:szCs w:val="24"/>
        </w:rPr>
        <w:t>Adaptación a nuevo lenguaje de programación.</w:t>
      </w:r>
    </w:p>
    <w:p w:rsidR="00A60595" w:rsidRPr="00FB4D93" w:rsidRDefault="00DD0A0C">
      <w:pPr>
        <w:pStyle w:val="Prrafodelista"/>
        <w:numPr>
          <w:ilvl w:val="1"/>
          <w:numId w:val="3"/>
        </w:numPr>
        <w:jc w:val="both"/>
        <w:rPr>
          <w:sz w:val="24"/>
          <w:szCs w:val="24"/>
        </w:rPr>
      </w:pPr>
      <w:r w:rsidRPr="00FB4D93">
        <w:rPr>
          <w:rFonts w:eastAsia="MS Mincho"/>
          <w:sz w:val="24"/>
          <w:szCs w:val="24"/>
        </w:rPr>
        <w:t>Francisco José Quintela Vela: No se detecta ninguna dificultad.</w:t>
      </w:r>
    </w:p>
    <w:p w:rsidR="00A60595" w:rsidRPr="00FB4D93" w:rsidRDefault="00DD0A0C">
      <w:pPr>
        <w:pStyle w:val="Prrafodelista"/>
        <w:numPr>
          <w:ilvl w:val="1"/>
          <w:numId w:val="3"/>
        </w:numPr>
        <w:jc w:val="both"/>
        <w:rPr>
          <w:sz w:val="24"/>
          <w:szCs w:val="24"/>
        </w:rPr>
      </w:pPr>
      <w:r w:rsidRPr="00FB4D93">
        <w:rPr>
          <w:sz w:val="24"/>
          <w:szCs w:val="24"/>
        </w:rPr>
        <w:t>Andrés Aguilar Alhama (SM): Una pequeña dificultad a la hora de adaptarse a trabajar con Spring-boot.</w:t>
      </w:r>
    </w:p>
    <w:p w:rsidR="00A60595" w:rsidRPr="00FB4D93" w:rsidRDefault="00DD0A0C">
      <w:pPr>
        <w:pStyle w:val="Prrafodelista"/>
        <w:numPr>
          <w:ilvl w:val="1"/>
          <w:numId w:val="3"/>
        </w:numPr>
        <w:jc w:val="both"/>
        <w:rPr>
          <w:sz w:val="24"/>
          <w:szCs w:val="24"/>
        </w:rPr>
      </w:pPr>
      <w:r w:rsidRPr="00FB4D93">
        <w:rPr>
          <w:sz w:val="24"/>
          <w:szCs w:val="24"/>
        </w:rPr>
        <w:t>Francisco José Perejón: Dificultad al inicio para comprender Spring-boot.</w:t>
      </w:r>
    </w:p>
    <w:p w:rsidR="00A60595" w:rsidRPr="00FB4D93" w:rsidRDefault="00DD0A0C">
      <w:pPr>
        <w:pStyle w:val="Prrafodelista"/>
        <w:numPr>
          <w:ilvl w:val="1"/>
          <w:numId w:val="3"/>
        </w:numPr>
        <w:jc w:val="both"/>
        <w:rPr>
          <w:sz w:val="24"/>
          <w:szCs w:val="24"/>
        </w:rPr>
      </w:pPr>
      <w:r w:rsidRPr="00FB4D93">
        <w:rPr>
          <w:sz w:val="24"/>
          <w:szCs w:val="24"/>
        </w:rPr>
        <w:t>Alejandro González Martín: La única dificultad encontrada ha sido una pequeña duda sobre si a la hora de internacionalización, había que traducir toda la página o sólo el archivo messages. La duda fue resuelta por el profesor en el segundo Stand-up en clase y nos aclaró que había que traducir toda la página.</w:t>
      </w:r>
    </w:p>
    <w:p w:rsidR="00FB4D93" w:rsidRDefault="00FB4D93" w:rsidP="003D2C74">
      <w:pPr>
        <w:pStyle w:val="LO-Normal"/>
        <w:rPr>
          <w:sz w:val="24"/>
          <w:szCs w:val="24"/>
        </w:rPr>
      </w:pPr>
    </w:p>
    <w:p w:rsidR="00A60595" w:rsidRPr="003D2C74" w:rsidRDefault="00DD0A0C" w:rsidP="006F76D0">
      <w:pPr>
        <w:pStyle w:val="Heading2"/>
        <w:tabs>
          <w:tab w:val="left" w:pos="0"/>
        </w:tabs>
        <w:spacing w:after="120" w:line="257" w:lineRule="auto"/>
        <w:rPr>
          <w:b/>
          <w:sz w:val="32"/>
          <w:szCs w:val="32"/>
        </w:rPr>
      </w:pPr>
      <w:bookmarkStart w:id="3" w:name="_Toc35239896"/>
      <w:r w:rsidRPr="003D2C74">
        <w:rPr>
          <w:b/>
          <w:sz w:val="32"/>
          <w:szCs w:val="32"/>
        </w:rPr>
        <w:lastRenderedPageBreak/>
        <w:t>Timeline</w:t>
      </w:r>
      <w:r w:rsidR="003D2C74" w:rsidRPr="003D2C74">
        <w:rPr>
          <w:b/>
          <w:sz w:val="32"/>
          <w:szCs w:val="32"/>
        </w:rPr>
        <w:t>.</w:t>
      </w:r>
      <w:bookmarkEnd w:id="3"/>
    </w:p>
    <w:p w:rsidR="00A60595" w:rsidRPr="00FB4D93" w:rsidRDefault="00DD0A0C" w:rsidP="00525004">
      <w:pPr>
        <w:pStyle w:val="LO-Normal"/>
        <w:ind w:firstLine="360"/>
        <w:jc w:val="both"/>
        <w:rPr>
          <w:sz w:val="24"/>
          <w:szCs w:val="24"/>
        </w:rPr>
      </w:pPr>
      <w:r w:rsidRPr="00FB4D93">
        <w:rPr>
          <w:sz w:val="24"/>
          <w:szCs w:val="24"/>
        </w:rPr>
        <w:t>En primer lugar, vamos a mostrar un resumen gráfico de lo realizado en el último mes en el que se puede ver el número de issues realizadas (14 closed issues) y las nuevas issues asignadas (16) así como una gráfica con su asignación. Se establece como fecha de inicio de este sprint el día 17 de febrero de 2020.</w:t>
      </w:r>
    </w:p>
    <w:p w:rsidR="00A60595" w:rsidRPr="00FB4D93" w:rsidRDefault="00DD0A0C">
      <w:pPr>
        <w:pStyle w:val="LO-Normal"/>
        <w:ind w:left="360"/>
        <w:jc w:val="center"/>
        <w:rPr>
          <w:sz w:val="24"/>
          <w:szCs w:val="24"/>
        </w:rPr>
      </w:pPr>
      <w:r w:rsidRPr="00FB4D93">
        <w:rPr>
          <w:noProof/>
          <w:sz w:val="24"/>
          <w:szCs w:val="24"/>
          <w:lang w:eastAsia="es-ES"/>
        </w:rPr>
        <w:drawing>
          <wp:inline distT="0" distB="101600" distL="0" distR="0">
            <wp:extent cx="4572000" cy="2562225"/>
            <wp:effectExtent l="0" t="0" r="0" b="0"/>
            <wp:docPr id="1" name="Imagen 5998283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599828306"/>
                    <pic:cNvPicPr>
                      <a:picLocks noChangeAspect="1" noChangeArrowheads="1"/>
                    </pic:cNvPicPr>
                  </pic:nvPicPr>
                  <pic:blipFill>
                    <a:blip r:embed="rId9"/>
                    <a:stretch>
                      <a:fillRect/>
                    </a:stretch>
                  </pic:blipFill>
                  <pic:spPr bwMode="auto">
                    <a:xfrm>
                      <a:off x="0" y="0"/>
                      <a:ext cx="4572000" cy="2562225"/>
                    </a:xfrm>
                    <a:prstGeom prst="rect">
                      <a:avLst/>
                    </a:prstGeom>
                  </pic:spPr>
                </pic:pic>
              </a:graphicData>
            </a:graphic>
          </wp:inline>
        </w:drawing>
      </w:r>
    </w:p>
    <w:p w:rsidR="00A60595" w:rsidRPr="00FB4D93" w:rsidRDefault="00DD0A0C" w:rsidP="00525004">
      <w:pPr>
        <w:pStyle w:val="LO-Normal"/>
        <w:ind w:left="360" w:firstLine="348"/>
        <w:jc w:val="both"/>
        <w:rPr>
          <w:sz w:val="24"/>
          <w:szCs w:val="24"/>
        </w:rPr>
      </w:pPr>
      <w:r w:rsidRPr="00FB4D93">
        <w:rPr>
          <w:sz w:val="24"/>
          <w:szCs w:val="24"/>
        </w:rPr>
        <w:t>A continuación, se muestran de manera desglosada (semanas), la evolución en cuanto a commits realizados en lo que llevamos de sprint.</w:t>
      </w:r>
    </w:p>
    <w:p w:rsidR="00A60595" w:rsidRPr="00FB4D93" w:rsidRDefault="00DD0A0C">
      <w:pPr>
        <w:pStyle w:val="LO-Normal"/>
        <w:ind w:left="360"/>
        <w:jc w:val="both"/>
        <w:rPr>
          <w:sz w:val="24"/>
          <w:szCs w:val="24"/>
        </w:rPr>
      </w:pPr>
      <w:r w:rsidRPr="00FB4D93">
        <w:rPr>
          <w:b/>
          <w:bCs/>
          <w:sz w:val="24"/>
          <w:szCs w:val="24"/>
        </w:rPr>
        <w:t xml:space="preserve">Semana 1: </w:t>
      </w:r>
      <w:r w:rsidRPr="00FB4D93">
        <w:rPr>
          <w:sz w:val="24"/>
          <w:szCs w:val="24"/>
        </w:rPr>
        <w:t>arranque del sprint por lo que el número de commits realizados es ínfimo, se dedica a tareas de planificación, asignación y valoración de tareas.</w:t>
      </w:r>
    </w:p>
    <w:p w:rsidR="00A60595" w:rsidRPr="00FB4D93" w:rsidRDefault="00DD0A0C">
      <w:pPr>
        <w:pStyle w:val="LO-Normal"/>
        <w:ind w:left="360"/>
        <w:jc w:val="center"/>
        <w:rPr>
          <w:sz w:val="24"/>
          <w:szCs w:val="24"/>
        </w:rPr>
      </w:pPr>
      <w:r w:rsidRPr="00FB4D93">
        <w:rPr>
          <w:noProof/>
          <w:sz w:val="24"/>
          <w:szCs w:val="24"/>
          <w:lang w:eastAsia="es-ES"/>
        </w:rPr>
        <w:drawing>
          <wp:inline distT="0" distB="101600" distL="0" distR="0">
            <wp:extent cx="4572000" cy="3076575"/>
            <wp:effectExtent l="0" t="0" r="0" b="0"/>
            <wp:docPr id="2" name="Imagen 1416510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416510220"/>
                    <pic:cNvPicPr>
                      <a:picLocks noChangeAspect="1" noChangeArrowheads="1"/>
                    </pic:cNvPicPr>
                  </pic:nvPicPr>
                  <pic:blipFill>
                    <a:blip r:embed="rId10"/>
                    <a:stretch>
                      <a:fillRect/>
                    </a:stretch>
                  </pic:blipFill>
                  <pic:spPr bwMode="auto">
                    <a:xfrm>
                      <a:off x="0" y="0"/>
                      <a:ext cx="4572000" cy="3076575"/>
                    </a:xfrm>
                    <a:prstGeom prst="rect">
                      <a:avLst/>
                    </a:prstGeom>
                  </pic:spPr>
                </pic:pic>
              </a:graphicData>
            </a:graphic>
          </wp:inline>
        </w:drawing>
      </w:r>
    </w:p>
    <w:p w:rsidR="00A60595" w:rsidRPr="00FB4D93" w:rsidRDefault="00DD0A0C">
      <w:pPr>
        <w:pStyle w:val="LO-Normal"/>
        <w:ind w:left="360"/>
        <w:jc w:val="both"/>
        <w:rPr>
          <w:sz w:val="24"/>
          <w:szCs w:val="24"/>
        </w:rPr>
      </w:pPr>
      <w:r w:rsidRPr="00FB4D93">
        <w:rPr>
          <w:b/>
          <w:bCs/>
          <w:sz w:val="24"/>
          <w:szCs w:val="24"/>
        </w:rPr>
        <w:lastRenderedPageBreak/>
        <w:t xml:space="preserve">Semana 2: </w:t>
      </w:r>
      <w:r w:rsidRPr="00FB4D93">
        <w:rPr>
          <w:sz w:val="24"/>
          <w:szCs w:val="24"/>
        </w:rPr>
        <w:t>en este periodo se puede observar un número elevado de commits con respecto a otros periodos, en esta semana se llevan a cabo todas las tareas asignadas a los componentes del grupo.</w:t>
      </w:r>
    </w:p>
    <w:p w:rsidR="00A60595" w:rsidRPr="00FB4D93" w:rsidRDefault="00DD0A0C">
      <w:pPr>
        <w:pStyle w:val="LO-Normal"/>
        <w:ind w:left="360"/>
        <w:jc w:val="center"/>
        <w:rPr>
          <w:sz w:val="24"/>
          <w:szCs w:val="24"/>
        </w:rPr>
      </w:pPr>
      <w:r w:rsidRPr="00FB4D93">
        <w:rPr>
          <w:noProof/>
          <w:sz w:val="24"/>
          <w:szCs w:val="24"/>
          <w:lang w:eastAsia="es-ES"/>
        </w:rPr>
        <w:drawing>
          <wp:inline distT="0" distB="101600" distL="0" distR="0">
            <wp:extent cx="4572000" cy="3162300"/>
            <wp:effectExtent l="0" t="0" r="0" b="0"/>
            <wp:docPr id="3" name="Imagen 13261744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1326174407"/>
                    <pic:cNvPicPr>
                      <a:picLocks noChangeAspect="1" noChangeArrowheads="1"/>
                    </pic:cNvPicPr>
                  </pic:nvPicPr>
                  <pic:blipFill>
                    <a:blip r:embed="rId11"/>
                    <a:stretch>
                      <a:fillRect/>
                    </a:stretch>
                  </pic:blipFill>
                  <pic:spPr bwMode="auto">
                    <a:xfrm>
                      <a:off x="0" y="0"/>
                      <a:ext cx="4572000" cy="3162300"/>
                    </a:xfrm>
                    <a:prstGeom prst="rect">
                      <a:avLst/>
                    </a:prstGeom>
                  </pic:spPr>
                </pic:pic>
              </a:graphicData>
            </a:graphic>
          </wp:inline>
        </w:drawing>
      </w:r>
    </w:p>
    <w:p w:rsidR="00A60595" w:rsidRPr="00FB4D93" w:rsidRDefault="00DD0A0C">
      <w:pPr>
        <w:pStyle w:val="LO-Normal"/>
        <w:ind w:left="360"/>
        <w:jc w:val="both"/>
        <w:rPr>
          <w:sz w:val="24"/>
          <w:szCs w:val="24"/>
        </w:rPr>
      </w:pPr>
      <w:r w:rsidRPr="00FB4D93">
        <w:rPr>
          <w:b/>
          <w:bCs/>
          <w:sz w:val="24"/>
          <w:szCs w:val="24"/>
        </w:rPr>
        <w:t xml:space="preserve">Semana 3: </w:t>
      </w:r>
      <w:r w:rsidRPr="00FB4D93">
        <w:rPr>
          <w:sz w:val="24"/>
          <w:szCs w:val="24"/>
        </w:rPr>
        <w:t>en este periodo de tiempo se lleva a cabo algunas tareas fundamentalmente debido a alguna aclaración del Product Owner y referentes a las actas diarias.</w:t>
      </w:r>
    </w:p>
    <w:p w:rsidR="00A60595" w:rsidRPr="00FB4D93" w:rsidRDefault="00DD0A0C">
      <w:pPr>
        <w:pStyle w:val="LO-Normal"/>
        <w:ind w:left="360"/>
        <w:jc w:val="center"/>
        <w:rPr>
          <w:sz w:val="24"/>
          <w:szCs w:val="24"/>
        </w:rPr>
      </w:pPr>
      <w:r w:rsidRPr="00FB4D93">
        <w:rPr>
          <w:noProof/>
          <w:sz w:val="24"/>
          <w:szCs w:val="24"/>
          <w:lang w:eastAsia="es-ES"/>
        </w:rPr>
        <w:drawing>
          <wp:inline distT="0" distB="101600" distL="0" distR="0">
            <wp:extent cx="4572000" cy="3190875"/>
            <wp:effectExtent l="0" t="0" r="0" b="0"/>
            <wp:docPr id="4" name="Imagen 9027483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902748308"/>
                    <pic:cNvPicPr>
                      <a:picLocks noChangeAspect="1" noChangeArrowheads="1"/>
                    </pic:cNvPicPr>
                  </pic:nvPicPr>
                  <pic:blipFill>
                    <a:blip r:embed="rId12"/>
                    <a:stretch>
                      <a:fillRect/>
                    </a:stretch>
                  </pic:blipFill>
                  <pic:spPr bwMode="auto">
                    <a:xfrm>
                      <a:off x="0" y="0"/>
                      <a:ext cx="4572000" cy="3190875"/>
                    </a:xfrm>
                    <a:prstGeom prst="rect">
                      <a:avLst/>
                    </a:prstGeom>
                  </pic:spPr>
                </pic:pic>
              </a:graphicData>
            </a:graphic>
          </wp:inline>
        </w:drawing>
      </w:r>
    </w:p>
    <w:p w:rsidR="00A60595" w:rsidRPr="00FB4D93" w:rsidRDefault="00A60595">
      <w:pPr>
        <w:pStyle w:val="LO-Normal"/>
        <w:ind w:firstLine="360"/>
        <w:jc w:val="both"/>
        <w:rPr>
          <w:b/>
          <w:bCs/>
          <w:sz w:val="24"/>
          <w:szCs w:val="24"/>
        </w:rPr>
      </w:pPr>
    </w:p>
    <w:p w:rsidR="00A60595" w:rsidRPr="00FB4D93" w:rsidRDefault="00A60595">
      <w:pPr>
        <w:pStyle w:val="LO-Normal"/>
        <w:ind w:firstLine="360"/>
        <w:jc w:val="both"/>
        <w:rPr>
          <w:b/>
          <w:bCs/>
          <w:sz w:val="24"/>
          <w:szCs w:val="24"/>
        </w:rPr>
      </w:pPr>
    </w:p>
    <w:p w:rsidR="00A60595" w:rsidRPr="00FB4D93" w:rsidRDefault="00DD0A0C" w:rsidP="00525004">
      <w:pPr>
        <w:pStyle w:val="LO-Normal"/>
        <w:ind w:firstLine="360"/>
        <w:jc w:val="both"/>
        <w:rPr>
          <w:b/>
          <w:bCs/>
          <w:sz w:val="24"/>
          <w:szCs w:val="24"/>
        </w:rPr>
      </w:pPr>
      <w:r w:rsidRPr="00FB4D93">
        <w:rPr>
          <w:b/>
          <w:bCs/>
          <w:sz w:val="24"/>
          <w:szCs w:val="24"/>
        </w:rPr>
        <w:lastRenderedPageBreak/>
        <w:t>Horas imputadas según toggl.</w:t>
      </w:r>
    </w:p>
    <w:p w:rsidR="00A60595" w:rsidRPr="00FB4D93" w:rsidRDefault="00DD0A0C">
      <w:pPr>
        <w:pStyle w:val="LO-Normal"/>
        <w:ind w:firstLine="360"/>
        <w:jc w:val="both"/>
        <w:rPr>
          <w:sz w:val="24"/>
          <w:szCs w:val="24"/>
        </w:rPr>
      </w:pPr>
      <w:r w:rsidRPr="00FB4D93">
        <w:rPr>
          <w:sz w:val="24"/>
          <w:szCs w:val="24"/>
        </w:rPr>
        <w:t>Se muestra de forma resumida las horas invertidas según toggl en la elaboración de la L2.2 desde el día 10/02/2020 al 02/03/2020</w:t>
      </w:r>
    </w:p>
    <w:p w:rsidR="00A60595" w:rsidRPr="00FB4D93" w:rsidRDefault="00DD0A0C">
      <w:pPr>
        <w:pStyle w:val="LO-Normal"/>
        <w:ind w:firstLine="360"/>
        <w:jc w:val="both"/>
        <w:rPr>
          <w:sz w:val="24"/>
          <w:szCs w:val="24"/>
        </w:rPr>
      </w:pPr>
      <w:r w:rsidRPr="00FB4D93">
        <w:rPr>
          <w:noProof/>
          <w:sz w:val="24"/>
          <w:szCs w:val="24"/>
          <w:lang w:eastAsia="es-ES"/>
        </w:rPr>
        <w:drawing>
          <wp:inline distT="0" distB="101600" distL="0" distR="0">
            <wp:extent cx="6125210" cy="2667000"/>
            <wp:effectExtent l="0" t="0" r="0" b="0"/>
            <wp:docPr id="5" name="Imagen 9386968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938696897"/>
                    <pic:cNvPicPr>
                      <a:picLocks noChangeAspect="1" noChangeArrowheads="1"/>
                    </pic:cNvPicPr>
                  </pic:nvPicPr>
                  <pic:blipFill>
                    <a:blip r:embed="rId13"/>
                    <a:stretch>
                      <a:fillRect/>
                    </a:stretch>
                  </pic:blipFill>
                  <pic:spPr bwMode="auto">
                    <a:xfrm>
                      <a:off x="0" y="0"/>
                      <a:ext cx="6125210" cy="2667000"/>
                    </a:xfrm>
                    <a:prstGeom prst="rect">
                      <a:avLst/>
                    </a:prstGeom>
                  </pic:spPr>
                </pic:pic>
              </a:graphicData>
            </a:graphic>
          </wp:inline>
        </w:drawing>
      </w:r>
    </w:p>
    <w:sectPr w:rsidR="00A60595" w:rsidRPr="00FB4D93" w:rsidSect="00525004">
      <w:headerReference w:type="default" r:id="rId14"/>
      <w:footerReference w:type="default" r:id="rId15"/>
      <w:pgSz w:w="11906" w:h="16838"/>
      <w:pgMar w:top="720" w:right="1416" w:bottom="720" w:left="720" w:header="720" w:footer="720" w:gutter="0"/>
      <w:cols w:space="720"/>
      <w:formProt w:val="0"/>
      <w:titlePg/>
      <w:docGrid w:linePitch="600" w:charSpace="36864"/>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64F0E" w:rsidRDefault="00F64F0E" w:rsidP="00A60595">
      <w:pPr>
        <w:spacing w:after="0" w:line="240" w:lineRule="auto"/>
      </w:pPr>
      <w:r>
        <w:separator/>
      </w:r>
    </w:p>
  </w:endnote>
  <w:endnote w:type="continuationSeparator" w:id="1">
    <w:p w:rsidR="00F64F0E" w:rsidRDefault="00F64F0E" w:rsidP="00A6059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iberation Sans">
    <w:altName w:val="Arial"/>
    <w:panose1 w:val="020B0604020202020204"/>
    <w:charset w:val="00"/>
    <w:family w:val="swiss"/>
    <w:pitch w:val="variable"/>
    <w:sig w:usb0="00000000" w:usb1="00000000" w:usb2="00000000" w:usb3="00000000" w:csb0="00000000" w:csb1="00000000"/>
  </w:font>
  <w:font w:name="MS Mincho">
    <w:altName w:val="ＭＳ 明朝"/>
    <w:panose1 w:val="02020609040205080304"/>
    <w:charset w:val="80"/>
    <w:family w:val="modern"/>
    <w:pitch w:val="fixed"/>
    <w:sig w:usb0="A00002BF" w:usb1="68C7FCFB" w:usb2="00000010" w:usb3="00000000" w:csb0="0002009F" w:csb1="00000000"/>
  </w:font>
  <w:font w:name="Tahoma">
    <w:panose1 w:val="020B0604030504040204"/>
    <w:charset w:val="00"/>
    <w:family w:val="swiss"/>
    <w:notTrueType/>
    <w:pitch w:val="variable"/>
    <w:sig w:usb0="00000003" w:usb1="00000000" w:usb2="00000000" w:usb3="00000000" w:csb0="00000001" w:csb1="00000000"/>
  </w:font>
  <w:font w:name="Century Gothic">
    <w:altName w:val="Century Gothic"/>
    <w:panose1 w:val="020B05020202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027" w:type="dxa"/>
      <w:tblLook w:val="0000"/>
    </w:tblPr>
    <w:tblGrid>
      <w:gridCol w:w="3009"/>
      <w:gridCol w:w="3009"/>
      <w:gridCol w:w="3009"/>
    </w:tblGrid>
    <w:tr w:rsidR="00A60595">
      <w:tc>
        <w:tcPr>
          <w:tcW w:w="3009" w:type="dxa"/>
          <w:shd w:val="clear" w:color="auto" w:fill="auto"/>
        </w:tcPr>
        <w:p w:rsidR="00A60595" w:rsidRDefault="00A60595">
          <w:pPr>
            <w:pStyle w:val="Encabezado"/>
            <w:tabs>
              <w:tab w:val="clear" w:pos="4680"/>
              <w:tab w:val="clear" w:pos="9360"/>
              <w:tab w:val="center" w:pos="4795"/>
              <w:tab w:val="right" w:pos="9475"/>
            </w:tabs>
            <w:ind w:left="-115"/>
          </w:pPr>
        </w:p>
      </w:tc>
      <w:tc>
        <w:tcPr>
          <w:tcW w:w="3009" w:type="dxa"/>
          <w:shd w:val="clear" w:color="auto" w:fill="auto"/>
        </w:tcPr>
        <w:p w:rsidR="00A60595" w:rsidRDefault="00A60595">
          <w:pPr>
            <w:pStyle w:val="Encabezado"/>
            <w:jc w:val="center"/>
          </w:pPr>
        </w:p>
      </w:tc>
      <w:tc>
        <w:tcPr>
          <w:tcW w:w="3009" w:type="dxa"/>
          <w:shd w:val="clear" w:color="auto" w:fill="auto"/>
        </w:tcPr>
        <w:p w:rsidR="00A60595" w:rsidRDefault="00A60595">
          <w:pPr>
            <w:pStyle w:val="Encabezado"/>
            <w:ind w:right="-115"/>
            <w:jc w:val="right"/>
          </w:pPr>
        </w:p>
      </w:tc>
    </w:tr>
  </w:tbl>
  <w:p w:rsidR="00A60595" w:rsidRDefault="00A6059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64F0E" w:rsidRDefault="00F64F0E" w:rsidP="00A60595">
      <w:pPr>
        <w:spacing w:after="0" w:line="240" w:lineRule="auto"/>
      </w:pPr>
      <w:r>
        <w:separator/>
      </w:r>
    </w:p>
  </w:footnote>
  <w:footnote w:type="continuationSeparator" w:id="1">
    <w:p w:rsidR="00F64F0E" w:rsidRDefault="00F64F0E" w:rsidP="00A6059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889" w:type="dxa"/>
      <w:tblLook w:val="0000"/>
    </w:tblPr>
    <w:tblGrid>
      <w:gridCol w:w="3009"/>
      <w:gridCol w:w="2550"/>
      <w:gridCol w:w="4330"/>
    </w:tblGrid>
    <w:tr w:rsidR="00A60595" w:rsidTr="00525004">
      <w:tc>
        <w:tcPr>
          <w:tcW w:w="3009" w:type="dxa"/>
          <w:tcBorders>
            <w:bottom w:val="single" w:sz="4" w:space="0" w:color="7F7F7F"/>
          </w:tcBorders>
          <w:shd w:val="clear" w:color="auto" w:fill="auto"/>
          <w:vAlign w:val="bottom"/>
        </w:tcPr>
        <w:p w:rsidR="00A60595" w:rsidRDefault="00DD0A0C">
          <w:pPr>
            <w:pStyle w:val="Encabezado"/>
            <w:tabs>
              <w:tab w:val="clear" w:pos="4680"/>
              <w:tab w:val="clear" w:pos="9360"/>
              <w:tab w:val="center" w:pos="4795"/>
              <w:tab w:val="right" w:pos="9475"/>
            </w:tabs>
            <w:ind w:left="-115"/>
          </w:pPr>
          <w:r>
            <w:rPr>
              <w:b/>
              <w:bCs/>
              <w:noProof/>
              <w:lang w:eastAsia="es-ES"/>
            </w:rPr>
            <w:drawing>
              <wp:inline distT="0" distB="101600" distL="0" distR="0">
                <wp:extent cx="1176655" cy="457835"/>
                <wp:effectExtent l="0" t="0" r="0" b="0"/>
                <wp:docPr id="6" name="Imagen 5892060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589206064"/>
                        <pic:cNvPicPr>
                          <a:picLocks noChangeAspect="1" noChangeArrowheads="1"/>
                        </pic:cNvPicPr>
                      </pic:nvPicPr>
                      <pic:blipFill>
                        <a:blip r:embed="rId1"/>
                        <a:stretch>
                          <a:fillRect/>
                        </a:stretch>
                      </pic:blipFill>
                      <pic:spPr bwMode="auto">
                        <a:xfrm>
                          <a:off x="0" y="0"/>
                          <a:ext cx="1176655" cy="457835"/>
                        </a:xfrm>
                        <a:prstGeom prst="rect">
                          <a:avLst/>
                        </a:prstGeom>
                      </pic:spPr>
                    </pic:pic>
                  </a:graphicData>
                </a:graphic>
              </wp:inline>
            </w:drawing>
          </w:r>
        </w:p>
      </w:tc>
      <w:tc>
        <w:tcPr>
          <w:tcW w:w="2550" w:type="dxa"/>
          <w:tcBorders>
            <w:bottom w:val="single" w:sz="4" w:space="0" w:color="7F7F7F"/>
          </w:tcBorders>
          <w:shd w:val="clear" w:color="auto" w:fill="auto"/>
        </w:tcPr>
        <w:p w:rsidR="00A60595" w:rsidRDefault="00A60595">
          <w:pPr>
            <w:pStyle w:val="Encabezado"/>
            <w:jc w:val="center"/>
          </w:pPr>
        </w:p>
      </w:tc>
      <w:tc>
        <w:tcPr>
          <w:tcW w:w="4330" w:type="dxa"/>
          <w:tcBorders>
            <w:bottom w:val="single" w:sz="4" w:space="0" w:color="7F7F7F"/>
          </w:tcBorders>
          <w:shd w:val="clear" w:color="auto" w:fill="auto"/>
          <w:vAlign w:val="center"/>
        </w:tcPr>
        <w:p w:rsidR="00A60595" w:rsidRDefault="00DD0A0C">
          <w:pPr>
            <w:pStyle w:val="Encabezado"/>
            <w:ind w:right="-115"/>
            <w:jc w:val="right"/>
          </w:pPr>
          <w:r>
            <w:t>PROCESO SOFTWARE DE GESTIÓN II</w:t>
          </w:r>
        </w:p>
      </w:tc>
    </w:tr>
  </w:tbl>
  <w:p w:rsidR="00A60595" w:rsidRDefault="00A60595">
    <w:pPr>
      <w:pStyle w:val="LO-Normal"/>
    </w:pPr>
  </w:p>
  <w:p w:rsidR="00A60595" w:rsidRDefault="00A60595">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F26BAC"/>
    <w:multiLevelType w:val="multilevel"/>
    <w:tmpl w:val="0018FCA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35DD1CAF"/>
    <w:multiLevelType w:val="multilevel"/>
    <w:tmpl w:val="539257C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nsid w:val="3CDB60B6"/>
    <w:multiLevelType w:val="multilevel"/>
    <w:tmpl w:val="9D288058"/>
    <w:lvl w:ilvl="0">
      <w:start w:val="1"/>
      <w:numFmt w:val="none"/>
      <w:pStyle w:val="Heading1"/>
      <w:suff w:val="nothing"/>
      <w:lvlText w:val=""/>
      <w:lvlJc w:val="left"/>
      <w:pPr>
        <w:ind w:left="0" w:firstLine="0"/>
      </w:pPr>
    </w:lvl>
    <w:lvl w:ilvl="1">
      <w:start w:val="1"/>
      <w:numFmt w:val="none"/>
      <w:pStyle w:val="Heading2"/>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2"/>
  </w:num>
  <w:num w:numId="2">
    <w:abstractNumId w:val="0"/>
  </w:num>
  <w:num w:numId="3">
    <w:abstractNumId w:val="1"/>
  </w:num>
  <w:num w:numId="4">
    <w:abstractNumId w:val="2"/>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5"/>
  <w:defaultTabStop w:val="708"/>
  <w:hyphenationZone w:val="425"/>
  <w:drawingGridHorizontalSpacing w:val="200"/>
  <w:displayHorizontalDrawingGridEvery w:val="2"/>
  <w:characterSpacingControl w:val="doNotCompress"/>
  <w:hdrShapeDefaults>
    <o:shapedefaults v:ext="edit" spidmax="9218"/>
  </w:hdrShapeDefaults>
  <w:footnotePr>
    <w:footnote w:id="0"/>
    <w:footnote w:id="1"/>
  </w:footnotePr>
  <w:endnotePr>
    <w:endnote w:id="0"/>
    <w:endnote w:id="1"/>
  </w:endnotePr>
  <w:compat/>
  <w:rsids>
    <w:rsidRoot w:val="00A60595"/>
    <w:rsid w:val="0025049F"/>
    <w:rsid w:val="003B2AA2"/>
    <w:rsid w:val="003D2C74"/>
    <w:rsid w:val="00525004"/>
    <w:rsid w:val="005D32DA"/>
    <w:rsid w:val="006F76D0"/>
    <w:rsid w:val="00712E33"/>
    <w:rsid w:val="00A60595"/>
    <w:rsid w:val="00C73227"/>
    <w:rsid w:val="00DD0A0C"/>
    <w:rsid w:val="00F14CE6"/>
    <w:rsid w:val="00F64F0E"/>
    <w:rsid w:val="00FB4D93"/>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Arial"/>
        <w:sz w:val="22"/>
        <w:szCs w:val="22"/>
        <w:lang w:val="es-ES" w:eastAsia="en-US" w:bidi="ar-SA"/>
      </w:rPr>
    </w:rPrDefault>
    <w:pPrDefault>
      <w:pPr>
        <w:spacing w:line="25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0595"/>
    <w:pPr>
      <w:spacing w:after="160"/>
    </w:pPr>
  </w:style>
  <w:style w:type="paragraph" w:styleId="Ttulo1">
    <w:name w:val="heading 1"/>
    <w:basedOn w:val="Normal"/>
    <w:next w:val="Normal"/>
    <w:link w:val="Ttulo1Car1"/>
    <w:uiPriority w:val="9"/>
    <w:qFormat/>
    <w:rsid w:val="00FB4D9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Heading1">
    <w:name w:val="Heading 1"/>
    <w:basedOn w:val="LO-Normal"/>
    <w:next w:val="LO-Normal"/>
    <w:qFormat/>
    <w:rsid w:val="00A60595"/>
    <w:pPr>
      <w:keepNext/>
      <w:keepLines/>
      <w:numPr>
        <w:numId w:val="1"/>
      </w:numPr>
      <w:spacing w:before="240" w:after="0"/>
      <w:outlineLvl w:val="0"/>
    </w:pPr>
    <w:rPr>
      <w:rFonts w:ascii="Calibri Light" w:eastAsia="MS Gothic" w:hAnsi="Calibri Light" w:cs="Times New Roman"/>
      <w:color w:val="2F5496"/>
      <w:sz w:val="32"/>
      <w:szCs w:val="32"/>
    </w:rPr>
  </w:style>
  <w:style w:type="paragraph" w:customStyle="1" w:styleId="Heading2">
    <w:name w:val="Heading 2"/>
    <w:basedOn w:val="LO-Normal"/>
    <w:next w:val="LO-Normal"/>
    <w:qFormat/>
    <w:rsid w:val="00A60595"/>
    <w:pPr>
      <w:keepNext/>
      <w:keepLines/>
      <w:numPr>
        <w:ilvl w:val="1"/>
        <w:numId w:val="1"/>
      </w:numPr>
      <w:spacing w:before="40" w:after="0"/>
      <w:outlineLvl w:val="1"/>
    </w:pPr>
    <w:rPr>
      <w:rFonts w:ascii="Calibri Light" w:eastAsia="MS Gothic" w:hAnsi="Calibri Light" w:cs="Times New Roman"/>
      <w:color w:val="2F5496"/>
      <w:sz w:val="26"/>
      <w:szCs w:val="26"/>
    </w:rPr>
  </w:style>
  <w:style w:type="character" w:customStyle="1" w:styleId="Ttulo1Car">
    <w:name w:val="Título 1 Car"/>
    <w:basedOn w:val="Fuentedeprrafopredeter"/>
    <w:qFormat/>
    <w:rsid w:val="00A60595"/>
    <w:rPr>
      <w:rFonts w:ascii="Calibri Light" w:eastAsia="MS Gothic" w:hAnsi="Calibri Light" w:cs="Times New Roman"/>
      <w:color w:val="2F5496"/>
      <w:sz w:val="32"/>
      <w:szCs w:val="32"/>
    </w:rPr>
  </w:style>
  <w:style w:type="character" w:customStyle="1" w:styleId="Ttulo2Car">
    <w:name w:val="Título 2 Car"/>
    <w:basedOn w:val="Fuentedeprrafopredeter"/>
    <w:qFormat/>
    <w:rsid w:val="00A60595"/>
    <w:rPr>
      <w:rFonts w:ascii="Calibri Light" w:eastAsia="MS Gothic" w:hAnsi="Calibri Light" w:cs="Times New Roman"/>
      <w:color w:val="2F5496"/>
      <w:sz w:val="26"/>
      <w:szCs w:val="26"/>
    </w:rPr>
  </w:style>
  <w:style w:type="character" w:customStyle="1" w:styleId="EncabezadoCar">
    <w:name w:val="Encabezado Car"/>
    <w:basedOn w:val="Fuentedeprrafopredeter"/>
    <w:qFormat/>
    <w:rsid w:val="00A60595"/>
  </w:style>
  <w:style w:type="character" w:customStyle="1" w:styleId="PiedepginaCar">
    <w:name w:val="Pie de página Car"/>
    <w:basedOn w:val="Fuentedeprrafopredeter"/>
    <w:qFormat/>
    <w:rsid w:val="00A60595"/>
  </w:style>
  <w:style w:type="character" w:customStyle="1" w:styleId="WWCharLFO1LVL1">
    <w:name w:val="WW_CharLFO1LVL1"/>
    <w:qFormat/>
    <w:rsid w:val="00A60595"/>
    <w:rPr>
      <w:rFonts w:ascii="Symbol" w:hAnsi="Symbol"/>
    </w:rPr>
  </w:style>
  <w:style w:type="character" w:customStyle="1" w:styleId="WWCharLFO1LVL2">
    <w:name w:val="WW_CharLFO1LVL2"/>
    <w:qFormat/>
    <w:rsid w:val="00A60595"/>
    <w:rPr>
      <w:rFonts w:ascii="Courier New" w:hAnsi="Courier New"/>
    </w:rPr>
  </w:style>
  <w:style w:type="character" w:customStyle="1" w:styleId="WWCharLFO1LVL3">
    <w:name w:val="WW_CharLFO1LVL3"/>
    <w:qFormat/>
    <w:rsid w:val="00A60595"/>
    <w:rPr>
      <w:rFonts w:ascii="Wingdings" w:hAnsi="Wingdings"/>
    </w:rPr>
  </w:style>
  <w:style w:type="character" w:customStyle="1" w:styleId="WWCharLFO1LVL4">
    <w:name w:val="WW_CharLFO1LVL4"/>
    <w:qFormat/>
    <w:rsid w:val="00A60595"/>
    <w:rPr>
      <w:rFonts w:ascii="Symbol" w:hAnsi="Symbol"/>
    </w:rPr>
  </w:style>
  <w:style w:type="character" w:customStyle="1" w:styleId="WWCharLFO1LVL5">
    <w:name w:val="WW_CharLFO1LVL5"/>
    <w:qFormat/>
    <w:rsid w:val="00A60595"/>
    <w:rPr>
      <w:rFonts w:ascii="Courier New" w:hAnsi="Courier New"/>
    </w:rPr>
  </w:style>
  <w:style w:type="character" w:customStyle="1" w:styleId="WWCharLFO1LVL6">
    <w:name w:val="WW_CharLFO1LVL6"/>
    <w:qFormat/>
    <w:rsid w:val="00A60595"/>
    <w:rPr>
      <w:rFonts w:ascii="Wingdings" w:hAnsi="Wingdings"/>
    </w:rPr>
  </w:style>
  <w:style w:type="character" w:customStyle="1" w:styleId="WWCharLFO1LVL7">
    <w:name w:val="WW_CharLFO1LVL7"/>
    <w:qFormat/>
    <w:rsid w:val="00A60595"/>
    <w:rPr>
      <w:rFonts w:ascii="Symbol" w:hAnsi="Symbol"/>
    </w:rPr>
  </w:style>
  <w:style w:type="character" w:customStyle="1" w:styleId="WWCharLFO1LVL8">
    <w:name w:val="WW_CharLFO1LVL8"/>
    <w:qFormat/>
    <w:rsid w:val="00A60595"/>
    <w:rPr>
      <w:rFonts w:ascii="Courier New" w:hAnsi="Courier New"/>
    </w:rPr>
  </w:style>
  <w:style w:type="character" w:customStyle="1" w:styleId="WWCharLFO1LVL9">
    <w:name w:val="WW_CharLFO1LVL9"/>
    <w:qFormat/>
    <w:rsid w:val="00A60595"/>
    <w:rPr>
      <w:rFonts w:ascii="Wingdings" w:hAnsi="Wingdings"/>
    </w:rPr>
  </w:style>
  <w:style w:type="character" w:customStyle="1" w:styleId="WWCharLFO2LVL1">
    <w:name w:val="WW_CharLFO2LVL1"/>
    <w:qFormat/>
    <w:rsid w:val="00A60595"/>
    <w:rPr>
      <w:rFonts w:ascii="Symbol" w:hAnsi="Symbol"/>
    </w:rPr>
  </w:style>
  <w:style w:type="character" w:customStyle="1" w:styleId="WWCharLFO2LVL2">
    <w:name w:val="WW_CharLFO2LVL2"/>
    <w:qFormat/>
    <w:rsid w:val="00A60595"/>
    <w:rPr>
      <w:rFonts w:ascii="Courier New" w:hAnsi="Courier New"/>
    </w:rPr>
  </w:style>
  <w:style w:type="character" w:customStyle="1" w:styleId="WWCharLFO2LVL3">
    <w:name w:val="WW_CharLFO2LVL3"/>
    <w:qFormat/>
    <w:rsid w:val="00A60595"/>
    <w:rPr>
      <w:rFonts w:ascii="Wingdings" w:hAnsi="Wingdings"/>
    </w:rPr>
  </w:style>
  <w:style w:type="character" w:customStyle="1" w:styleId="WWCharLFO2LVL4">
    <w:name w:val="WW_CharLFO2LVL4"/>
    <w:qFormat/>
    <w:rsid w:val="00A60595"/>
    <w:rPr>
      <w:rFonts w:ascii="Symbol" w:hAnsi="Symbol"/>
    </w:rPr>
  </w:style>
  <w:style w:type="character" w:customStyle="1" w:styleId="WWCharLFO2LVL5">
    <w:name w:val="WW_CharLFO2LVL5"/>
    <w:qFormat/>
    <w:rsid w:val="00A60595"/>
    <w:rPr>
      <w:rFonts w:ascii="Courier New" w:hAnsi="Courier New"/>
    </w:rPr>
  </w:style>
  <w:style w:type="character" w:customStyle="1" w:styleId="WWCharLFO2LVL6">
    <w:name w:val="WW_CharLFO2LVL6"/>
    <w:qFormat/>
    <w:rsid w:val="00A60595"/>
    <w:rPr>
      <w:rFonts w:ascii="Wingdings" w:hAnsi="Wingdings"/>
    </w:rPr>
  </w:style>
  <w:style w:type="character" w:customStyle="1" w:styleId="WWCharLFO2LVL7">
    <w:name w:val="WW_CharLFO2LVL7"/>
    <w:qFormat/>
    <w:rsid w:val="00A60595"/>
    <w:rPr>
      <w:rFonts w:ascii="Symbol" w:hAnsi="Symbol"/>
    </w:rPr>
  </w:style>
  <w:style w:type="character" w:customStyle="1" w:styleId="WWCharLFO2LVL8">
    <w:name w:val="WW_CharLFO2LVL8"/>
    <w:qFormat/>
    <w:rsid w:val="00A60595"/>
    <w:rPr>
      <w:rFonts w:ascii="Courier New" w:hAnsi="Courier New"/>
    </w:rPr>
  </w:style>
  <w:style w:type="character" w:customStyle="1" w:styleId="WWCharLFO2LVL9">
    <w:name w:val="WW_CharLFO2LVL9"/>
    <w:qFormat/>
    <w:rsid w:val="00A60595"/>
    <w:rPr>
      <w:rFonts w:ascii="Wingdings" w:hAnsi="Wingdings"/>
    </w:rPr>
  </w:style>
  <w:style w:type="character" w:customStyle="1" w:styleId="WWCharLFO3LVL1">
    <w:name w:val="WW_CharLFO3LVL1"/>
    <w:qFormat/>
    <w:rsid w:val="00A60595"/>
    <w:rPr>
      <w:rFonts w:ascii="Symbol" w:hAnsi="Symbol"/>
    </w:rPr>
  </w:style>
  <w:style w:type="character" w:customStyle="1" w:styleId="WWCharLFO3LVL2">
    <w:name w:val="WW_CharLFO3LVL2"/>
    <w:qFormat/>
    <w:rsid w:val="00A60595"/>
    <w:rPr>
      <w:rFonts w:ascii="Courier New" w:hAnsi="Courier New"/>
    </w:rPr>
  </w:style>
  <w:style w:type="character" w:customStyle="1" w:styleId="WWCharLFO3LVL3">
    <w:name w:val="WW_CharLFO3LVL3"/>
    <w:qFormat/>
    <w:rsid w:val="00A60595"/>
    <w:rPr>
      <w:rFonts w:ascii="Wingdings" w:hAnsi="Wingdings"/>
    </w:rPr>
  </w:style>
  <w:style w:type="character" w:customStyle="1" w:styleId="WWCharLFO3LVL4">
    <w:name w:val="WW_CharLFO3LVL4"/>
    <w:qFormat/>
    <w:rsid w:val="00A60595"/>
    <w:rPr>
      <w:rFonts w:ascii="Symbol" w:hAnsi="Symbol"/>
    </w:rPr>
  </w:style>
  <w:style w:type="character" w:customStyle="1" w:styleId="WWCharLFO3LVL5">
    <w:name w:val="WW_CharLFO3LVL5"/>
    <w:qFormat/>
    <w:rsid w:val="00A60595"/>
    <w:rPr>
      <w:rFonts w:ascii="Courier New" w:hAnsi="Courier New"/>
    </w:rPr>
  </w:style>
  <w:style w:type="character" w:customStyle="1" w:styleId="WWCharLFO3LVL6">
    <w:name w:val="WW_CharLFO3LVL6"/>
    <w:qFormat/>
    <w:rsid w:val="00A60595"/>
    <w:rPr>
      <w:rFonts w:ascii="Wingdings" w:hAnsi="Wingdings"/>
    </w:rPr>
  </w:style>
  <w:style w:type="character" w:customStyle="1" w:styleId="WWCharLFO3LVL7">
    <w:name w:val="WW_CharLFO3LVL7"/>
    <w:qFormat/>
    <w:rsid w:val="00A60595"/>
    <w:rPr>
      <w:rFonts w:ascii="Symbol" w:hAnsi="Symbol"/>
    </w:rPr>
  </w:style>
  <w:style w:type="character" w:customStyle="1" w:styleId="WWCharLFO3LVL8">
    <w:name w:val="WW_CharLFO3LVL8"/>
    <w:qFormat/>
    <w:rsid w:val="00A60595"/>
    <w:rPr>
      <w:rFonts w:ascii="Courier New" w:hAnsi="Courier New"/>
    </w:rPr>
  </w:style>
  <w:style w:type="character" w:customStyle="1" w:styleId="WWCharLFO3LVL9">
    <w:name w:val="WW_CharLFO3LVL9"/>
    <w:qFormat/>
    <w:rsid w:val="00A60595"/>
    <w:rPr>
      <w:rFonts w:ascii="Wingdings" w:hAnsi="Wingdings"/>
    </w:rPr>
  </w:style>
  <w:style w:type="paragraph" w:styleId="Ttulo">
    <w:name w:val="Title"/>
    <w:basedOn w:val="Normal"/>
    <w:next w:val="Textoindependiente"/>
    <w:qFormat/>
    <w:rsid w:val="00A60595"/>
    <w:pPr>
      <w:keepNext/>
      <w:spacing w:before="240" w:after="120"/>
    </w:pPr>
    <w:rPr>
      <w:rFonts w:ascii="Liberation Sans" w:eastAsia="MS Mincho" w:hAnsi="Liberation Sans" w:cs="Tahoma"/>
      <w:sz w:val="28"/>
      <w:szCs w:val="28"/>
    </w:rPr>
  </w:style>
  <w:style w:type="paragraph" w:styleId="Textoindependiente">
    <w:name w:val="Body Text"/>
    <w:basedOn w:val="Normal"/>
    <w:rsid w:val="00A60595"/>
    <w:pPr>
      <w:spacing w:after="140" w:line="276" w:lineRule="auto"/>
    </w:pPr>
  </w:style>
  <w:style w:type="paragraph" w:customStyle="1" w:styleId="LO-Normal">
    <w:name w:val="LO-Normal"/>
    <w:qFormat/>
    <w:rsid w:val="00A60595"/>
    <w:pPr>
      <w:suppressAutoHyphens/>
      <w:spacing w:after="160"/>
    </w:pPr>
  </w:style>
  <w:style w:type="paragraph" w:styleId="Encabezado">
    <w:name w:val="header"/>
    <w:basedOn w:val="LO-Normal"/>
    <w:qFormat/>
    <w:rsid w:val="00A60595"/>
    <w:pPr>
      <w:tabs>
        <w:tab w:val="center" w:pos="4680"/>
        <w:tab w:val="right" w:pos="9360"/>
      </w:tabs>
      <w:spacing w:after="0" w:line="240" w:lineRule="auto"/>
    </w:pPr>
  </w:style>
  <w:style w:type="paragraph" w:customStyle="1" w:styleId="Footer">
    <w:name w:val="Footer"/>
    <w:basedOn w:val="LO-Normal"/>
    <w:rsid w:val="00A60595"/>
    <w:pPr>
      <w:tabs>
        <w:tab w:val="center" w:pos="4680"/>
        <w:tab w:val="right" w:pos="9360"/>
      </w:tabs>
      <w:spacing w:after="0" w:line="240" w:lineRule="auto"/>
    </w:pPr>
  </w:style>
  <w:style w:type="paragraph" w:styleId="Prrafodelista">
    <w:name w:val="List Paragraph"/>
    <w:basedOn w:val="LO-Normal"/>
    <w:qFormat/>
    <w:rsid w:val="00A60595"/>
    <w:pPr>
      <w:ind w:left="720"/>
    </w:pPr>
  </w:style>
  <w:style w:type="paragraph" w:customStyle="1" w:styleId="Header">
    <w:name w:val="Header"/>
    <w:basedOn w:val="Normal"/>
    <w:rsid w:val="00A60595"/>
    <w:pPr>
      <w:suppressLineNumbers/>
      <w:tabs>
        <w:tab w:val="center" w:pos="4819"/>
        <w:tab w:val="right" w:pos="9638"/>
      </w:tabs>
    </w:pPr>
  </w:style>
  <w:style w:type="paragraph" w:customStyle="1" w:styleId="Contenidodelatabla">
    <w:name w:val="Contenido de la tabla"/>
    <w:basedOn w:val="Normal"/>
    <w:qFormat/>
    <w:rsid w:val="00A60595"/>
    <w:pPr>
      <w:suppressLineNumbers/>
    </w:pPr>
  </w:style>
  <w:style w:type="paragraph" w:styleId="Textodeglobo">
    <w:name w:val="Balloon Text"/>
    <w:basedOn w:val="Normal"/>
    <w:link w:val="TextodegloboCar"/>
    <w:uiPriority w:val="99"/>
    <w:semiHidden/>
    <w:unhideWhenUsed/>
    <w:rsid w:val="00FB4D9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B4D93"/>
    <w:rPr>
      <w:rFonts w:ascii="Tahoma" w:hAnsi="Tahoma" w:cs="Tahoma"/>
      <w:sz w:val="16"/>
      <w:szCs w:val="16"/>
    </w:rPr>
  </w:style>
  <w:style w:type="paragraph" w:styleId="Piedepgina">
    <w:name w:val="footer"/>
    <w:basedOn w:val="Normal"/>
    <w:link w:val="PiedepginaCar1"/>
    <w:uiPriority w:val="99"/>
    <w:semiHidden/>
    <w:unhideWhenUsed/>
    <w:rsid w:val="00FB4D93"/>
    <w:pPr>
      <w:tabs>
        <w:tab w:val="center" w:pos="4252"/>
        <w:tab w:val="right" w:pos="8504"/>
      </w:tabs>
      <w:spacing w:after="0" w:line="240" w:lineRule="auto"/>
    </w:pPr>
  </w:style>
  <w:style w:type="character" w:customStyle="1" w:styleId="PiedepginaCar1">
    <w:name w:val="Pie de página Car1"/>
    <w:basedOn w:val="Fuentedeprrafopredeter"/>
    <w:link w:val="Piedepgina"/>
    <w:uiPriority w:val="99"/>
    <w:semiHidden/>
    <w:rsid w:val="00FB4D93"/>
  </w:style>
  <w:style w:type="character" w:customStyle="1" w:styleId="Ttulo1Car1">
    <w:name w:val="Título 1 Car1"/>
    <w:basedOn w:val="Fuentedeprrafopredeter"/>
    <w:link w:val="Ttulo1"/>
    <w:uiPriority w:val="9"/>
    <w:rsid w:val="00FB4D93"/>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semiHidden/>
    <w:unhideWhenUsed/>
    <w:qFormat/>
    <w:rsid w:val="00FB4D93"/>
    <w:pPr>
      <w:spacing w:line="276" w:lineRule="auto"/>
      <w:outlineLvl w:val="9"/>
    </w:pPr>
  </w:style>
  <w:style w:type="paragraph" w:styleId="TDC1">
    <w:name w:val="toc 1"/>
    <w:basedOn w:val="Normal"/>
    <w:next w:val="Normal"/>
    <w:autoRedefine/>
    <w:uiPriority w:val="39"/>
    <w:unhideWhenUsed/>
    <w:rsid w:val="00FB4D93"/>
    <w:pPr>
      <w:spacing w:after="100"/>
    </w:pPr>
  </w:style>
  <w:style w:type="paragraph" w:styleId="TDC2">
    <w:name w:val="toc 2"/>
    <w:basedOn w:val="Normal"/>
    <w:next w:val="Normal"/>
    <w:autoRedefine/>
    <w:uiPriority w:val="39"/>
    <w:unhideWhenUsed/>
    <w:rsid w:val="00525004"/>
    <w:pPr>
      <w:tabs>
        <w:tab w:val="right" w:leader="dot" w:pos="9781"/>
      </w:tabs>
      <w:spacing w:after="100"/>
      <w:ind w:left="220"/>
    </w:pPr>
  </w:style>
  <w:style w:type="character" w:styleId="Hipervnculo">
    <w:name w:val="Hyperlink"/>
    <w:basedOn w:val="Fuentedeprrafopredeter"/>
    <w:uiPriority w:val="99"/>
    <w:unhideWhenUsed/>
    <w:rsid w:val="00FB4D93"/>
    <w:rPr>
      <w:color w:val="0000FF" w:themeColor="hyperlink"/>
      <w:u w:val="single"/>
    </w:rPr>
  </w:style>
  <w:style w:type="paragraph" w:customStyle="1" w:styleId="Normal1">
    <w:name w:val="Normal1"/>
    <w:qFormat/>
    <w:rsid w:val="00712E33"/>
    <w:pPr>
      <w:spacing w:after="160" w:line="300" w:lineRule="auto"/>
    </w:pPr>
    <w:rPr>
      <w:rFonts w:ascii="Century Gothic" w:eastAsia="Century Gothic" w:hAnsi="Century Gothic" w:cs="Century Gothic"/>
      <w:sz w:val="21"/>
      <w:szCs w:val="21"/>
      <w:lang w:eastAsia="es-ES"/>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FAAB48-4314-483C-B627-8B28C6D0BF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7</Pages>
  <Words>802</Words>
  <Characters>4413</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5205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Andrés Aguilar Alhama</dc:creator>
  <cp:lastModifiedBy>Usuario</cp:lastModifiedBy>
  <cp:revision>5</cp:revision>
  <dcterms:created xsi:type="dcterms:W3CDTF">2020-03-14T09:50:00Z</dcterms:created>
  <dcterms:modified xsi:type="dcterms:W3CDTF">2020-03-16T07:38:00Z</dcterms:modified>
  <dc:language>es-ES</dc:language>
</cp:coreProperties>
</file>