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324A9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>Ejercicios Recuperación</w:t>
      </w:r>
      <w:r w:rsidR="00F6339B">
        <w:rPr>
          <w:b/>
          <w:bCs/>
        </w:rPr>
        <w:t xml:space="preserve"> </w:t>
      </w:r>
      <w:proofErr w:type="spellStart"/>
      <w:r w:rsidR="00266AF4">
        <w:rPr>
          <w:b/>
          <w:bCs/>
        </w:rPr>
        <w:t>Javascript</w:t>
      </w:r>
      <w:proofErr w:type="spellEnd"/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A975D0" w:rsidRPr="00A975D0" w:rsidRDefault="00A975D0" w:rsidP="00A975D0">
      <w:pPr>
        <w:numPr>
          <w:ilvl w:val="0"/>
          <w:numId w:val="4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trata de iniciar el desarrollo de un juego de 3 en rayas, aunque por suerte solamente nos vamos a ocupar de colocar las fichas y cambiar el turno. No vamos a calcular si se gana o no se gana la partida.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Hay dos jugadores: el jugador verde con la X y el jugador rojo con la O.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Cuando se pincha sobre una casilla: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si la casilla está vacía: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 xml:space="preserve">se debe cambiar la casilla para ponerla roja o verde (usando los colores </w:t>
      </w:r>
      <w:proofErr w:type="spellStart"/>
      <w:r w:rsidRPr="00A975D0">
        <w:rPr>
          <w:rFonts w:eastAsia="Calibri"/>
          <w:kern w:val="2"/>
        </w:rPr>
        <w:t>danger</w:t>
      </w:r>
      <w:proofErr w:type="spellEnd"/>
      <w:r w:rsidRPr="00A975D0">
        <w:rPr>
          <w:rFonts w:eastAsia="Calibri"/>
          <w:kern w:val="2"/>
        </w:rPr>
        <w:t xml:space="preserve"> o </w:t>
      </w:r>
      <w:proofErr w:type="spellStart"/>
      <w:r w:rsidRPr="00A975D0">
        <w:rPr>
          <w:rFonts w:eastAsia="Calibri"/>
          <w:kern w:val="2"/>
        </w:rPr>
        <w:t>success</w:t>
      </w:r>
      <w:proofErr w:type="spellEnd"/>
      <w:r w:rsidRPr="00A975D0">
        <w:rPr>
          <w:rFonts w:eastAsia="Calibri"/>
          <w:kern w:val="2"/>
        </w:rPr>
        <w:t xml:space="preserve"> de </w:t>
      </w:r>
      <w:proofErr w:type="spellStart"/>
      <w:r w:rsidRPr="00A975D0">
        <w:rPr>
          <w:rFonts w:eastAsia="Calibri"/>
          <w:kern w:val="2"/>
        </w:rPr>
        <w:t>bootstrap</w:t>
      </w:r>
      <w:proofErr w:type="spellEnd"/>
      <w:r w:rsidRPr="00A975D0">
        <w:rPr>
          <w:rFonts w:eastAsia="Calibri"/>
          <w:kern w:val="2"/>
        </w:rPr>
        <w:t>) y rellenarla con X o con O, según corresponda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 cambiar el mensaje bajo el tablero, para indicar que le toca al siguiente jugador, cambiando el mensaje y el color de fondo del mismo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 cambiar el turno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si la casilla está ocupada: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no se rellena la casilla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no se cambia el turno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modifica el mensaje bajo el tablero para decir "Casilla ocupada". En este caso no se cambia el color del mensaje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Cuando se pincha en el botón de "Limpiar Tablero":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deben limpiar todas las casillas, para que vuelvan a estar grises y sin letra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 reiniciar el turno, para que le toque al verde, indicándolo en el mensaje bajo el tablero.</w:t>
      </w:r>
    </w:p>
    <w:p w:rsidR="00A975D0" w:rsidRDefault="00A975D0" w:rsidP="00A975D0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Esta es una captura de cómo estaría el tablero a mitad de la partida:</w:t>
      </w:r>
    </w:p>
    <w:p w:rsidR="00A975D0" w:rsidRDefault="00A975D0" w:rsidP="00A975D0">
      <w:pPr>
        <w:tabs>
          <w:tab w:val="center" w:pos="4252"/>
          <w:tab w:val="right" w:pos="8504"/>
        </w:tabs>
        <w:jc w:val="center"/>
        <w:rPr>
          <w:rFonts w:eastAsia="Calibri"/>
          <w:kern w:val="2"/>
        </w:rPr>
      </w:pPr>
      <w:r>
        <w:rPr>
          <w:rFonts w:eastAsia="Calibri"/>
          <w:noProof/>
          <w:kern w:val="2"/>
          <w:lang w:eastAsia="es-ES"/>
        </w:rPr>
        <w:drawing>
          <wp:inline distT="0" distB="0" distL="0" distR="0">
            <wp:extent cx="2681811" cy="224790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-04-27 Exam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16" cy="22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0" w:rsidRDefault="00A975D0" w:rsidP="00A975D0">
      <w:pPr>
        <w:tabs>
          <w:tab w:val="center" w:pos="4252"/>
          <w:tab w:val="right" w:pos="8504"/>
        </w:tabs>
        <w:jc w:val="both"/>
        <w:rPr>
          <w:rFonts w:eastAsia="Calibri"/>
          <w:i/>
          <w:kern w:val="2"/>
        </w:rPr>
      </w:pPr>
      <w:r w:rsidRPr="00F32291">
        <w:rPr>
          <w:rFonts w:eastAsia="Calibri"/>
          <w:i/>
          <w:kern w:val="2"/>
        </w:rPr>
        <w:t xml:space="preserve">EXTRA: si quieres, puedes </w:t>
      </w:r>
      <w:r>
        <w:rPr>
          <w:rFonts w:eastAsia="Calibri"/>
          <w:i/>
          <w:kern w:val="2"/>
        </w:rPr>
        <w:t>implementar el control de la partida, comprobando tras cada jugada si existe un ganador</w:t>
      </w:r>
      <w:r w:rsidRPr="00F32291">
        <w:rPr>
          <w:rFonts w:eastAsia="Calibri"/>
          <w:i/>
          <w:kern w:val="2"/>
        </w:rPr>
        <w:t>.</w:t>
      </w:r>
    </w:p>
    <w:p w:rsidR="00AE226E" w:rsidRDefault="00AE226E" w:rsidP="00A975D0">
      <w:pPr>
        <w:tabs>
          <w:tab w:val="center" w:pos="4252"/>
          <w:tab w:val="right" w:pos="8504"/>
        </w:tabs>
        <w:jc w:val="both"/>
        <w:rPr>
          <w:rFonts w:eastAsia="Calibri"/>
          <w:i/>
          <w:kern w:val="2"/>
        </w:rPr>
      </w:pPr>
    </w:p>
    <w:p w:rsidR="00AE226E" w:rsidRPr="00AE226E" w:rsidRDefault="00AE226E" w:rsidP="00AE226E">
      <w:pPr>
        <w:numPr>
          <w:ilvl w:val="0"/>
          <w:numId w:val="4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>Se trata de crear un generador de colores aleatorios. Cada vez que se pulsa en el botón de "Generar Color" se debe:</w:t>
      </w:r>
    </w:p>
    <w:p w:rsidR="00AE226E" w:rsidRPr="00AE226E" w:rsidRDefault="00AE226E" w:rsidP="00AE226E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>Generar un color RGB aleatorio</w:t>
      </w:r>
    </w:p>
    <w:p w:rsidR="00AE226E" w:rsidRPr="00AE226E" w:rsidRDefault="00AE226E" w:rsidP="00AE226E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 xml:space="preserve">Cambiar el color de fondo del </w:t>
      </w:r>
      <w:proofErr w:type="spellStart"/>
      <w:r w:rsidRPr="00AE226E">
        <w:rPr>
          <w:rFonts w:eastAsia="Calibri"/>
          <w:kern w:val="2"/>
        </w:rPr>
        <w:t>body</w:t>
      </w:r>
      <w:proofErr w:type="spellEnd"/>
      <w:r w:rsidRPr="00AE226E">
        <w:rPr>
          <w:rFonts w:eastAsia="Calibri"/>
          <w:kern w:val="2"/>
        </w:rPr>
        <w:t>, para asignarle el color generado</w:t>
      </w:r>
    </w:p>
    <w:p w:rsidR="00AE226E" w:rsidRPr="00AE226E" w:rsidRDefault="00AE226E" w:rsidP="00AE226E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 xml:space="preserve">En la zona de mensajes, mostrar un mensaje del tipo </w:t>
      </w:r>
      <w:proofErr w:type="spellStart"/>
      <w:r w:rsidRPr="00AE226E">
        <w:rPr>
          <w:rFonts w:eastAsia="Calibri"/>
          <w:kern w:val="2"/>
        </w:rPr>
        <w:t>badge-pill</w:t>
      </w:r>
      <w:proofErr w:type="spellEnd"/>
      <w:r w:rsidRPr="00AE226E">
        <w:rPr>
          <w:rFonts w:eastAsia="Calibri"/>
          <w:kern w:val="2"/>
        </w:rPr>
        <w:t xml:space="preserve"> de color verde que indique el código RGB generado y el número de colores que se llevan generados.</w:t>
      </w:r>
    </w:p>
    <w:p w:rsidR="00AE226E" w:rsidRPr="00AE226E" w:rsidRDefault="00AE226E" w:rsidP="00AE226E">
      <w:p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lastRenderedPageBreak/>
        <w:t>Cuando se pincha en el botón "Limpiar Color", se debe:</w:t>
      </w:r>
    </w:p>
    <w:p w:rsidR="00AE226E" w:rsidRPr="00AE226E" w:rsidRDefault="00AE226E" w:rsidP="00AE226E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 xml:space="preserve">devolver el </w:t>
      </w:r>
      <w:proofErr w:type="spellStart"/>
      <w:r w:rsidRPr="00AE226E">
        <w:rPr>
          <w:rFonts w:eastAsia="Calibri"/>
          <w:kern w:val="2"/>
        </w:rPr>
        <w:t>body</w:t>
      </w:r>
      <w:proofErr w:type="spellEnd"/>
      <w:r w:rsidRPr="00AE226E">
        <w:rPr>
          <w:rFonts w:eastAsia="Calibri"/>
          <w:kern w:val="2"/>
        </w:rPr>
        <w:t xml:space="preserve"> a color blanco</w:t>
      </w:r>
    </w:p>
    <w:p w:rsidR="00AE226E" w:rsidRPr="00AE226E" w:rsidRDefault="00AE226E" w:rsidP="00AE226E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>eliminar el mensaje</w:t>
      </w:r>
    </w:p>
    <w:p w:rsidR="00AE226E" w:rsidRPr="00AE226E" w:rsidRDefault="00AE226E" w:rsidP="00AE226E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>reiniciar el contador de colores.</w:t>
      </w:r>
    </w:p>
    <w:p w:rsidR="00AE226E" w:rsidRDefault="00AE226E" w:rsidP="00AE226E">
      <w:pPr>
        <w:tabs>
          <w:tab w:val="center" w:pos="4252"/>
          <w:tab w:val="right" w:pos="8504"/>
        </w:tabs>
        <w:jc w:val="both"/>
        <w:rPr>
          <w:rFonts w:eastAsia="Calibri"/>
          <w:i/>
          <w:kern w:val="2"/>
        </w:rPr>
      </w:pPr>
    </w:p>
    <w:p w:rsidR="00AE226E" w:rsidRPr="00AE226E" w:rsidRDefault="00AE226E" w:rsidP="00AE226E">
      <w:pPr>
        <w:tabs>
          <w:tab w:val="center" w:pos="4252"/>
          <w:tab w:val="right" w:pos="8504"/>
        </w:tabs>
        <w:jc w:val="both"/>
        <w:rPr>
          <w:rFonts w:eastAsia="Calibri"/>
          <w:i/>
          <w:kern w:val="2"/>
        </w:rPr>
      </w:pPr>
      <w:r w:rsidRPr="00AE226E">
        <w:rPr>
          <w:rFonts w:eastAsia="Calibri"/>
          <w:i/>
          <w:kern w:val="2"/>
        </w:rPr>
        <w:t xml:space="preserve">Ayuda: recuerda que para generar un número aleatorio comprendido entre un mínimo y un máximo (ambos incluidos) puedes utilizar la siguiente instrucción: </w:t>
      </w:r>
      <w:proofErr w:type="spellStart"/>
      <w:r w:rsidRPr="00AE226E">
        <w:rPr>
          <w:rFonts w:eastAsia="Calibri"/>
          <w:i/>
          <w:kern w:val="2"/>
        </w:rPr>
        <w:t>Math.floor</w:t>
      </w:r>
      <w:proofErr w:type="spellEnd"/>
      <w:r w:rsidRPr="00AE226E">
        <w:rPr>
          <w:rFonts w:eastAsia="Calibri"/>
          <w:i/>
          <w:kern w:val="2"/>
        </w:rPr>
        <w:t>(</w:t>
      </w:r>
      <w:proofErr w:type="spellStart"/>
      <w:r w:rsidRPr="00AE226E">
        <w:rPr>
          <w:rFonts w:eastAsia="Calibri"/>
          <w:i/>
          <w:kern w:val="2"/>
        </w:rPr>
        <w:t>Math.random</w:t>
      </w:r>
      <w:proofErr w:type="spellEnd"/>
      <w:r w:rsidRPr="00AE226E">
        <w:rPr>
          <w:rFonts w:eastAsia="Calibri"/>
          <w:i/>
          <w:kern w:val="2"/>
        </w:rPr>
        <w:t>() * (</w:t>
      </w:r>
      <w:proofErr w:type="spellStart"/>
      <w:r w:rsidRPr="00AE226E">
        <w:rPr>
          <w:rFonts w:eastAsia="Calibri"/>
          <w:i/>
          <w:kern w:val="2"/>
        </w:rPr>
        <w:t>max</w:t>
      </w:r>
      <w:proofErr w:type="spellEnd"/>
      <w:r w:rsidRPr="00AE226E">
        <w:rPr>
          <w:rFonts w:eastAsia="Calibri"/>
          <w:i/>
          <w:kern w:val="2"/>
        </w:rPr>
        <w:t xml:space="preserve"> - min + 1</w:t>
      </w:r>
      <w:proofErr w:type="gramStart"/>
      <w:r w:rsidRPr="00AE226E">
        <w:rPr>
          <w:rFonts w:eastAsia="Calibri"/>
          <w:i/>
          <w:kern w:val="2"/>
        </w:rPr>
        <w:t>) )</w:t>
      </w:r>
      <w:proofErr w:type="gramEnd"/>
      <w:r w:rsidRPr="00AE226E">
        <w:rPr>
          <w:rFonts w:eastAsia="Calibri"/>
          <w:i/>
          <w:kern w:val="2"/>
        </w:rPr>
        <w:t xml:space="preserve"> + min</w:t>
      </w:r>
    </w:p>
    <w:p w:rsidR="00AE226E" w:rsidRPr="00AE226E" w:rsidRDefault="00AE226E" w:rsidP="00AE226E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</w:p>
    <w:p w:rsidR="00AE226E" w:rsidRPr="00AE226E" w:rsidRDefault="00AE226E" w:rsidP="00AE226E">
      <w:p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E226E">
        <w:rPr>
          <w:rFonts w:eastAsia="Calibri"/>
          <w:kern w:val="2"/>
        </w:rPr>
        <w:t>Aquí tienes una captura de un momento de la ejecución:</w:t>
      </w:r>
    </w:p>
    <w:p w:rsidR="00A975D0" w:rsidRDefault="00AE226E" w:rsidP="00A975D0">
      <w:pPr>
        <w:tabs>
          <w:tab w:val="center" w:pos="4252"/>
          <w:tab w:val="right" w:pos="8504"/>
        </w:tabs>
        <w:jc w:val="center"/>
        <w:rPr>
          <w:rFonts w:eastAsia="Calibri"/>
          <w:kern w:val="2"/>
        </w:rPr>
      </w:pPr>
      <w:r>
        <w:rPr>
          <w:rFonts w:eastAsia="Calibri"/>
          <w:noProof/>
          <w:kern w:val="2"/>
          <w:lang w:eastAsia="es-ES"/>
        </w:rPr>
        <w:drawing>
          <wp:inline distT="0" distB="0" distL="0" distR="0">
            <wp:extent cx="3895725" cy="1885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-04-27 Ejercicio de Evaluación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A6" w:rsidRDefault="00FE04A6" w:rsidP="00A975D0">
      <w:pPr>
        <w:tabs>
          <w:tab w:val="center" w:pos="4252"/>
          <w:tab w:val="right" w:pos="8504"/>
        </w:tabs>
        <w:jc w:val="center"/>
        <w:rPr>
          <w:rFonts w:eastAsia="Calibri"/>
          <w:kern w:val="2"/>
        </w:rPr>
      </w:pPr>
    </w:p>
    <w:p w:rsidR="00FE04A6" w:rsidRPr="00FE04A6" w:rsidRDefault="00FE04A6" w:rsidP="00FE04A6">
      <w:pPr>
        <w:numPr>
          <w:ilvl w:val="0"/>
          <w:numId w:val="4"/>
        </w:numPr>
        <w:tabs>
          <w:tab w:val="center" w:pos="4252"/>
          <w:tab w:val="right" w:pos="8504"/>
        </w:tabs>
        <w:jc w:val="both"/>
        <w:rPr>
          <w:rFonts w:eastAsia="Calibri"/>
        </w:rPr>
      </w:pPr>
      <w:r w:rsidRPr="00FE04A6">
        <w:rPr>
          <w:rFonts w:eastAsia="Calibri"/>
          <w:kern w:val="2"/>
        </w:rPr>
        <w:t>Cuando</w:t>
      </w:r>
      <w:r w:rsidRPr="00FE04A6">
        <w:rPr>
          <w:rFonts w:eastAsia="Calibri"/>
        </w:rPr>
        <w:t xml:space="preserve"> uno elabora cerveza casera y quiere averiguar la graduación de alcohol que tendrá el magnífico elixir debe seguir el siguiente procedimiento:</w:t>
      </w:r>
    </w:p>
    <w:p w:rsidR="00FE04A6" w:rsidRPr="00FE04A6" w:rsidRDefault="00FE04A6" w:rsidP="00FE04A6">
      <w:p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</w:p>
    <w:p w:rsidR="00FE04A6" w:rsidRPr="00FE04A6" w:rsidRDefault="00FE04A6" w:rsidP="00FE04A6">
      <w:pPr>
        <w:numPr>
          <w:ilvl w:val="0"/>
          <w:numId w:val="23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Medir la densidad del mosto al inicio de la fermentación.</w:t>
      </w:r>
    </w:p>
    <w:p w:rsidR="00FE04A6" w:rsidRPr="00FE04A6" w:rsidRDefault="00FE04A6" w:rsidP="00FE04A6">
      <w:pPr>
        <w:numPr>
          <w:ilvl w:val="0"/>
          <w:numId w:val="23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Medir la densidad del mosto al final de la fermentación.</w:t>
      </w:r>
    </w:p>
    <w:p w:rsidR="00FE04A6" w:rsidRPr="00FE04A6" w:rsidRDefault="00FE04A6" w:rsidP="00FE04A6">
      <w:pPr>
        <w:numPr>
          <w:ilvl w:val="0"/>
          <w:numId w:val="23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Los grados se obtienen aplicando la siguiente fórmula: </w:t>
      </w: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both"/>
        <w:outlineLvl w:val="0"/>
        <w:rPr>
          <w:rFonts w:eastAsia="Calibri"/>
        </w:rPr>
      </w:pP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both"/>
        <w:outlineLvl w:val="0"/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Grados=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Densidad Inicial-Densidad Final</m:t>
              </m:r>
            </m:num>
            <m:den>
              <m:r>
                <w:rPr>
                  <w:rFonts w:ascii="Cambria Math" w:eastAsia="Calibri" w:hAnsi="Cambria Math"/>
                </w:rPr>
                <m:t>7.45</m:t>
              </m:r>
            </m:den>
          </m:f>
        </m:oMath>
      </m:oMathPara>
    </w:p>
    <w:p w:rsidR="00FE04A6" w:rsidRPr="00FE04A6" w:rsidRDefault="00FE04A6" w:rsidP="00FE04A6">
      <w:p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</w:p>
    <w:p w:rsidR="00FE04A6" w:rsidRDefault="00FE04A6" w:rsidP="00FE04A6">
      <w:pPr>
        <w:tabs>
          <w:tab w:val="center" w:pos="4252"/>
          <w:tab w:val="right" w:pos="8504"/>
        </w:tabs>
        <w:ind w:left="360"/>
        <w:jc w:val="both"/>
        <w:rPr>
          <w:rFonts w:eastAsia="Calibri"/>
        </w:rPr>
      </w:pPr>
      <w:r w:rsidRPr="00FE04A6">
        <w:rPr>
          <w:rFonts w:eastAsia="Calibri"/>
        </w:rPr>
        <w:t>(</w:t>
      </w:r>
      <w:r w:rsidRPr="00FE04A6">
        <w:rPr>
          <w:rFonts w:eastAsia="Calibri"/>
          <w:kern w:val="2"/>
        </w:rPr>
        <w:t>Valores</w:t>
      </w:r>
      <w:r w:rsidRPr="00FE04A6">
        <w:rPr>
          <w:rFonts w:eastAsia="Calibri"/>
        </w:rPr>
        <w:t xml:space="preserve"> típicos son: 1045 de densidad inicial y 1005 de densidad final).</w:t>
      </w:r>
    </w:p>
    <w:p w:rsidR="00FE04A6" w:rsidRDefault="00FE04A6" w:rsidP="00FE04A6">
      <w:pPr>
        <w:tabs>
          <w:tab w:val="center" w:pos="4252"/>
          <w:tab w:val="right" w:pos="8504"/>
        </w:tabs>
        <w:ind w:left="360"/>
        <w:jc w:val="both"/>
        <w:rPr>
          <w:rFonts w:eastAsia="Calibri"/>
        </w:rPr>
      </w:pPr>
      <w:r>
        <w:rPr>
          <w:rFonts w:eastAsia="Calibri"/>
        </w:rPr>
        <w:t>Se trata de implementar una calculadora de grados de cerveza compuesta por un formulario para ingresar los dos datos y dos botones (calcular y limpiar datos). Se debe:</w:t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Crea</w:t>
      </w:r>
      <w:r>
        <w:rPr>
          <w:rFonts w:eastAsia="Calibri"/>
        </w:rPr>
        <w:t>r</w:t>
      </w:r>
      <w:r w:rsidRPr="00FE04A6">
        <w:rPr>
          <w:rFonts w:eastAsia="Calibri"/>
        </w:rPr>
        <w:t xml:space="preserve"> una función llamada </w:t>
      </w:r>
      <w:proofErr w:type="spellStart"/>
      <w:r w:rsidRPr="00FE04A6">
        <w:rPr>
          <w:rFonts w:eastAsia="Calibri"/>
          <w:i/>
        </w:rPr>
        <w:t>calcularGrados</w:t>
      </w:r>
      <w:proofErr w:type="spellEnd"/>
      <w:r w:rsidRPr="00FE04A6">
        <w:rPr>
          <w:rFonts w:eastAsia="Calibri"/>
          <w:i/>
        </w:rPr>
        <w:t>(</w:t>
      </w:r>
      <w:proofErr w:type="spellStart"/>
      <w:proofErr w:type="gramStart"/>
      <w:r w:rsidRPr="00FE04A6">
        <w:rPr>
          <w:rFonts w:eastAsia="Calibri"/>
          <w:i/>
        </w:rPr>
        <w:t>densInicial,densFinal</w:t>
      </w:r>
      <w:proofErr w:type="spellEnd"/>
      <w:proofErr w:type="gramEnd"/>
      <w:r w:rsidRPr="00FE04A6">
        <w:rPr>
          <w:rFonts w:eastAsia="Calibri"/>
          <w:i/>
        </w:rPr>
        <w:t>)</w:t>
      </w:r>
      <w:r w:rsidRPr="00FE04A6">
        <w:rPr>
          <w:rFonts w:eastAsia="Calibri"/>
        </w:rPr>
        <w:t xml:space="preserve"> que: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reciba los dos datos (densidad inicial y final) como parámetros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compruebe que los datos son válidos (ambos son números positivos y la densidad inicial es mayor que la final).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realice el cálculo de la graduación de la cerveza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la función debe devolver el valor calculado redondeado con 2 decimales, o -1 en caso de error. </w:t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Crea</w:t>
      </w:r>
      <w:r w:rsidRPr="00FE04A6">
        <w:rPr>
          <w:rFonts w:eastAsia="Calibri"/>
        </w:rPr>
        <w:t>r</w:t>
      </w:r>
      <w:r w:rsidRPr="00FE04A6">
        <w:rPr>
          <w:rFonts w:eastAsia="Calibri"/>
        </w:rPr>
        <w:t xml:space="preserve"> una función llamada </w:t>
      </w:r>
      <w:proofErr w:type="spellStart"/>
      <w:r w:rsidRPr="00FE04A6">
        <w:rPr>
          <w:rFonts w:eastAsia="Calibri"/>
          <w:i/>
        </w:rPr>
        <w:t>anadirMensaje</w:t>
      </w:r>
      <w:proofErr w:type="spellEnd"/>
      <w:r w:rsidRPr="00FE04A6">
        <w:rPr>
          <w:rFonts w:eastAsia="Calibri"/>
          <w:i/>
        </w:rPr>
        <w:t>(</w:t>
      </w:r>
      <w:proofErr w:type="spellStart"/>
      <w:proofErr w:type="gramStart"/>
      <w:r w:rsidRPr="00FE04A6">
        <w:rPr>
          <w:rFonts w:eastAsia="Calibri"/>
          <w:i/>
        </w:rPr>
        <w:t>mensaje,tipo</w:t>
      </w:r>
      <w:proofErr w:type="spellEnd"/>
      <w:proofErr w:type="gramEnd"/>
      <w:r w:rsidRPr="00FE04A6">
        <w:rPr>
          <w:rFonts w:eastAsia="Calibri"/>
          <w:i/>
        </w:rPr>
        <w:t>)</w:t>
      </w:r>
      <w:r>
        <w:rPr>
          <w:rFonts w:eastAsia="Calibri"/>
        </w:rPr>
        <w:t xml:space="preserve"> que reciba el mensa</w:t>
      </w:r>
      <w:r w:rsidRPr="00FE04A6">
        <w:rPr>
          <w:rFonts w:eastAsia="Calibri"/>
        </w:rPr>
        <w:t xml:space="preserve">je a escribir en la página y de qué tipo (si es de error, de  información, </w:t>
      </w:r>
      <w:r w:rsidRPr="00FE04A6">
        <w:rPr>
          <w:rFonts w:eastAsia="Calibri"/>
        </w:rPr>
        <w:lastRenderedPageBreak/>
        <w:t xml:space="preserve">de éxito…).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El mensaje debe ser un componente </w:t>
      </w:r>
      <w:proofErr w:type="spellStart"/>
      <w:r w:rsidRPr="00FE04A6">
        <w:rPr>
          <w:rFonts w:eastAsia="Calibri"/>
        </w:rPr>
        <w:t>bootstrap</w:t>
      </w:r>
      <w:proofErr w:type="spellEnd"/>
      <w:r w:rsidRPr="00FE04A6">
        <w:rPr>
          <w:rFonts w:eastAsia="Calibri"/>
        </w:rPr>
        <w:t xml:space="preserve"> del tipo </w:t>
      </w:r>
      <w:proofErr w:type="spellStart"/>
      <w:r w:rsidRPr="00FE04A6">
        <w:rPr>
          <w:rFonts w:eastAsia="Calibri"/>
          <w:i/>
        </w:rPr>
        <w:t>alert</w:t>
      </w:r>
      <w:proofErr w:type="spellEnd"/>
      <w:r w:rsidRPr="00FE04A6">
        <w:rPr>
          <w:rFonts w:eastAsia="Calibri"/>
          <w:i/>
        </w:rPr>
        <w:t xml:space="preserve"> </w:t>
      </w:r>
      <w:r w:rsidRPr="00FE04A6">
        <w:rPr>
          <w:rFonts w:eastAsia="Calibri"/>
        </w:rPr>
        <w:t>y añadirse dentro del div llamado “</w:t>
      </w:r>
      <w:r w:rsidRPr="00FE04A6">
        <w:rPr>
          <w:rFonts w:eastAsia="Calibri"/>
          <w:i/>
        </w:rPr>
        <w:t>aviso”</w:t>
      </w:r>
      <w:r w:rsidRPr="00FE04A6">
        <w:rPr>
          <w:rFonts w:eastAsia="Calibri"/>
        </w:rPr>
        <w:t xml:space="preserve">, para ser mostrado bajo el teclado.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El color de fondo del componente variará según el tipo de mensaje.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Solo debe mostrarse un mensaje. Por lo que, si se llama a la función varias veces, el mensaje debe machacarse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La función debe estar en un fichero externo</w:t>
      </w: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both"/>
        <w:outlineLvl w:val="0"/>
        <w:rPr>
          <w:rFonts w:eastAsia="Calibri"/>
        </w:rPr>
      </w:pPr>
      <w:r>
        <w:rPr>
          <w:rFonts w:eastAsia="Calibri"/>
        </w:rPr>
        <w:tab/>
      </w:r>
      <w:r w:rsidRPr="00FE04A6">
        <w:rPr>
          <w:rFonts w:eastAsia="Calibri"/>
        </w:rPr>
        <w:t>Aquí tienes una captura de un mensaje de error:</w:t>
      </w: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center"/>
        <w:outlineLvl w:val="0"/>
        <w:rPr>
          <w:rFonts w:eastAsia="Calibri"/>
        </w:rPr>
      </w:pPr>
      <w:r w:rsidRPr="00FE04A6">
        <w:rPr>
          <w:rFonts w:eastAsia="Calibri"/>
          <w:noProof/>
          <w:lang w:eastAsia="es-ES"/>
        </w:rPr>
        <w:drawing>
          <wp:inline distT="0" distB="0" distL="0" distR="0" wp14:anchorId="1FBCEDD3" wp14:editId="2DFC6C1B">
            <wp:extent cx="1671851" cy="12639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967" cy="12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Crea</w:t>
      </w:r>
      <w:r>
        <w:rPr>
          <w:rFonts w:eastAsia="Calibri"/>
        </w:rPr>
        <w:t>r</w:t>
      </w:r>
      <w:r w:rsidRPr="00FE04A6">
        <w:rPr>
          <w:rFonts w:eastAsia="Calibri"/>
        </w:rPr>
        <w:t xml:space="preserve"> una función llamada </w:t>
      </w:r>
      <w:proofErr w:type="spellStart"/>
      <w:proofErr w:type="gramStart"/>
      <w:r w:rsidRPr="00FE04A6">
        <w:rPr>
          <w:rFonts w:eastAsia="Calibri"/>
          <w:i/>
        </w:rPr>
        <w:t>botonCalcularPulsado</w:t>
      </w:r>
      <w:proofErr w:type="spellEnd"/>
      <w:r w:rsidRPr="00FE04A6">
        <w:rPr>
          <w:rFonts w:eastAsia="Calibri"/>
          <w:i/>
        </w:rPr>
        <w:t>(</w:t>
      </w:r>
      <w:proofErr w:type="gramEnd"/>
      <w:r w:rsidRPr="00FE04A6">
        <w:rPr>
          <w:rFonts w:eastAsia="Calibri"/>
          <w:i/>
        </w:rPr>
        <w:t>)</w:t>
      </w:r>
      <w:r w:rsidRPr="00FE04A6">
        <w:rPr>
          <w:rFonts w:eastAsia="Calibri"/>
        </w:rPr>
        <w:t xml:space="preserve"> que sea llamada cuando el ratón o cualquier otro tipo de puntero haya dejado de pulsarse (up) sobre el botón azul “Calcular”. Esta función debe: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recoger los datos del formulario y hacer una llamada a la función </w:t>
      </w:r>
      <w:proofErr w:type="spellStart"/>
      <w:proofErr w:type="gramStart"/>
      <w:r w:rsidRPr="00FE04A6">
        <w:rPr>
          <w:rFonts w:eastAsia="Calibri"/>
          <w:i/>
        </w:rPr>
        <w:t>calcularGrados</w:t>
      </w:r>
      <w:proofErr w:type="spellEnd"/>
      <w:r w:rsidRPr="00FE04A6">
        <w:rPr>
          <w:rFonts w:eastAsia="Calibri"/>
          <w:i/>
        </w:rPr>
        <w:t>(</w:t>
      </w:r>
      <w:proofErr w:type="gramEnd"/>
      <w:r w:rsidRPr="00FE04A6">
        <w:rPr>
          <w:rFonts w:eastAsia="Calibri"/>
          <w:i/>
        </w:rPr>
        <w:t>)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una vez calculado, debes usar el método </w:t>
      </w:r>
      <w:proofErr w:type="spellStart"/>
      <w:proofErr w:type="gramStart"/>
      <w:r w:rsidRPr="00FE04A6">
        <w:rPr>
          <w:rFonts w:eastAsia="Calibri"/>
          <w:i/>
        </w:rPr>
        <w:t>anadirMensaje</w:t>
      </w:r>
      <w:proofErr w:type="spellEnd"/>
      <w:r w:rsidRPr="00FE04A6">
        <w:rPr>
          <w:rFonts w:eastAsia="Calibri"/>
          <w:i/>
        </w:rPr>
        <w:t>(</w:t>
      </w:r>
      <w:proofErr w:type="gramEnd"/>
      <w:r w:rsidRPr="00FE04A6">
        <w:rPr>
          <w:rFonts w:eastAsia="Calibri"/>
          <w:i/>
        </w:rPr>
        <w:t>)</w:t>
      </w:r>
      <w:r w:rsidRPr="00FE04A6">
        <w:rPr>
          <w:rFonts w:eastAsia="Calibri"/>
        </w:rPr>
        <w:t xml:space="preserve"> para que se indique el resultado con un mensaje como “Su cerveza tendrá X grados”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en caso de introducir datos incorrectos, dicho mensaje tendrá apariencia de error e indicará un texto del tipo “Datos erróneos”.</w:t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Crea otra llamada </w:t>
      </w:r>
      <w:proofErr w:type="spellStart"/>
      <w:proofErr w:type="gramStart"/>
      <w:r w:rsidRPr="00FE04A6">
        <w:rPr>
          <w:rFonts w:eastAsia="Calibri"/>
          <w:i/>
        </w:rPr>
        <w:t>botonLimpiarPulsado</w:t>
      </w:r>
      <w:proofErr w:type="spellEnd"/>
      <w:r w:rsidRPr="00FE04A6">
        <w:rPr>
          <w:rFonts w:eastAsia="Calibri"/>
          <w:i/>
        </w:rPr>
        <w:t>(</w:t>
      </w:r>
      <w:proofErr w:type="gramEnd"/>
      <w:r w:rsidRPr="00FE04A6">
        <w:rPr>
          <w:rFonts w:eastAsia="Calibri"/>
          <w:i/>
        </w:rPr>
        <w:t>)</w:t>
      </w:r>
      <w:r w:rsidRPr="00FE04A6">
        <w:rPr>
          <w:rFonts w:eastAsia="Calibri"/>
        </w:rPr>
        <w:t xml:space="preserve"> que sea llamada cuando se pulse en el botón amarillo “Limpiar datos”. </w:t>
      </w:r>
      <w:r>
        <w:rPr>
          <w:rFonts w:eastAsia="Calibri"/>
        </w:rPr>
        <w:t xml:space="preserve"> </w:t>
      </w:r>
      <w:r w:rsidRPr="00FE04A6">
        <w:rPr>
          <w:rFonts w:eastAsia="Calibri"/>
        </w:rPr>
        <w:t xml:space="preserve">Esta función debe vaciar los campos del formulario, dejándolos en blanco y, si se ha mostrado algún mensaje de resultado, eliminarlo. </w:t>
      </w:r>
    </w:p>
    <w:p w:rsidR="00FE04A6" w:rsidRDefault="00FE04A6" w:rsidP="00FE04A6">
      <w:p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</w:p>
    <w:p w:rsidR="00804C72" w:rsidRDefault="00804C72" w:rsidP="00804C72">
      <w:pPr>
        <w:numPr>
          <w:ilvl w:val="0"/>
          <w:numId w:val="4"/>
        </w:numPr>
        <w:tabs>
          <w:tab w:val="center" w:pos="4252"/>
          <w:tab w:val="right" w:pos="8504"/>
        </w:tabs>
        <w:jc w:val="both"/>
      </w:pPr>
      <w:r>
        <w:t xml:space="preserve">La </w:t>
      </w:r>
      <w:r w:rsidRPr="00804C72">
        <w:rPr>
          <w:rFonts w:eastAsia="Calibri"/>
          <w:kern w:val="2"/>
        </w:rPr>
        <w:t>famosa</w:t>
      </w:r>
      <w:r>
        <w:t xml:space="preserve"> panadería y bocatería de Manolo, </w:t>
      </w:r>
      <w:r>
        <w:t>está</w:t>
      </w:r>
      <w:r>
        <w:t xml:space="preserve"> desarrollando su sistema de </w:t>
      </w:r>
      <w:proofErr w:type="spellStart"/>
      <w:r>
        <w:t>Telebocata</w:t>
      </w:r>
      <w:proofErr w:type="spellEnd"/>
      <w:r>
        <w:t xml:space="preserve"> y nos pide crear una página de gestión para que el empleado pueda dar de alta los distintos tipos de bocadillos.</w:t>
      </w:r>
    </w:p>
    <w:p w:rsidR="00804C72" w:rsidRPr="008D6F00" w:rsidRDefault="00804C72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>
        <w:t xml:space="preserve">Cuando se pincha en el botón “Añadir Fila”, se debe añadir una fila en la </w:t>
      </w:r>
      <w:r w:rsidRPr="00804C72">
        <w:rPr>
          <w:rFonts w:eastAsia="Calibri"/>
        </w:rPr>
        <w:t xml:space="preserve">tabla </w:t>
      </w:r>
      <w:r w:rsidRPr="008D6F00">
        <w:rPr>
          <w:rFonts w:eastAsia="Calibri"/>
          <w:kern w:val="2"/>
        </w:rPr>
        <w:t xml:space="preserve">que tenga dos campos de formulario, para que el usuario pueda rellenar el tipo de bocadillo y el precio. Además, debe mostrarse el botón “Validar Fila”. No se puede tener más de 1 fila pendiente de validar. </w:t>
      </w:r>
    </w:p>
    <w:p w:rsidR="00804C72" w:rsidRDefault="00804C72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</w:pPr>
      <w:r w:rsidRPr="008D6F00">
        <w:rPr>
          <w:rFonts w:eastAsia="Calibri"/>
          <w:kern w:val="2"/>
        </w:rPr>
        <w:t>Cuando se pincha en el botón “Validar Fila”, si no se rellenaron todos los campos, se avisa al usuario</w:t>
      </w:r>
      <w:r w:rsidRPr="008D6F00">
        <w:rPr>
          <w:rFonts w:eastAsia="Calibri"/>
          <w:kern w:val="2"/>
        </w:rPr>
        <w:t xml:space="preserve"> con un mensaje (e</w:t>
      </w:r>
      <w:r w:rsidRPr="00FE04A6">
        <w:rPr>
          <w:rFonts w:eastAsia="Calibri"/>
          <w:kern w:val="2"/>
        </w:rPr>
        <w:t>l mensaje debe ser un componente</w:t>
      </w:r>
      <w:r w:rsidRPr="00FE04A6">
        <w:rPr>
          <w:rFonts w:eastAsia="Calibri"/>
        </w:rPr>
        <w:t xml:space="preserve"> </w:t>
      </w:r>
      <w:proofErr w:type="spellStart"/>
      <w:r w:rsidRPr="00FE04A6">
        <w:rPr>
          <w:rFonts w:eastAsia="Calibri"/>
        </w:rPr>
        <w:t>bootstrap</w:t>
      </w:r>
      <w:proofErr w:type="spellEnd"/>
      <w:r w:rsidRPr="00FE04A6">
        <w:rPr>
          <w:rFonts w:eastAsia="Calibri"/>
        </w:rPr>
        <w:t xml:space="preserve"> del tipo </w:t>
      </w:r>
      <w:proofErr w:type="spellStart"/>
      <w:r w:rsidRPr="00FE04A6">
        <w:rPr>
          <w:rFonts w:eastAsia="Calibri"/>
          <w:i/>
        </w:rPr>
        <w:t>alert</w:t>
      </w:r>
      <w:proofErr w:type="spellEnd"/>
      <w:r w:rsidRPr="00FE04A6">
        <w:rPr>
          <w:rFonts w:eastAsia="Calibri"/>
          <w:i/>
        </w:rPr>
        <w:t xml:space="preserve"> </w:t>
      </w:r>
      <w:r w:rsidRPr="00FE04A6">
        <w:rPr>
          <w:rFonts w:eastAsia="Calibri"/>
        </w:rPr>
        <w:t>y añadirse dentro del div llamado “</w:t>
      </w:r>
      <w:r w:rsidRPr="00FE04A6">
        <w:rPr>
          <w:rFonts w:eastAsia="Calibri"/>
          <w:i/>
        </w:rPr>
        <w:t>aviso”</w:t>
      </w:r>
      <w:r w:rsidRPr="00FE04A6">
        <w:rPr>
          <w:rFonts w:eastAsia="Calibri"/>
        </w:rPr>
        <w:t>, para ser mostrado bajo el teclado</w:t>
      </w:r>
      <w:r>
        <w:rPr>
          <w:rFonts w:eastAsia="Calibri"/>
        </w:rPr>
        <w:t>)</w:t>
      </w:r>
      <w:r>
        <w:t xml:space="preserve">. Si se rellenaron todos los campos y tienen formato correcto (el nombre del bocadillo es un texto y el precio un número con dos decimales como mucho), entonces los campos de formulario se convierten en una fila normal de la tabla. El </w:t>
      </w:r>
      <w:r>
        <w:lastRenderedPageBreak/>
        <w:t xml:space="preserve">botón “Validar Fila” debe </w:t>
      </w:r>
      <w:r>
        <w:t>desaparecer.</w:t>
      </w:r>
    </w:p>
    <w:p w:rsidR="00611028" w:rsidRDefault="00611028" w:rsidP="00611028">
      <w:pPr>
        <w:tabs>
          <w:tab w:val="center" w:pos="4252"/>
          <w:tab w:val="right" w:pos="8504"/>
        </w:tabs>
        <w:jc w:val="both"/>
        <w:outlineLvl w:val="0"/>
      </w:pPr>
    </w:p>
    <w:p w:rsidR="008D6F00" w:rsidRDefault="008D6F00" w:rsidP="008D6F00">
      <w:pPr>
        <w:numPr>
          <w:ilvl w:val="0"/>
          <w:numId w:val="4"/>
        </w:numPr>
        <w:tabs>
          <w:tab w:val="center" w:pos="4252"/>
          <w:tab w:val="right" w:pos="8504"/>
        </w:tabs>
        <w:jc w:val="both"/>
      </w:pPr>
      <w:r w:rsidRPr="008D6F00">
        <w:rPr>
          <w:rFonts w:eastAsia="Calibri"/>
          <w:kern w:val="2"/>
        </w:rPr>
        <w:t>Se</w:t>
      </w:r>
      <w:r>
        <w:t xml:space="preserve"> trata de implementar una pequeña calculadora con funcionalidad muy básica: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Solo admite suma y resta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No admite operar con números de más de 1 cifra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No admite encadenar operaciones (por ejemplo, 3+5-2 no es una operación válida)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Conforme se van pulsando los números o los operadores, se va mostrando en la pantalla, modificándose el mensaje cada vez que se pulsa una tecla.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Cuando se pulsa en IGUAL:</w:t>
      </w:r>
    </w:p>
    <w:p w:rsidR="008D6F00" w:rsidRPr="008D6F00" w:rsidRDefault="008D6F00" w:rsidP="00A66A93">
      <w:pPr>
        <w:numPr>
          <w:ilvl w:val="1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se borra todo el mensaje de la pantalla</w:t>
      </w:r>
    </w:p>
    <w:p w:rsidR="008D6F00" w:rsidRPr="008D6F00" w:rsidRDefault="008D6F00" w:rsidP="00A66A93">
      <w:pPr>
        <w:numPr>
          <w:ilvl w:val="1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se muestra el resultado de la operación</w:t>
      </w:r>
    </w:p>
    <w:p w:rsidR="008D6F00" w:rsidRPr="008D6F00" w:rsidRDefault="008D6F00" w:rsidP="00A66A93">
      <w:pPr>
        <w:numPr>
          <w:ilvl w:val="1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se reinicia la calculadora (sin borrar la pantalla) para poder comenzar a escribir otra operación</w:t>
      </w:r>
    </w:p>
    <w:p w:rsidR="008D6F00" w:rsidRPr="00A66A93" w:rsidRDefault="008D6F00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i/>
          <w:kern w:val="2"/>
        </w:rPr>
      </w:pPr>
      <w:r w:rsidRPr="00A66A93">
        <w:rPr>
          <w:rFonts w:eastAsia="Calibri"/>
          <w:i/>
          <w:kern w:val="2"/>
        </w:rPr>
        <w:t xml:space="preserve">Ayuda: recuerda usar </w:t>
      </w:r>
      <w:proofErr w:type="spellStart"/>
      <w:proofErr w:type="gramStart"/>
      <w:r w:rsidRPr="00A66A93">
        <w:rPr>
          <w:rFonts w:eastAsia="Calibri"/>
          <w:i/>
          <w:kern w:val="2"/>
        </w:rPr>
        <w:t>parseInt</w:t>
      </w:r>
      <w:proofErr w:type="spellEnd"/>
      <w:r w:rsidRPr="00A66A93">
        <w:rPr>
          <w:rFonts w:eastAsia="Calibri"/>
          <w:i/>
          <w:kern w:val="2"/>
        </w:rPr>
        <w:t>(</w:t>
      </w:r>
      <w:proofErr w:type="gramEnd"/>
      <w:r w:rsidRPr="00A66A93">
        <w:rPr>
          <w:rFonts w:eastAsia="Calibri"/>
          <w:i/>
          <w:kern w:val="2"/>
        </w:rPr>
        <w:t xml:space="preserve">) para leer un </w:t>
      </w:r>
      <w:proofErr w:type="spellStart"/>
      <w:r w:rsidRPr="00A66A93">
        <w:rPr>
          <w:rFonts w:eastAsia="Calibri"/>
          <w:i/>
          <w:kern w:val="2"/>
        </w:rPr>
        <w:t>string</w:t>
      </w:r>
      <w:proofErr w:type="spellEnd"/>
      <w:r w:rsidRPr="00A66A93">
        <w:rPr>
          <w:rFonts w:eastAsia="Calibri"/>
          <w:i/>
          <w:kern w:val="2"/>
        </w:rPr>
        <w:t xml:space="preserve"> como un entero</w:t>
      </w:r>
    </w:p>
    <w:p w:rsidR="008D6F00" w:rsidRDefault="008D6F00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La siguiente captura muestra el estado de la calculadora justo antes de darle al igual.</w:t>
      </w:r>
    </w:p>
    <w:p w:rsidR="00A66A93" w:rsidRDefault="00A66A93" w:rsidP="00A66A93">
      <w:pPr>
        <w:tabs>
          <w:tab w:val="center" w:pos="4252"/>
          <w:tab w:val="right" w:pos="8504"/>
        </w:tabs>
        <w:ind w:left="360"/>
        <w:jc w:val="center"/>
        <w:rPr>
          <w:rFonts w:eastAsia="Calibri"/>
          <w:kern w:val="2"/>
        </w:rPr>
      </w:pPr>
      <w:r w:rsidRPr="00A66A93">
        <w:rPr>
          <w:rFonts w:eastAsia="Calibri"/>
          <w:kern w:val="2"/>
        </w:rPr>
        <w:drawing>
          <wp:inline distT="0" distB="0" distL="0" distR="0" wp14:anchorId="04867704" wp14:editId="17DFBDF5">
            <wp:extent cx="1619250" cy="149674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6987" cy="15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93" w:rsidRPr="008D6F00" w:rsidRDefault="00A66A93" w:rsidP="00A66A93">
      <w:pPr>
        <w:tabs>
          <w:tab w:val="center" w:pos="4252"/>
          <w:tab w:val="right" w:pos="8504"/>
        </w:tabs>
        <w:ind w:left="360"/>
        <w:jc w:val="center"/>
        <w:rPr>
          <w:rFonts w:eastAsia="Calibri"/>
          <w:kern w:val="2"/>
        </w:rPr>
      </w:pPr>
    </w:p>
    <w:p w:rsidR="00A66A93" w:rsidRDefault="00A66A93" w:rsidP="00A66A93">
      <w:pPr>
        <w:numPr>
          <w:ilvl w:val="0"/>
          <w:numId w:val="4"/>
        </w:numPr>
        <w:tabs>
          <w:tab w:val="center" w:pos="4252"/>
          <w:tab w:val="right" w:pos="8504"/>
        </w:tabs>
        <w:jc w:val="both"/>
      </w:pPr>
      <w:r>
        <w:t xml:space="preserve">La caseta Los amigos de Martin </w:t>
      </w:r>
      <w:proofErr w:type="spellStart"/>
      <w:r>
        <w:t>Fowler</w:t>
      </w:r>
      <w:proofErr w:type="spellEnd"/>
      <w:r>
        <w:t xml:space="preserve"> está informatizando su bar, y tiene una app para calcular la cuenta. Así, cada vez que se pincha en el botón de un producto debe realizar lo siguiente:</w:t>
      </w:r>
    </w:p>
    <w:p w:rsidR="00A66A93" w:rsidRPr="00A66A93" w:rsidRDefault="00A66A93" w:rsidP="00A66A93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66A93">
        <w:rPr>
          <w:rFonts w:eastAsia="Calibri"/>
          <w:kern w:val="2"/>
        </w:rPr>
        <w:t>si es la primera vez que se pincha sobre ese producto, mostrar su fila correspondiente de la tabla</w:t>
      </w:r>
    </w:p>
    <w:p w:rsidR="00A66A93" w:rsidRPr="00A66A93" w:rsidRDefault="00A66A93" w:rsidP="00A66A93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66A93">
        <w:rPr>
          <w:rFonts w:eastAsia="Calibri"/>
          <w:kern w:val="2"/>
        </w:rPr>
        <w:t>actualizar las celdas de la cantidad (incrementando una) y del precio acumulado de ese producto</w:t>
      </w:r>
    </w:p>
    <w:p w:rsidR="00A66A93" w:rsidRPr="00A66A93" w:rsidRDefault="00A66A93" w:rsidP="00A66A93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66A93">
        <w:rPr>
          <w:rFonts w:eastAsia="Calibri"/>
          <w:kern w:val="2"/>
        </w:rPr>
        <w:t>actualizar el total de la cuenta</w:t>
      </w:r>
    </w:p>
    <w:p w:rsidR="00A66A93" w:rsidRPr="00A66A93" w:rsidRDefault="00A66A93" w:rsidP="00A66A93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66A93">
        <w:rPr>
          <w:rFonts w:eastAsia="Calibri"/>
          <w:kern w:val="2"/>
        </w:rPr>
        <w:t>si es la primera vez que se pincha cualquier botón, mostrar la fila de total</w:t>
      </w:r>
    </w:p>
    <w:p w:rsidR="00A66A93" w:rsidRPr="00A66A93" w:rsidRDefault="00A66A93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i/>
          <w:kern w:val="2"/>
        </w:rPr>
      </w:pPr>
      <w:r w:rsidRPr="00A66A93">
        <w:rPr>
          <w:rFonts w:eastAsia="Calibri"/>
          <w:i/>
          <w:kern w:val="2"/>
        </w:rPr>
        <w:t>Ayuda: en el código tienes la forma de calcular el precio de cada producto, suponiendo que previamente has leído el producto pulsado y lo has almacenado en la variable 'producto'</w:t>
      </w:r>
    </w:p>
    <w:p w:rsidR="00A66A93" w:rsidRPr="00A66A93" w:rsidRDefault="00A66A93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</w:p>
    <w:p w:rsidR="008D6F00" w:rsidRPr="00A66A93" w:rsidRDefault="00A66A93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  <w:r w:rsidRPr="00A66A93">
        <w:rPr>
          <w:rFonts w:eastAsia="Calibri"/>
          <w:kern w:val="2"/>
        </w:rPr>
        <w:t>Aquí tienes una captura de un momento cualquiera de la ejecución:</w:t>
      </w:r>
    </w:p>
    <w:p w:rsidR="00804C72" w:rsidRPr="00A975D0" w:rsidRDefault="00A66A93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  <w:r w:rsidRPr="00A66A93">
        <w:rPr>
          <w:rFonts w:eastAsia="Calibri"/>
          <w:kern w:val="2"/>
        </w:rPr>
        <w:lastRenderedPageBreak/>
        <w:drawing>
          <wp:inline distT="0" distB="0" distL="0" distR="0" wp14:anchorId="4E7682F0" wp14:editId="4982E87C">
            <wp:extent cx="5400040" cy="1661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C72" w:rsidRPr="00A975D0" w:rsidSect="00731857">
      <w:headerReference w:type="default" r:id="rId13"/>
      <w:footerReference w:type="default" r:id="rId14"/>
      <w:type w:val="continuous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4A1" w:rsidRDefault="001D14A1" w:rsidP="007C14BF">
      <w:r>
        <w:separator/>
      </w:r>
    </w:p>
  </w:endnote>
  <w:endnote w:type="continuationSeparator" w:id="0">
    <w:p w:rsidR="001D14A1" w:rsidRDefault="001D14A1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BA1C8B" w:rsidRDefault="00965844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A66A93">
      <w:rPr>
        <w:noProof/>
        <w:sz w:val="20"/>
      </w:rPr>
      <w:t>5</w:t>
    </w:r>
    <w:r w:rsidRPr="00BA1C8B">
      <w:rPr>
        <w:sz w:val="20"/>
      </w:rPr>
      <w:fldChar w:fldCharType="end"/>
    </w:r>
  </w:p>
  <w:p w:rsidR="00965844" w:rsidRDefault="00965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4A1" w:rsidRDefault="001D14A1" w:rsidP="007C14BF">
      <w:r>
        <w:separator/>
      </w:r>
    </w:p>
  </w:footnote>
  <w:footnote w:type="continuationSeparator" w:id="0">
    <w:p w:rsidR="001D14A1" w:rsidRDefault="001D14A1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CC32E1" w:rsidRDefault="00731857">
    <w:pPr>
      <w:pStyle w:val="Encabezado"/>
      <w:rPr>
        <w:rFonts w:ascii="Bradley Hand ITC" w:hAnsi="Bradley Hand ITC" w:cs="Bradley Hand ITC"/>
        <w:b/>
        <w:bCs/>
      </w:rPr>
    </w:pPr>
    <w:r w:rsidRPr="0073185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7DFDE570" wp14:editId="1057FE9D">
          <wp:simplePos x="0" y="0"/>
          <wp:positionH relativeFrom="column">
            <wp:posOffset>-1066800</wp:posOffset>
          </wp:positionH>
          <wp:positionV relativeFrom="paragraph">
            <wp:posOffset>-934085</wp:posOffset>
          </wp:positionV>
          <wp:extent cx="7546340" cy="1405255"/>
          <wp:effectExtent l="0" t="0" r="0" b="4445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185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870E49" wp14:editId="083BECF3">
              <wp:simplePos x="0" y="0"/>
              <wp:positionH relativeFrom="column">
                <wp:posOffset>1941830</wp:posOffset>
              </wp:positionH>
              <wp:positionV relativeFrom="paragraph">
                <wp:posOffset>-153670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1857" w:rsidRPr="00CB3842" w:rsidRDefault="00731857" w:rsidP="0073185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731857" w:rsidRPr="00CB3842" w:rsidRDefault="00731857" w:rsidP="0073185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731857" w:rsidRPr="00CB3842" w:rsidRDefault="00731857" w:rsidP="0073185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70E49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pt;margin-top:-12.1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" filled="f" stroked="f">
              <v:textbox>
                <w:txbxContent>
                  <w:p w:rsidR="00731857" w:rsidRPr="00CB3842" w:rsidRDefault="00731857" w:rsidP="0073185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731857" w:rsidRPr="00CB3842" w:rsidRDefault="00731857" w:rsidP="0073185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731857" w:rsidRPr="00CB3842" w:rsidRDefault="00731857" w:rsidP="0073185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C1A01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293E4F"/>
    <w:multiLevelType w:val="hybridMultilevel"/>
    <w:tmpl w:val="359A9B5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C0A1D8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F1207E"/>
    <w:multiLevelType w:val="hybridMultilevel"/>
    <w:tmpl w:val="5C548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7DAD"/>
    <w:multiLevelType w:val="multilevel"/>
    <w:tmpl w:val="86E6BD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792AA6"/>
    <w:multiLevelType w:val="multilevel"/>
    <w:tmpl w:val="9AA087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668BC"/>
    <w:multiLevelType w:val="multilevel"/>
    <w:tmpl w:val="9AA087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732A3"/>
    <w:multiLevelType w:val="hybridMultilevel"/>
    <w:tmpl w:val="D5A0E8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171C"/>
    <w:multiLevelType w:val="hybridMultilevel"/>
    <w:tmpl w:val="D5A0E8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844791"/>
    <w:multiLevelType w:val="multilevel"/>
    <w:tmpl w:val="86E6BD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5A5001"/>
    <w:multiLevelType w:val="hybridMultilevel"/>
    <w:tmpl w:val="0B26F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F3C3C"/>
    <w:multiLevelType w:val="hybridMultilevel"/>
    <w:tmpl w:val="EF02A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15"/>
  </w:num>
  <w:num w:numId="6">
    <w:abstractNumId w:val="16"/>
  </w:num>
  <w:num w:numId="7">
    <w:abstractNumId w:val="13"/>
  </w:num>
  <w:num w:numId="8">
    <w:abstractNumId w:val="7"/>
  </w:num>
  <w:num w:numId="9">
    <w:abstractNumId w:val="14"/>
  </w:num>
  <w:num w:numId="10">
    <w:abstractNumId w:val="23"/>
  </w:num>
  <w:num w:numId="11">
    <w:abstractNumId w:val="18"/>
  </w:num>
  <w:num w:numId="12">
    <w:abstractNumId w:val="8"/>
  </w:num>
  <w:num w:numId="13">
    <w:abstractNumId w:val="11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5"/>
  </w:num>
  <w:num w:numId="18">
    <w:abstractNumId w:val="6"/>
  </w:num>
  <w:num w:numId="19">
    <w:abstractNumId w:val="12"/>
  </w:num>
  <w:num w:numId="20">
    <w:abstractNumId w:val="22"/>
  </w:num>
  <w:num w:numId="21">
    <w:abstractNumId w:val="4"/>
  </w:num>
  <w:num w:numId="22">
    <w:abstractNumId w:val="17"/>
  </w:num>
  <w:num w:numId="23">
    <w:abstractNumId w:val="21"/>
  </w:num>
  <w:num w:numId="24">
    <w:abstractNumId w:val="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046F4"/>
    <w:rsid w:val="00073D0B"/>
    <w:rsid w:val="000A024F"/>
    <w:rsid w:val="000A54EC"/>
    <w:rsid w:val="001061E3"/>
    <w:rsid w:val="00132ACD"/>
    <w:rsid w:val="00167542"/>
    <w:rsid w:val="0017510A"/>
    <w:rsid w:val="00195BC3"/>
    <w:rsid w:val="001B1D3D"/>
    <w:rsid w:val="001B3C14"/>
    <w:rsid w:val="001D14A1"/>
    <w:rsid w:val="001E4156"/>
    <w:rsid w:val="002113D1"/>
    <w:rsid w:val="00232941"/>
    <w:rsid w:val="00247737"/>
    <w:rsid w:val="00250ADB"/>
    <w:rsid w:val="00266AF4"/>
    <w:rsid w:val="00283166"/>
    <w:rsid w:val="002A630E"/>
    <w:rsid w:val="002D5CBE"/>
    <w:rsid w:val="002F04D6"/>
    <w:rsid w:val="00305BB5"/>
    <w:rsid w:val="0034273D"/>
    <w:rsid w:val="003528CA"/>
    <w:rsid w:val="0035355A"/>
    <w:rsid w:val="003C66A9"/>
    <w:rsid w:val="00422E4A"/>
    <w:rsid w:val="00442E90"/>
    <w:rsid w:val="0046398B"/>
    <w:rsid w:val="00472E36"/>
    <w:rsid w:val="004D08B7"/>
    <w:rsid w:val="004D6DBD"/>
    <w:rsid w:val="004D76B4"/>
    <w:rsid w:val="004F3797"/>
    <w:rsid w:val="00500768"/>
    <w:rsid w:val="00501CF3"/>
    <w:rsid w:val="00505967"/>
    <w:rsid w:val="005362C3"/>
    <w:rsid w:val="005641B8"/>
    <w:rsid w:val="0056751A"/>
    <w:rsid w:val="00574B88"/>
    <w:rsid w:val="005924E7"/>
    <w:rsid w:val="005D1A84"/>
    <w:rsid w:val="005F1CAA"/>
    <w:rsid w:val="00611028"/>
    <w:rsid w:val="00634504"/>
    <w:rsid w:val="00641CB4"/>
    <w:rsid w:val="00676D8B"/>
    <w:rsid w:val="006947D8"/>
    <w:rsid w:val="006C46D8"/>
    <w:rsid w:val="006C76FF"/>
    <w:rsid w:val="006C7DF5"/>
    <w:rsid w:val="006D0606"/>
    <w:rsid w:val="0070525D"/>
    <w:rsid w:val="007062E1"/>
    <w:rsid w:val="007208E3"/>
    <w:rsid w:val="00731857"/>
    <w:rsid w:val="007441A9"/>
    <w:rsid w:val="00776AE6"/>
    <w:rsid w:val="007A6AF5"/>
    <w:rsid w:val="007C14BF"/>
    <w:rsid w:val="00804C72"/>
    <w:rsid w:val="00807C8B"/>
    <w:rsid w:val="008527B8"/>
    <w:rsid w:val="00860261"/>
    <w:rsid w:val="008616BA"/>
    <w:rsid w:val="00863515"/>
    <w:rsid w:val="00864818"/>
    <w:rsid w:val="00876D12"/>
    <w:rsid w:val="0088131F"/>
    <w:rsid w:val="008822DB"/>
    <w:rsid w:val="008844BD"/>
    <w:rsid w:val="008B26A2"/>
    <w:rsid w:val="008B2860"/>
    <w:rsid w:val="008B303E"/>
    <w:rsid w:val="008D6C28"/>
    <w:rsid w:val="008D6F00"/>
    <w:rsid w:val="008F5A66"/>
    <w:rsid w:val="008F6347"/>
    <w:rsid w:val="009157E1"/>
    <w:rsid w:val="00965844"/>
    <w:rsid w:val="009D5E26"/>
    <w:rsid w:val="009D7A0D"/>
    <w:rsid w:val="009E0B31"/>
    <w:rsid w:val="009F261E"/>
    <w:rsid w:val="00A47FED"/>
    <w:rsid w:val="00A66A93"/>
    <w:rsid w:val="00A71974"/>
    <w:rsid w:val="00A86FE8"/>
    <w:rsid w:val="00A975D0"/>
    <w:rsid w:val="00A97CAA"/>
    <w:rsid w:val="00AA5EC9"/>
    <w:rsid w:val="00AC342F"/>
    <w:rsid w:val="00AD689C"/>
    <w:rsid w:val="00AE226E"/>
    <w:rsid w:val="00B05D5C"/>
    <w:rsid w:val="00B15C6F"/>
    <w:rsid w:val="00B324A9"/>
    <w:rsid w:val="00B61B3A"/>
    <w:rsid w:val="00B65DC5"/>
    <w:rsid w:val="00B73252"/>
    <w:rsid w:val="00B840DF"/>
    <w:rsid w:val="00BA01AC"/>
    <w:rsid w:val="00BA1C8B"/>
    <w:rsid w:val="00C274CF"/>
    <w:rsid w:val="00C34CCF"/>
    <w:rsid w:val="00C5703D"/>
    <w:rsid w:val="00CC32E1"/>
    <w:rsid w:val="00CC4F0D"/>
    <w:rsid w:val="00D05D2E"/>
    <w:rsid w:val="00D11855"/>
    <w:rsid w:val="00D17EC2"/>
    <w:rsid w:val="00D36B24"/>
    <w:rsid w:val="00D5717E"/>
    <w:rsid w:val="00DA2E28"/>
    <w:rsid w:val="00DA365F"/>
    <w:rsid w:val="00DC40AC"/>
    <w:rsid w:val="00E000EF"/>
    <w:rsid w:val="00E01A98"/>
    <w:rsid w:val="00E03869"/>
    <w:rsid w:val="00E1571E"/>
    <w:rsid w:val="00E513B0"/>
    <w:rsid w:val="00E63292"/>
    <w:rsid w:val="00E703B5"/>
    <w:rsid w:val="00E93EE2"/>
    <w:rsid w:val="00E969C3"/>
    <w:rsid w:val="00EA1337"/>
    <w:rsid w:val="00EC5EF2"/>
    <w:rsid w:val="00F32291"/>
    <w:rsid w:val="00F40883"/>
    <w:rsid w:val="00F6339B"/>
    <w:rsid w:val="00F83387"/>
    <w:rsid w:val="00F9115A"/>
    <w:rsid w:val="00FA1CFA"/>
    <w:rsid w:val="00FA69EB"/>
    <w:rsid w:val="00FB538F"/>
    <w:rsid w:val="00FD5DD4"/>
    <w:rsid w:val="00FD6B94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8D7FEB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69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3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92541-252F-4008-8123-C184E639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63</TotalTime>
  <Pages>5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Vocalia Información Regional. Salesianos Cooperadores</cp:lastModifiedBy>
  <cp:revision>4</cp:revision>
  <cp:lastPrinted>2014-11-12T11:58:00Z</cp:lastPrinted>
  <dcterms:created xsi:type="dcterms:W3CDTF">2022-05-27T07:20:00Z</dcterms:created>
  <dcterms:modified xsi:type="dcterms:W3CDTF">2022-05-27T08:36:00Z</dcterms:modified>
</cp:coreProperties>
</file>