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1325550493"/>
        <w:docPartObj>
          <w:docPartGallery w:val="Cover Pages"/>
          <w:docPartUnique/>
        </w:docPartObj>
      </w:sdtPr>
      <w:sdtContent>
        <w:p w14:paraId="3175A84C" w14:textId="682D28C0" w:rsidR="006F5B8E" w:rsidRDefault="006F5B8E">
          <w:pPr>
            <w:pStyle w:val="Sinespaciado"/>
          </w:pPr>
          <w:r>
            <w:rPr>
              <w:noProof/>
            </w:rPr>
            <mc:AlternateContent>
              <mc:Choice Requires="wpg">
                <w:drawing>
                  <wp:anchor distT="0" distB="0" distL="114300" distR="114300" simplePos="0" relativeHeight="251659264" behindDoc="1" locked="0" layoutInCell="1" allowOverlap="1" wp14:anchorId="09C62DB3" wp14:editId="12D3E77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7-03T00:00:00Z">
                                      <w:dateFormat w:val="d-M-yyyy"/>
                                      <w:lid w:val="es-ES"/>
                                      <w:storeMappedDataAs w:val="dateTime"/>
                                      <w:calendar w:val="gregorian"/>
                                    </w:date>
                                  </w:sdtPr>
                                  <w:sdtContent>
                                    <w:p w14:paraId="45ED6090" w14:textId="722A4510" w:rsidR="006F5B8E" w:rsidRDefault="002C23E2">
                                      <w:pPr>
                                        <w:pStyle w:val="Sinespaciado"/>
                                        <w:jc w:val="right"/>
                                        <w:rPr>
                                          <w:color w:val="FFFFFF" w:themeColor="background1"/>
                                          <w:sz w:val="28"/>
                                          <w:szCs w:val="28"/>
                                        </w:rPr>
                                      </w:pPr>
                                      <w:r>
                                        <w:rPr>
                                          <w:color w:val="FFFFFF" w:themeColor="background1"/>
                                          <w:sz w:val="28"/>
                                          <w:szCs w:val="28"/>
                                        </w:rPr>
                                        <w:t>3-7-2023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C62DB3"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7-03T00:00:00Z">
                                <w:dateFormat w:val="d-M-yyyy"/>
                                <w:lid w:val="es-ES"/>
                                <w:storeMappedDataAs w:val="dateTime"/>
                                <w:calendar w:val="gregorian"/>
                              </w:date>
                            </w:sdtPr>
                            <w:sdtContent>
                              <w:p w14:paraId="45ED6090" w14:textId="722A4510" w:rsidR="006F5B8E" w:rsidRDefault="002C23E2">
                                <w:pPr>
                                  <w:pStyle w:val="Sinespaciado"/>
                                  <w:jc w:val="right"/>
                                  <w:rPr>
                                    <w:color w:val="FFFFFF" w:themeColor="background1"/>
                                    <w:sz w:val="28"/>
                                    <w:szCs w:val="28"/>
                                  </w:rPr>
                                </w:pPr>
                                <w:r>
                                  <w:rPr>
                                    <w:color w:val="FFFFFF" w:themeColor="background1"/>
                                    <w:sz w:val="28"/>
                                    <w:szCs w:val="28"/>
                                  </w:rPr>
                                  <w:t>3-7-2023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62DBD3" wp14:editId="79981E9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7443C" w14:textId="0706C289" w:rsidR="006F5B8E"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7C7D">
                                      <w:rPr>
                                        <w:color w:val="4472C4" w:themeColor="accent1"/>
                                        <w:sz w:val="26"/>
                                        <w:szCs w:val="26"/>
                                      </w:rPr>
                                      <w:t>JUAN JOSE GOMEZ BORRALLO                           FRANCISCO DE ASIS BERMUDEZ CAMPUZANO</w:t>
                                    </w:r>
                                  </w:sdtContent>
                                </w:sdt>
                              </w:p>
                              <w:p w14:paraId="4C91A436" w14:textId="06F42D8D" w:rsidR="006F5B8E"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C23E2">
                                      <w:rPr>
                                        <w:caps/>
                                        <w:color w:val="595959" w:themeColor="text1" w:themeTint="A6"/>
                                        <w:sz w:val="20"/>
                                        <w:szCs w:val="20"/>
                                      </w:rPr>
                                      <w:t>Web engineering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662DBD3"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9C7443C" w14:textId="0706C289" w:rsidR="006F5B8E"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FE7C7D">
                                <w:rPr>
                                  <w:color w:val="4472C4" w:themeColor="accent1"/>
                                  <w:sz w:val="26"/>
                                  <w:szCs w:val="26"/>
                                </w:rPr>
                                <w:t>JUAN JOSE GOMEZ BORRALLO                           FRANCISCO DE ASIS BERMUDEZ CAMPUZANO</w:t>
                              </w:r>
                            </w:sdtContent>
                          </w:sdt>
                        </w:p>
                        <w:p w14:paraId="4C91A436" w14:textId="06F42D8D" w:rsidR="006F5B8E"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2C23E2">
                                <w:rPr>
                                  <w:caps/>
                                  <w:color w:val="595959" w:themeColor="text1" w:themeTint="A6"/>
                                  <w:sz w:val="20"/>
                                  <w:szCs w:val="20"/>
                                </w:rPr>
                                <w:t>Web engineering</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D9969D" wp14:editId="4573DB4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732FF" w14:textId="398A9BA1" w:rsidR="006F5B8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2C23E2">
                                      <w:rPr>
                                        <w:rFonts w:asciiTheme="majorHAnsi" w:eastAsiaTheme="majorEastAsia" w:hAnsiTheme="majorHAnsi" w:cstheme="majorBidi"/>
                                        <w:color w:val="262626" w:themeColor="text1" w:themeTint="D9"/>
                                        <w:sz w:val="72"/>
                                        <w:szCs w:val="72"/>
                                      </w:rPr>
                                      <w:t>AuleWeb</w:t>
                                    </w:r>
                                    <w:proofErr w:type="spellEnd"/>
                                  </w:sdtContent>
                                </w:sdt>
                              </w:p>
                              <w:p w14:paraId="7F3C104A" w14:textId="2C35BB71" w:rsidR="006F5B8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3E2">
                                      <w:rPr>
                                        <w:color w:val="404040" w:themeColor="text1" w:themeTint="BF"/>
                                        <w:sz w:val="36"/>
                                        <w:szCs w:val="36"/>
                                      </w:rPr>
                                      <w:t xml:space="preserve">Web </w:t>
                                    </w:r>
                                    <w:proofErr w:type="spellStart"/>
                                    <w:r w:rsidR="002C23E2">
                                      <w:rPr>
                                        <w:color w:val="404040" w:themeColor="text1" w:themeTint="BF"/>
                                        <w:sz w:val="36"/>
                                        <w:szCs w:val="36"/>
                                      </w:rPr>
                                      <w:t>Engineering</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D9969D"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00732FF" w14:textId="398A9BA1" w:rsidR="006F5B8E"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2C23E2">
                                <w:rPr>
                                  <w:rFonts w:asciiTheme="majorHAnsi" w:eastAsiaTheme="majorEastAsia" w:hAnsiTheme="majorHAnsi" w:cstheme="majorBidi"/>
                                  <w:color w:val="262626" w:themeColor="text1" w:themeTint="D9"/>
                                  <w:sz w:val="72"/>
                                  <w:szCs w:val="72"/>
                                </w:rPr>
                                <w:t>AuleWeb</w:t>
                              </w:r>
                              <w:proofErr w:type="spellEnd"/>
                            </w:sdtContent>
                          </w:sdt>
                        </w:p>
                        <w:p w14:paraId="7F3C104A" w14:textId="2C35BB71" w:rsidR="006F5B8E"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C23E2">
                                <w:rPr>
                                  <w:color w:val="404040" w:themeColor="text1" w:themeTint="BF"/>
                                  <w:sz w:val="36"/>
                                  <w:szCs w:val="36"/>
                                </w:rPr>
                                <w:t xml:space="preserve">Web </w:t>
                              </w:r>
                              <w:proofErr w:type="spellStart"/>
                              <w:r w:rsidR="002C23E2">
                                <w:rPr>
                                  <w:color w:val="404040" w:themeColor="text1" w:themeTint="BF"/>
                                  <w:sz w:val="36"/>
                                  <w:szCs w:val="36"/>
                                </w:rPr>
                                <w:t>Engineering</w:t>
                              </w:r>
                              <w:proofErr w:type="spellEnd"/>
                            </w:sdtContent>
                          </w:sdt>
                        </w:p>
                      </w:txbxContent>
                    </v:textbox>
                    <w10:wrap anchorx="page" anchory="page"/>
                  </v:shape>
                </w:pict>
              </mc:Fallback>
            </mc:AlternateContent>
          </w:r>
        </w:p>
        <w:p w14:paraId="2DF5324F" w14:textId="08B00F42" w:rsidR="006F5B8E" w:rsidRDefault="006F5B8E">
          <w:r>
            <w:br w:type="page"/>
          </w:r>
        </w:p>
      </w:sdtContent>
    </w:sdt>
    <w:p w14:paraId="7A42ACAC" w14:textId="71CC4735" w:rsidR="00252198" w:rsidRDefault="006F5B8E" w:rsidP="006F5B8E">
      <w:pPr>
        <w:pStyle w:val="Ttulo1"/>
        <w:rPr>
          <w:rStyle w:val="rynqvb"/>
          <w:lang w:val="en"/>
        </w:rPr>
      </w:pPr>
      <w:r>
        <w:rPr>
          <w:rStyle w:val="rynqvb"/>
          <w:lang w:val="en"/>
        </w:rPr>
        <w:lastRenderedPageBreak/>
        <w:t>Software dependencies</w:t>
      </w:r>
    </w:p>
    <w:p w14:paraId="2986A27B" w14:textId="47CD01D6" w:rsidR="006F5B8E" w:rsidRDefault="006F5B8E" w:rsidP="006F5B8E">
      <w:pPr>
        <w:pStyle w:val="Ttulo1"/>
        <w:rPr>
          <w:lang w:val="en"/>
        </w:rPr>
      </w:pPr>
      <w:r>
        <w:rPr>
          <w:lang w:val="en"/>
        </w:rPr>
        <w:t>Functions</w:t>
      </w:r>
    </w:p>
    <w:p w14:paraId="1BF86599" w14:textId="2578EE16" w:rsidR="006F5B8E" w:rsidRPr="002C23E2" w:rsidRDefault="006F5B8E" w:rsidP="006F5B8E">
      <w:pPr>
        <w:pStyle w:val="Ttulo1"/>
        <w:rPr>
          <w:lang w:val="en-US"/>
        </w:rPr>
      </w:pPr>
      <w:r>
        <w:rPr>
          <w:lang w:val="en"/>
        </w:rPr>
        <w:t>Additional features</w:t>
      </w:r>
    </w:p>
    <w:p w14:paraId="15C1CAA6" w14:textId="589A7026" w:rsidR="006F5B8E" w:rsidRDefault="006F5B8E" w:rsidP="006F5B8E">
      <w:pPr>
        <w:pStyle w:val="Ttulo1"/>
        <w:rPr>
          <w:lang w:val="en"/>
        </w:rPr>
      </w:pPr>
      <w:r>
        <w:rPr>
          <w:lang w:val="en"/>
        </w:rPr>
        <w:t>Relational scheme DB</w:t>
      </w:r>
    </w:p>
    <w:p w14:paraId="6E960F8B" w14:textId="77777777" w:rsidR="00FE7C7D" w:rsidRPr="00FE7C7D" w:rsidRDefault="00FE7C7D" w:rsidP="00FE7C7D">
      <w:pPr>
        <w:rPr>
          <w:lang w:val="en-US"/>
        </w:rPr>
      </w:pPr>
      <w:r w:rsidRPr="00FE7C7D">
        <w:rPr>
          <w:lang w:val="en-US"/>
        </w:rPr>
        <w:t>The database consists of the following tables:</w:t>
      </w:r>
    </w:p>
    <w:p w14:paraId="0DDF2ADB" w14:textId="77777777" w:rsidR="00FE7C7D" w:rsidRPr="00FE7C7D" w:rsidRDefault="00FE7C7D" w:rsidP="00FE7C7D">
      <w:pPr>
        <w:numPr>
          <w:ilvl w:val="0"/>
          <w:numId w:val="2"/>
        </w:numPr>
        <w:rPr>
          <w:lang w:val="en-US"/>
        </w:rPr>
      </w:pPr>
      <w:r w:rsidRPr="00FE7C7D">
        <w:rPr>
          <w:lang w:val="en-US"/>
        </w:rPr>
        <w:t>The "</w:t>
      </w:r>
      <w:proofErr w:type="spellStart"/>
      <w:r w:rsidRPr="00FE7C7D">
        <w:rPr>
          <w:lang w:val="en-US"/>
        </w:rPr>
        <w:t>edificios</w:t>
      </w:r>
      <w:proofErr w:type="spellEnd"/>
      <w:r w:rsidRPr="00FE7C7D">
        <w:rPr>
          <w:lang w:val="en-US"/>
        </w:rPr>
        <w:t>" table represents the buildings where the classrooms are located. Each record in this table contains a unique identifier (id) and the name of the building.</w:t>
      </w:r>
    </w:p>
    <w:p w14:paraId="457BC1A4" w14:textId="77777777" w:rsidR="00FE7C7D" w:rsidRPr="00FE7C7D" w:rsidRDefault="00FE7C7D" w:rsidP="00FE7C7D">
      <w:pPr>
        <w:numPr>
          <w:ilvl w:val="0"/>
          <w:numId w:val="2"/>
        </w:numPr>
        <w:rPr>
          <w:lang w:val="en-US"/>
        </w:rPr>
      </w:pPr>
      <w:r w:rsidRPr="00FE7C7D">
        <w:rPr>
          <w:lang w:val="en-US"/>
        </w:rPr>
        <w:t>The "aulas" table contains information about the classrooms in the buildings. Each classroom is associated with a building through its building identifier (</w:t>
      </w:r>
      <w:proofErr w:type="spellStart"/>
      <w:r w:rsidRPr="00FE7C7D">
        <w:rPr>
          <w:lang w:val="en-US"/>
        </w:rPr>
        <w:t>idEdificios</w:t>
      </w:r>
      <w:proofErr w:type="spellEnd"/>
      <w:r w:rsidRPr="00FE7C7D">
        <w:rPr>
          <w:lang w:val="en-US"/>
        </w:rPr>
        <w:t>). The fields of the table include a unique identifier (id), the name of the classroom, a description, the location within the building, the seating capacity, the number of available power outlets, the availability of network connections, and optional attributes such as the presence of a projector, motorized screens, manual screens, audio system, PC, wireless microphone, wired microphone, overhead projector, and Wi-Fi access.</w:t>
      </w:r>
    </w:p>
    <w:p w14:paraId="37C07F41" w14:textId="77777777" w:rsidR="00FE7C7D" w:rsidRPr="00FE7C7D" w:rsidRDefault="00FE7C7D" w:rsidP="00FE7C7D">
      <w:pPr>
        <w:numPr>
          <w:ilvl w:val="0"/>
          <w:numId w:val="2"/>
        </w:numPr>
        <w:rPr>
          <w:lang w:val="en-US"/>
        </w:rPr>
      </w:pPr>
      <w:r w:rsidRPr="00FE7C7D">
        <w:rPr>
          <w:lang w:val="en-US"/>
        </w:rPr>
        <w:t>The "</w:t>
      </w:r>
      <w:proofErr w:type="spellStart"/>
      <w:r w:rsidRPr="00FE7C7D">
        <w:rPr>
          <w:lang w:val="en-US"/>
        </w:rPr>
        <w:t>eventos</w:t>
      </w:r>
      <w:proofErr w:type="spellEnd"/>
      <w:r w:rsidRPr="00FE7C7D">
        <w:rPr>
          <w:lang w:val="en-US"/>
        </w:rPr>
        <w:t>" table stores information about the events taking place in the classrooms. Each event is associated with a specific classroom through its classroom identifier (</w:t>
      </w:r>
      <w:proofErr w:type="spellStart"/>
      <w:r w:rsidRPr="00FE7C7D">
        <w:rPr>
          <w:lang w:val="en-US"/>
        </w:rPr>
        <w:t>idAula</w:t>
      </w:r>
      <w:proofErr w:type="spellEnd"/>
      <w:r w:rsidRPr="00FE7C7D">
        <w:rPr>
          <w:lang w:val="en-US"/>
        </w:rPr>
        <w:t>). The fields of the table include a unique identifier (id), the name of the event, a detailed description, the name of the event organizer, their email address, the start and end dates of the event, the type of event (such as conference, exam, seminar, etc.), the recurrence of the event (daily, weekly, monthly, or none), and the end date of the recurrence.</w:t>
      </w:r>
    </w:p>
    <w:p w14:paraId="604577AE" w14:textId="6F569E24" w:rsidR="00FE7C7D" w:rsidRPr="00FE7C7D" w:rsidRDefault="00FE7C7D" w:rsidP="00FE7C7D">
      <w:pPr>
        <w:numPr>
          <w:ilvl w:val="0"/>
          <w:numId w:val="2"/>
        </w:numPr>
        <w:rPr>
          <w:lang w:val="en-US"/>
        </w:rPr>
      </w:pPr>
      <w:r w:rsidRPr="00FE7C7D">
        <w:rPr>
          <w:lang w:val="en-US"/>
        </w:rPr>
        <w:t>The "login" table stores information about authorized users who have administrative privileges to access and work with events. This table specifically holds the email address, which serves as the unique identifier for administrators, and their corresponding login password. Administrators with valid login credentials can access and perform administrative functions on the events within the system.</w:t>
      </w:r>
    </w:p>
    <w:p w14:paraId="6EDEAFCF" w14:textId="77777777" w:rsidR="00FE7C7D" w:rsidRPr="00FE7C7D" w:rsidRDefault="00FE7C7D" w:rsidP="00FE7C7D">
      <w:pPr>
        <w:rPr>
          <w:lang w:val="en-US"/>
        </w:rPr>
      </w:pPr>
      <w:r w:rsidRPr="00FE7C7D">
        <w:rPr>
          <w:lang w:val="en-US"/>
        </w:rPr>
        <w:t>These tables represent the structure of the database and the relationships between them. The "</w:t>
      </w:r>
      <w:proofErr w:type="spellStart"/>
      <w:r w:rsidRPr="00FE7C7D">
        <w:rPr>
          <w:lang w:val="en-US"/>
        </w:rPr>
        <w:t>edificios</w:t>
      </w:r>
      <w:proofErr w:type="spellEnd"/>
      <w:r w:rsidRPr="00FE7C7D">
        <w:rPr>
          <w:lang w:val="en-US"/>
        </w:rPr>
        <w:t>" and "aulas" tables are related in a "one-to-many" (</w:t>
      </w:r>
      <w:proofErr w:type="gramStart"/>
      <w:r w:rsidRPr="00FE7C7D">
        <w:rPr>
          <w:lang w:val="en-US"/>
        </w:rPr>
        <w:t>1..</w:t>
      </w:r>
      <w:proofErr w:type="gramEnd"/>
      <w:r w:rsidRPr="00FE7C7D">
        <w:rPr>
          <w:lang w:val="en-US"/>
        </w:rPr>
        <w:t>n) relationship, meaning that a building can contain multiple classrooms, but each classroom belongs to a single building. Similarly, the "aulas" table and the "</w:t>
      </w:r>
      <w:proofErr w:type="spellStart"/>
      <w:r w:rsidRPr="00FE7C7D">
        <w:rPr>
          <w:lang w:val="en-US"/>
        </w:rPr>
        <w:t>eventos</w:t>
      </w:r>
      <w:proofErr w:type="spellEnd"/>
      <w:r w:rsidRPr="00FE7C7D">
        <w:rPr>
          <w:lang w:val="en-US"/>
        </w:rPr>
        <w:t>" table also have a "one-to-many" (</w:t>
      </w:r>
      <w:proofErr w:type="gramStart"/>
      <w:r w:rsidRPr="00FE7C7D">
        <w:rPr>
          <w:lang w:val="en-US"/>
        </w:rPr>
        <w:t>1..</w:t>
      </w:r>
      <w:proofErr w:type="gramEnd"/>
      <w:r w:rsidRPr="00FE7C7D">
        <w:rPr>
          <w:lang w:val="en-US"/>
        </w:rPr>
        <w:t>n) relationship, indicating that a classroom can host multiple events, but each event is associated with a single classroom.</w:t>
      </w:r>
    </w:p>
    <w:p w14:paraId="700B982D" w14:textId="77777777" w:rsidR="00FE7C7D" w:rsidRDefault="00FE7C7D" w:rsidP="00FE7C7D">
      <w:pPr>
        <w:rPr>
          <w:lang w:val="en-US"/>
        </w:rPr>
      </w:pPr>
      <w:r w:rsidRPr="00FE7C7D">
        <w:rPr>
          <w:lang w:val="en-US"/>
        </w:rPr>
        <w:t>This is the basic design of the database and its relationships, providing an organized structure for storing information about buildings, classrooms, and events.</w:t>
      </w:r>
    </w:p>
    <w:p w14:paraId="7073D28A" w14:textId="77777777" w:rsidR="00A340D0" w:rsidRDefault="00A340D0" w:rsidP="00FE7C7D">
      <w:pPr>
        <w:rPr>
          <w:lang w:val="en-US"/>
        </w:rPr>
      </w:pPr>
    </w:p>
    <w:p w14:paraId="71ADC6C7" w14:textId="77777777" w:rsidR="00A340D0" w:rsidRDefault="00A340D0" w:rsidP="00FE7C7D">
      <w:pPr>
        <w:rPr>
          <w:lang w:val="en-US"/>
        </w:rPr>
      </w:pPr>
    </w:p>
    <w:p w14:paraId="1B8CB90E" w14:textId="41ADAF4A" w:rsidR="00A340D0" w:rsidRDefault="00A340D0" w:rsidP="00FE7C7D">
      <w:pPr>
        <w:rPr>
          <w:lang w:val="en-US"/>
        </w:rPr>
      </w:pPr>
      <w:r>
        <w:rPr>
          <w:noProof/>
          <w:lang w:val="en-US"/>
        </w:rPr>
        <w:lastRenderedPageBreak/>
        <w:drawing>
          <wp:inline distT="0" distB="0" distL="0" distR="0" wp14:anchorId="2423FEBE" wp14:editId="0923E8FC">
            <wp:extent cx="5397500" cy="5969000"/>
            <wp:effectExtent l="0" t="0" r="0" b="0"/>
            <wp:docPr id="3529405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5969000"/>
                    </a:xfrm>
                    <a:prstGeom prst="rect">
                      <a:avLst/>
                    </a:prstGeom>
                    <a:noFill/>
                    <a:ln>
                      <a:noFill/>
                    </a:ln>
                  </pic:spPr>
                </pic:pic>
              </a:graphicData>
            </a:graphic>
          </wp:inline>
        </w:drawing>
      </w:r>
    </w:p>
    <w:p w14:paraId="324F3B48" w14:textId="77777777" w:rsidR="00A340D0" w:rsidRDefault="00A340D0" w:rsidP="00FE7C7D">
      <w:pPr>
        <w:rPr>
          <w:lang w:val="en-US"/>
        </w:rPr>
      </w:pPr>
    </w:p>
    <w:p w14:paraId="78CDFD29" w14:textId="77777777" w:rsidR="00A340D0" w:rsidRDefault="00A340D0" w:rsidP="00FE7C7D">
      <w:pPr>
        <w:rPr>
          <w:lang w:val="en-US"/>
        </w:rPr>
      </w:pPr>
    </w:p>
    <w:p w14:paraId="7811E1D8" w14:textId="77777777" w:rsidR="00A340D0" w:rsidRDefault="00A340D0" w:rsidP="00FE7C7D">
      <w:pPr>
        <w:rPr>
          <w:lang w:val="en-US"/>
        </w:rPr>
      </w:pPr>
    </w:p>
    <w:p w14:paraId="104075DA" w14:textId="77777777" w:rsidR="00A340D0" w:rsidRDefault="00A340D0" w:rsidP="00FE7C7D">
      <w:pPr>
        <w:rPr>
          <w:lang w:val="en-US"/>
        </w:rPr>
      </w:pPr>
    </w:p>
    <w:p w14:paraId="59B5451D" w14:textId="77777777" w:rsidR="00A340D0" w:rsidRDefault="00A340D0" w:rsidP="00FE7C7D">
      <w:pPr>
        <w:rPr>
          <w:lang w:val="en-US"/>
        </w:rPr>
      </w:pPr>
    </w:p>
    <w:p w14:paraId="3D88DA59" w14:textId="77777777" w:rsidR="00A340D0" w:rsidRDefault="00A340D0" w:rsidP="00FE7C7D">
      <w:pPr>
        <w:rPr>
          <w:lang w:val="en-US"/>
        </w:rPr>
      </w:pPr>
    </w:p>
    <w:p w14:paraId="54643771" w14:textId="77777777" w:rsidR="00A340D0" w:rsidRDefault="00A340D0" w:rsidP="00FE7C7D">
      <w:pPr>
        <w:rPr>
          <w:lang w:val="en-US"/>
        </w:rPr>
      </w:pPr>
    </w:p>
    <w:p w14:paraId="2B6A9770" w14:textId="77777777" w:rsidR="00A340D0" w:rsidRDefault="00A340D0" w:rsidP="00FE7C7D">
      <w:pPr>
        <w:rPr>
          <w:lang w:val="en-US"/>
        </w:rPr>
      </w:pPr>
    </w:p>
    <w:p w14:paraId="4A422B0E" w14:textId="77777777" w:rsidR="00A340D0" w:rsidRDefault="00A340D0" w:rsidP="00FE7C7D">
      <w:pPr>
        <w:rPr>
          <w:lang w:val="en-US"/>
        </w:rPr>
      </w:pPr>
    </w:p>
    <w:p w14:paraId="629675C7" w14:textId="77777777" w:rsidR="00A340D0" w:rsidRDefault="00A340D0" w:rsidP="00FE7C7D">
      <w:pPr>
        <w:rPr>
          <w:lang w:val="en-US"/>
        </w:rPr>
      </w:pPr>
    </w:p>
    <w:p w14:paraId="1B182F6D" w14:textId="77777777" w:rsidR="00A340D0" w:rsidRDefault="00A340D0" w:rsidP="00FE7C7D">
      <w:pPr>
        <w:rPr>
          <w:lang w:val="en-US"/>
        </w:rPr>
      </w:pPr>
    </w:p>
    <w:p w14:paraId="765CAE2A" w14:textId="77777777" w:rsidR="00A340D0" w:rsidRDefault="00A340D0" w:rsidP="00FE7C7D">
      <w:pPr>
        <w:rPr>
          <w:lang w:val="en-US"/>
        </w:rPr>
      </w:pPr>
    </w:p>
    <w:p w14:paraId="7B85FD4C" w14:textId="77777777" w:rsidR="00A340D0" w:rsidRDefault="00A340D0" w:rsidP="00FE7C7D">
      <w:pPr>
        <w:rPr>
          <w:lang w:val="en-US"/>
        </w:rPr>
      </w:pPr>
    </w:p>
    <w:p w14:paraId="3CE1B772" w14:textId="77777777" w:rsidR="00A340D0" w:rsidRDefault="00A340D0" w:rsidP="00FE7C7D">
      <w:pPr>
        <w:rPr>
          <w:lang w:val="en-US"/>
        </w:rPr>
      </w:pPr>
    </w:p>
    <w:p w14:paraId="5F45C27C" w14:textId="77777777" w:rsidR="00A340D0" w:rsidRDefault="00A340D0" w:rsidP="00FE7C7D">
      <w:pPr>
        <w:rPr>
          <w:lang w:val="en-US"/>
        </w:rPr>
      </w:pPr>
    </w:p>
    <w:p w14:paraId="2D826BE7" w14:textId="77777777" w:rsidR="00A340D0" w:rsidRDefault="00A340D0" w:rsidP="00FE7C7D">
      <w:pPr>
        <w:rPr>
          <w:lang w:val="en-US"/>
        </w:rPr>
      </w:pPr>
    </w:p>
    <w:p w14:paraId="5F8E4C9F" w14:textId="77777777" w:rsidR="00A340D0" w:rsidRDefault="00A340D0" w:rsidP="00FE7C7D">
      <w:pPr>
        <w:rPr>
          <w:lang w:val="en-US"/>
        </w:rPr>
      </w:pPr>
    </w:p>
    <w:p w14:paraId="35F3FCD6" w14:textId="77777777" w:rsidR="00A340D0" w:rsidRDefault="00A340D0" w:rsidP="00FE7C7D">
      <w:pPr>
        <w:rPr>
          <w:lang w:val="en-US"/>
        </w:rPr>
      </w:pPr>
    </w:p>
    <w:p w14:paraId="26B9E364" w14:textId="77777777" w:rsidR="00A340D0" w:rsidRDefault="00A340D0" w:rsidP="00FE7C7D">
      <w:pPr>
        <w:rPr>
          <w:lang w:val="en-US"/>
        </w:rPr>
      </w:pPr>
    </w:p>
    <w:p w14:paraId="128D7533" w14:textId="77777777" w:rsidR="00A340D0" w:rsidRDefault="00A340D0" w:rsidP="00FE7C7D">
      <w:pPr>
        <w:rPr>
          <w:lang w:val="en-US"/>
        </w:rPr>
      </w:pPr>
    </w:p>
    <w:p w14:paraId="43687C39" w14:textId="77777777" w:rsidR="00A340D0" w:rsidRDefault="00A340D0" w:rsidP="00FE7C7D">
      <w:pPr>
        <w:rPr>
          <w:lang w:val="en-US"/>
        </w:rPr>
      </w:pPr>
    </w:p>
    <w:p w14:paraId="3376FAFB" w14:textId="77777777" w:rsidR="00A340D0" w:rsidRDefault="00A340D0" w:rsidP="00FE7C7D">
      <w:pPr>
        <w:rPr>
          <w:lang w:val="en-US"/>
        </w:rPr>
      </w:pPr>
    </w:p>
    <w:p w14:paraId="3D4E90C5" w14:textId="77777777" w:rsidR="00A340D0" w:rsidRDefault="00A340D0" w:rsidP="00FE7C7D">
      <w:pPr>
        <w:rPr>
          <w:lang w:val="en-US"/>
        </w:rPr>
      </w:pPr>
    </w:p>
    <w:p w14:paraId="53E8197E" w14:textId="77777777" w:rsidR="00A340D0" w:rsidRPr="00FE7C7D" w:rsidRDefault="00A340D0" w:rsidP="00FE7C7D">
      <w:pPr>
        <w:rPr>
          <w:lang w:val="en-US"/>
        </w:rPr>
      </w:pPr>
    </w:p>
    <w:p w14:paraId="4CB6FCB8" w14:textId="77777777" w:rsidR="002C23E2" w:rsidRPr="002C23E2" w:rsidRDefault="002C23E2" w:rsidP="002C23E2">
      <w:pPr>
        <w:rPr>
          <w:lang w:val="en"/>
        </w:rPr>
      </w:pPr>
    </w:p>
    <w:p w14:paraId="43D3B1D2" w14:textId="56CC623E" w:rsidR="006F5B8E" w:rsidRDefault="006F5B8E" w:rsidP="006F5B8E">
      <w:pPr>
        <w:pStyle w:val="Ttulo1"/>
        <w:rPr>
          <w:lang w:val="en"/>
        </w:rPr>
      </w:pPr>
      <w:r>
        <w:rPr>
          <w:lang w:val="en"/>
        </w:rPr>
        <w:t xml:space="preserve">Design analytic description </w:t>
      </w:r>
    </w:p>
    <w:p w14:paraId="6630D1DC" w14:textId="172B2F8B" w:rsidR="006F5B8E" w:rsidRDefault="006F5B8E" w:rsidP="006F5B8E">
      <w:pPr>
        <w:pStyle w:val="Ttulo1"/>
        <w:rPr>
          <w:lang w:val="en"/>
        </w:rPr>
      </w:pPr>
      <w:r>
        <w:rPr>
          <w:lang w:val="en"/>
        </w:rPr>
        <w:t xml:space="preserve">Implemented </w:t>
      </w:r>
      <w:proofErr w:type="gramStart"/>
      <w:r>
        <w:rPr>
          <w:lang w:val="en"/>
        </w:rPr>
        <w:t>technologies</w:t>
      </w:r>
      <w:proofErr w:type="gramEnd"/>
    </w:p>
    <w:p w14:paraId="614A8CF8" w14:textId="6AFA794A" w:rsidR="006F5B8E" w:rsidRDefault="006F5B8E" w:rsidP="006F5B8E">
      <w:pPr>
        <w:pStyle w:val="Ttulo1"/>
        <w:rPr>
          <w:lang w:val="en"/>
        </w:rPr>
      </w:pPr>
      <w:r>
        <w:rPr>
          <w:lang w:val="en"/>
        </w:rPr>
        <w:t>Mistakes descriptions</w:t>
      </w:r>
    </w:p>
    <w:p w14:paraId="6FF61E8E" w14:textId="2042EB55" w:rsidR="006F5B8E" w:rsidRPr="006F5B8E" w:rsidRDefault="006F5B8E" w:rsidP="006F5B8E">
      <w:pPr>
        <w:pStyle w:val="Ttulo1"/>
        <w:rPr>
          <w:lang w:val="en"/>
        </w:rPr>
      </w:pPr>
      <w:r>
        <w:rPr>
          <w:rStyle w:val="rynqvb"/>
          <w:lang w:val="en"/>
        </w:rPr>
        <w:t>Screenshots</w:t>
      </w:r>
    </w:p>
    <w:p w14:paraId="19826509" w14:textId="77777777" w:rsidR="006F5B8E" w:rsidRPr="006F5B8E" w:rsidRDefault="006F5B8E" w:rsidP="006F5B8E">
      <w:pPr>
        <w:rPr>
          <w:lang w:val="en"/>
        </w:rPr>
      </w:pPr>
    </w:p>
    <w:sectPr w:rsidR="006F5B8E" w:rsidRPr="006F5B8E" w:rsidSect="006F5B8E">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D0948" w14:textId="77777777" w:rsidR="00D346A9" w:rsidRDefault="00D346A9" w:rsidP="00FE7C7D">
      <w:pPr>
        <w:spacing w:after="0" w:line="240" w:lineRule="auto"/>
      </w:pPr>
      <w:r>
        <w:separator/>
      </w:r>
    </w:p>
  </w:endnote>
  <w:endnote w:type="continuationSeparator" w:id="0">
    <w:p w14:paraId="304EA966" w14:textId="77777777" w:rsidR="00D346A9" w:rsidRDefault="00D346A9" w:rsidP="00FE7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6"/>
      <w:gridCol w:w="4198"/>
    </w:tblGrid>
    <w:tr w:rsidR="00FE7C7D" w14:paraId="0D640A19" w14:textId="77777777">
      <w:trPr>
        <w:trHeight w:hRule="exact" w:val="115"/>
        <w:jc w:val="center"/>
      </w:trPr>
      <w:tc>
        <w:tcPr>
          <w:tcW w:w="4686" w:type="dxa"/>
          <w:shd w:val="clear" w:color="auto" w:fill="4472C4" w:themeFill="accent1"/>
          <w:tcMar>
            <w:top w:w="0" w:type="dxa"/>
            <w:bottom w:w="0" w:type="dxa"/>
          </w:tcMar>
        </w:tcPr>
        <w:p w14:paraId="08AA0977" w14:textId="77777777" w:rsidR="00FE7C7D" w:rsidRDefault="00FE7C7D">
          <w:pPr>
            <w:pStyle w:val="Encabezado"/>
            <w:rPr>
              <w:caps/>
              <w:sz w:val="18"/>
            </w:rPr>
          </w:pPr>
        </w:p>
      </w:tc>
      <w:tc>
        <w:tcPr>
          <w:tcW w:w="4674" w:type="dxa"/>
          <w:shd w:val="clear" w:color="auto" w:fill="4472C4" w:themeFill="accent1"/>
          <w:tcMar>
            <w:top w:w="0" w:type="dxa"/>
            <w:bottom w:w="0" w:type="dxa"/>
          </w:tcMar>
        </w:tcPr>
        <w:p w14:paraId="7E39E06F" w14:textId="77777777" w:rsidR="00FE7C7D" w:rsidRDefault="00FE7C7D">
          <w:pPr>
            <w:pStyle w:val="Encabezado"/>
            <w:jc w:val="right"/>
            <w:rPr>
              <w:caps/>
              <w:sz w:val="18"/>
            </w:rPr>
          </w:pPr>
        </w:p>
      </w:tc>
    </w:tr>
    <w:tr w:rsidR="00FE7C7D" w14:paraId="717B64B7" w14:textId="77777777">
      <w:trPr>
        <w:jc w:val="center"/>
      </w:trPr>
      <w:sdt>
        <w:sdtPr>
          <w:rPr>
            <w:caps/>
            <w:color w:val="808080" w:themeColor="background1" w:themeShade="80"/>
            <w:sz w:val="18"/>
            <w:szCs w:val="18"/>
          </w:rPr>
          <w:alias w:val="Autor"/>
          <w:tag w:val=""/>
          <w:id w:val="1534151868"/>
          <w:placeholder>
            <w:docPart w:val="9443442595BF44469CC76592C6B1CB3D"/>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1E419A7" w14:textId="4732FA36" w:rsidR="00FE7C7D" w:rsidRDefault="00FE7C7D">
              <w:pPr>
                <w:pStyle w:val="Piedepgina"/>
                <w:rPr>
                  <w:caps/>
                  <w:color w:val="808080" w:themeColor="background1" w:themeShade="80"/>
                  <w:sz w:val="18"/>
                  <w:szCs w:val="18"/>
                </w:rPr>
              </w:pPr>
              <w:r>
                <w:rPr>
                  <w:caps/>
                  <w:color w:val="808080" w:themeColor="background1" w:themeShade="80"/>
                  <w:sz w:val="18"/>
                  <w:szCs w:val="18"/>
                </w:rPr>
                <w:t>JUAN JOSE GOMEZ BORRALLO                           FRANCISCO DE ASIS BERMUDEZ CAMPUZANO</w:t>
              </w:r>
            </w:p>
          </w:tc>
        </w:sdtContent>
      </w:sdt>
      <w:tc>
        <w:tcPr>
          <w:tcW w:w="4674" w:type="dxa"/>
          <w:shd w:val="clear" w:color="auto" w:fill="auto"/>
          <w:vAlign w:val="center"/>
        </w:tcPr>
        <w:p w14:paraId="36B8FAD4" w14:textId="77777777" w:rsidR="00FE7C7D" w:rsidRDefault="00FE7C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CB941FF" w14:textId="77777777" w:rsidR="00FE7C7D" w:rsidRDefault="00FE7C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4C98" w14:textId="77777777" w:rsidR="00D346A9" w:rsidRDefault="00D346A9" w:rsidP="00FE7C7D">
      <w:pPr>
        <w:spacing w:after="0" w:line="240" w:lineRule="auto"/>
      </w:pPr>
      <w:r>
        <w:separator/>
      </w:r>
    </w:p>
  </w:footnote>
  <w:footnote w:type="continuationSeparator" w:id="0">
    <w:p w14:paraId="25682025" w14:textId="77777777" w:rsidR="00D346A9" w:rsidRDefault="00D346A9" w:rsidP="00FE7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7A5B"/>
    <w:multiLevelType w:val="multilevel"/>
    <w:tmpl w:val="775A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D42FE9"/>
    <w:multiLevelType w:val="hybridMultilevel"/>
    <w:tmpl w:val="23A2613A"/>
    <w:lvl w:ilvl="0" w:tplc="1D56B3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23497790">
    <w:abstractNumId w:val="1"/>
  </w:num>
  <w:num w:numId="2" w16cid:durableId="202166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F0"/>
    <w:rsid w:val="00252198"/>
    <w:rsid w:val="002C23E2"/>
    <w:rsid w:val="006F5B8E"/>
    <w:rsid w:val="009703F0"/>
    <w:rsid w:val="00A340D0"/>
    <w:rsid w:val="00D346A9"/>
    <w:rsid w:val="00FE7C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3B6A"/>
  <w15:chartTrackingRefBased/>
  <w15:docId w15:val="{1A8C8391-AA3F-42D9-A594-4465ED8F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5B8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F5B8E"/>
    <w:rPr>
      <w:rFonts w:eastAsiaTheme="minorEastAsia"/>
      <w:kern w:val="0"/>
      <w:lang w:eastAsia="es-ES"/>
      <w14:ligatures w14:val="none"/>
    </w:rPr>
  </w:style>
  <w:style w:type="character" w:customStyle="1" w:styleId="Ttulo1Car">
    <w:name w:val="Título 1 Car"/>
    <w:basedOn w:val="Fuentedeprrafopredeter"/>
    <w:link w:val="Ttulo1"/>
    <w:uiPriority w:val="9"/>
    <w:rsid w:val="006F5B8E"/>
    <w:rPr>
      <w:rFonts w:asciiTheme="majorHAnsi" w:eastAsiaTheme="majorEastAsia" w:hAnsiTheme="majorHAnsi" w:cstheme="majorBidi"/>
      <w:color w:val="2F5496" w:themeColor="accent1" w:themeShade="BF"/>
      <w:sz w:val="32"/>
      <w:szCs w:val="32"/>
    </w:rPr>
  </w:style>
  <w:style w:type="character" w:customStyle="1" w:styleId="rynqvb">
    <w:name w:val="rynqvb"/>
    <w:basedOn w:val="Fuentedeprrafopredeter"/>
    <w:rsid w:val="006F5B8E"/>
  </w:style>
  <w:style w:type="paragraph" w:styleId="Encabezado">
    <w:name w:val="header"/>
    <w:basedOn w:val="Normal"/>
    <w:link w:val="EncabezadoCar"/>
    <w:uiPriority w:val="99"/>
    <w:unhideWhenUsed/>
    <w:rsid w:val="00FE7C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7C7D"/>
  </w:style>
  <w:style w:type="paragraph" w:styleId="Piedepgina">
    <w:name w:val="footer"/>
    <w:basedOn w:val="Normal"/>
    <w:link w:val="PiedepginaCar"/>
    <w:uiPriority w:val="99"/>
    <w:unhideWhenUsed/>
    <w:rsid w:val="00FE7C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7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245971">
      <w:bodyDiv w:val="1"/>
      <w:marLeft w:val="0"/>
      <w:marRight w:val="0"/>
      <w:marTop w:val="0"/>
      <w:marBottom w:val="0"/>
      <w:divBdr>
        <w:top w:val="none" w:sz="0" w:space="0" w:color="auto"/>
        <w:left w:val="none" w:sz="0" w:space="0" w:color="auto"/>
        <w:bottom w:val="none" w:sz="0" w:space="0" w:color="auto"/>
        <w:right w:val="none" w:sz="0" w:space="0" w:color="auto"/>
      </w:divBdr>
    </w:div>
    <w:div w:id="168886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43442595BF44469CC76592C6B1CB3D"/>
        <w:category>
          <w:name w:val="General"/>
          <w:gallery w:val="placeholder"/>
        </w:category>
        <w:types>
          <w:type w:val="bbPlcHdr"/>
        </w:types>
        <w:behaviors>
          <w:behavior w:val="content"/>
        </w:behaviors>
        <w:guid w:val="{DE291122-06BE-4DF7-884E-CB705C62BC31}"/>
      </w:docPartPr>
      <w:docPartBody>
        <w:p w:rsidR="00000000" w:rsidRDefault="00374178" w:rsidP="00374178">
          <w:pPr>
            <w:pStyle w:val="9443442595BF44469CC76592C6B1CB3D"/>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178"/>
    <w:rsid w:val="00374178"/>
    <w:rsid w:val="00FD2E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74178"/>
    <w:rPr>
      <w:color w:val="808080"/>
    </w:rPr>
  </w:style>
  <w:style w:type="paragraph" w:customStyle="1" w:styleId="9443442595BF44469CC76592C6B1CB3D">
    <w:name w:val="9443442595BF44469CC76592C6B1CB3D"/>
    <w:rsid w:val="003741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03756C-015E-4C40-A4A3-4ABAA4919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Web engineering</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AuleWeb</dc:title>
  <dc:subject>Web Engineering</dc:subject>
  <dc:creator>JUAN JOSE GOMEZ BORRALLO                           FRANCISCO DE ASIS BERMUDEZ CAMPUZANO</dc:creator>
  <cp:keywords/>
  <dc:description/>
  <cp:lastModifiedBy>FRANCISCO DE ASIS BERMUDEZ CAMPUZANO</cp:lastModifiedBy>
  <cp:revision>3</cp:revision>
  <dcterms:created xsi:type="dcterms:W3CDTF">2023-06-24T18:27:00Z</dcterms:created>
  <dcterms:modified xsi:type="dcterms:W3CDTF">2023-07-01T16:37:00Z</dcterms:modified>
</cp:coreProperties>
</file>