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59" w:rsidRPr="004D5659" w:rsidRDefault="004D5659" w:rsidP="004D5659">
      <w:pPr>
        <w:jc w:val="center"/>
        <w:rPr>
          <w:rFonts w:asciiTheme="minorHAnsi" w:eastAsia="Times New Roman" w:hAnsiTheme="minorHAnsi" w:cstheme="minorHAnsi"/>
          <w:color w:val="000000" w:themeColor="text1"/>
          <w:sz w:val="36"/>
          <w:szCs w:val="36"/>
          <w:shd w:val="clear" w:color="auto" w:fill="FFFFFF"/>
          <w:lang w:eastAsia="pt-BR"/>
        </w:rPr>
      </w:pPr>
      <w:r w:rsidRPr="004D5659">
        <w:rPr>
          <w:rFonts w:asciiTheme="minorHAnsi" w:eastAsia="Times New Roman" w:hAnsiTheme="minorHAnsi" w:cstheme="minorHAnsi"/>
          <w:color w:val="000000" w:themeColor="text1"/>
          <w:sz w:val="36"/>
          <w:szCs w:val="36"/>
          <w:lang w:eastAsia="pt-BR"/>
        </w:rPr>
        <w:fldChar w:fldCharType="begin"/>
      </w:r>
      <w:r w:rsidRPr="004D5659">
        <w:rPr>
          <w:rFonts w:asciiTheme="minorHAnsi" w:eastAsia="Times New Roman" w:hAnsiTheme="minorHAnsi" w:cstheme="minorHAnsi"/>
          <w:color w:val="000000" w:themeColor="text1"/>
          <w:sz w:val="36"/>
          <w:szCs w:val="36"/>
          <w:lang w:eastAsia="pt-BR"/>
        </w:rPr>
        <w:instrText xml:space="preserve"> HYPERLINK "https://www.fatecourinhos.edu.br/ead/course/view.php?id=30" </w:instrText>
      </w:r>
      <w:r w:rsidRPr="004D5659">
        <w:rPr>
          <w:rFonts w:asciiTheme="minorHAnsi" w:eastAsia="Times New Roman" w:hAnsiTheme="minorHAnsi" w:cstheme="minorHAnsi"/>
          <w:color w:val="000000" w:themeColor="text1"/>
          <w:sz w:val="36"/>
          <w:szCs w:val="36"/>
          <w:lang w:eastAsia="pt-BR"/>
        </w:rPr>
        <w:fldChar w:fldCharType="separate"/>
      </w:r>
      <w:r w:rsidRPr="004D5659">
        <w:rPr>
          <w:rFonts w:asciiTheme="minorHAnsi" w:eastAsia="Times New Roman" w:hAnsiTheme="minorHAnsi" w:cstheme="minorHAnsi"/>
          <w:color w:val="000000" w:themeColor="text1"/>
          <w:kern w:val="36"/>
          <w:sz w:val="36"/>
          <w:szCs w:val="36"/>
          <w:shd w:val="clear" w:color="auto" w:fill="FFFFFF"/>
          <w:lang w:eastAsia="pt-BR"/>
        </w:rPr>
        <w:t>Administração de Sistemas Operacionais de Redes</w:t>
      </w:r>
    </w:p>
    <w:p w:rsidR="00633628" w:rsidRPr="00633628" w:rsidRDefault="004D5659" w:rsidP="004D5659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pt-BR"/>
        </w:rPr>
      </w:pPr>
      <w:r w:rsidRPr="004D5659">
        <w:rPr>
          <w:rFonts w:asciiTheme="minorHAnsi" w:eastAsia="Times New Roman" w:hAnsiTheme="minorHAnsi" w:cstheme="minorHAnsi"/>
          <w:color w:val="000000" w:themeColor="text1"/>
          <w:sz w:val="36"/>
          <w:szCs w:val="36"/>
          <w:lang w:eastAsia="pt-BR"/>
        </w:rPr>
        <w:fldChar w:fldCharType="end"/>
      </w:r>
      <w:r w:rsidR="00633628" w:rsidRPr="00633628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pt-BR"/>
        </w:rPr>
        <w:t>Oque é DHCP</w:t>
      </w:r>
      <w:r w:rsidR="00633628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pt-BR"/>
        </w:rPr>
        <w:t>?</w:t>
      </w:r>
    </w:p>
    <w:p w:rsidR="00352274" w:rsidRDefault="008A561D" w:rsidP="004D5659">
      <w:pPr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O DHCP, </w:t>
      </w:r>
      <w:proofErr w:type="spellStart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Dynamic</w:t>
      </w:r>
      <w:proofErr w:type="spellEnd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Host </w:t>
      </w:r>
      <w:proofErr w:type="spellStart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Configuration</w:t>
      </w:r>
      <w:proofErr w:type="spellEnd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Protocol</w:t>
      </w:r>
      <w:proofErr w:type="spellEnd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é um protocolo de serviço TCP/IP que oferece configuração dinâmica de terminais, com concessão de endereços IP de host, máscara de </w:t>
      </w:r>
      <w:proofErr w:type="spellStart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sub-rede</w:t>
      </w:r>
      <w:proofErr w:type="spellEnd"/>
      <w:r w:rsidRPr="00633628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, default gateway, número IP de um ou mais servidores DNS, sufixos de pesquisa do DNS e número IP de um ou mais servidores WINS.</w:t>
      </w:r>
    </w:p>
    <w:p w:rsidR="00633628" w:rsidRDefault="00633628" w:rsidP="004D5659">
      <w:pPr>
        <w:rPr>
          <w:rFonts w:asciiTheme="minorHAnsi" w:hAnsiTheme="minorHAnsi" w:cstheme="minorHAnsi"/>
          <w:color w:val="000000" w:themeColor="text1"/>
          <w:sz w:val="22"/>
        </w:rPr>
      </w:pPr>
    </w:p>
    <w:p w:rsidR="00633628" w:rsidRDefault="00633628" w:rsidP="004D5659">
      <w:pPr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>Oque é DOT1</w:t>
      </w:r>
      <w:r w:rsidR="00FF788A">
        <w:rPr>
          <w:rFonts w:asciiTheme="minorHAnsi" w:hAnsiTheme="minorHAnsi" w:cstheme="minorHAnsi"/>
          <w:color w:val="000000" w:themeColor="text1"/>
          <w:sz w:val="22"/>
        </w:rPr>
        <w:t>X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: </w:t>
      </w:r>
    </w:p>
    <w:p w:rsidR="00FF788A" w:rsidRPr="00FF788A" w:rsidRDefault="00FF788A" w:rsidP="004D5659">
      <w:pPr>
        <w:rPr>
          <w:rFonts w:asciiTheme="minorHAnsi" w:hAnsiTheme="minorHAnsi" w:cstheme="minorHAnsi"/>
          <w:color w:val="000000" w:themeColor="text1"/>
          <w:sz w:val="22"/>
        </w:rPr>
      </w:pPr>
      <w:r w:rsidRPr="00FF788A">
        <w:rPr>
          <w:rFonts w:cs="Arial"/>
          <w:color w:val="000000" w:themeColor="text1"/>
          <w:sz w:val="22"/>
          <w:shd w:val="clear" w:color="auto" w:fill="FFFFFF"/>
        </w:rPr>
        <w:t>IEEE 802.1X é um padrão IEEE para controle de acesso à rede baseado em porta. Faz parte do grupo IEEE 802.1 de protocolos de rede. Ele fornece um mecanismo de autenticação para dispositivos que desejam se conectar a uma LAN ou WLAN.</w:t>
      </w:r>
    </w:p>
    <w:p w:rsidR="00FC5559" w:rsidRDefault="00943055" w:rsidP="004D5659">
      <w:pPr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</w:rPr>
        <w:t>tail</w:t>
      </w:r>
      <w:proofErr w:type="spellEnd"/>
      <w:r>
        <w:rPr>
          <w:rFonts w:asciiTheme="minorHAnsi" w:hAnsiTheme="minorHAnsi" w:cstheme="minorHAnsi"/>
          <w:color w:val="000000" w:themeColor="text1"/>
          <w:sz w:val="22"/>
        </w:rPr>
        <w:t xml:space="preserve"> -f </w:t>
      </w:r>
      <w:r w:rsidR="00FC5559">
        <w:rPr>
          <w:rFonts w:asciiTheme="minorHAnsi" w:hAnsiTheme="minorHAnsi" w:cstheme="minorHAnsi"/>
          <w:color w:val="000000" w:themeColor="text1"/>
          <w:sz w:val="22"/>
        </w:rPr>
        <w:t>(Mostra em tempo real) /var/log/</w:t>
      </w:r>
      <w:proofErr w:type="spellStart"/>
      <w:r w:rsidR="00FC5559">
        <w:rPr>
          <w:rFonts w:asciiTheme="minorHAnsi" w:hAnsiTheme="minorHAnsi" w:cstheme="minorHAnsi"/>
          <w:color w:val="000000" w:themeColor="text1"/>
          <w:sz w:val="22"/>
        </w:rPr>
        <w:t>syslog</w:t>
      </w:r>
      <w:proofErr w:type="spellEnd"/>
    </w:p>
    <w:p w:rsidR="00FC5559" w:rsidRPr="00FF788A" w:rsidRDefault="00345686" w:rsidP="004D5659">
      <w:pPr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>endereço Mac XP : 08-00-27-E2-11-B5</w:t>
      </w:r>
      <w:bookmarkStart w:id="0" w:name="_GoBack"/>
      <w:bookmarkEnd w:id="0"/>
    </w:p>
    <w:sectPr w:rsidR="00FC5559" w:rsidRPr="00FF7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9"/>
    <w:rsid w:val="00345686"/>
    <w:rsid w:val="00352274"/>
    <w:rsid w:val="004D5659"/>
    <w:rsid w:val="00633628"/>
    <w:rsid w:val="00844414"/>
    <w:rsid w:val="008A561D"/>
    <w:rsid w:val="00943055"/>
    <w:rsid w:val="00FC5559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F800"/>
  <w15:chartTrackingRefBased/>
  <w15:docId w15:val="{C1800332-30AA-4F6B-B0FA-5F31A159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5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6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56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2022-09-16T22:54:00Z</dcterms:created>
  <dcterms:modified xsi:type="dcterms:W3CDTF">2022-09-17T01:46:00Z</dcterms:modified>
</cp:coreProperties>
</file>