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8DA6" w14:textId="77777777" w:rsidR="00A87FA2" w:rsidRDefault="00A87FA2" w:rsidP="00A8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Evaluación de la contaminación acústica en áreas comerciales y residenciales y su impacto en la salud/ambiente circundante: una revisión</w:t>
      </w:r>
    </w:p>
    <w:p w14:paraId="1146008F" w14:textId="77777777" w:rsidR="00A87FA2" w:rsidRPr="00471675" w:rsidRDefault="00A87FA2" w:rsidP="00A8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FA2" w14:paraId="0E95B141" w14:textId="77777777" w:rsidTr="006D162A">
        <w:trPr>
          <w:trHeight w:val="841"/>
        </w:trPr>
        <w:tc>
          <w:tcPr>
            <w:tcW w:w="4247" w:type="dxa"/>
          </w:tcPr>
          <w:p w14:paraId="20E7CB67" w14:textId="77777777" w:rsidR="00A87FA2" w:rsidRDefault="00A87FA2" w:rsidP="006D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Ventajas</w:t>
            </w:r>
          </w:p>
        </w:tc>
        <w:tc>
          <w:tcPr>
            <w:tcW w:w="4247" w:type="dxa"/>
          </w:tcPr>
          <w:p w14:paraId="7772EA5C" w14:textId="77777777" w:rsidR="00A87FA2" w:rsidRDefault="00A87FA2" w:rsidP="006D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Desventajas</w:t>
            </w:r>
          </w:p>
        </w:tc>
      </w:tr>
      <w:tr w:rsidR="00A87FA2" w14:paraId="6067583E" w14:textId="77777777" w:rsidTr="006D162A">
        <w:trPr>
          <w:trHeight w:val="1166"/>
        </w:trPr>
        <w:tc>
          <w:tcPr>
            <w:tcW w:w="4247" w:type="dxa"/>
          </w:tcPr>
          <w:p w14:paraId="1FBDB866" w14:textId="77777777" w:rsidR="00A87FA2" w:rsidRPr="00305374" w:rsidRDefault="00A87FA2" w:rsidP="006D162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05374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Nos muestra cuales son l</w:t>
            </w: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as consecuencias de la contaminación acústica en la salud de las personas a través de 7 artículos (5 investigaciones y 2 informes).</w:t>
            </w:r>
          </w:p>
        </w:tc>
        <w:tc>
          <w:tcPr>
            <w:tcW w:w="4247" w:type="dxa"/>
          </w:tcPr>
          <w:p w14:paraId="4C57D3DB" w14:textId="77777777" w:rsidR="00A87FA2" w:rsidRPr="00C05B9F" w:rsidRDefault="00A87FA2" w:rsidP="006D162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No muestran una solución, solo la problemática de forma heterogénea para caso de la India.</w:t>
            </w:r>
          </w:p>
        </w:tc>
      </w:tr>
    </w:tbl>
    <w:p w14:paraId="77B11AA3" w14:textId="77777777" w:rsidR="00A87FA2" w:rsidRPr="00305374" w:rsidRDefault="00A87FA2" w:rsidP="00A8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6454DCE" w14:textId="77777777" w:rsidR="00A87FA2" w:rsidRDefault="00A87FA2" w:rsidP="00A8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Descripción matemática de la naturaleza física de la dinámica de la contaminación acústica del medio ambiente por ferrocarril</w:t>
      </w:r>
    </w:p>
    <w:p w14:paraId="2BC69D39" w14:textId="77777777" w:rsidR="00A87FA2" w:rsidRPr="00471675" w:rsidRDefault="00A87FA2" w:rsidP="00A8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FA2" w14:paraId="4C5CC7B7" w14:textId="77777777" w:rsidTr="006D162A">
        <w:trPr>
          <w:trHeight w:val="841"/>
        </w:trPr>
        <w:tc>
          <w:tcPr>
            <w:tcW w:w="4247" w:type="dxa"/>
          </w:tcPr>
          <w:p w14:paraId="01A24C34" w14:textId="77777777" w:rsidR="00A87FA2" w:rsidRDefault="00A87FA2" w:rsidP="006D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Ventajas</w:t>
            </w:r>
          </w:p>
        </w:tc>
        <w:tc>
          <w:tcPr>
            <w:tcW w:w="4247" w:type="dxa"/>
          </w:tcPr>
          <w:p w14:paraId="4A5224DB" w14:textId="77777777" w:rsidR="00A87FA2" w:rsidRDefault="00A87FA2" w:rsidP="006D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Desventajas</w:t>
            </w:r>
          </w:p>
        </w:tc>
      </w:tr>
      <w:tr w:rsidR="00A87FA2" w14:paraId="28C2B85F" w14:textId="77777777" w:rsidTr="006D162A">
        <w:trPr>
          <w:trHeight w:val="1166"/>
        </w:trPr>
        <w:tc>
          <w:tcPr>
            <w:tcW w:w="4247" w:type="dxa"/>
          </w:tcPr>
          <w:p w14:paraId="1E669AD6" w14:textId="77777777" w:rsidR="00A87FA2" w:rsidRPr="00796DB7" w:rsidRDefault="00A87FA2" w:rsidP="006D162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796DB7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Conocemos las fuentes de p</w:t>
            </w: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ropagación de onda del sonido y a través de fórmulas matemáticas, podemos comprender como se origina la contaminación acústica</w:t>
            </w:r>
          </w:p>
        </w:tc>
        <w:tc>
          <w:tcPr>
            <w:tcW w:w="4247" w:type="dxa"/>
          </w:tcPr>
          <w:p w14:paraId="614ED809" w14:textId="77777777" w:rsidR="00A87FA2" w:rsidRPr="00796DB7" w:rsidRDefault="00A87FA2" w:rsidP="006D162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Está situado en un entorno de propagación de ruido a través de ferrocarril y las fuentes de propagación no se encuentran en nuestro entorno.</w:t>
            </w:r>
          </w:p>
        </w:tc>
      </w:tr>
    </w:tbl>
    <w:p w14:paraId="6057D06E" w14:textId="77777777" w:rsidR="00A87FA2" w:rsidRPr="00305374" w:rsidRDefault="00A87FA2" w:rsidP="00A8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0F9E84E" w14:textId="77777777" w:rsidR="00A87FA2" w:rsidRDefault="00A87FA2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</w:p>
    <w:p w14:paraId="32BCA83F" w14:textId="77777777" w:rsidR="00A87FA2" w:rsidRDefault="00A87FA2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</w:p>
    <w:p w14:paraId="3646082D" w14:textId="77777777" w:rsidR="00A87FA2" w:rsidRDefault="00A87FA2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</w:p>
    <w:p w14:paraId="2119D4F5" w14:textId="77777777" w:rsidR="00A87FA2" w:rsidRDefault="00A87FA2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</w:p>
    <w:p w14:paraId="5E29DDAE" w14:textId="37B475D9" w:rsidR="00471675" w:rsidRDefault="00471675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lastRenderedPageBreak/>
        <w:t>Innovación tecnológica en el proceso de diseño de</w:t>
      </w:r>
    </w:p>
    <w:p w14:paraId="061DEDC2" w14:textId="7D567521" w:rsidR="004A5423" w:rsidRDefault="00471675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un panel acústico para el ambiente hospitalario</w:t>
      </w:r>
    </w:p>
    <w:p w14:paraId="78D85BCF" w14:textId="77777777" w:rsidR="00471675" w:rsidRPr="00471675" w:rsidRDefault="00471675" w:rsidP="00471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4B6" w14:paraId="7D5D46CF" w14:textId="77777777" w:rsidTr="007C74B6">
        <w:trPr>
          <w:trHeight w:val="841"/>
        </w:trPr>
        <w:tc>
          <w:tcPr>
            <w:tcW w:w="4247" w:type="dxa"/>
          </w:tcPr>
          <w:p w14:paraId="21F713DB" w14:textId="63302010" w:rsidR="007C74B6" w:rsidRDefault="007C74B6" w:rsidP="004A5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Ventajas</w:t>
            </w:r>
          </w:p>
        </w:tc>
        <w:tc>
          <w:tcPr>
            <w:tcW w:w="4247" w:type="dxa"/>
          </w:tcPr>
          <w:p w14:paraId="1EC16C1D" w14:textId="4C27D74B" w:rsidR="007C74B6" w:rsidRDefault="007C74B6" w:rsidP="004A5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Desventajas</w:t>
            </w:r>
          </w:p>
        </w:tc>
      </w:tr>
      <w:tr w:rsidR="007C74B6" w14:paraId="72FBB83A" w14:textId="77777777" w:rsidTr="007C74B6">
        <w:trPr>
          <w:trHeight w:val="1166"/>
        </w:trPr>
        <w:tc>
          <w:tcPr>
            <w:tcW w:w="4247" w:type="dxa"/>
          </w:tcPr>
          <w:p w14:paraId="7E726ED4" w14:textId="3FF2903E" w:rsidR="007C74B6" w:rsidRPr="00756D10" w:rsidRDefault="00756D10" w:rsidP="00756D1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756D1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Nos da </w:t>
            </w:r>
            <w:proofErr w:type="gramStart"/>
            <w:r w:rsidRPr="00756D1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una  forma</w:t>
            </w:r>
            <w:proofErr w:type="gramEnd"/>
            <w:r w:rsidRPr="00756D1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e cómo modelar nuestra problemática y solución a partir del problema con un árbol de objetivos y un árbol de metas con el fin de interactuar con el usuario.</w:t>
            </w:r>
          </w:p>
        </w:tc>
        <w:tc>
          <w:tcPr>
            <w:tcW w:w="4247" w:type="dxa"/>
          </w:tcPr>
          <w:p w14:paraId="0712B022" w14:textId="50FF698C" w:rsidR="007C74B6" w:rsidRPr="00756D10" w:rsidRDefault="00756D10" w:rsidP="00756D1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La data se maneja de Colombia y está ubicado en un ambiente hospitalario.</w:t>
            </w:r>
          </w:p>
        </w:tc>
      </w:tr>
    </w:tbl>
    <w:p w14:paraId="650E4892" w14:textId="047D46F2" w:rsidR="004A5423" w:rsidRPr="00756D10" w:rsidRDefault="004A5423" w:rsidP="004A5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3DEFBD92" w14:textId="229E3A9A" w:rsidR="007C74B6" w:rsidRDefault="00471675" w:rsidP="004A5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31F20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231F20"/>
          <w:sz w:val="32"/>
          <w:szCs w:val="32"/>
        </w:rPr>
        <w:t xml:space="preserve">Contaminación acústica por ruido en la Universidad de </w:t>
      </w:r>
      <w:proofErr w:type="spellStart"/>
      <w:r>
        <w:rPr>
          <w:rFonts w:ascii="Arial" w:hAnsi="Arial" w:cs="Arial"/>
          <w:b/>
          <w:bCs/>
          <w:i/>
          <w:iCs/>
          <w:color w:val="231F20"/>
          <w:sz w:val="32"/>
          <w:szCs w:val="32"/>
        </w:rPr>
        <w:t>Tikrit</w:t>
      </w:r>
      <w:proofErr w:type="spellEnd"/>
    </w:p>
    <w:p w14:paraId="2B3AE15D" w14:textId="77777777" w:rsidR="00471675" w:rsidRPr="00471675" w:rsidRDefault="00471675" w:rsidP="004A5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7EA6" w14:paraId="28C5E683" w14:textId="77777777" w:rsidTr="000E325E">
        <w:trPr>
          <w:trHeight w:val="841"/>
        </w:trPr>
        <w:tc>
          <w:tcPr>
            <w:tcW w:w="4247" w:type="dxa"/>
          </w:tcPr>
          <w:p w14:paraId="2718DE49" w14:textId="77777777" w:rsidR="00607EA6" w:rsidRDefault="00607EA6" w:rsidP="000E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Ventajas</w:t>
            </w:r>
          </w:p>
        </w:tc>
        <w:tc>
          <w:tcPr>
            <w:tcW w:w="4247" w:type="dxa"/>
          </w:tcPr>
          <w:p w14:paraId="0014607A" w14:textId="77777777" w:rsidR="00607EA6" w:rsidRDefault="00607EA6" w:rsidP="000E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  <w:t>Desventajas</w:t>
            </w:r>
          </w:p>
        </w:tc>
      </w:tr>
      <w:tr w:rsidR="00607EA6" w14:paraId="4891DC0B" w14:textId="77777777" w:rsidTr="000E325E">
        <w:trPr>
          <w:trHeight w:val="1166"/>
        </w:trPr>
        <w:tc>
          <w:tcPr>
            <w:tcW w:w="4247" w:type="dxa"/>
          </w:tcPr>
          <w:p w14:paraId="4B29004A" w14:textId="7885FF62" w:rsidR="00607EA6" w:rsidRPr="003F7AA9" w:rsidRDefault="003F7AA9" w:rsidP="003F7AA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F7AA9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De forma más técnica a</w:t>
            </w: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 través de instrumentos de medición del ruido nos avisa en donde y a que hora se propaga más ruido en el entorno y cómo localizarlos.</w:t>
            </w:r>
          </w:p>
        </w:tc>
        <w:tc>
          <w:tcPr>
            <w:tcW w:w="4247" w:type="dxa"/>
          </w:tcPr>
          <w:p w14:paraId="7EFCF00B" w14:textId="0723DA23" w:rsidR="00607EA6" w:rsidRPr="003F7AA9" w:rsidRDefault="003F7AA9" w:rsidP="003F7AA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No se planteó soluciones al problema, solo recomendaciones de plan a futuro del punto de vista arquitectónico.</w:t>
            </w:r>
          </w:p>
        </w:tc>
      </w:tr>
    </w:tbl>
    <w:p w14:paraId="1C241EE2" w14:textId="30C17901" w:rsidR="00471675" w:rsidRPr="003F7AA9" w:rsidRDefault="00471675" w:rsidP="004A5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94BD7FC" w14:textId="3DA99000" w:rsidR="00471675" w:rsidRPr="003F7AA9" w:rsidRDefault="00471675" w:rsidP="004A5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D062558" w14:textId="77777777" w:rsidR="00471675" w:rsidRPr="003F7AA9" w:rsidRDefault="00471675" w:rsidP="004A5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B3E762B" w14:textId="77777777" w:rsidR="00471675" w:rsidRDefault="00471675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Control activo del sonido de banda ancha</w:t>
      </w:r>
    </w:p>
    <w:p w14:paraId="164824F8" w14:textId="77777777" w:rsidR="00471675" w:rsidRDefault="00471675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a través de la abertura abierta de una</w:t>
      </w:r>
    </w:p>
    <w:p w14:paraId="76DAFEC0" w14:textId="7FA26714" w:rsidR="007C74B6" w:rsidRDefault="00471675" w:rsidP="00471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ventana doméstica de tamaño completo</w:t>
      </w:r>
    </w:p>
    <w:p w14:paraId="5B237367" w14:textId="77777777" w:rsidR="004A5423" w:rsidRPr="00471675" w:rsidRDefault="004A5423"/>
    <w:sectPr w:rsidR="004A5423" w:rsidRPr="00471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3DEF"/>
    <w:multiLevelType w:val="hybridMultilevel"/>
    <w:tmpl w:val="BB94D26C"/>
    <w:lvl w:ilvl="0" w:tplc="8E1C4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74107"/>
    <w:multiLevelType w:val="hybridMultilevel"/>
    <w:tmpl w:val="3E48A47E"/>
    <w:lvl w:ilvl="0" w:tplc="F0BE6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524077">
    <w:abstractNumId w:val="1"/>
  </w:num>
  <w:num w:numId="2" w16cid:durableId="88552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A4"/>
    <w:rsid w:val="000B3F23"/>
    <w:rsid w:val="001F779C"/>
    <w:rsid w:val="00214085"/>
    <w:rsid w:val="002A32E8"/>
    <w:rsid w:val="00305374"/>
    <w:rsid w:val="003F181D"/>
    <w:rsid w:val="003F7AA9"/>
    <w:rsid w:val="00471675"/>
    <w:rsid w:val="004A5423"/>
    <w:rsid w:val="0052423D"/>
    <w:rsid w:val="00562EA4"/>
    <w:rsid w:val="005A0D55"/>
    <w:rsid w:val="00607EA6"/>
    <w:rsid w:val="00657982"/>
    <w:rsid w:val="00756D10"/>
    <w:rsid w:val="00796DB7"/>
    <w:rsid w:val="007C74B6"/>
    <w:rsid w:val="007F596A"/>
    <w:rsid w:val="008C09CE"/>
    <w:rsid w:val="00A87FA2"/>
    <w:rsid w:val="00C05B9F"/>
    <w:rsid w:val="00F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90020"/>
  <w15:chartTrackingRefBased/>
  <w15:docId w15:val="{D7632F41-F86C-4914-BA8B-3522311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Francescolli Anticona</dc:creator>
  <cp:keywords/>
  <dc:description/>
  <cp:lastModifiedBy>Francescolli Anticona</cp:lastModifiedBy>
  <cp:revision>17</cp:revision>
  <dcterms:created xsi:type="dcterms:W3CDTF">2022-09-12T06:48:00Z</dcterms:created>
  <dcterms:modified xsi:type="dcterms:W3CDTF">2022-09-12T19:34:00Z</dcterms:modified>
</cp:coreProperties>
</file>