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9378"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91"/>
        <w:gridCol w:w="3685"/>
        <w:gridCol w:w="1560"/>
        <w:gridCol w:w="1842"/>
      </w:tblGrid>
      <w:tr w:rsidR="002F2AF7" w:rsidRPr="00924E8F" w:rsidTr="002F0331">
        <w:trPr>
          <w:trHeight w:val="300"/>
        </w:trPr>
        <w:tc>
          <w:tcPr>
            <w:tcW w:w="2291" w:type="dxa"/>
            <w:tcBorders>
              <w:bottom w:val="single" w:sz="4" w:space="0" w:color="auto"/>
            </w:tcBorders>
            <w:noWrap/>
            <w:hideMark/>
          </w:tcPr>
          <w:p w:rsidR="002F2AF7" w:rsidRPr="00924E8F" w:rsidRDefault="002F2AF7" w:rsidP="00924E8F">
            <w:pPr>
              <w:jc w:val="center"/>
              <w:rPr>
                <w:rFonts w:ascii="Calibri" w:eastAsia="Times New Roman" w:hAnsi="Calibri" w:cs="Times New Roman"/>
                <w:b/>
                <w:color w:val="000000"/>
                <w:lang w:eastAsia="en-GB"/>
              </w:rPr>
            </w:pPr>
            <w:r w:rsidRPr="00924E8F">
              <w:rPr>
                <w:rFonts w:ascii="Calibri" w:eastAsia="Times New Roman" w:hAnsi="Calibri" w:cs="Times New Roman"/>
                <w:b/>
                <w:color w:val="000000"/>
                <w:lang w:eastAsia="en-GB"/>
              </w:rPr>
              <w:t>Series Code</w:t>
            </w:r>
          </w:p>
        </w:tc>
        <w:tc>
          <w:tcPr>
            <w:tcW w:w="3685" w:type="dxa"/>
            <w:tcBorders>
              <w:bottom w:val="single" w:sz="4" w:space="0" w:color="auto"/>
            </w:tcBorders>
            <w:noWrap/>
            <w:hideMark/>
          </w:tcPr>
          <w:p w:rsidR="002F2AF7" w:rsidRPr="00924E8F" w:rsidRDefault="002F2AF7" w:rsidP="00924E8F">
            <w:pPr>
              <w:jc w:val="center"/>
              <w:rPr>
                <w:rFonts w:ascii="Calibri" w:eastAsia="Times New Roman" w:hAnsi="Calibri" w:cs="Times New Roman"/>
                <w:b/>
                <w:color w:val="000000"/>
                <w:lang w:eastAsia="en-GB"/>
              </w:rPr>
            </w:pPr>
            <w:r w:rsidRPr="00924E8F">
              <w:rPr>
                <w:rFonts w:ascii="Calibri" w:eastAsia="Times New Roman" w:hAnsi="Calibri" w:cs="Times New Roman"/>
                <w:b/>
                <w:color w:val="000000"/>
                <w:lang w:eastAsia="en-GB"/>
              </w:rPr>
              <w:t>Series Description</w:t>
            </w:r>
          </w:p>
        </w:tc>
        <w:tc>
          <w:tcPr>
            <w:tcW w:w="1560" w:type="dxa"/>
            <w:tcBorders>
              <w:bottom w:val="single" w:sz="4" w:space="0" w:color="auto"/>
            </w:tcBorders>
            <w:noWrap/>
            <w:hideMark/>
          </w:tcPr>
          <w:p w:rsidR="002F2AF7" w:rsidRPr="00924E8F" w:rsidRDefault="002F2AF7" w:rsidP="00924E8F">
            <w:pPr>
              <w:jc w:val="center"/>
              <w:rPr>
                <w:rFonts w:ascii="Calibri" w:eastAsia="Times New Roman" w:hAnsi="Calibri" w:cs="Times New Roman"/>
                <w:b/>
                <w:color w:val="000000"/>
                <w:lang w:eastAsia="en-GB"/>
              </w:rPr>
            </w:pPr>
            <w:r w:rsidRPr="00924E8F">
              <w:rPr>
                <w:rFonts w:ascii="Calibri" w:eastAsia="Times New Roman" w:hAnsi="Calibri" w:cs="Times New Roman"/>
                <w:b/>
                <w:color w:val="000000"/>
                <w:lang w:eastAsia="en-GB"/>
              </w:rPr>
              <w:t>Sex</w:t>
            </w:r>
          </w:p>
        </w:tc>
        <w:tc>
          <w:tcPr>
            <w:tcW w:w="1842" w:type="dxa"/>
            <w:tcBorders>
              <w:bottom w:val="single" w:sz="4" w:space="0" w:color="auto"/>
            </w:tcBorders>
            <w:noWrap/>
            <w:hideMark/>
          </w:tcPr>
          <w:p w:rsidR="002F2AF7" w:rsidRPr="00924E8F" w:rsidRDefault="002F2AF7" w:rsidP="00924E8F">
            <w:pPr>
              <w:jc w:val="center"/>
              <w:rPr>
                <w:rFonts w:ascii="Calibri" w:eastAsia="Times New Roman" w:hAnsi="Calibri" w:cs="Times New Roman"/>
                <w:b/>
                <w:color w:val="000000"/>
                <w:lang w:eastAsia="en-GB"/>
              </w:rPr>
            </w:pPr>
            <w:r w:rsidRPr="00924E8F">
              <w:rPr>
                <w:rFonts w:ascii="Calibri" w:eastAsia="Times New Roman" w:hAnsi="Calibri" w:cs="Times New Roman"/>
                <w:b/>
                <w:color w:val="000000"/>
                <w:lang w:eastAsia="en-GB"/>
              </w:rPr>
              <w:t>Age group</w:t>
            </w:r>
          </w:p>
        </w:tc>
      </w:tr>
      <w:tr w:rsidR="002F2AF7" w:rsidRPr="00924E8F" w:rsidTr="002F0331">
        <w:trPr>
          <w:trHeight w:val="300"/>
        </w:trPr>
        <w:tc>
          <w:tcPr>
            <w:tcW w:w="9378" w:type="dxa"/>
            <w:gridSpan w:val="4"/>
            <w:tcBorders>
              <w:bottom w:val="single" w:sz="4" w:space="0" w:color="auto"/>
            </w:tcBorders>
            <w:noWrap/>
            <w:vAlign w:val="center"/>
          </w:tcPr>
          <w:p w:rsidR="002F2AF7" w:rsidRPr="00924E8F" w:rsidRDefault="002F2AF7" w:rsidP="002F2AF7">
            <w:pPr>
              <w:jc w:val="center"/>
              <w:rPr>
                <w:rFonts w:ascii="Calibri" w:eastAsia="Times New Roman" w:hAnsi="Calibri" w:cs="Times New Roman"/>
                <w:b/>
                <w:color w:val="000000"/>
                <w:lang w:eastAsia="en-GB"/>
              </w:rPr>
            </w:pPr>
            <w:r>
              <w:rPr>
                <w:rFonts w:ascii="Calibri" w:eastAsia="Times New Roman" w:hAnsi="Calibri" w:cs="Times New Roman"/>
                <w:b/>
                <w:color w:val="000000"/>
                <w:lang w:eastAsia="en-GB"/>
              </w:rPr>
              <w:t>Goal 8 – Target 8.1</w:t>
            </w:r>
          </w:p>
        </w:tc>
      </w:tr>
      <w:tr w:rsidR="002F2AF7" w:rsidRPr="00924E8F" w:rsidTr="002F0331">
        <w:trPr>
          <w:trHeight w:val="300"/>
        </w:trPr>
        <w:tc>
          <w:tcPr>
            <w:tcW w:w="2291" w:type="dxa"/>
            <w:tcBorders>
              <w:top w:val="single" w:sz="4" w:space="0" w:color="auto"/>
              <w:bottom w:val="single" w:sz="4" w:space="0" w:color="auto"/>
            </w:tcBorders>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NY_GDP_PCAP</w:t>
            </w:r>
          </w:p>
        </w:tc>
        <w:tc>
          <w:tcPr>
            <w:tcW w:w="3685" w:type="dxa"/>
            <w:tcBorders>
              <w:top w:val="single" w:sz="4" w:space="0" w:color="auto"/>
              <w:bottom w:val="single" w:sz="4" w:space="0" w:color="auto"/>
            </w:tcBorders>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Growth rate of real GDP per capita</w:t>
            </w:r>
          </w:p>
        </w:tc>
        <w:tc>
          <w:tcPr>
            <w:tcW w:w="1560" w:type="dxa"/>
            <w:tcBorders>
              <w:top w:val="single" w:sz="4" w:space="0" w:color="auto"/>
              <w:bottom w:val="single" w:sz="4" w:space="0" w:color="auto"/>
            </w:tcBorders>
            <w:noWrap/>
            <w:hideMark/>
          </w:tcPr>
          <w:p w:rsidR="002F2AF7" w:rsidRPr="00924E8F" w:rsidRDefault="002F2AF7" w:rsidP="002A44FE">
            <w:pPr>
              <w:rPr>
                <w:rFonts w:ascii="Calibri" w:eastAsia="Times New Roman" w:hAnsi="Calibri" w:cs="Times New Roman"/>
                <w:color w:val="000000"/>
                <w:lang w:eastAsia="en-GB"/>
              </w:rPr>
            </w:pPr>
            <w:r>
              <w:rPr>
                <w:rFonts w:ascii="Calibri" w:eastAsia="Times New Roman" w:hAnsi="Calibri" w:cs="Times New Roman"/>
                <w:color w:val="000000"/>
                <w:lang w:eastAsia="en-GB"/>
              </w:rPr>
              <w:t>Both sexes or no breakdown</w:t>
            </w:r>
          </w:p>
        </w:tc>
        <w:tc>
          <w:tcPr>
            <w:tcW w:w="1842" w:type="dxa"/>
            <w:tcBorders>
              <w:top w:val="single" w:sz="4" w:space="0" w:color="auto"/>
              <w:bottom w:val="single" w:sz="4" w:space="0" w:color="auto"/>
            </w:tcBorders>
            <w:noWrap/>
            <w:hideMark/>
          </w:tcPr>
          <w:p w:rsidR="002F2AF7" w:rsidRPr="00924E8F" w:rsidRDefault="002F2AF7" w:rsidP="002A44FE">
            <w:pPr>
              <w:rPr>
                <w:rFonts w:ascii="Calibri" w:eastAsia="Times New Roman" w:hAnsi="Calibri" w:cs="Times New Roman"/>
                <w:color w:val="000000"/>
                <w:lang w:eastAsia="en-GB"/>
              </w:rPr>
            </w:pPr>
            <w:r>
              <w:rPr>
                <w:rFonts w:ascii="Calibri" w:eastAsia="Times New Roman" w:hAnsi="Calibri" w:cs="Times New Roman"/>
                <w:color w:val="000000"/>
                <w:lang w:eastAsia="en-GB"/>
              </w:rPr>
              <w:t>All age ranges or no breakdown</w:t>
            </w:r>
          </w:p>
        </w:tc>
      </w:tr>
      <w:tr w:rsidR="002F2AF7" w:rsidRPr="00924E8F" w:rsidTr="002F0331">
        <w:trPr>
          <w:trHeight w:val="300"/>
        </w:trPr>
        <w:tc>
          <w:tcPr>
            <w:tcW w:w="9378" w:type="dxa"/>
            <w:gridSpan w:val="4"/>
            <w:tcBorders>
              <w:top w:val="single" w:sz="4" w:space="0" w:color="auto"/>
              <w:bottom w:val="single" w:sz="4" w:space="0" w:color="auto"/>
            </w:tcBorders>
            <w:noWrap/>
            <w:vAlign w:val="center"/>
          </w:tcPr>
          <w:p w:rsidR="002F2AF7" w:rsidRPr="00924E8F" w:rsidRDefault="002F2AF7" w:rsidP="002F2AF7">
            <w:pPr>
              <w:jc w:val="center"/>
              <w:rPr>
                <w:rFonts w:ascii="Calibri" w:eastAsia="Times New Roman" w:hAnsi="Calibri" w:cs="Times New Roman"/>
                <w:color w:val="000000"/>
                <w:lang w:eastAsia="en-GB"/>
              </w:rPr>
            </w:pPr>
            <w:r>
              <w:rPr>
                <w:rFonts w:ascii="Calibri" w:eastAsia="Times New Roman" w:hAnsi="Calibri" w:cs="Times New Roman"/>
                <w:b/>
                <w:color w:val="000000"/>
                <w:lang w:eastAsia="en-GB"/>
              </w:rPr>
              <w:t>Goal 8 – Target 8.2</w:t>
            </w:r>
          </w:p>
        </w:tc>
      </w:tr>
      <w:tr w:rsidR="002F2AF7" w:rsidRPr="00924E8F" w:rsidTr="002F0331">
        <w:trPr>
          <w:trHeight w:val="300"/>
        </w:trPr>
        <w:tc>
          <w:tcPr>
            <w:tcW w:w="2291" w:type="dxa"/>
            <w:tcBorders>
              <w:top w:val="single" w:sz="4" w:space="0" w:color="auto"/>
              <w:bottom w:val="single" w:sz="4" w:space="0" w:color="auto"/>
            </w:tcBorders>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SL_EMP_PCAP</w:t>
            </w:r>
          </w:p>
        </w:tc>
        <w:tc>
          <w:tcPr>
            <w:tcW w:w="3685" w:type="dxa"/>
            <w:tcBorders>
              <w:top w:val="single" w:sz="4" w:space="0" w:color="auto"/>
              <w:bottom w:val="single" w:sz="4" w:space="0" w:color="auto"/>
            </w:tcBorders>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Growth rate of real GDP per employed person</w:t>
            </w:r>
          </w:p>
        </w:tc>
        <w:tc>
          <w:tcPr>
            <w:tcW w:w="1560" w:type="dxa"/>
            <w:tcBorders>
              <w:top w:val="single" w:sz="4" w:space="0" w:color="auto"/>
              <w:bottom w:val="single" w:sz="4" w:space="0" w:color="auto"/>
            </w:tcBorders>
            <w:noWrap/>
            <w:hideMark/>
          </w:tcPr>
          <w:p w:rsidR="002F2AF7" w:rsidRPr="00924E8F" w:rsidRDefault="002F2AF7" w:rsidP="002A44FE">
            <w:pPr>
              <w:rPr>
                <w:rFonts w:ascii="Calibri" w:eastAsia="Times New Roman" w:hAnsi="Calibri" w:cs="Times New Roman"/>
                <w:color w:val="000000"/>
                <w:lang w:eastAsia="en-GB"/>
              </w:rPr>
            </w:pPr>
            <w:r>
              <w:rPr>
                <w:rFonts w:ascii="Calibri" w:eastAsia="Times New Roman" w:hAnsi="Calibri" w:cs="Times New Roman"/>
                <w:color w:val="000000"/>
                <w:lang w:eastAsia="en-GB"/>
              </w:rPr>
              <w:t>Both sexes or no breakdown</w:t>
            </w:r>
          </w:p>
        </w:tc>
        <w:tc>
          <w:tcPr>
            <w:tcW w:w="1842" w:type="dxa"/>
            <w:tcBorders>
              <w:top w:val="single" w:sz="4" w:space="0" w:color="auto"/>
              <w:bottom w:val="single" w:sz="4" w:space="0" w:color="auto"/>
            </w:tcBorders>
            <w:noWrap/>
            <w:hideMark/>
          </w:tcPr>
          <w:p w:rsidR="002F2AF7" w:rsidRPr="00924E8F" w:rsidRDefault="002F2AF7" w:rsidP="002A44FE">
            <w:pPr>
              <w:rPr>
                <w:rFonts w:ascii="Calibri" w:eastAsia="Times New Roman" w:hAnsi="Calibri" w:cs="Times New Roman"/>
                <w:color w:val="000000"/>
                <w:lang w:eastAsia="en-GB"/>
              </w:rPr>
            </w:pPr>
            <w:r>
              <w:rPr>
                <w:rFonts w:ascii="Calibri" w:eastAsia="Times New Roman" w:hAnsi="Calibri" w:cs="Times New Roman"/>
                <w:color w:val="000000"/>
                <w:lang w:eastAsia="en-GB"/>
              </w:rPr>
              <w:t>All age ranges or no breakdown</w:t>
            </w:r>
          </w:p>
        </w:tc>
      </w:tr>
      <w:tr w:rsidR="002F2AF7" w:rsidRPr="00924E8F" w:rsidTr="002F0331">
        <w:trPr>
          <w:trHeight w:val="300"/>
        </w:trPr>
        <w:tc>
          <w:tcPr>
            <w:tcW w:w="9378" w:type="dxa"/>
            <w:gridSpan w:val="4"/>
            <w:tcBorders>
              <w:top w:val="single" w:sz="4" w:space="0" w:color="auto"/>
              <w:bottom w:val="single" w:sz="4" w:space="0" w:color="auto"/>
            </w:tcBorders>
            <w:noWrap/>
            <w:vAlign w:val="center"/>
          </w:tcPr>
          <w:p w:rsidR="002F2AF7" w:rsidRPr="00924E8F" w:rsidRDefault="002F2AF7" w:rsidP="002F2AF7">
            <w:pPr>
              <w:jc w:val="center"/>
              <w:rPr>
                <w:rFonts w:ascii="Calibri" w:eastAsia="Times New Roman" w:hAnsi="Calibri" w:cs="Times New Roman"/>
                <w:color w:val="000000"/>
                <w:lang w:eastAsia="en-GB"/>
              </w:rPr>
            </w:pPr>
            <w:r>
              <w:rPr>
                <w:rFonts w:ascii="Calibri" w:eastAsia="Times New Roman" w:hAnsi="Calibri" w:cs="Times New Roman"/>
                <w:b/>
                <w:color w:val="000000"/>
                <w:lang w:eastAsia="en-GB"/>
              </w:rPr>
              <w:t>Goal 8 – Target 8.3</w:t>
            </w:r>
          </w:p>
        </w:tc>
      </w:tr>
      <w:tr w:rsidR="002F2AF7" w:rsidRPr="00924E8F" w:rsidTr="002F0331">
        <w:trPr>
          <w:trHeight w:val="300"/>
        </w:trPr>
        <w:tc>
          <w:tcPr>
            <w:tcW w:w="2291" w:type="dxa"/>
            <w:tcBorders>
              <w:top w:val="single" w:sz="4" w:space="0" w:color="auto"/>
            </w:tcBorders>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SL_ISV_IFRM</w:t>
            </w:r>
          </w:p>
        </w:tc>
        <w:tc>
          <w:tcPr>
            <w:tcW w:w="3685" w:type="dxa"/>
            <w:tcBorders>
              <w:top w:val="single" w:sz="4" w:space="0" w:color="auto"/>
            </w:tcBorders>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Proportion of informal employment in non-agriculture</w:t>
            </w:r>
          </w:p>
        </w:tc>
        <w:tc>
          <w:tcPr>
            <w:tcW w:w="1560" w:type="dxa"/>
            <w:tcBorders>
              <w:top w:val="single" w:sz="4" w:space="0" w:color="auto"/>
            </w:tcBorders>
            <w:noWrap/>
            <w:hideMark/>
          </w:tcPr>
          <w:p w:rsidR="002F2AF7" w:rsidRPr="00924E8F" w:rsidRDefault="002F2AF7" w:rsidP="002A44FE">
            <w:pPr>
              <w:rPr>
                <w:rFonts w:ascii="Calibri" w:eastAsia="Times New Roman" w:hAnsi="Calibri" w:cs="Times New Roman"/>
                <w:color w:val="000000"/>
                <w:lang w:eastAsia="en-GB"/>
              </w:rPr>
            </w:pPr>
            <w:r>
              <w:rPr>
                <w:rFonts w:ascii="Calibri" w:eastAsia="Times New Roman" w:hAnsi="Calibri" w:cs="Times New Roman"/>
                <w:color w:val="000000"/>
                <w:lang w:eastAsia="en-GB"/>
              </w:rPr>
              <w:t>Both sexes or no breakdown</w:t>
            </w:r>
          </w:p>
        </w:tc>
        <w:tc>
          <w:tcPr>
            <w:tcW w:w="1842" w:type="dxa"/>
            <w:tcBorders>
              <w:top w:val="single" w:sz="4" w:space="0" w:color="auto"/>
            </w:tcBorders>
            <w:noWrap/>
            <w:hideMark/>
          </w:tcPr>
          <w:p w:rsidR="002F2AF7" w:rsidRPr="00924E8F" w:rsidRDefault="002F2AF7" w:rsidP="002A44FE">
            <w:pPr>
              <w:rPr>
                <w:rFonts w:ascii="Calibri" w:eastAsia="Times New Roman" w:hAnsi="Calibri" w:cs="Times New Roman"/>
                <w:color w:val="000000"/>
                <w:lang w:eastAsia="en-GB"/>
              </w:rPr>
            </w:pPr>
            <w:r>
              <w:rPr>
                <w:rFonts w:ascii="Calibri" w:eastAsia="Times New Roman" w:hAnsi="Calibri" w:cs="Times New Roman"/>
                <w:color w:val="000000"/>
                <w:lang w:eastAsia="en-GB"/>
              </w:rPr>
              <w:t>All age ranges or no breakdown</w:t>
            </w:r>
          </w:p>
        </w:tc>
      </w:tr>
      <w:tr w:rsidR="002F2AF7" w:rsidRPr="00924E8F" w:rsidTr="002F0331">
        <w:trPr>
          <w:trHeight w:val="300"/>
        </w:trPr>
        <w:tc>
          <w:tcPr>
            <w:tcW w:w="2291" w:type="dxa"/>
            <w:tcBorders>
              <w:bottom w:val="nil"/>
            </w:tcBorders>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SL_ISV_IFRM</w:t>
            </w:r>
          </w:p>
        </w:tc>
        <w:tc>
          <w:tcPr>
            <w:tcW w:w="3685" w:type="dxa"/>
            <w:tcBorders>
              <w:bottom w:val="nil"/>
            </w:tcBorders>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Proportion of informal employment in non-agriculture</w:t>
            </w:r>
          </w:p>
        </w:tc>
        <w:tc>
          <w:tcPr>
            <w:tcW w:w="1560" w:type="dxa"/>
            <w:tcBorders>
              <w:bottom w:val="nil"/>
            </w:tcBorders>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Female</w:t>
            </w:r>
          </w:p>
        </w:tc>
        <w:tc>
          <w:tcPr>
            <w:tcW w:w="1842" w:type="dxa"/>
            <w:tcBorders>
              <w:bottom w:val="nil"/>
            </w:tcBorders>
            <w:noWrap/>
            <w:hideMark/>
          </w:tcPr>
          <w:p w:rsidR="002F2AF7" w:rsidRPr="00924E8F" w:rsidRDefault="002F2AF7" w:rsidP="002A44FE">
            <w:pPr>
              <w:rPr>
                <w:rFonts w:ascii="Calibri" w:eastAsia="Times New Roman" w:hAnsi="Calibri" w:cs="Times New Roman"/>
                <w:color w:val="000000"/>
                <w:lang w:eastAsia="en-GB"/>
              </w:rPr>
            </w:pPr>
            <w:r>
              <w:rPr>
                <w:rFonts w:ascii="Calibri" w:eastAsia="Times New Roman" w:hAnsi="Calibri" w:cs="Times New Roman"/>
                <w:color w:val="000000"/>
                <w:lang w:eastAsia="en-GB"/>
              </w:rPr>
              <w:t>All age ranges or no breakdown</w:t>
            </w:r>
          </w:p>
        </w:tc>
      </w:tr>
      <w:tr w:rsidR="002F2AF7" w:rsidRPr="00924E8F" w:rsidTr="002F0331">
        <w:trPr>
          <w:trHeight w:val="300"/>
        </w:trPr>
        <w:tc>
          <w:tcPr>
            <w:tcW w:w="2291" w:type="dxa"/>
            <w:tcBorders>
              <w:top w:val="nil"/>
              <w:bottom w:val="single" w:sz="4" w:space="0" w:color="auto"/>
            </w:tcBorders>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SL_ISV_IFRM</w:t>
            </w:r>
          </w:p>
        </w:tc>
        <w:tc>
          <w:tcPr>
            <w:tcW w:w="3685" w:type="dxa"/>
            <w:tcBorders>
              <w:top w:val="nil"/>
              <w:bottom w:val="single" w:sz="4" w:space="0" w:color="auto"/>
            </w:tcBorders>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Proportion of informal employment in non-agriculture</w:t>
            </w:r>
          </w:p>
        </w:tc>
        <w:tc>
          <w:tcPr>
            <w:tcW w:w="1560" w:type="dxa"/>
            <w:tcBorders>
              <w:top w:val="nil"/>
              <w:bottom w:val="single" w:sz="4" w:space="0" w:color="auto"/>
            </w:tcBorders>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Male</w:t>
            </w:r>
          </w:p>
        </w:tc>
        <w:tc>
          <w:tcPr>
            <w:tcW w:w="1842" w:type="dxa"/>
            <w:tcBorders>
              <w:top w:val="nil"/>
              <w:bottom w:val="single" w:sz="4" w:space="0" w:color="auto"/>
            </w:tcBorders>
            <w:noWrap/>
            <w:hideMark/>
          </w:tcPr>
          <w:p w:rsidR="002F2AF7" w:rsidRPr="00924E8F" w:rsidRDefault="002F2AF7" w:rsidP="002A44FE">
            <w:pPr>
              <w:rPr>
                <w:rFonts w:ascii="Calibri" w:eastAsia="Times New Roman" w:hAnsi="Calibri" w:cs="Times New Roman"/>
                <w:color w:val="000000"/>
                <w:lang w:eastAsia="en-GB"/>
              </w:rPr>
            </w:pPr>
            <w:r>
              <w:rPr>
                <w:rFonts w:ascii="Calibri" w:eastAsia="Times New Roman" w:hAnsi="Calibri" w:cs="Times New Roman"/>
                <w:color w:val="000000"/>
                <w:lang w:eastAsia="en-GB"/>
              </w:rPr>
              <w:t>All age ranges or no breakdown</w:t>
            </w:r>
          </w:p>
        </w:tc>
      </w:tr>
      <w:tr w:rsidR="002F2AF7" w:rsidRPr="00924E8F" w:rsidTr="002F0331">
        <w:trPr>
          <w:trHeight w:val="300"/>
        </w:trPr>
        <w:tc>
          <w:tcPr>
            <w:tcW w:w="9378" w:type="dxa"/>
            <w:gridSpan w:val="4"/>
            <w:tcBorders>
              <w:top w:val="single" w:sz="4" w:space="0" w:color="auto"/>
              <w:bottom w:val="single" w:sz="4" w:space="0" w:color="auto"/>
            </w:tcBorders>
            <w:noWrap/>
            <w:vAlign w:val="center"/>
          </w:tcPr>
          <w:p w:rsidR="002F2AF7" w:rsidRPr="00924E8F" w:rsidRDefault="002F2AF7" w:rsidP="002F2AF7">
            <w:pPr>
              <w:jc w:val="center"/>
              <w:rPr>
                <w:rFonts w:ascii="Calibri" w:eastAsia="Times New Roman" w:hAnsi="Calibri" w:cs="Times New Roman"/>
                <w:color w:val="000000"/>
                <w:lang w:eastAsia="en-GB"/>
              </w:rPr>
            </w:pPr>
            <w:r>
              <w:rPr>
                <w:rFonts w:ascii="Calibri" w:eastAsia="Times New Roman" w:hAnsi="Calibri" w:cs="Times New Roman"/>
                <w:b/>
                <w:color w:val="000000"/>
                <w:lang w:eastAsia="en-GB"/>
              </w:rPr>
              <w:t>Goal 8 – Target 8.4</w:t>
            </w:r>
          </w:p>
        </w:tc>
      </w:tr>
      <w:tr w:rsidR="002F2AF7" w:rsidRPr="00924E8F" w:rsidTr="002F0331">
        <w:trPr>
          <w:trHeight w:val="300"/>
        </w:trPr>
        <w:tc>
          <w:tcPr>
            <w:tcW w:w="2291" w:type="dxa"/>
            <w:tcBorders>
              <w:top w:val="single" w:sz="4" w:space="0" w:color="auto"/>
            </w:tcBorders>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EN_MAT_DOMCMPC</w:t>
            </w:r>
          </w:p>
        </w:tc>
        <w:tc>
          <w:tcPr>
            <w:tcW w:w="3685" w:type="dxa"/>
            <w:tcBorders>
              <w:top w:val="single" w:sz="4" w:space="0" w:color="auto"/>
            </w:tcBorders>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Domestic material consumption per capita</w:t>
            </w:r>
          </w:p>
        </w:tc>
        <w:tc>
          <w:tcPr>
            <w:tcW w:w="1560" w:type="dxa"/>
            <w:tcBorders>
              <w:top w:val="single" w:sz="4" w:space="0" w:color="auto"/>
            </w:tcBorders>
            <w:noWrap/>
            <w:hideMark/>
          </w:tcPr>
          <w:p w:rsidR="002F2AF7" w:rsidRPr="00924E8F" w:rsidRDefault="002F2AF7" w:rsidP="002A44FE">
            <w:pPr>
              <w:rPr>
                <w:rFonts w:ascii="Calibri" w:eastAsia="Times New Roman" w:hAnsi="Calibri" w:cs="Times New Roman"/>
                <w:color w:val="000000"/>
                <w:lang w:eastAsia="en-GB"/>
              </w:rPr>
            </w:pPr>
            <w:r>
              <w:rPr>
                <w:rFonts w:ascii="Calibri" w:eastAsia="Times New Roman" w:hAnsi="Calibri" w:cs="Times New Roman"/>
                <w:color w:val="000000"/>
                <w:lang w:eastAsia="en-GB"/>
              </w:rPr>
              <w:t>Both sexes or no breakdown</w:t>
            </w:r>
          </w:p>
        </w:tc>
        <w:tc>
          <w:tcPr>
            <w:tcW w:w="1842" w:type="dxa"/>
            <w:tcBorders>
              <w:top w:val="single" w:sz="4" w:space="0" w:color="auto"/>
            </w:tcBorders>
            <w:noWrap/>
            <w:hideMark/>
          </w:tcPr>
          <w:p w:rsidR="002F2AF7" w:rsidRPr="00924E8F" w:rsidRDefault="002F2AF7" w:rsidP="002A44FE">
            <w:pPr>
              <w:rPr>
                <w:rFonts w:ascii="Calibri" w:eastAsia="Times New Roman" w:hAnsi="Calibri" w:cs="Times New Roman"/>
                <w:color w:val="000000"/>
                <w:lang w:eastAsia="en-GB"/>
              </w:rPr>
            </w:pPr>
            <w:r>
              <w:rPr>
                <w:rFonts w:ascii="Calibri" w:eastAsia="Times New Roman" w:hAnsi="Calibri" w:cs="Times New Roman"/>
                <w:color w:val="000000"/>
                <w:lang w:eastAsia="en-GB"/>
              </w:rPr>
              <w:t>All age ranges or no breakdown</w:t>
            </w:r>
          </w:p>
        </w:tc>
      </w:tr>
      <w:tr w:rsidR="002F2AF7" w:rsidRPr="00924E8F" w:rsidTr="002F0331">
        <w:trPr>
          <w:trHeight w:val="300"/>
        </w:trPr>
        <w:tc>
          <w:tcPr>
            <w:tcW w:w="2291"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EN_MAT_DOMCMPG</w:t>
            </w:r>
          </w:p>
        </w:tc>
        <w:tc>
          <w:tcPr>
            <w:tcW w:w="36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Domestic material consumption per unit of GDP</w:t>
            </w:r>
          </w:p>
        </w:tc>
        <w:tc>
          <w:tcPr>
            <w:tcW w:w="1560" w:type="dxa"/>
            <w:noWrap/>
            <w:hideMark/>
          </w:tcPr>
          <w:p w:rsidR="002F2AF7" w:rsidRPr="00924E8F" w:rsidRDefault="002F2AF7" w:rsidP="002A44FE">
            <w:pPr>
              <w:rPr>
                <w:rFonts w:ascii="Calibri" w:eastAsia="Times New Roman" w:hAnsi="Calibri" w:cs="Times New Roman"/>
                <w:color w:val="000000"/>
                <w:lang w:eastAsia="en-GB"/>
              </w:rPr>
            </w:pPr>
            <w:r>
              <w:rPr>
                <w:rFonts w:ascii="Calibri" w:eastAsia="Times New Roman" w:hAnsi="Calibri" w:cs="Times New Roman"/>
                <w:color w:val="000000"/>
                <w:lang w:eastAsia="en-GB"/>
              </w:rPr>
              <w:t>Both sexes or no breakdown</w:t>
            </w:r>
          </w:p>
        </w:tc>
        <w:tc>
          <w:tcPr>
            <w:tcW w:w="1842" w:type="dxa"/>
            <w:noWrap/>
            <w:hideMark/>
          </w:tcPr>
          <w:p w:rsidR="002F2AF7" w:rsidRPr="00924E8F" w:rsidRDefault="002F2AF7" w:rsidP="002A44FE">
            <w:pPr>
              <w:rPr>
                <w:rFonts w:ascii="Calibri" w:eastAsia="Times New Roman" w:hAnsi="Calibri" w:cs="Times New Roman"/>
                <w:color w:val="000000"/>
                <w:lang w:eastAsia="en-GB"/>
              </w:rPr>
            </w:pPr>
            <w:r>
              <w:rPr>
                <w:rFonts w:ascii="Calibri" w:eastAsia="Times New Roman" w:hAnsi="Calibri" w:cs="Times New Roman"/>
                <w:color w:val="000000"/>
                <w:lang w:eastAsia="en-GB"/>
              </w:rPr>
              <w:t>All age ranges or no breakdown</w:t>
            </w:r>
          </w:p>
        </w:tc>
      </w:tr>
      <w:tr w:rsidR="002F2AF7" w:rsidRPr="00924E8F" w:rsidTr="002F0331">
        <w:trPr>
          <w:trHeight w:val="300"/>
        </w:trPr>
        <w:tc>
          <w:tcPr>
            <w:tcW w:w="2291" w:type="dxa"/>
            <w:tcBorders>
              <w:bottom w:val="single" w:sz="4" w:space="0" w:color="auto"/>
            </w:tcBorders>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EN_MAT_DOMCMPT</w:t>
            </w:r>
          </w:p>
        </w:tc>
        <w:tc>
          <w:tcPr>
            <w:tcW w:w="3685" w:type="dxa"/>
            <w:tcBorders>
              <w:bottom w:val="single" w:sz="4" w:space="0" w:color="auto"/>
            </w:tcBorders>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Domestic material consumption</w:t>
            </w:r>
          </w:p>
        </w:tc>
        <w:tc>
          <w:tcPr>
            <w:tcW w:w="1560" w:type="dxa"/>
            <w:tcBorders>
              <w:bottom w:val="single" w:sz="4" w:space="0" w:color="auto"/>
            </w:tcBorders>
            <w:noWrap/>
            <w:hideMark/>
          </w:tcPr>
          <w:p w:rsidR="002F2AF7" w:rsidRPr="00924E8F" w:rsidRDefault="002F2AF7" w:rsidP="002A44FE">
            <w:pPr>
              <w:rPr>
                <w:rFonts w:ascii="Calibri" w:eastAsia="Times New Roman" w:hAnsi="Calibri" w:cs="Times New Roman"/>
                <w:color w:val="000000"/>
                <w:lang w:eastAsia="en-GB"/>
              </w:rPr>
            </w:pPr>
            <w:r>
              <w:rPr>
                <w:rFonts w:ascii="Calibri" w:eastAsia="Times New Roman" w:hAnsi="Calibri" w:cs="Times New Roman"/>
                <w:color w:val="000000"/>
                <w:lang w:eastAsia="en-GB"/>
              </w:rPr>
              <w:t>Both sexes or no breakdown</w:t>
            </w:r>
          </w:p>
        </w:tc>
        <w:tc>
          <w:tcPr>
            <w:tcW w:w="1842" w:type="dxa"/>
            <w:tcBorders>
              <w:bottom w:val="single" w:sz="4" w:space="0" w:color="auto"/>
            </w:tcBorders>
            <w:noWrap/>
            <w:hideMark/>
          </w:tcPr>
          <w:p w:rsidR="002F2AF7" w:rsidRPr="00924E8F" w:rsidRDefault="002F2AF7" w:rsidP="002A44FE">
            <w:pPr>
              <w:rPr>
                <w:rFonts w:ascii="Calibri" w:eastAsia="Times New Roman" w:hAnsi="Calibri" w:cs="Times New Roman"/>
                <w:color w:val="000000"/>
                <w:lang w:eastAsia="en-GB"/>
              </w:rPr>
            </w:pPr>
            <w:r>
              <w:rPr>
                <w:rFonts w:ascii="Calibri" w:eastAsia="Times New Roman" w:hAnsi="Calibri" w:cs="Times New Roman"/>
                <w:color w:val="000000"/>
                <w:lang w:eastAsia="en-GB"/>
              </w:rPr>
              <w:t>All age ranges or no breakdown</w:t>
            </w:r>
          </w:p>
        </w:tc>
      </w:tr>
      <w:tr w:rsidR="002F2AF7" w:rsidRPr="00924E8F" w:rsidTr="002F0331">
        <w:trPr>
          <w:trHeight w:val="300"/>
        </w:trPr>
        <w:tc>
          <w:tcPr>
            <w:tcW w:w="9378" w:type="dxa"/>
            <w:gridSpan w:val="4"/>
            <w:tcBorders>
              <w:top w:val="single" w:sz="4" w:space="0" w:color="auto"/>
              <w:bottom w:val="single" w:sz="4" w:space="0" w:color="auto"/>
            </w:tcBorders>
            <w:noWrap/>
            <w:vAlign w:val="center"/>
          </w:tcPr>
          <w:p w:rsidR="002F2AF7" w:rsidRPr="00924E8F" w:rsidRDefault="002F2AF7" w:rsidP="002F2AF7">
            <w:pPr>
              <w:jc w:val="center"/>
              <w:rPr>
                <w:rFonts w:ascii="Calibri" w:eastAsia="Times New Roman" w:hAnsi="Calibri" w:cs="Times New Roman"/>
                <w:color w:val="000000"/>
                <w:lang w:eastAsia="en-GB"/>
              </w:rPr>
            </w:pPr>
            <w:r>
              <w:rPr>
                <w:rFonts w:ascii="Calibri" w:eastAsia="Times New Roman" w:hAnsi="Calibri" w:cs="Times New Roman"/>
                <w:b/>
                <w:color w:val="000000"/>
                <w:lang w:eastAsia="en-GB"/>
              </w:rPr>
              <w:t>Goal 8 – Target 8.5</w:t>
            </w:r>
          </w:p>
        </w:tc>
      </w:tr>
      <w:tr w:rsidR="002F2AF7" w:rsidRPr="00924E8F" w:rsidTr="002F0331">
        <w:trPr>
          <w:trHeight w:val="300"/>
        </w:trPr>
        <w:tc>
          <w:tcPr>
            <w:tcW w:w="2291" w:type="dxa"/>
            <w:tcBorders>
              <w:top w:val="single" w:sz="4" w:space="0" w:color="auto"/>
            </w:tcBorders>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SL_EMP_EARN08</w:t>
            </w:r>
          </w:p>
        </w:tc>
        <w:tc>
          <w:tcPr>
            <w:tcW w:w="3685" w:type="dxa"/>
            <w:tcBorders>
              <w:top w:val="single" w:sz="4" w:space="0" w:color="auto"/>
            </w:tcBorders>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Average hourly earnings (ISCO-08)</w:t>
            </w:r>
          </w:p>
        </w:tc>
        <w:tc>
          <w:tcPr>
            <w:tcW w:w="1560" w:type="dxa"/>
            <w:tcBorders>
              <w:top w:val="single" w:sz="4" w:space="0" w:color="auto"/>
            </w:tcBorders>
            <w:noWrap/>
            <w:hideMark/>
          </w:tcPr>
          <w:p w:rsidR="002F2AF7" w:rsidRPr="00924E8F" w:rsidRDefault="002F2AF7" w:rsidP="002A44FE">
            <w:pPr>
              <w:rPr>
                <w:rFonts w:ascii="Calibri" w:eastAsia="Times New Roman" w:hAnsi="Calibri" w:cs="Times New Roman"/>
                <w:color w:val="000000"/>
                <w:lang w:eastAsia="en-GB"/>
              </w:rPr>
            </w:pPr>
            <w:r>
              <w:rPr>
                <w:rFonts w:ascii="Calibri" w:eastAsia="Times New Roman" w:hAnsi="Calibri" w:cs="Times New Roman"/>
                <w:color w:val="000000"/>
                <w:lang w:eastAsia="en-GB"/>
              </w:rPr>
              <w:t>Both sexes or no breakdown</w:t>
            </w:r>
          </w:p>
        </w:tc>
        <w:tc>
          <w:tcPr>
            <w:tcW w:w="1842" w:type="dxa"/>
            <w:tcBorders>
              <w:top w:val="single" w:sz="4" w:space="0" w:color="auto"/>
            </w:tcBorders>
            <w:noWrap/>
            <w:hideMark/>
          </w:tcPr>
          <w:p w:rsidR="002F2AF7" w:rsidRPr="00924E8F" w:rsidRDefault="002F2AF7" w:rsidP="002A44FE">
            <w:pPr>
              <w:rPr>
                <w:rFonts w:ascii="Calibri" w:eastAsia="Times New Roman" w:hAnsi="Calibri" w:cs="Times New Roman"/>
                <w:color w:val="000000"/>
                <w:lang w:eastAsia="en-GB"/>
              </w:rPr>
            </w:pPr>
            <w:r>
              <w:rPr>
                <w:rFonts w:ascii="Calibri" w:eastAsia="Times New Roman" w:hAnsi="Calibri" w:cs="Times New Roman"/>
                <w:color w:val="000000"/>
                <w:lang w:eastAsia="en-GB"/>
              </w:rPr>
              <w:t>All age ranges or no breakdown</w:t>
            </w:r>
          </w:p>
        </w:tc>
      </w:tr>
      <w:tr w:rsidR="002F2AF7" w:rsidRPr="00924E8F" w:rsidTr="002F0331">
        <w:trPr>
          <w:trHeight w:val="300"/>
        </w:trPr>
        <w:tc>
          <w:tcPr>
            <w:tcW w:w="2291"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SL_EMP_EARN08</w:t>
            </w:r>
          </w:p>
        </w:tc>
        <w:tc>
          <w:tcPr>
            <w:tcW w:w="36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Average hourly earnings (ISCO-08)</w:t>
            </w:r>
          </w:p>
        </w:tc>
        <w:tc>
          <w:tcPr>
            <w:tcW w:w="1560"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Female</w:t>
            </w:r>
          </w:p>
        </w:tc>
        <w:tc>
          <w:tcPr>
            <w:tcW w:w="1842" w:type="dxa"/>
            <w:noWrap/>
            <w:hideMark/>
          </w:tcPr>
          <w:p w:rsidR="002F2AF7" w:rsidRPr="00924E8F" w:rsidRDefault="002F2AF7" w:rsidP="002A44FE">
            <w:pPr>
              <w:rPr>
                <w:rFonts w:ascii="Calibri" w:eastAsia="Times New Roman" w:hAnsi="Calibri" w:cs="Times New Roman"/>
                <w:color w:val="000000"/>
                <w:lang w:eastAsia="en-GB"/>
              </w:rPr>
            </w:pPr>
            <w:r>
              <w:rPr>
                <w:rFonts w:ascii="Calibri" w:eastAsia="Times New Roman" w:hAnsi="Calibri" w:cs="Times New Roman"/>
                <w:color w:val="000000"/>
                <w:lang w:eastAsia="en-GB"/>
              </w:rPr>
              <w:t>All age ranges or no breakdown</w:t>
            </w:r>
          </w:p>
        </w:tc>
      </w:tr>
      <w:tr w:rsidR="002F2AF7" w:rsidRPr="00924E8F" w:rsidTr="002F0331">
        <w:trPr>
          <w:trHeight w:val="300"/>
        </w:trPr>
        <w:tc>
          <w:tcPr>
            <w:tcW w:w="2291"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SL_EMP_EARN08</w:t>
            </w:r>
          </w:p>
        </w:tc>
        <w:tc>
          <w:tcPr>
            <w:tcW w:w="36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Average hourly earnings (ISCO-08)</w:t>
            </w:r>
          </w:p>
        </w:tc>
        <w:tc>
          <w:tcPr>
            <w:tcW w:w="1560"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Male</w:t>
            </w:r>
          </w:p>
        </w:tc>
        <w:tc>
          <w:tcPr>
            <w:tcW w:w="1842" w:type="dxa"/>
            <w:noWrap/>
            <w:hideMark/>
          </w:tcPr>
          <w:p w:rsidR="002F2AF7" w:rsidRPr="00924E8F" w:rsidRDefault="002F2AF7" w:rsidP="002A44FE">
            <w:pPr>
              <w:rPr>
                <w:rFonts w:ascii="Calibri" w:eastAsia="Times New Roman" w:hAnsi="Calibri" w:cs="Times New Roman"/>
                <w:color w:val="000000"/>
                <w:lang w:eastAsia="en-GB"/>
              </w:rPr>
            </w:pPr>
            <w:r>
              <w:rPr>
                <w:rFonts w:ascii="Calibri" w:eastAsia="Times New Roman" w:hAnsi="Calibri" w:cs="Times New Roman"/>
                <w:color w:val="000000"/>
                <w:lang w:eastAsia="en-GB"/>
              </w:rPr>
              <w:t>All age ranges or no breakdown</w:t>
            </w:r>
          </w:p>
        </w:tc>
      </w:tr>
      <w:tr w:rsidR="002F2AF7" w:rsidRPr="00924E8F" w:rsidTr="002F0331">
        <w:trPr>
          <w:trHeight w:val="300"/>
        </w:trPr>
        <w:tc>
          <w:tcPr>
            <w:tcW w:w="2291"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SL_EMP_EARN08_0</w:t>
            </w:r>
          </w:p>
        </w:tc>
        <w:tc>
          <w:tcPr>
            <w:tcW w:w="36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Average hourly earnings of armed forces occupations (ISCO-08)</w:t>
            </w:r>
          </w:p>
        </w:tc>
        <w:tc>
          <w:tcPr>
            <w:tcW w:w="1560"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Male</w:t>
            </w:r>
          </w:p>
        </w:tc>
        <w:tc>
          <w:tcPr>
            <w:tcW w:w="1842" w:type="dxa"/>
            <w:noWrap/>
            <w:hideMark/>
          </w:tcPr>
          <w:p w:rsidR="002F2AF7" w:rsidRPr="00924E8F" w:rsidRDefault="002F2AF7" w:rsidP="002A44FE">
            <w:pPr>
              <w:rPr>
                <w:rFonts w:ascii="Calibri" w:eastAsia="Times New Roman" w:hAnsi="Calibri" w:cs="Times New Roman"/>
                <w:color w:val="000000"/>
                <w:lang w:eastAsia="en-GB"/>
              </w:rPr>
            </w:pPr>
            <w:r>
              <w:rPr>
                <w:rFonts w:ascii="Calibri" w:eastAsia="Times New Roman" w:hAnsi="Calibri" w:cs="Times New Roman"/>
                <w:color w:val="000000"/>
                <w:lang w:eastAsia="en-GB"/>
              </w:rPr>
              <w:t>All age ranges or no breakdown</w:t>
            </w:r>
          </w:p>
        </w:tc>
      </w:tr>
      <w:tr w:rsidR="002F2AF7" w:rsidRPr="00924E8F" w:rsidTr="002F0331">
        <w:trPr>
          <w:trHeight w:val="300"/>
        </w:trPr>
        <w:tc>
          <w:tcPr>
            <w:tcW w:w="2291"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SL_EMP_EARN08_0</w:t>
            </w:r>
          </w:p>
        </w:tc>
        <w:tc>
          <w:tcPr>
            <w:tcW w:w="36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Average hourly earnings of armed forces occupations (ISCO-08)</w:t>
            </w:r>
          </w:p>
        </w:tc>
        <w:tc>
          <w:tcPr>
            <w:tcW w:w="1560"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Female</w:t>
            </w:r>
          </w:p>
        </w:tc>
        <w:tc>
          <w:tcPr>
            <w:tcW w:w="1842" w:type="dxa"/>
            <w:noWrap/>
            <w:hideMark/>
          </w:tcPr>
          <w:p w:rsidR="002F2AF7" w:rsidRPr="00924E8F" w:rsidRDefault="002F2AF7" w:rsidP="002A44FE">
            <w:pPr>
              <w:rPr>
                <w:rFonts w:ascii="Calibri" w:eastAsia="Times New Roman" w:hAnsi="Calibri" w:cs="Times New Roman"/>
                <w:color w:val="000000"/>
                <w:lang w:eastAsia="en-GB"/>
              </w:rPr>
            </w:pPr>
            <w:r>
              <w:rPr>
                <w:rFonts w:ascii="Calibri" w:eastAsia="Times New Roman" w:hAnsi="Calibri" w:cs="Times New Roman"/>
                <w:color w:val="000000"/>
                <w:lang w:eastAsia="en-GB"/>
              </w:rPr>
              <w:t>All age ranges or no breakdown</w:t>
            </w:r>
          </w:p>
        </w:tc>
      </w:tr>
      <w:tr w:rsidR="002F2AF7" w:rsidRPr="00924E8F" w:rsidTr="002F0331">
        <w:trPr>
          <w:trHeight w:val="300"/>
        </w:trPr>
        <w:tc>
          <w:tcPr>
            <w:tcW w:w="2291"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SL_EMP_EARN08_0</w:t>
            </w:r>
          </w:p>
        </w:tc>
        <w:tc>
          <w:tcPr>
            <w:tcW w:w="36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Average hourly earnings of armed forces occupations (ISCO-08)</w:t>
            </w:r>
          </w:p>
        </w:tc>
        <w:tc>
          <w:tcPr>
            <w:tcW w:w="1560" w:type="dxa"/>
            <w:noWrap/>
            <w:hideMark/>
          </w:tcPr>
          <w:p w:rsidR="002F2AF7" w:rsidRPr="00924E8F" w:rsidRDefault="002F2AF7" w:rsidP="002A44FE">
            <w:pPr>
              <w:rPr>
                <w:rFonts w:ascii="Calibri" w:eastAsia="Times New Roman" w:hAnsi="Calibri" w:cs="Times New Roman"/>
                <w:color w:val="000000"/>
                <w:lang w:eastAsia="en-GB"/>
              </w:rPr>
            </w:pPr>
            <w:r>
              <w:rPr>
                <w:rFonts w:ascii="Calibri" w:eastAsia="Times New Roman" w:hAnsi="Calibri" w:cs="Times New Roman"/>
                <w:color w:val="000000"/>
                <w:lang w:eastAsia="en-GB"/>
              </w:rPr>
              <w:t>Both sexes or no breakdown</w:t>
            </w:r>
          </w:p>
        </w:tc>
        <w:tc>
          <w:tcPr>
            <w:tcW w:w="1842" w:type="dxa"/>
            <w:noWrap/>
            <w:hideMark/>
          </w:tcPr>
          <w:p w:rsidR="002F2AF7" w:rsidRPr="00924E8F" w:rsidRDefault="002F2AF7" w:rsidP="002A44FE">
            <w:pPr>
              <w:rPr>
                <w:rFonts w:ascii="Calibri" w:eastAsia="Times New Roman" w:hAnsi="Calibri" w:cs="Times New Roman"/>
                <w:color w:val="000000"/>
                <w:lang w:eastAsia="en-GB"/>
              </w:rPr>
            </w:pPr>
            <w:r>
              <w:rPr>
                <w:rFonts w:ascii="Calibri" w:eastAsia="Times New Roman" w:hAnsi="Calibri" w:cs="Times New Roman"/>
                <w:color w:val="000000"/>
                <w:lang w:eastAsia="en-GB"/>
              </w:rPr>
              <w:t>All age ranges or no breakdown</w:t>
            </w:r>
          </w:p>
        </w:tc>
      </w:tr>
      <w:tr w:rsidR="002F2AF7" w:rsidRPr="00924E8F" w:rsidTr="002F0331">
        <w:trPr>
          <w:trHeight w:val="300"/>
        </w:trPr>
        <w:tc>
          <w:tcPr>
            <w:tcW w:w="2291"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SL_EMP_EARN08_1</w:t>
            </w:r>
          </w:p>
        </w:tc>
        <w:tc>
          <w:tcPr>
            <w:tcW w:w="36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Average hourly earnings of managers (ISCO-08)</w:t>
            </w:r>
          </w:p>
        </w:tc>
        <w:tc>
          <w:tcPr>
            <w:tcW w:w="1560" w:type="dxa"/>
            <w:noWrap/>
            <w:hideMark/>
          </w:tcPr>
          <w:p w:rsidR="002F2AF7" w:rsidRPr="00924E8F" w:rsidRDefault="002F2AF7" w:rsidP="002A44FE">
            <w:pPr>
              <w:rPr>
                <w:rFonts w:ascii="Calibri" w:eastAsia="Times New Roman" w:hAnsi="Calibri" w:cs="Times New Roman"/>
                <w:color w:val="000000"/>
                <w:lang w:eastAsia="en-GB"/>
              </w:rPr>
            </w:pPr>
            <w:r>
              <w:rPr>
                <w:rFonts w:ascii="Calibri" w:eastAsia="Times New Roman" w:hAnsi="Calibri" w:cs="Times New Roman"/>
                <w:color w:val="000000"/>
                <w:lang w:eastAsia="en-GB"/>
              </w:rPr>
              <w:t>Both sexes or no breakdown</w:t>
            </w:r>
          </w:p>
        </w:tc>
        <w:tc>
          <w:tcPr>
            <w:tcW w:w="1842" w:type="dxa"/>
            <w:noWrap/>
            <w:hideMark/>
          </w:tcPr>
          <w:p w:rsidR="002F2AF7" w:rsidRPr="00924E8F" w:rsidRDefault="002F2AF7" w:rsidP="002A44FE">
            <w:pPr>
              <w:rPr>
                <w:rFonts w:ascii="Calibri" w:eastAsia="Times New Roman" w:hAnsi="Calibri" w:cs="Times New Roman"/>
                <w:color w:val="000000"/>
                <w:lang w:eastAsia="en-GB"/>
              </w:rPr>
            </w:pPr>
            <w:r>
              <w:rPr>
                <w:rFonts w:ascii="Calibri" w:eastAsia="Times New Roman" w:hAnsi="Calibri" w:cs="Times New Roman"/>
                <w:color w:val="000000"/>
                <w:lang w:eastAsia="en-GB"/>
              </w:rPr>
              <w:t>All age ranges or no breakdown</w:t>
            </w:r>
          </w:p>
        </w:tc>
      </w:tr>
      <w:tr w:rsidR="002F2AF7" w:rsidRPr="00924E8F" w:rsidTr="002F0331">
        <w:trPr>
          <w:trHeight w:val="300"/>
        </w:trPr>
        <w:tc>
          <w:tcPr>
            <w:tcW w:w="2291"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SL_EMP_EARN08_1</w:t>
            </w:r>
          </w:p>
        </w:tc>
        <w:tc>
          <w:tcPr>
            <w:tcW w:w="36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Average hourly earnings of managers (ISCO-08)</w:t>
            </w:r>
          </w:p>
        </w:tc>
        <w:tc>
          <w:tcPr>
            <w:tcW w:w="1560"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Male</w:t>
            </w:r>
          </w:p>
        </w:tc>
        <w:tc>
          <w:tcPr>
            <w:tcW w:w="1842" w:type="dxa"/>
            <w:noWrap/>
            <w:hideMark/>
          </w:tcPr>
          <w:p w:rsidR="002F2AF7" w:rsidRPr="00924E8F" w:rsidRDefault="002F2AF7" w:rsidP="002A44FE">
            <w:pPr>
              <w:rPr>
                <w:rFonts w:ascii="Calibri" w:eastAsia="Times New Roman" w:hAnsi="Calibri" w:cs="Times New Roman"/>
                <w:color w:val="000000"/>
                <w:lang w:eastAsia="en-GB"/>
              </w:rPr>
            </w:pPr>
            <w:r>
              <w:rPr>
                <w:rFonts w:ascii="Calibri" w:eastAsia="Times New Roman" w:hAnsi="Calibri" w:cs="Times New Roman"/>
                <w:color w:val="000000"/>
                <w:lang w:eastAsia="en-GB"/>
              </w:rPr>
              <w:t>All age ranges or no breakdown</w:t>
            </w:r>
          </w:p>
        </w:tc>
      </w:tr>
      <w:tr w:rsidR="002F2AF7" w:rsidRPr="00924E8F" w:rsidTr="002F0331">
        <w:trPr>
          <w:trHeight w:val="300"/>
        </w:trPr>
        <w:tc>
          <w:tcPr>
            <w:tcW w:w="2291"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SL_EMP_EARN08_1</w:t>
            </w:r>
          </w:p>
        </w:tc>
        <w:tc>
          <w:tcPr>
            <w:tcW w:w="36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Average hourly earnings of managers (ISCO-08)</w:t>
            </w:r>
          </w:p>
        </w:tc>
        <w:tc>
          <w:tcPr>
            <w:tcW w:w="1560"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Female</w:t>
            </w:r>
          </w:p>
        </w:tc>
        <w:tc>
          <w:tcPr>
            <w:tcW w:w="1842" w:type="dxa"/>
            <w:noWrap/>
            <w:hideMark/>
          </w:tcPr>
          <w:p w:rsidR="002F2AF7" w:rsidRPr="00924E8F" w:rsidRDefault="002F2AF7" w:rsidP="002A44FE">
            <w:pPr>
              <w:rPr>
                <w:rFonts w:ascii="Calibri" w:eastAsia="Times New Roman" w:hAnsi="Calibri" w:cs="Times New Roman"/>
                <w:color w:val="000000"/>
                <w:lang w:eastAsia="en-GB"/>
              </w:rPr>
            </w:pPr>
            <w:r>
              <w:rPr>
                <w:rFonts w:ascii="Calibri" w:eastAsia="Times New Roman" w:hAnsi="Calibri" w:cs="Times New Roman"/>
                <w:color w:val="000000"/>
                <w:lang w:eastAsia="en-GB"/>
              </w:rPr>
              <w:t>All age ranges or no breakdown</w:t>
            </w:r>
          </w:p>
        </w:tc>
      </w:tr>
      <w:tr w:rsidR="002F2AF7" w:rsidRPr="00924E8F" w:rsidTr="002F0331">
        <w:trPr>
          <w:trHeight w:val="300"/>
        </w:trPr>
        <w:tc>
          <w:tcPr>
            <w:tcW w:w="2291"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SL_EMP_EARN08_10</w:t>
            </w:r>
          </w:p>
        </w:tc>
        <w:tc>
          <w:tcPr>
            <w:tcW w:w="36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Average hourly earnings of managers (ISCO-08)</w:t>
            </w:r>
          </w:p>
        </w:tc>
        <w:tc>
          <w:tcPr>
            <w:tcW w:w="1560"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Female</w:t>
            </w:r>
          </w:p>
        </w:tc>
        <w:tc>
          <w:tcPr>
            <w:tcW w:w="1842" w:type="dxa"/>
            <w:noWrap/>
            <w:hideMark/>
          </w:tcPr>
          <w:p w:rsidR="002F2AF7" w:rsidRPr="00924E8F" w:rsidRDefault="002F2AF7" w:rsidP="002A44FE">
            <w:pPr>
              <w:rPr>
                <w:rFonts w:ascii="Calibri" w:eastAsia="Times New Roman" w:hAnsi="Calibri" w:cs="Times New Roman"/>
                <w:color w:val="000000"/>
                <w:lang w:eastAsia="en-GB"/>
              </w:rPr>
            </w:pPr>
            <w:r>
              <w:rPr>
                <w:rFonts w:ascii="Calibri" w:eastAsia="Times New Roman" w:hAnsi="Calibri" w:cs="Times New Roman"/>
                <w:color w:val="000000"/>
                <w:lang w:eastAsia="en-GB"/>
              </w:rPr>
              <w:t>All age ranges or no breakdown</w:t>
            </w:r>
          </w:p>
        </w:tc>
      </w:tr>
      <w:tr w:rsidR="002F2AF7" w:rsidRPr="00924E8F" w:rsidTr="002F0331">
        <w:trPr>
          <w:trHeight w:val="300"/>
        </w:trPr>
        <w:tc>
          <w:tcPr>
            <w:tcW w:w="2291"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SL_EMP_EARN08_2</w:t>
            </w:r>
          </w:p>
        </w:tc>
        <w:tc>
          <w:tcPr>
            <w:tcW w:w="36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Average hourly earnings of professionals (ISCO-08)</w:t>
            </w:r>
          </w:p>
        </w:tc>
        <w:tc>
          <w:tcPr>
            <w:tcW w:w="1560"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Male</w:t>
            </w:r>
          </w:p>
        </w:tc>
        <w:tc>
          <w:tcPr>
            <w:tcW w:w="1842" w:type="dxa"/>
            <w:noWrap/>
            <w:hideMark/>
          </w:tcPr>
          <w:p w:rsidR="002F2AF7" w:rsidRPr="00924E8F" w:rsidRDefault="002F2AF7" w:rsidP="002A44FE">
            <w:pPr>
              <w:rPr>
                <w:rFonts w:ascii="Calibri" w:eastAsia="Times New Roman" w:hAnsi="Calibri" w:cs="Times New Roman"/>
                <w:color w:val="000000"/>
                <w:lang w:eastAsia="en-GB"/>
              </w:rPr>
            </w:pPr>
            <w:r>
              <w:rPr>
                <w:rFonts w:ascii="Calibri" w:eastAsia="Times New Roman" w:hAnsi="Calibri" w:cs="Times New Roman"/>
                <w:color w:val="000000"/>
                <w:lang w:eastAsia="en-GB"/>
              </w:rPr>
              <w:t>All age ranges or no breakdown</w:t>
            </w:r>
          </w:p>
        </w:tc>
      </w:tr>
      <w:tr w:rsidR="002F2AF7" w:rsidRPr="00924E8F" w:rsidTr="002F0331">
        <w:trPr>
          <w:trHeight w:val="300"/>
        </w:trPr>
        <w:tc>
          <w:tcPr>
            <w:tcW w:w="2291"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SL_EMP_EARN08_2</w:t>
            </w:r>
          </w:p>
        </w:tc>
        <w:tc>
          <w:tcPr>
            <w:tcW w:w="36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Average hourly earnings of professionals (ISCO-08)</w:t>
            </w:r>
          </w:p>
        </w:tc>
        <w:tc>
          <w:tcPr>
            <w:tcW w:w="1560" w:type="dxa"/>
            <w:noWrap/>
            <w:hideMark/>
          </w:tcPr>
          <w:p w:rsidR="002F2AF7" w:rsidRPr="00924E8F" w:rsidRDefault="002F2AF7" w:rsidP="002A44FE">
            <w:pPr>
              <w:rPr>
                <w:rFonts w:ascii="Calibri" w:eastAsia="Times New Roman" w:hAnsi="Calibri" w:cs="Times New Roman"/>
                <w:color w:val="000000"/>
                <w:lang w:eastAsia="en-GB"/>
              </w:rPr>
            </w:pPr>
            <w:r>
              <w:rPr>
                <w:rFonts w:ascii="Calibri" w:eastAsia="Times New Roman" w:hAnsi="Calibri" w:cs="Times New Roman"/>
                <w:color w:val="000000"/>
                <w:lang w:eastAsia="en-GB"/>
              </w:rPr>
              <w:t>Both sexes or no breakdown</w:t>
            </w:r>
          </w:p>
        </w:tc>
        <w:tc>
          <w:tcPr>
            <w:tcW w:w="1842" w:type="dxa"/>
            <w:noWrap/>
            <w:hideMark/>
          </w:tcPr>
          <w:p w:rsidR="002F2AF7" w:rsidRPr="00924E8F" w:rsidRDefault="002F2AF7" w:rsidP="002A44FE">
            <w:pPr>
              <w:rPr>
                <w:rFonts w:ascii="Calibri" w:eastAsia="Times New Roman" w:hAnsi="Calibri" w:cs="Times New Roman"/>
                <w:color w:val="000000"/>
                <w:lang w:eastAsia="en-GB"/>
              </w:rPr>
            </w:pPr>
            <w:r>
              <w:rPr>
                <w:rFonts w:ascii="Calibri" w:eastAsia="Times New Roman" w:hAnsi="Calibri" w:cs="Times New Roman"/>
                <w:color w:val="000000"/>
                <w:lang w:eastAsia="en-GB"/>
              </w:rPr>
              <w:t>All age ranges or no breakdown</w:t>
            </w:r>
          </w:p>
        </w:tc>
      </w:tr>
      <w:tr w:rsidR="002F2AF7" w:rsidRPr="00924E8F" w:rsidTr="002F0331">
        <w:trPr>
          <w:trHeight w:val="300"/>
        </w:trPr>
        <w:tc>
          <w:tcPr>
            <w:tcW w:w="2291"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SL_EMP_EARN08_2</w:t>
            </w:r>
          </w:p>
        </w:tc>
        <w:tc>
          <w:tcPr>
            <w:tcW w:w="36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Average hourly earnings of professionals (ISCO-08)</w:t>
            </w:r>
          </w:p>
        </w:tc>
        <w:tc>
          <w:tcPr>
            <w:tcW w:w="1560"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Female</w:t>
            </w:r>
          </w:p>
        </w:tc>
        <w:tc>
          <w:tcPr>
            <w:tcW w:w="1842" w:type="dxa"/>
            <w:noWrap/>
            <w:hideMark/>
          </w:tcPr>
          <w:p w:rsidR="002F2AF7" w:rsidRPr="00924E8F" w:rsidRDefault="002F2AF7" w:rsidP="002A44FE">
            <w:pPr>
              <w:rPr>
                <w:rFonts w:ascii="Calibri" w:eastAsia="Times New Roman" w:hAnsi="Calibri" w:cs="Times New Roman"/>
                <w:color w:val="000000"/>
                <w:lang w:eastAsia="en-GB"/>
              </w:rPr>
            </w:pPr>
            <w:r>
              <w:rPr>
                <w:rFonts w:ascii="Calibri" w:eastAsia="Times New Roman" w:hAnsi="Calibri" w:cs="Times New Roman"/>
                <w:color w:val="000000"/>
                <w:lang w:eastAsia="en-GB"/>
              </w:rPr>
              <w:t>All age ranges or no breakdown</w:t>
            </w:r>
          </w:p>
        </w:tc>
      </w:tr>
      <w:tr w:rsidR="002F2AF7" w:rsidRPr="00924E8F" w:rsidTr="002F0331">
        <w:trPr>
          <w:trHeight w:val="300"/>
        </w:trPr>
        <w:tc>
          <w:tcPr>
            <w:tcW w:w="2291"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SL_EMP_EARN08_3</w:t>
            </w:r>
          </w:p>
        </w:tc>
        <w:tc>
          <w:tcPr>
            <w:tcW w:w="36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Average hourly earnings of technicians and associate professionals (ISCO-08)</w:t>
            </w:r>
          </w:p>
        </w:tc>
        <w:tc>
          <w:tcPr>
            <w:tcW w:w="1560"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Male</w:t>
            </w:r>
          </w:p>
        </w:tc>
        <w:tc>
          <w:tcPr>
            <w:tcW w:w="1842" w:type="dxa"/>
            <w:noWrap/>
            <w:hideMark/>
          </w:tcPr>
          <w:p w:rsidR="002F2AF7" w:rsidRPr="00924E8F" w:rsidRDefault="002F2AF7" w:rsidP="002A44FE">
            <w:pPr>
              <w:rPr>
                <w:rFonts w:ascii="Calibri" w:eastAsia="Times New Roman" w:hAnsi="Calibri" w:cs="Times New Roman"/>
                <w:color w:val="000000"/>
                <w:lang w:eastAsia="en-GB"/>
              </w:rPr>
            </w:pPr>
            <w:r>
              <w:rPr>
                <w:rFonts w:ascii="Calibri" w:eastAsia="Times New Roman" w:hAnsi="Calibri" w:cs="Times New Roman"/>
                <w:color w:val="000000"/>
                <w:lang w:eastAsia="en-GB"/>
              </w:rPr>
              <w:t>All age ranges or no breakdown</w:t>
            </w:r>
          </w:p>
        </w:tc>
      </w:tr>
      <w:tr w:rsidR="002F2AF7" w:rsidRPr="00924E8F" w:rsidTr="002F0331">
        <w:trPr>
          <w:trHeight w:val="300"/>
        </w:trPr>
        <w:tc>
          <w:tcPr>
            <w:tcW w:w="2291"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lastRenderedPageBreak/>
              <w:t>SL_EMP_EARN08_3</w:t>
            </w:r>
          </w:p>
        </w:tc>
        <w:tc>
          <w:tcPr>
            <w:tcW w:w="36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Average hourly earnings of technicians and associate professionals (ISCO-08)</w:t>
            </w:r>
          </w:p>
        </w:tc>
        <w:tc>
          <w:tcPr>
            <w:tcW w:w="1560"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Female</w:t>
            </w:r>
          </w:p>
        </w:tc>
        <w:tc>
          <w:tcPr>
            <w:tcW w:w="1842" w:type="dxa"/>
            <w:noWrap/>
            <w:hideMark/>
          </w:tcPr>
          <w:p w:rsidR="002F2AF7" w:rsidRPr="00924E8F" w:rsidRDefault="002F2AF7" w:rsidP="002A44FE">
            <w:pPr>
              <w:rPr>
                <w:rFonts w:ascii="Calibri" w:eastAsia="Times New Roman" w:hAnsi="Calibri" w:cs="Times New Roman"/>
                <w:color w:val="000000"/>
                <w:lang w:eastAsia="en-GB"/>
              </w:rPr>
            </w:pPr>
            <w:r>
              <w:rPr>
                <w:rFonts w:ascii="Calibri" w:eastAsia="Times New Roman" w:hAnsi="Calibri" w:cs="Times New Roman"/>
                <w:color w:val="000000"/>
                <w:lang w:eastAsia="en-GB"/>
              </w:rPr>
              <w:t>All age ranges or no breakdown</w:t>
            </w:r>
          </w:p>
        </w:tc>
      </w:tr>
      <w:tr w:rsidR="002F2AF7" w:rsidRPr="00924E8F" w:rsidTr="002F0331">
        <w:trPr>
          <w:trHeight w:val="300"/>
        </w:trPr>
        <w:tc>
          <w:tcPr>
            <w:tcW w:w="2291"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SL_EMP_EARN08_3</w:t>
            </w:r>
          </w:p>
        </w:tc>
        <w:tc>
          <w:tcPr>
            <w:tcW w:w="36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Average hourly earnings of technicians and associate professionals (ISCO-08)</w:t>
            </w:r>
          </w:p>
        </w:tc>
        <w:tc>
          <w:tcPr>
            <w:tcW w:w="1560" w:type="dxa"/>
            <w:noWrap/>
            <w:hideMark/>
          </w:tcPr>
          <w:p w:rsidR="002F2AF7" w:rsidRPr="00924E8F" w:rsidRDefault="002F2AF7" w:rsidP="002A44FE">
            <w:pPr>
              <w:rPr>
                <w:rFonts w:ascii="Calibri" w:eastAsia="Times New Roman" w:hAnsi="Calibri" w:cs="Times New Roman"/>
                <w:color w:val="000000"/>
                <w:lang w:eastAsia="en-GB"/>
              </w:rPr>
            </w:pPr>
            <w:r>
              <w:rPr>
                <w:rFonts w:ascii="Calibri" w:eastAsia="Times New Roman" w:hAnsi="Calibri" w:cs="Times New Roman"/>
                <w:color w:val="000000"/>
                <w:lang w:eastAsia="en-GB"/>
              </w:rPr>
              <w:t>Both sexes or no breakdown</w:t>
            </w:r>
          </w:p>
        </w:tc>
        <w:tc>
          <w:tcPr>
            <w:tcW w:w="1842" w:type="dxa"/>
            <w:noWrap/>
            <w:hideMark/>
          </w:tcPr>
          <w:p w:rsidR="002F2AF7" w:rsidRPr="00924E8F" w:rsidRDefault="002F2AF7" w:rsidP="002A44FE">
            <w:pPr>
              <w:rPr>
                <w:rFonts w:ascii="Calibri" w:eastAsia="Times New Roman" w:hAnsi="Calibri" w:cs="Times New Roman"/>
                <w:color w:val="000000"/>
                <w:lang w:eastAsia="en-GB"/>
              </w:rPr>
            </w:pPr>
            <w:r>
              <w:rPr>
                <w:rFonts w:ascii="Calibri" w:eastAsia="Times New Roman" w:hAnsi="Calibri" w:cs="Times New Roman"/>
                <w:color w:val="000000"/>
                <w:lang w:eastAsia="en-GB"/>
              </w:rPr>
              <w:t>All age ranges or no breakdown</w:t>
            </w:r>
          </w:p>
        </w:tc>
      </w:tr>
      <w:tr w:rsidR="002F2AF7" w:rsidRPr="00924E8F" w:rsidTr="002F0331">
        <w:trPr>
          <w:trHeight w:val="300"/>
        </w:trPr>
        <w:tc>
          <w:tcPr>
            <w:tcW w:w="2291"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SL_EMP_EARN08_4</w:t>
            </w:r>
          </w:p>
        </w:tc>
        <w:tc>
          <w:tcPr>
            <w:tcW w:w="36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Average hourly earnings of clerical support workers (ISCO-08)</w:t>
            </w:r>
          </w:p>
        </w:tc>
        <w:tc>
          <w:tcPr>
            <w:tcW w:w="1560" w:type="dxa"/>
            <w:noWrap/>
            <w:hideMark/>
          </w:tcPr>
          <w:p w:rsidR="002F2AF7" w:rsidRPr="00924E8F" w:rsidRDefault="002F2AF7" w:rsidP="002A44FE">
            <w:pPr>
              <w:rPr>
                <w:rFonts w:ascii="Calibri" w:eastAsia="Times New Roman" w:hAnsi="Calibri" w:cs="Times New Roman"/>
                <w:color w:val="000000"/>
                <w:lang w:eastAsia="en-GB"/>
              </w:rPr>
            </w:pPr>
            <w:r>
              <w:rPr>
                <w:rFonts w:ascii="Calibri" w:eastAsia="Times New Roman" w:hAnsi="Calibri" w:cs="Times New Roman"/>
                <w:color w:val="000000"/>
                <w:lang w:eastAsia="en-GB"/>
              </w:rPr>
              <w:t>Both sexes or no breakdown</w:t>
            </w:r>
          </w:p>
        </w:tc>
        <w:tc>
          <w:tcPr>
            <w:tcW w:w="1842" w:type="dxa"/>
            <w:noWrap/>
            <w:hideMark/>
          </w:tcPr>
          <w:p w:rsidR="002F2AF7" w:rsidRPr="00924E8F" w:rsidRDefault="002F2AF7" w:rsidP="002A44FE">
            <w:pPr>
              <w:rPr>
                <w:rFonts w:ascii="Calibri" w:eastAsia="Times New Roman" w:hAnsi="Calibri" w:cs="Times New Roman"/>
                <w:color w:val="000000"/>
                <w:lang w:eastAsia="en-GB"/>
              </w:rPr>
            </w:pPr>
            <w:r>
              <w:rPr>
                <w:rFonts w:ascii="Calibri" w:eastAsia="Times New Roman" w:hAnsi="Calibri" w:cs="Times New Roman"/>
                <w:color w:val="000000"/>
                <w:lang w:eastAsia="en-GB"/>
              </w:rPr>
              <w:t>All age ranges or no breakdown</w:t>
            </w:r>
          </w:p>
        </w:tc>
      </w:tr>
      <w:tr w:rsidR="002F2AF7" w:rsidRPr="00924E8F" w:rsidTr="002F0331">
        <w:trPr>
          <w:trHeight w:val="300"/>
        </w:trPr>
        <w:tc>
          <w:tcPr>
            <w:tcW w:w="2291"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SL_EMP_EARN08_4</w:t>
            </w:r>
          </w:p>
        </w:tc>
        <w:tc>
          <w:tcPr>
            <w:tcW w:w="36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Average hourly earnings of clerical support workers (ISCO-08)</w:t>
            </w:r>
          </w:p>
        </w:tc>
        <w:tc>
          <w:tcPr>
            <w:tcW w:w="1560"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Male</w:t>
            </w:r>
          </w:p>
        </w:tc>
        <w:tc>
          <w:tcPr>
            <w:tcW w:w="1842" w:type="dxa"/>
            <w:noWrap/>
            <w:hideMark/>
          </w:tcPr>
          <w:p w:rsidR="002F2AF7" w:rsidRPr="00924E8F" w:rsidRDefault="002F2AF7" w:rsidP="002A44FE">
            <w:pPr>
              <w:rPr>
                <w:rFonts w:ascii="Calibri" w:eastAsia="Times New Roman" w:hAnsi="Calibri" w:cs="Times New Roman"/>
                <w:color w:val="000000"/>
                <w:lang w:eastAsia="en-GB"/>
              </w:rPr>
            </w:pPr>
            <w:r>
              <w:rPr>
                <w:rFonts w:ascii="Calibri" w:eastAsia="Times New Roman" w:hAnsi="Calibri" w:cs="Times New Roman"/>
                <w:color w:val="000000"/>
                <w:lang w:eastAsia="en-GB"/>
              </w:rPr>
              <w:t>All age ranges or no breakdown</w:t>
            </w:r>
          </w:p>
        </w:tc>
      </w:tr>
      <w:tr w:rsidR="002F2AF7" w:rsidRPr="00924E8F" w:rsidTr="002F0331">
        <w:trPr>
          <w:trHeight w:val="300"/>
        </w:trPr>
        <w:tc>
          <w:tcPr>
            <w:tcW w:w="2291"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SL_EMP_EARN08_4</w:t>
            </w:r>
          </w:p>
        </w:tc>
        <w:tc>
          <w:tcPr>
            <w:tcW w:w="36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Average hourly earnings of clerical support workers (ISCO-08)</w:t>
            </w:r>
          </w:p>
        </w:tc>
        <w:tc>
          <w:tcPr>
            <w:tcW w:w="1560"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Female</w:t>
            </w:r>
          </w:p>
        </w:tc>
        <w:tc>
          <w:tcPr>
            <w:tcW w:w="1842" w:type="dxa"/>
            <w:noWrap/>
            <w:hideMark/>
          </w:tcPr>
          <w:p w:rsidR="002F2AF7" w:rsidRPr="00924E8F" w:rsidRDefault="002F2AF7" w:rsidP="002A44FE">
            <w:pPr>
              <w:rPr>
                <w:rFonts w:ascii="Calibri" w:eastAsia="Times New Roman" w:hAnsi="Calibri" w:cs="Times New Roman"/>
                <w:color w:val="000000"/>
                <w:lang w:eastAsia="en-GB"/>
              </w:rPr>
            </w:pPr>
            <w:r>
              <w:rPr>
                <w:rFonts w:ascii="Calibri" w:eastAsia="Times New Roman" w:hAnsi="Calibri" w:cs="Times New Roman"/>
                <w:color w:val="000000"/>
                <w:lang w:eastAsia="en-GB"/>
              </w:rPr>
              <w:t>All age ranges or no breakdown</w:t>
            </w:r>
          </w:p>
        </w:tc>
      </w:tr>
      <w:tr w:rsidR="002F2AF7" w:rsidRPr="00924E8F" w:rsidTr="002F0331">
        <w:trPr>
          <w:trHeight w:val="300"/>
        </w:trPr>
        <w:tc>
          <w:tcPr>
            <w:tcW w:w="2291"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SL_EMP_EARN08_5</w:t>
            </w:r>
          </w:p>
        </w:tc>
        <w:tc>
          <w:tcPr>
            <w:tcW w:w="36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Average hourly earnings of service and sales workers (ISCO-08)</w:t>
            </w:r>
          </w:p>
        </w:tc>
        <w:tc>
          <w:tcPr>
            <w:tcW w:w="1560" w:type="dxa"/>
            <w:noWrap/>
            <w:hideMark/>
          </w:tcPr>
          <w:p w:rsidR="002F2AF7" w:rsidRPr="00924E8F" w:rsidRDefault="002F2AF7" w:rsidP="002A44FE">
            <w:pPr>
              <w:rPr>
                <w:rFonts w:ascii="Calibri" w:eastAsia="Times New Roman" w:hAnsi="Calibri" w:cs="Times New Roman"/>
                <w:color w:val="000000"/>
                <w:lang w:eastAsia="en-GB"/>
              </w:rPr>
            </w:pPr>
            <w:r>
              <w:rPr>
                <w:rFonts w:ascii="Calibri" w:eastAsia="Times New Roman" w:hAnsi="Calibri" w:cs="Times New Roman"/>
                <w:color w:val="000000"/>
                <w:lang w:eastAsia="en-GB"/>
              </w:rPr>
              <w:t>Both sexes or no breakdown</w:t>
            </w:r>
          </w:p>
        </w:tc>
        <w:tc>
          <w:tcPr>
            <w:tcW w:w="1842" w:type="dxa"/>
            <w:noWrap/>
            <w:hideMark/>
          </w:tcPr>
          <w:p w:rsidR="002F2AF7" w:rsidRPr="00924E8F" w:rsidRDefault="002F2AF7" w:rsidP="002A44FE">
            <w:pPr>
              <w:rPr>
                <w:rFonts w:ascii="Calibri" w:eastAsia="Times New Roman" w:hAnsi="Calibri" w:cs="Times New Roman"/>
                <w:color w:val="000000"/>
                <w:lang w:eastAsia="en-GB"/>
              </w:rPr>
            </w:pPr>
            <w:r>
              <w:rPr>
                <w:rFonts w:ascii="Calibri" w:eastAsia="Times New Roman" w:hAnsi="Calibri" w:cs="Times New Roman"/>
                <w:color w:val="000000"/>
                <w:lang w:eastAsia="en-GB"/>
              </w:rPr>
              <w:t>All age ranges or no breakdown</w:t>
            </w:r>
          </w:p>
        </w:tc>
      </w:tr>
      <w:tr w:rsidR="002F2AF7" w:rsidRPr="00924E8F" w:rsidTr="002F0331">
        <w:trPr>
          <w:trHeight w:val="300"/>
        </w:trPr>
        <w:tc>
          <w:tcPr>
            <w:tcW w:w="2291"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SL_EMP_EARN08_5</w:t>
            </w:r>
          </w:p>
        </w:tc>
        <w:tc>
          <w:tcPr>
            <w:tcW w:w="36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Average hourly earnings of service and sales workers (ISCO-08)</w:t>
            </w:r>
          </w:p>
        </w:tc>
        <w:tc>
          <w:tcPr>
            <w:tcW w:w="1560"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Male</w:t>
            </w:r>
          </w:p>
        </w:tc>
        <w:tc>
          <w:tcPr>
            <w:tcW w:w="1842" w:type="dxa"/>
            <w:noWrap/>
            <w:hideMark/>
          </w:tcPr>
          <w:p w:rsidR="002F2AF7" w:rsidRPr="00924E8F" w:rsidRDefault="002F2AF7" w:rsidP="002A44FE">
            <w:pPr>
              <w:rPr>
                <w:rFonts w:ascii="Calibri" w:eastAsia="Times New Roman" w:hAnsi="Calibri" w:cs="Times New Roman"/>
                <w:color w:val="000000"/>
                <w:lang w:eastAsia="en-GB"/>
              </w:rPr>
            </w:pPr>
            <w:r>
              <w:rPr>
                <w:rFonts w:ascii="Calibri" w:eastAsia="Times New Roman" w:hAnsi="Calibri" w:cs="Times New Roman"/>
                <w:color w:val="000000"/>
                <w:lang w:eastAsia="en-GB"/>
              </w:rPr>
              <w:t>All age ranges or no breakdown</w:t>
            </w:r>
          </w:p>
        </w:tc>
      </w:tr>
      <w:tr w:rsidR="002F2AF7" w:rsidRPr="00924E8F" w:rsidTr="002F0331">
        <w:trPr>
          <w:trHeight w:val="300"/>
        </w:trPr>
        <w:tc>
          <w:tcPr>
            <w:tcW w:w="2291"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SL_EMP_EARN08_5</w:t>
            </w:r>
          </w:p>
        </w:tc>
        <w:tc>
          <w:tcPr>
            <w:tcW w:w="36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Average hourly earnings of service and sales workers (ISCO-08)</w:t>
            </w:r>
          </w:p>
        </w:tc>
        <w:tc>
          <w:tcPr>
            <w:tcW w:w="1560"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Female</w:t>
            </w:r>
          </w:p>
        </w:tc>
        <w:tc>
          <w:tcPr>
            <w:tcW w:w="1842" w:type="dxa"/>
            <w:noWrap/>
            <w:hideMark/>
          </w:tcPr>
          <w:p w:rsidR="002F2AF7" w:rsidRPr="00924E8F" w:rsidRDefault="002F2AF7" w:rsidP="002A44FE">
            <w:pPr>
              <w:rPr>
                <w:rFonts w:ascii="Calibri" w:eastAsia="Times New Roman" w:hAnsi="Calibri" w:cs="Times New Roman"/>
                <w:color w:val="000000"/>
                <w:lang w:eastAsia="en-GB"/>
              </w:rPr>
            </w:pPr>
            <w:r>
              <w:rPr>
                <w:rFonts w:ascii="Calibri" w:eastAsia="Times New Roman" w:hAnsi="Calibri" w:cs="Times New Roman"/>
                <w:color w:val="000000"/>
                <w:lang w:eastAsia="en-GB"/>
              </w:rPr>
              <w:t>All age ranges or no breakdown</w:t>
            </w:r>
          </w:p>
        </w:tc>
      </w:tr>
      <w:tr w:rsidR="002F2AF7" w:rsidRPr="00924E8F" w:rsidTr="002F0331">
        <w:trPr>
          <w:trHeight w:val="300"/>
        </w:trPr>
        <w:tc>
          <w:tcPr>
            <w:tcW w:w="2291"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SL_EMP_EARN08_6</w:t>
            </w:r>
          </w:p>
        </w:tc>
        <w:tc>
          <w:tcPr>
            <w:tcW w:w="36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Average hourly earnings of skilled agricultural, forestry and fishery workers (ISCO-08)</w:t>
            </w:r>
          </w:p>
        </w:tc>
        <w:tc>
          <w:tcPr>
            <w:tcW w:w="1560" w:type="dxa"/>
            <w:noWrap/>
            <w:hideMark/>
          </w:tcPr>
          <w:p w:rsidR="002F2AF7" w:rsidRPr="00924E8F" w:rsidRDefault="002F2AF7" w:rsidP="002A44FE">
            <w:pPr>
              <w:rPr>
                <w:rFonts w:ascii="Calibri" w:eastAsia="Times New Roman" w:hAnsi="Calibri" w:cs="Times New Roman"/>
                <w:color w:val="000000"/>
                <w:lang w:eastAsia="en-GB"/>
              </w:rPr>
            </w:pPr>
            <w:r>
              <w:rPr>
                <w:rFonts w:ascii="Calibri" w:eastAsia="Times New Roman" w:hAnsi="Calibri" w:cs="Times New Roman"/>
                <w:color w:val="000000"/>
                <w:lang w:eastAsia="en-GB"/>
              </w:rPr>
              <w:t>Both sexes or no breakdown</w:t>
            </w:r>
          </w:p>
        </w:tc>
        <w:tc>
          <w:tcPr>
            <w:tcW w:w="1842" w:type="dxa"/>
            <w:noWrap/>
            <w:hideMark/>
          </w:tcPr>
          <w:p w:rsidR="002F2AF7" w:rsidRPr="00924E8F" w:rsidRDefault="002F2AF7" w:rsidP="002A44FE">
            <w:pPr>
              <w:rPr>
                <w:rFonts w:ascii="Calibri" w:eastAsia="Times New Roman" w:hAnsi="Calibri" w:cs="Times New Roman"/>
                <w:color w:val="000000"/>
                <w:lang w:eastAsia="en-GB"/>
              </w:rPr>
            </w:pPr>
            <w:r>
              <w:rPr>
                <w:rFonts w:ascii="Calibri" w:eastAsia="Times New Roman" w:hAnsi="Calibri" w:cs="Times New Roman"/>
                <w:color w:val="000000"/>
                <w:lang w:eastAsia="en-GB"/>
              </w:rPr>
              <w:t>All age ranges or no breakdown</w:t>
            </w:r>
          </w:p>
        </w:tc>
      </w:tr>
      <w:tr w:rsidR="002F2AF7" w:rsidRPr="00924E8F" w:rsidTr="002F0331">
        <w:trPr>
          <w:trHeight w:val="300"/>
        </w:trPr>
        <w:tc>
          <w:tcPr>
            <w:tcW w:w="2291"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SL_EMP_EARN08_6</w:t>
            </w:r>
          </w:p>
        </w:tc>
        <w:tc>
          <w:tcPr>
            <w:tcW w:w="36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Average hourly earnings of skilled agricultural, forestry and fishery workers (ISCO-08)</w:t>
            </w:r>
          </w:p>
        </w:tc>
        <w:tc>
          <w:tcPr>
            <w:tcW w:w="1560"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Male</w:t>
            </w:r>
          </w:p>
        </w:tc>
        <w:tc>
          <w:tcPr>
            <w:tcW w:w="1842" w:type="dxa"/>
            <w:noWrap/>
            <w:hideMark/>
          </w:tcPr>
          <w:p w:rsidR="002F2AF7" w:rsidRPr="00924E8F" w:rsidRDefault="002F2AF7" w:rsidP="002A44FE">
            <w:pPr>
              <w:rPr>
                <w:rFonts w:ascii="Calibri" w:eastAsia="Times New Roman" w:hAnsi="Calibri" w:cs="Times New Roman"/>
                <w:color w:val="000000"/>
                <w:lang w:eastAsia="en-GB"/>
              </w:rPr>
            </w:pPr>
            <w:r>
              <w:rPr>
                <w:rFonts w:ascii="Calibri" w:eastAsia="Times New Roman" w:hAnsi="Calibri" w:cs="Times New Roman"/>
                <w:color w:val="000000"/>
                <w:lang w:eastAsia="en-GB"/>
              </w:rPr>
              <w:t>All age ranges or no breakdown</w:t>
            </w:r>
          </w:p>
        </w:tc>
      </w:tr>
      <w:tr w:rsidR="002F2AF7" w:rsidRPr="00924E8F" w:rsidTr="002F0331">
        <w:trPr>
          <w:trHeight w:val="300"/>
        </w:trPr>
        <w:tc>
          <w:tcPr>
            <w:tcW w:w="2291"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SL_EMP_EARN08_6</w:t>
            </w:r>
          </w:p>
        </w:tc>
        <w:tc>
          <w:tcPr>
            <w:tcW w:w="36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Average hourly earnings of skilled agricultural, forestry and fishery workers (ISCO-08)</w:t>
            </w:r>
          </w:p>
        </w:tc>
        <w:tc>
          <w:tcPr>
            <w:tcW w:w="1560"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Female</w:t>
            </w:r>
          </w:p>
        </w:tc>
        <w:tc>
          <w:tcPr>
            <w:tcW w:w="1842" w:type="dxa"/>
            <w:noWrap/>
            <w:hideMark/>
          </w:tcPr>
          <w:p w:rsidR="002F2AF7" w:rsidRPr="00924E8F" w:rsidRDefault="002F2AF7" w:rsidP="002A44FE">
            <w:pPr>
              <w:rPr>
                <w:rFonts w:ascii="Calibri" w:eastAsia="Times New Roman" w:hAnsi="Calibri" w:cs="Times New Roman"/>
                <w:color w:val="000000"/>
                <w:lang w:eastAsia="en-GB"/>
              </w:rPr>
            </w:pPr>
            <w:r>
              <w:rPr>
                <w:rFonts w:ascii="Calibri" w:eastAsia="Times New Roman" w:hAnsi="Calibri" w:cs="Times New Roman"/>
                <w:color w:val="000000"/>
                <w:lang w:eastAsia="en-GB"/>
              </w:rPr>
              <w:t>All age ranges or no breakdown</w:t>
            </w:r>
          </w:p>
        </w:tc>
      </w:tr>
      <w:tr w:rsidR="002F2AF7" w:rsidRPr="00924E8F" w:rsidTr="002F0331">
        <w:trPr>
          <w:trHeight w:val="300"/>
        </w:trPr>
        <w:tc>
          <w:tcPr>
            <w:tcW w:w="2291"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SL_EMP_EARN08_7</w:t>
            </w:r>
          </w:p>
        </w:tc>
        <w:tc>
          <w:tcPr>
            <w:tcW w:w="36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Average hourly earnings of craft and related trades workers (ISCO-08)</w:t>
            </w:r>
          </w:p>
        </w:tc>
        <w:tc>
          <w:tcPr>
            <w:tcW w:w="1560" w:type="dxa"/>
            <w:noWrap/>
            <w:hideMark/>
          </w:tcPr>
          <w:p w:rsidR="002F2AF7" w:rsidRPr="00924E8F" w:rsidRDefault="002F2AF7" w:rsidP="002A44FE">
            <w:pPr>
              <w:rPr>
                <w:rFonts w:ascii="Calibri" w:eastAsia="Times New Roman" w:hAnsi="Calibri" w:cs="Times New Roman"/>
                <w:color w:val="000000"/>
                <w:lang w:eastAsia="en-GB"/>
              </w:rPr>
            </w:pPr>
            <w:r>
              <w:rPr>
                <w:rFonts w:ascii="Calibri" w:eastAsia="Times New Roman" w:hAnsi="Calibri" w:cs="Times New Roman"/>
                <w:color w:val="000000"/>
                <w:lang w:eastAsia="en-GB"/>
              </w:rPr>
              <w:t>Both sexes or no breakdown</w:t>
            </w:r>
          </w:p>
        </w:tc>
        <w:tc>
          <w:tcPr>
            <w:tcW w:w="1842" w:type="dxa"/>
            <w:noWrap/>
            <w:hideMark/>
          </w:tcPr>
          <w:p w:rsidR="002F2AF7" w:rsidRPr="00924E8F" w:rsidRDefault="002F2AF7" w:rsidP="002A44FE">
            <w:pPr>
              <w:rPr>
                <w:rFonts w:ascii="Calibri" w:eastAsia="Times New Roman" w:hAnsi="Calibri" w:cs="Times New Roman"/>
                <w:color w:val="000000"/>
                <w:lang w:eastAsia="en-GB"/>
              </w:rPr>
            </w:pPr>
            <w:r>
              <w:rPr>
                <w:rFonts w:ascii="Calibri" w:eastAsia="Times New Roman" w:hAnsi="Calibri" w:cs="Times New Roman"/>
                <w:color w:val="000000"/>
                <w:lang w:eastAsia="en-GB"/>
              </w:rPr>
              <w:t>All age ranges or no breakdown</w:t>
            </w:r>
          </w:p>
        </w:tc>
      </w:tr>
      <w:tr w:rsidR="002F2AF7" w:rsidRPr="00924E8F" w:rsidTr="002F0331">
        <w:trPr>
          <w:trHeight w:val="300"/>
        </w:trPr>
        <w:tc>
          <w:tcPr>
            <w:tcW w:w="2291"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SL_EMP_EARN08_7</w:t>
            </w:r>
          </w:p>
        </w:tc>
        <w:tc>
          <w:tcPr>
            <w:tcW w:w="36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Average hourly earnings of craft and related trades workers (ISCO-08)</w:t>
            </w:r>
          </w:p>
        </w:tc>
        <w:tc>
          <w:tcPr>
            <w:tcW w:w="1560"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Female</w:t>
            </w:r>
          </w:p>
        </w:tc>
        <w:tc>
          <w:tcPr>
            <w:tcW w:w="1842" w:type="dxa"/>
            <w:noWrap/>
            <w:hideMark/>
          </w:tcPr>
          <w:p w:rsidR="002F2AF7" w:rsidRPr="00924E8F" w:rsidRDefault="002F2AF7" w:rsidP="002A44FE">
            <w:pPr>
              <w:rPr>
                <w:rFonts w:ascii="Calibri" w:eastAsia="Times New Roman" w:hAnsi="Calibri" w:cs="Times New Roman"/>
                <w:color w:val="000000"/>
                <w:lang w:eastAsia="en-GB"/>
              </w:rPr>
            </w:pPr>
            <w:r>
              <w:rPr>
                <w:rFonts w:ascii="Calibri" w:eastAsia="Times New Roman" w:hAnsi="Calibri" w:cs="Times New Roman"/>
                <w:color w:val="000000"/>
                <w:lang w:eastAsia="en-GB"/>
              </w:rPr>
              <w:t>All age ranges or no breakdown</w:t>
            </w:r>
          </w:p>
        </w:tc>
      </w:tr>
      <w:tr w:rsidR="002F2AF7" w:rsidRPr="00924E8F" w:rsidTr="002F0331">
        <w:trPr>
          <w:trHeight w:val="300"/>
        </w:trPr>
        <w:tc>
          <w:tcPr>
            <w:tcW w:w="2291"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SL_EMP_EARN08_7</w:t>
            </w:r>
          </w:p>
        </w:tc>
        <w:tc>
          <w:tcPr>
            <w:tcW w:w="36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Average hourly earnings of craft and related trades workers (ISCO-08)</w:t>
            </w:r>
          </w:p>
        </w:tc>
        <w:tc>
          <w:tcPr>
            <w:tcW w:w="1560"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Male</w:t>
            </w:r>
          </w:p>
        </w:tc>
        <w:tc>
          <w:tcPr>
            <w:tcW w:w="1842" w:type="dxa"/>
            <w:noWrap/>
            <w:hideMark/>
          </w:tcPr>
          <w:p w:rsidR="002F2AF7" w:rsidRPr="00924E8F" w:rsidRDefault="002F2AF7" w:rsidP="002A44FE">
            <w:pPr>
              <w:rPr>
                <w:rFonts w:ascii="Calibri" w:eastAsia="Times New Roman" w:hAnsi="Calibri" w:cs="Times New Roman"/>
                <w:color w:val="000000"/>
                <w:lang w:eastAsia="en-GB"/>
              </w:rPr>
            </w:pPr>
            <w:r>
              <w:rPr>
                <w:rFonts w:ascii="Calibri" w:eastAsia="Times New Roman" w:hAnsi="Calibri" w:cs="Times New Roman"/>
                <w:color w:val="000000"/>
                <w:lang w:eastAsia="en-GB"/>
              </w:rPr>
              <w:t>All age ranges or no breakdown</w:t>
            </w:r>
          </w:p>
        </w:tc>
      </w:tr>
      <w:tr w:rsidR="002F2AF7" w:rsidRPr="00924E8F" w:rsidTr="002F0331">
        <w:trPr>
          <w:trHeight w:val="300"/>
        </w:trPr>
        <w:tc>
          <w:tcPr>
            <w:tcW w:w="2291"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SL_EMP_EARN08_8</w:t>
            </w:r>
          </w:p>
        </w:tc>
        <w:tc>
          <w:tcPr>
            <w:tcW w:w="36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Average hourly earnings of plant and machine operators, and assemblers (ISCO-08)</w:t>
            </w:r>
          </w:p>
        </w:tc>
        <w:tc>
          <w:tcPr>
            <w:tcW w:w="1560" w:type="dxa"/>
            <w:noWrap/>
            <w:hideMark/>
          </w:tcPr>
          <w:p w:rsidR="002F2AF7" w:rsidRPr="00924E8F" w:rsidRDefault="002F2AF7" w:rsidP="002A44FE">
            <w:pPr>
              <w:rPr>
                <w:rFonts w:ascii="Calibri" w:eastAsia="Times New Roman" w:hAnsi="Calibri" w:cs="Times New Roman"/>
                <w:color w:val="000000"/>
                <w:lang w:eastAsia="en-GB"/>
              </w:rPr>
            </w:pPr>
            <w:r>
              <w:rPr>
                <w:rFonts w:ascii="Calibri" w:eastAsia="Times New Roman" w:hAnsi="Calibri" w:cs="Times New Roman"/>
                <w:color w:val="000000"/>
                <w:lang w:eastAsia="en-GB"/>
              </w:rPr>
              <w:t>Both sexes or no breakdown</w:t>
            </w:r>
          </w:p>
        </w:tc>
        <w:tc>
          <w:tcPr>
            <w:tcW w:w="1842" w:type="dxa"/>
            <w:noWrap/>
            <w:hideMark/>
          </w:tcPr>
          <w:p w:rsidR="002F2AF7" w:rsidRPr="00924E8F" w:rsidRDefault="002F2AF7" w:rsidP="002A44FE">
            <w:pPr>
              <w:rPr>
                <w:rFonts w:ascii="Calibri" w:eastAsia="Times New Roman" w:hAnsi="Calibri" w:cs="Times New Roman"/>
                <w:color w:val="000000"/>
                <w:lang w:eastAsia="en-GB"/>
              </w:rPr>
            </w:pPr>
            <w:r>
              <w:rPr>
                <w:rFonts w:ascii="Calibri" w:eastAsia="Times New Roman" w:hAnsi="Calibri" w:cs="Times New Roman"/>
                <w:color w:val="000000"/>
                <w:lang w:eastAsia="en-GB"/>
              </w:rPr>
              <w:t>All age ranges or no breakdown</w:t>
            </w:r>
          </w:p>
        </w:tc>
      </w:tr>
      <w:tr w:rsidR="002F2AF7" w:rsidRPr="00924E8F" w:rsidTr="002F0331">
        <w:trPr>
          <w:trHeight w:val="300"/>
        </w:trPr>
        <w:tc>
          <w:tcPr>
            <w:tcW w:w="2291"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SL_EMP_EARN08_8</w:t>
            </w:r>
          </w:p>
        </w:tc>
        <w:tc>
          <w:tcPr>
            <w:tcW w:w="36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Average hourly earnings of plant and machine operators, and assemblers (ISCO-08)</w:t>
            </w:r>
          </w:p>
        </w:tc>
        <w:tc>
          <w:tcPr>
            <w:tcW w:w="1560"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Female</w:t>
            </w:r>
          </w:p>
        </w:tc>
        <w:tc>
          <w:tcPr>
            <w:tcW w:w="1842" w:type="dxa"/>
            <w:noWrap/>
            <w:hideMark/>
          </w:tcPr>
          <w:p w:rsidR="002F2AF7" w:rsidRPr="00924E8F" w:rsidRDefault="002F2AF7" w:rsidP="002A44FE">
            <w:pPr>
              <w:rPr>
                <w:rFonts w:ascii="Calibri" w:eastAsia="Times New Roman" w:hAnsi="Calibri" w:cs="Times New Roman"/>
                <w:color w:val="000000"/>
                <w:lang w:eastAsia="en-GB"/>
              </w:rPr>
            </w:pPr>
            <w:r>
              <w:rPr>
                <w:rFonts w:ascii="Calibri" w:eastAsia="Times New Roman" w:hAnsi="Calibri" w:cs="Times New Roman"/>
                <w:color w:val="000000"/>
                <w:lang w:eastAsia="en-GB"/>
              </w:rPr>
              <w:t>All age ranges or no breakdown</w:t>
            </w:r>
          </w:p>
        </w:tc>
      </w:tr>
      <w:tr w:rsidR="002F2AF7" w:rsidRPr="00924E8F" w:rsidTr="002F0331">
        <w:trPr>
          <w:trHeight w:val="300"/>
        </w:trPr>
        <w:tc>
          <w:tcPr>
            <w:tcW w:w="2291"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SL_EMP_EARN08_8</w:t>
            </w:r>
          </w:p>
        </w:tc>
        <w:tc>
          <w:tcPr>
            <w:tcW w:w="36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Average hourly earnings of plant and machine operators, and assemblers (ISCO-08)</w:t>
            </w:r>
          </w:p>
        </w:tc>
        <w:tc>
          <w:tcPr>
            <w:tcW w:w="1560"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Male</w:t>
            </w:r>
          </w:p>
        </w:tc>
        <w:tc>
          <w:tcPr>
            <w:tcW w:w="1842" w:type="dxa"/>
            <w:noWrap/>
            <w:hideMark/>
          </w:tcPr>
          <w:p w:rsidR="002F2AF7" w:rsidRPr="00924E8F" w:rsidRDefault="002F2AF7" w:rsidP="002A44FE">
            <w:pPr>
              <w:rPr>
                <w:rFonts w:ascii="Calibri" w:eastAsia="Times New Roman" w:hAnsi="Calibri" w:cs="Times New Roman"/>
                <w:color w:val="000000"/>
                <w:lang w:eastAsia="en-GB"/>
              </w:rPr>
            </w:pPr>
            <w:r>
              <w:rPr>
                <w:rFonts w:ascii="Calibri" w:eastAsia="Times New Roman" w:hAnsi="Calibri" w:cs="Times New Roman"/>
                <w:color w:val="000000"/>
                <w:lang w:eastAsia="en-GB"/>
              </w:rPr>
              <w:t>All age ranges or no breakdown</w:t>
            </w:r>
          </w:p>
        </w:tc>
      </w:tr>
      <w:tr w:rsidR="002F2AF7" w:rsidRPr="00924E8F" w:rsidTr="002F0331">
        <w:trPr>
          <w:trHeight w:val="300"/>
        </w:trPr>
        <w:tc>
          <w:tcPr>
            <w:tcW w:w="2291"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SL_EMP_EARN08_9</w:t>
            </w:r>
          </w:p>
        </w:tc>
        <w:tc>
          <w:tcPr>
            <w:tcW w:w="36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Average hourly earnings of elementary occupations (ISCO-08)</w:t>
            </w:r>
          </w:p>
        </w:tc>
        <w:tc>
          <w:tcPr>
            <w:tcW w:w="1560" w:type="dxa"/>
            <w:noWrap/>
            <w:hideMark/>
          </w:tcPr>
          <w:p w:rsidR="002F2AF7" w:rsidRPr="00924E8F" w:rsidRDefault="002F2AF7" w:rsidP="002A44FE">
            <w:pPr>
              <w:rPr>
                <w:rFonts w:ascii="Calibri" w:eastAsia="Times New Roman" w:hAnsi="Calibri" w:cs="Times New Roman"/>
                <w:color w:val="000000"/>
                <w:lang w:eastAsia="en-GB"/>
              </w:rPr>
            </w:pPr>
            <w:r>
              <w:rPr>
                <w:rFonts w:ascii="Calibri" w:eastAsia="Times New Roman" w:hAnsi="Calibri" w:cs="Times New Roman"/>
                <w:color w:val="000000"/>
                <w:lang w:eastAsia="en-GB"/>
              </w:rPr>
              <w:t>Both sexes or no breakdown</w:t>
            </w:r>
          </w:p>
        </w:tc>
        <w:tc>
          <w:tcPr>
            <w:tcW w:w="1842" w:type="dxa"/>
            <w:noWrap/>
            <w:hideMark/>
          </w:tcPr>
          <w:p w:rsidR="002F2AF7" w:rsidRPr="00924E8F" w:rsidRDefault="002F2AF7" w:rsidP="002A44FE">
            <w:pPr>
              <w:rPr>
                <w:rFonts w:ascii="Calibri" w:eastAsia="Times New Roman" w:hAnsi="Calibri" w:cs="Times New Roman"/>
                <w:color w:val="000000"/>
                <w:lang w:eastAsia="en-GB"/>
              </w:rPr>
            </w:pPr>
            <w:r>
              <w:rPr>
                <w:rFonts w:ascii="Calibri" w:eastAsia="Times New Roman" w:hAnsi="Calibri" w:cs="Times New Roman"/>
                <w:color w:val="000000"/>
                <w:lang w:eastAsia="en-GB"/>
              </w:rPr>
              <w:t>All age ranges or no breakdown</w:t>
            </w:r>
          </w:p>
        </w:tc>
      </w:tr>
      <w:tr w:rsidR="002F2AF7" w:rsidRPr="00924E8F" w:rsidTr="002F0331">
        <w:trPr>
          <w:trHeight w:val="300"/>
        </w:trPr>
        <w:tc>
          <w:tcPr>
            <w:tcW w:w="2291"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SL_EMP_EARN08_9</w:t>
            </w:r>
          </w:p>
        </w:tc>
        <w:tc>
          <w:tcPr>
            <w:tcW w:w="36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Average hourly earnings of elementary occupations (ISCO-08)</w:t>
            </w:r>
          </w:p>
        </w:tc>
        <w:tc>
          <w:tcPr>
            <w:tcW w:w="1560"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Male</w:t>
            </w:r>
          </w:p>
        </w:tc>
        <w:tc>
          <w:tcPr>
            <w:tcW w:w="1842" w:type="dxa"/>
            <w:noWrap/>
            <w:hideMark/>
          </w:tcPr>
          <w:p w:rsidR="002F2AF7" w:rsidRPr="00924E8F" w:rsidRDefault="002F2AF7" w:rsidP="002A44FE">
            <w:pPr>
              <w:rPr>
                <w:rFonts w:ascii="Calibri" w:eastAsia="Times New Roman" w:hAnsi="Calibri" w:cs="Times New Roman"/>
                <w:color w:val="000000"/>
                <w:lang w:eastAsia="en-GB"/>
              </w:rPr>
            </w:pPr>
            <w:r>
              <w:rPr>
                <w:rFonts w:ascii="Calibri" w:eastAsia="Times New Roman" w:hAnsi="Calibri" w:cs="Times New Roman"/>
                <w:color w:val="000000"/>
                <w:lang w:eastAsia="en-GB"/>
              </w:rPr>
              <w:t>All age ranges or no breakdown</w:t>
            </w:r>
          </w:p>
        </w:tc>
      </w:tr>
      <w:tr w:rsidR="002F2AF7" w:rsidRPr="00924E8F" w:rsidTr="002F0331">
        <w:trPr>
          <w:trHeight w:val="300"/>
        </w:trPr>
        <w:tc>
          <w:tcPr>
            <w:tcW w:w="2291"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SL_EMP_EARN08_9</w:t>
            </w:r>
          </w:p>
        </w:tc>
        <w:tc>
          <w:tcPr>
            <w:tcW w:w="36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Average hourly earnings of elementary occupations (ISCO-08)</w:t>
            </w:r>
          </w:p>
        </w:tc>
        <w:tc>
          <w:tcPr>
            <w:tcW w:w="1560"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Female</w:t>
            </w:r>
          </w:p>
        </w:tc>
        <w:tc>
          <w:tcPr>
            <w:tcW w:w="1842" w:type="dxa"/>
            <w:noWrap/>
            <w:hideMark/>
          </w:tcPr>
          <w:p w:rsidR="002F2AF7" w:rsidRPr="00924E8F" w:rsidRDefault="002F2AF7" w:rsidP="002A44FE">
            <w:pPr>
              <w:rPr>
                <w:rFonts w:ascii="Calibri" w:eastAsia="Times New Roman" w:hAnsi="Calibri" w:cs="Times New Roman"/>
                <w:color w:val="000000"/>
                <w:lang w:eastAsia="en-GB"/>
              </w:rPr>
            </w:pPr>
            <w:r>
              <w:rPr>
                <w:rFonts w:ascii="Calibri" w:eastAsia="Times New Roman" w:hAnsi="Calibri" w:cs="Times New Roman"/>
                <w:color w:val="000000"/>
                <w:lang w:eastAsia="en-GB"/>
              </w:rPr>
              <w:t>All age ranges or no breakdown</w:t>
            </w:r>
          </w:p>
        </w:tc>
      </w:tr>
      <w:tr w:rsidR="002F2AF7" w:rsidRPr="00924E8F" w:rsidTr="002F0331">
        <w:trPr>
          <w:trHeight w:val="300"/>
        </w:trPr>
        <w:tc>
          <w:tcPr>
            <w:tcW w:w="2291"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SL_EMP_EARN08_X</w:t>
            </w:r>
          </w:p>
        </w:tc>
        <w:tc>
          <w:tcPr>
            <w:tcW w:w="36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Average hourly earnings, not elsewhere classified (ISCO-08)</w:t>
            </w:r>
          </w:p>
        </w:tc>
        <w:tc>
          <w:tcPr>
            <w:tcW w:w="1560"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Male</w:t>
            </w:r>
          </w:p>
        </w:tc>
        <w:tc>
          <w:tcPr>
            <w:tcW w:w="1842" w:type="dxa"/>
            <w:noWrap/>
            <w:hideMark/>
          </w:tcPr>
          <w:p w:rsidR="002F2AF7" w:rsidRPr="00924E8F" w:rsidRDefault="002F2AF7" w:rsidP="002A44FE">
            <w:pPr>
              <w:rPr>
                <w:rFonts w:ascii="Calibri" w:eastAsia="Times New Roman" w:hAnsi="Calibri" w:cs="Times New Roman"/>
                <w:color w:val="000000"/>
                <w:lang w:eastAsia="en-GB"/>
              </w:rPr>
            </w:pPr>
            <w:r>
              <w:rPr>
                <w:rFonts w:ascii="Calibri" w:eastAsia="Times New Roman" w:hAnsi="Calibri" w:cs="Times New Roman"/>
                <w:color w:val="000000"/>
                <w:lang w:eastAsia="en-GB"/>
              </w:rPr>
              <w:t>All age ranges or no breakdown</w:t>
            </w:r>
          </w:p>
        </w:tc>
      </w:tr>
      <w:tr w:rsidR="002F2AF7" w:rsidRPr="00924E8F" w:rsidTr="002F0331">
        <w:trPr>
          <w:trHeight w:val="300"/>
        </w:trPr>
        <w:tc>
          <w:tcPr>
            <w:tcW w:w="2291"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SL_EMP_EARN08_X</w:t>
            </w:r>
          </w:p>
        </w:tc>
        <w:tc>
          <w:tcPr>
            <w:tcW w:w="36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Average hourly earnings, not elsewhere classified (ISCO-08)</w:t>
            </w:r>
          </w:p>
        </w:tc>
        <w:tc>
          <w:tcPr>
            <w:tcW w:w="1560"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Female</w:t>
            </w:r>
          </w:p>
        </w:tc>
        <w:tc>
          <w:tcPr>
            <w:tcW w:w="1842" w:type="dxa"/>
            <w:noWrap/>
            <w:hideMark/>
          </w:tcPr>
          <w:p w:rsidR="002F2AF7" w:rsidRPr="00924E8F" w:rsidRDefault="002F2AF7" w:rsidP="002A44FE">
            <w:pPr>
              <w:rPr>
                <w:rFonts w:ascii="Calibri" w:eastAsia="Times New Roman" w:hAnsi="Calibri" w:cs="Times New Roman"/>
                <w:color w:val="000000"/>
                <w:lang w:eastAsia="en-GB"/>
              </w:rPr>
            </w:pPr>
            <w:r>
              <w:rPr>
                <w:rFonts w:ascii="Calibri" w:eastAsia="Times New Roman" w:hAnsi="Calibri" w:cs="Times New Roman"/>
                <w:color w:val="000000"/>
                <w:lang w:eastAsia="en-GB"/>
              </w:rPr>
              <w:t>All age ranges or no breakdown</w:t>
            </w:r>
          </w:p>
        </w:tc>
      </w:tr>
      <w:tr w:rsidR="002F2AF7" w:rsidRPr="00924E8F" w:rsidTr="002F0331">
        <w:trPr>
          <w:trHeight w:val="300"/>
        </w:trPr>
        <w:tc>
          <w:tcPr>
            <w:tcW w:w="2291"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lastRenderedPageBreak/>
              <w:t>SL_EMP_EARN08_X</w:t>
            </w:r>
          </w:p>
        </w:tc>
        <w:tc>
          <w:tcPr>
            <w:tcW w:w="36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Average hourly earnings, not elsewhere classified (ISCO-08)</w:t>
            </w:r>
          </w:p>
        </w:tc>
        <w:tc>
          <w:tcPr>
            <w:tcW w:w="1560" w:type="dxa"/>
            <w:noWrap/>
            <w:hideMark/>
          </w:tcPr>
          <w:p w:rsidR="002F2AF7" w:rsidRPr="00924E8F" w:rsidRDefault="002F2AF7" w:rsidP="002A44FE">
            <w:pPr>
              <w:rPr>
                <w:rFonts w:ascii="Calibri" w:eastAsia="Times New Roman" w:hAnsi="Calibri" w:cs="Times New Roman"/>
                <w:color w:val="000000"/>
                <w:lang w:eastAsia="en-GB"/>
              </w:rPr>
            </w:pPr>
            <w:r>
              <w:rPr>
                <w:rFonts w:ascii="Calibri" w:eastAsia="Times New Roman" w:hAnsi="Calibri" w:cs="Times New Roman"/>
                <w:color w:val="000000"/>
                <w:lang w:eastAsia="en-GB"/>
              </w:rPr>
              <w:t>Both sexes or no breakdown</w:t>
            </w:r>
          </w:p>
        </w:tc>
        <w:tc>
          <w:tcPr>
            <w:tcW w:w="1842" w:type="dxa"/>
            <w:noWrap/>
            <w:hideMark/>
          </w:tcPr>
          <w:p w:rsidR="002F2AF7" w:rsidRPr="00924E8F" w:rsidRDefault="002F2AF7" w:rsidP="002A44FE">
            <w:pPr>
              <w:rPr>
                <w:rFonts w:ascii="Calibri" w:eastAsia="Times New Roman" w:hAnsi="Calibri" w:cs="Times New Roman"/>
                <w:color w:val="000000"/>
                <w:lang w:eastAsia="en-GB"/>
              </w:rPr>
            </w:pPr>
            <w:r>
              <w:rPr>
                <w:rFonts w:ascii="Calibri" w:eastAsia="Times New Roman" w:hAnsi="Calibri" w:cs="Times New Roman"/>
                <w:color w:val="000000"/>
                <w:lang w:eastAsia="en-GB"/>
              </w:rPr>
              <w:t>All age ranges or no breakdown</w:t>
            </w:r>
          </w:p>
        </w:tc>
      </w:tr>
      <w:tr w:rsidR="002F2AF7" w:rsidRPr="00924E8F" w:rsidTr="002F0331">
        <w:trPr>
          <w:trHeight w:val="300"/>
        </w:trPr>
        <w:tc>
          <w:tcPr>
            <w:tcW w:w="2291"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SL_EMP_EARN88</w:t>
            </w:r>
          </w:p>
        </w:tc>
        <w:tc>
          <w:tcPr>
            <w:tcW w:w="36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Average hourly earnings (ISCO-88)</w:t>
            </w:r>
          </w:p>
        </w:tc>
        <w:tc>
          <w:tcPr>
            <w:tcW w:w="1560" w:type="dxa"/>
            <w:noWrap/>
            <w:hideMark/>
          </w:tcPr>
          <w:p w:rsidR="002F2AF7" w:rsidRPr="00924E8F" w:rsidRDefault="002F2AF7" w:rsidP="002A44FE">
            <w:pPr>
              <w:rPr>
                <w:rFonts w:ascii="Calibri" w:eastAsia="Times New Roman" w:hAnsi="Calibri" w:cs="Times New Roman"/>
                <w:color w:val="000000"/>
                <w:lang w:eastAsia="en-GB"/>
              </w:rPr>
            </w:pPr>
            <w:r>
              <w:rPr>
                <w:rFonts w:ascii="Calibri" w:eastAsia="Times New Roman" w:hAnsi="Calibri" w:cs="Times New Roman"/>
                <w:color w:val="000000"/>
                <w:lang w:eastAsia="en-GB"/>
              </w:rPr>
              <w:t>Both sexes or no breakdown</w:t>
            </w:r>
          </w:p>
        </w:tc>
        <w:tc>
          <w:tcPr>
            <w:tcW w:w="1842" w:type="dxa"/>
            <w:noWrap/>
            <w:hideMark/>
          </w:tcPr>
          <w:p w:rsidR="002F2AF7" w:rsidRPr="00924E8F" w:rsidRDefault="002F2AF7" w:rsidP="002A44FE">
            <w:pPr>
              <w:rPr>
                <w:rFonts w:ascii="Calibri" w:eastAsia="Times New Roman" w:hAnsi="Calibri" w:cs="Times New Roman"/>
                <w:color w:val="000000"/>
                <w:lang w:eastAsia="en-GB"/>
              </w:rPr>
            </w:pPr>
            <w:r>
              <w:rPr>
                <w:rFonts w:ascii="Calibri" w:eastAsia="Times New Roman" w:hAnsi="Calibri" w:cs="Times New Roman"/>
                <w:color w:val="000000"/>
                <w:lang w:eastAsia="en-GB"/>
              </w:rPr>
              <w:t>All age ranges or no breakdown</w:t>
            </w:r>
          </w:p>
        </w:tc>
      </w:tr>
      <w:tr w:rsidR="002F2AF7" w:rsidRPr="00924E8F" w:rsidTr="002F0331">
        <w:trPr>
          <w:trHeight w:val="300"/>
        </w:trPr>
        <w:tc>
          <w:tcPr>
            <w:tcW w:w="2291"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SL_EMP_EARN88</w:t>
            </w:r>
          </w:p>
        </w:tc>
        <w:tc>
          <w:tcPr>
            <w:tcW w:w="36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Average hourly earnings (ISCO-88)</w:t>
            </w:r>
          </w:p>
        </w:tc>
        <w:tc>
          <w:tcPr>
            <w:tcW w:w="1560"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Female</w:t>
            </w:r>
          </w:p>
        </w:tc>
        <w:tc>
          <w:tcPr>
            <w:tcW w:w="1842" w:type="dxa"/>
            <w:noWrap/>
            <w:hideMark/>
          </w:tcPr>
          <w:p w:rsidR="002F2AF7" w:rsidRPr="00924E8F" w:rsidRDefault="002F2AF7" w:rsidP="002A44FE">
            <w:pPr>
              <w:rPr>
                <w:rFonts w:ascii="Calibri" w:eastAsia="Times New Roman" w:hAnsi="Calibri" w:cs="Times New Roman"/>
                <w:color w:val="000000"/>
                <w:lang w:eastAsia="en-GB"/>
              </w:rPr>
            </w:pPr>
            <w:r>
              <w:rPr>
                <w:rFonts w:ascii="Calibri" w:eastAsia="Times New Roman" w:hAnsi="Calibri" w:cs="Times New Roman"/>
                <w:color w:val="000000"/>
                <w:lang w:eastAsia="en-GB"/>
              </w:rPr>
              <w:t>All age ranges or no breakdown</w:t>
            </w:r>
          </w:p>
        </w:tc>
      </w:tr>
      <w:tr w:rsidR="002F2AF7" w:rsidRPr="00924E8F" w:rsidTr="002F0331">
        <w:trPr>
          <w:trHeight w:val="300"/>
        </w:trPr>
        <w:tc>
          <w:tcPr>
            <w:tcW w:w="2291"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SL_EMP_EARN88</w:t>
            </w:r>
          </w:p>
        </w:tc>
        <w:tc>
          <w:tcPr>
            <w:tcW w:w="36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Average hourly earnings (ISCO-88)</w:t>
            </w:r>
          </w:p>
        </w:tc>
        <w:tc>
          <w:tcPr>
            <w:tcW w:w="1560"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Male</w:t>
            </w:r>
          </w:p>
        </w:tc>
        <w:tc>
          <w:tcPr>
            <w:tcW w:w="1842" w:type="dxa"/>
            <w:noWrap/>
            <w:hideMark/>
          </w:tcPr>
          <w:p w:rsidR="002F2AF7" w:rsidRPr="00924E8F" w:rsidRDefault="002F2AF7" w:rsidP="002A44FE">
            <w:pPr>
              <w:rPr>
                <w:rFonts w:ascii="Calibri" w:eastAsia="Times New Roman" w:hAnsi="Calibri" w:cs="Times New Roman"/>
                <w:color w:val="000000"/>
                <w:lang w:eastAsia="en-GB"/>
              </w:rPr>
            </w:pPr>
            <w:r>
              <w:rPr>
                <w:rFonts w:ascii="Calibri" w:eastAsia="Times New Roman" w:hAnsi="Calibri" w:cs="Times New Roman"/>
                <w:color w:val="000000"/>
                <w:lang w:eastAsia="en-GB"/>
              </w:rPr>
              <w:t>All age ranges or no breakdown</w:t>
            </w:r>
          </w:p>
        </w:tc>
      </w:tr>
      <w:tr w:rsidR="002F2AF7" w:rsidRPr="00924E8F" w:rsidTr="002F0331">
        <w:trPr>
          <w:trHeight w:val="300"/>
        </w:trPr>
        <w:tc>
          <w:tcPr>
            <w:tcW w:w="2291"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SL_EMP_EARN88_0</w:t>
            </w:r>
          </w:p>
        </w:tc>
        <w:tc>
          <w:tcPr>
            <w:tcW w:w="36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Average hourly earnings of armed forces (ISCO-88)</w:t>
            </w:r>
          </w:p>
        </w:tc>
        <w:tc>
          <w:tcPr>
            <w:tcW w:w="1560" w:type="dxa"/>
            <w:noWrap/>
            <w:hideMark/>
          </w:tcPr>
          <w:p w:rsidR="002F2AF7" w:rsidRPr="00924E8F" w:rsidRDefault="002F2AF7" w:rsidP="002A44FE">
            <w:pPr>
              <w:rPr>
                <w:rFonts w:ascii="Calibri" w:eastAsia="Times New Roman" w:hAnsi="Calibri" w:cs="Times New Roman"/>
                <w:color w:val="000000"/>
                <w:lang w:eastAsia="en-GB"/>
              </w:rPr>
            </w:pPr>
            <w:r>
              <w:rPr>
                <w:rFonts w:ascii="Calibri" w:eastAsia="Times New Roman" w:hAnsi="Calibri" w:cs="Times New Roman"/>
                <w:color w:val="000000"/>
                <w:lang w:eastAsia="en-GB"/>
              </w:rPr>
              <w:t>Both sexes or no breakdown</w:t>
            </w:r>
          </w:p>
        </w:tc>
        <w:tc>
          <w:tcPr>
            <w:tcW w:w="1842" w:type="dxa"/>
            <w:noWrap/>
            <w:hideMark/>
          </w:tcPr>
          <w:p w:rsidR="002F2AF7" w:rsidRPr="00924E8F" w:rsidRDefault="002F2AF7" w:rsidP="002A44FE">
            <w:pPr>
              <w:rPr>
                <w:rFonts w:ascii="Calibri" w:eastAsia="Times New Roman" w:hAnsi="Calibri" w:cs="Times New Roman"/>
                <w:color w:val="000000"/>
                <w:lang w:eastAsia="en-GB"/>
              </w:rPr>
            </w:pPr>
            <w:r>
              <w:rPr>
                <w:rFonts w:ascii="Calibri" w:eastAsia="Times New Roman" w:hAnsi="Calibri" w:cs="Times New Roman"/>
                <w:color w:val="000000"/>
                <w:lang w:eastAsia="en-GB"/>
              </w:rPr>
              <w:t>All age ranges or no breakdown</w:t>
            </w:r>
          </w:p>
        </w:tc>
      </w:tr>
      <w:tr w:rsidR="002F2AF7" w:rsidRPr="00924E8F" w:rsidTr="002F0331">
        <w:trPr>
          <w:trHeight w:val="300"/>
        </w:trPr>
        <w:tc>
          <w:tcPr>
            <w:tcW w:w="2291"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SL_EMP_EARN88_0</w:t>
            </w:r>
          </w:p>
        </w:tc>
        <w:tc>
          <w:tcPr>
            <w:tcW w:w="36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Average hourly earnings of armed forces (ISCO-88)</w:t>
            </w:r>
          </w:p>
        </w:tc>
        <w:tc>
          <w:tcPr>
            <w:tcW w:w="1560"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Female</w:t>
            </w:r>
          </w:p>
        </w:tc>
        <w:tc>
          <w:tcPr>
            <w:tcW w:w="1842" w:type="dxa"/>
            <w:noWrap/>
            <w:hideMark/>
          </w:tcPr>
          <w:p w:rsidR="002F2AF7" w:rsidRPr="00924E8F" w:rsidRDefault="002F2AF7" w:rsidP="002A44FE">
            <w:pPr>
              <w:rPr>
                <w:rFonts w:ascii="Calibri" w:eastAsia="Times New Roman" w:hAnsi="Calibri" w:cs="Times New Roman"/>
                <w:color w:val="000000"/>
                <w:lang w:eastAsia="en-GB"/>
              </w:rPr>
            </w:pPr>
            <w:r>
              <w:rPr>
                <w:rFonts w:ascii="Calibri" w:eastAsia="Times New Roman" w:hAnsi="Calibri" w:cs="Times New Roman"/>
                <w:color w:val="000000"/>
                <w:lang w:eastAsia="en-GB"/>
              </w:rPr>
              <w:t>All age ranges or no breakdown</w:t>
            </w:r>
          </w:p>
        </w:tc>
      </w:tr>
      <w:tr w:rsidR="002F2AF7" w:rsidRPr="00924E8F" w:rsidTr="002F0331">
        <w:trPr>
          <w:trHeight w:val="300"/>
        </w:trPr>
        <w:tc>
          <w:tcPr>
            <w:tcW w:w="2291"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SL_EMP_EARN88_0</w:t>
            </w:r>
          </w:p>
        </w:tc>
        <w:tc>
          <w:tcPr>
            <w:tcW w:w="36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Average hourly earnings of armed forces (ISCO-88)</w:t>
            </w:r>
          </w:p>
        </w:tc>
        <w:tc>
          <w:tcPr>
            <w:tcW w:w="1560"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Male</w:t>
            </w:r>
          </w:p>
        </w:tc>
        <w:tc>
          <w:tcPr>
            <w:tcW w:w="1842" w:type="dxa"/>
            <w:noWrap/>
            <w:hideMark/>
          </w:tcPr>
          <w:p w:rsidR="002F2AF7" w:rsidRPr="00924E8F" w:rsidRDefault="002F2AF7" w:rsidP="002A44FE">
            <w:pPr>
              <w:rPr>
                <w:rFonts w:ascii="Calibri" w:eastAsia="Times New Roman" w:hAnsi="Calibri" w:cs="Times New Roman"/>
                <w:color w:val="000000"/>
                <w:lang w:eastAsia="en-GB"/>
              </w:rPr>
            </w:pPr>
            <w:r>
              <w:rPr>
                <w:rFonts w:ascii="Calibri" w:eastAsia="Times New Roman" w:hAnsi="Calibri" w:cs="Times New Roman"/>
                <w:color w:val="000000"/>
                <w:lang w:eastAsia="en-GB"/>
              </w:rPr>
              <w:t>All age ranges or no breakdown</w:t>
            </w:r>
          </w:p>
        </w:tc>
      </w:tr>
      <w:tr w:rsidR="002F2AF7" w:rsidRPr="00924E8F" w:rsidTr="002F0331">
        <w:trPr>
          <w:trHeight w:val="300"/>
        </w:trPr>
        <w:tc>
          <w:tcPr>
            <w:tcW w:w="2291"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SL_EMP_EARN88_1</w:t>
            </w:r>
          </w:p>
        </w:tc>
        <w:tc>
          <w:tcPr>
            <w:tcW w:w="36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Average hourly earnings of legislators, senior officials and managers (ISCO-88)</w:t>
            </w:r>
          </w:p>
        </w:tc>
        <w:tc>
          <w:tcPr>
            <w:tcW w:w="1560"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Male</w:t>
            </w:r>
          </w:p>
        </w:tc>
        <w:tc>
          <w:tcPr>
            <w:tcW w:w="1842" w:type="dxa"/>
            <w:noWrap/>
            <w:hideMark/>
          </w:tcPr>
          <w:p w:rsidR="002F2AF7" w:rsidRPr="00924E8F" w:rsidRDefault="002F2AF7" w:rsidP="002A44FE">
            <w:pPr>
              <w:rPr>
                <w:rFonts w:ascii="Calibri" w:eastAsia="Times New Roman" w:hAnsi="Calibri" w:cs="Times New Roman"/>
                <w:color w:val="000000"/>
                <w:lang w:eastAsia="en-GB"/>
              </w:rPr>
            </w:pPr>
            <w:r>
              <w:rPr>
                <w:rFonts w:ascii="Calibri" w:eastAsia="Times New Roman" w:hAnsi="Calibri" w:cs="Times New Roman"/>
                <w:color w:val="000000"/>
                <w:lang w:eastAsia="en-GB"/>
              </w:rPr>
              <w:t>All age ranges or no breakdown</w:t>
            </w:r>
          </w:p>
        </w:tc>
      </w:tr>
      <w:tr w:rsidR="002F2AF7" w:rsidRPr="00924E8F" w:rsidTr="002F0331">
        <w:trPr>
          <w:trHeight w:val="300"/>
        </w:trPr>
        <w:tc>
          <w:tcPr>
            <w:tcW w:w="2291"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SL_EMP_EARN88_1</w:t>
            </w:r>
          </w:p>
        </w:tc>
        <w:tc>
          <w:tcPr>
            <w:tcW w:w="36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Average hourly earnings of legislators, senior officials and managers (ISCO-88)</w:t>
            </w:r>
          </w:p>
        </w:tc>
        <w:tc>
          <w:tcPr>
            <w:tcW w:w="1560"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Female</w:t>
            </w:r>
          </w:p>
        </w:tc>
        <w:tc>
          <w:tcPr>
            <w:tcW w:w="1842" w:type="dxa"/>
            <w:noWrap/>
            <w:hideMark/>
          </w:tcPr>
          <w:p w:rsidR="002F2AF7" w:rsidRPr="00924E8F" w:rsidRDefault="002F2AF7" w:rsidP="002A44FE">
            <w:pPr>
              <w:rPr>
                <w:rFonts w:ascii="Calibri" w:eastAsia="Times New Roman" w:hAnsi="Calibri" w:cs="Times New Roman"/>
                <w:color w:val="000000"/>
                <w:lang w:eastAsia="en-GB"/>
              </w:rPr>
            </w:pPr>
            <w:r>
              <w:rPr>
                <w:rFonts w:ascii="Calibri" w:eastAsia="Times New Roman" w:hAnsi="Calibri" w:cs="Times New Roman"/>
                <w:color w:val="000000"/>
                <w:lang w:eastAsia="en-GB"/>
              </w:rPr>
              <w:t>All age ranges or no breakdown</w:t>
            </w:r>
          </w:p>
        </w:tc>
      </w:tr>
      <w:tr w:rsidR="002F2AF7" w:rsidRPr="00924E8F" w:rsidTr="002F0331">
        <w:trPr>
          <w:trHeight w:val="300"/>
        </w:trPr>
        <w:tc>
          <w:tcPr>
            <w:tcW w:w="2291"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SL_EMP_EARN88_1</w:t>
            </w:r>
          </w:p>
        </w:tc>
        <w:tc>
          <w:tcPr>
            <w:tcW w:w="36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Average hourly earnings of legislators, senior officials and managers (ISCO-88)</w:t>
            </w:r>
          </w:p>
        </w:tc>
        <w:tc>
          <w:tcPr>
            <w:tcW w:w="1560" w:type="dxa"/>
            <w:noWrap/>
            <w:hideMark/>
          </w:tcPr>
          <w:p w:rsidR="002F2AF7" w:rsidRPr="00924E8F" w:rsidRDefault="002F2AF7" w:rsidP="002A44FE">
            <w:pPr>
              <w:rPr>
                <w:rFonts w:ascii="Calibri" w:eastAsia="Times New Roman" w:hAnsi="Calibri" w:cs="Times New Roman"/>
                <w:color w:val="000000"/>
                <w:lang w:eastAsia="en-GB"/>
              </w:rPr>
            </w:pPr>
            <w:r>
              <w:rPr>
                <w:rFonts w:ascii="Calibri" w:eastAsia="Times New Roman" w:hAnsi="Calibri" w:cs="Times New Roman"/>
                <w:color w:val="000000"/>
                <w:lang w:eastAsia="en-GB"/>
              </w:rPr>
              <w:t>Both sexes or no breakdown</w:t>
            </w:r>
          </w:p>
        </w:tc>
        <w:tc>
          <w:tcPr>
            <w:tcW w:w="1842" w:type="dxa"/>
            <w:noWrap/>
            <w:hideMark/>
          </w:tcPr>
          <w:p w:rsidR="002F2AF7" w:rsidRPr="00924E8F" w:rsidRDefault="002F2AF7" w:rsidP="002A44FE">
            <w:pPr>
              <w:rPr>
                <w:rFonts w:ascii="Calibri" w:eastAsia="Times New Roman" w:hAnsi="Calibri" w:cs="Times New Roman"/>
                <w:color w:val="000000"/>
                <w:lang w:eastAsia="en-GB"/>
              </w:rPr>
            </w:pPr>
            <w:r>
              <w:rPr>
                <w:rFonts w:ascii="Calibri" w:eastAsia="Times New Roman" w:hAnsi="Calibri" w:cs="Times New Roman"/>
                <w:color w:val="000000"/>
                <w:lang w:eastAsia="en-GB"/>
              </w:rPr>
              <w:t>All age ranges or no breakdown</w:t>
            </w:r>
          </w:p>
        </w:tc>
      </w:tr>
      <w:tr w:rsidR="002F2AF7" w:rsidRPr="00924E8F" w:rsidTr="002F0331">
        <w:trPr>
          <w:trHeight w:val="300"/>
        </w:trPr>
        <w:tc>
          <w:tcPr>
            <w:tcW w:w="2291"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SL_EMP_EARN88_2</w:t>
            </w:r>
          </w:p>
        </w:tc>
        <w:tc>
          <w:tcPr>
            <w:tcW w:w="36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Average hourly earnings of professionals (ISCO-88)</w:t>
            </w:r>
          </w:p>
        </w:tc>
        <w:tc>
          <w:tcPr>
            <w:tcW w:w="1560" w:type="dxa"/>
            <w:noWrap/>
            <w:hideMark/>
          </w:tcPr>
          <w:p w:rsidR="002F2AF7" w:rsidRPr="00924E8F" w:rsidRDefault="002F2AF7" w:rsidP="002A44FE">
            <w:pPr>
              <w:rPr>
                <w:rFonts w:ascii="Calibri" w:eastAsia="Times New Roman" w:hAnsi="Calibri" w:cs="Times New Roman"/>
                <w:color w:val="000000"/>
                <w:lang w:eastAsia="en-GB"/>
              </w:rPr>
            </w:pPr>
            <w:r>
              <w:rPr>
                <w:rFonts w:ascii="Calibri" w:eastAsia="Times New Roman" w:hAnsi="Calibri" w:cs="Times New Roman"/>
                <w:color w:val="000000"/>
                <w:lang w:eastAsia="en-GB"/>
              </w:rPr>
              <w:t>Both sexes or no breakdown</w:t>
            </w:r>
          </w:p>
        </w:tc>
        <w:tc>
          <w:tcPr>
            <w:tcW w:w="1842" w:type="dxa"/>
            <w:noWrap/>
            <w:hideMark/>
          </w:tcPr>
          <w:p w:rsidR="002F2AF7" w:rsidRPr="00924E8F" w:rsidRDefault="002F2AF7" w:rsidP="002A44FE">
            <w:pPr>
              <w:rPr>
                <w:rFonts w:ascii="Calibri" w:eastAsia="Times New Roman" w:hAnsi="Calibri" w:cs="Times New Roman"/>
                <w:color w:val="000000"/>
                <w:lang w:eastAsia="en-GB"/>
              </w:rPr>
            </w:pPr>
            <w:r>
              <w:rPr>
                <w:rFonts w:ascii="Calibri" w:eastAsia="Times New Roman" w:hAnsi="Calibri" w:cs="Times New Roman"/>
                <w:color w:val="000000"/>
                <w:lang w:eastAsia="en-GB"/>
              </w:rPr>
              <w:t>All age ranges or no breakdown</w:t>
            </w:r>
          </w:p>
        </w:tc>
      </w:tr>
      <w:tr w:rsidR="002F2AF7" w:rsidRPr="00924E8F" w:rsidTr="002F0331">
        <w:trPr>
          <w:trHeight w:val="300"/>
        </w:trPr>
        <w:tc>
          <w:tcPr>
            <w:tcW w:w="2291"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SL_EMP_EARN88_2</w:t>
            </w:r>
          </w:p>
        </w:tc>
        <w:tc>
          <w:tcPr>
            <w:tcW w:w="36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Average hourly earnings of professionals (ISCO-88)</w:t>
            </w:r>
          </w:p>
        </w:tc>
        <w:tc>
          <w:tcPr>
            <w:tcW w:w="1560"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Female</w:t>
            </w:r>
          </w:p>
        </w:tc>
        <w:tc>
          <w:tcPr>
            <w:tcW w:w="1842" w:type="dxa"/>
            <w:noWrap/>
            <w:hideMark/>
          </w:tcPr>
          <w:p w:rsidR="002F2AF7" w:rsidRPr="00924E8F" w:rsidRDefault="002F2AF7" w:rsidP="002A44FE">
            <w:pPr>
              <w:rPr>
                <w:rFonts w:ascii="Calibri" w:eastAsia="Times New Roman" w:hAnsi="Calibri" w:cs="Times New Roman"/>
                <w:color w:val="000000"/>
                <w:lang w:eastAsia="en-GB"/>
              </w:rPr>
            </w:pPr>
            <w:r>
              <w:rPr>
                <w:rFonts w:ascii="Calibri" w:eastAsia="Times New Roman" w:hAnsi="Calibri" w:cs="Times New Roman"/>
                <w:color w:val="000000"/>
                <w:lang w:eastAsia="en-GB"/>
              </w:rPr>
              <w:t>All age ranges or no breakdown</w:t>
            </w:r>
          </w:p>
        </w:tc>
      </w:tr>
      <w:tr w:rsidR="002F2AF7" w:rsidRPr="00924E8F" w:rsidTr="002F0331">
        <w:trPr>
          <w:trHeight w:val="300"/>
        </w:trPr>
        <w:tc>
          <w:tcPr>
            <w:tcW w:w="2291"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SL_EMP_EARN88_2</w:t>
            </w:r>
          </w:p>
        </w:tc>
        <w:tc>
          <w:tcPr>
            <w:tcW w:w="36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Average hourly earnings of professionals (ISCO-88)</w:t>
            </w:r>
          </w:p>
        </w:tc>
        <w:tc>
          <w:tcPr>
            <w:tcW w:w="1560"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Male</w:t>
            </w:r>
          </w:p>
        </w:tc>
        <w:tc>
          <w:tcPr>
            <w:tcW w:w="1842" w:type="dxa"/>
            <w:noWrap/>
            <w:hideMark/>
          </w:tcPr>
          <w:p w:rsidR="002F2AF7" w:rsidRPr="00924E8F" w:rsidRDefault="002F2AF7" w:rsidP="002A44FE">
            <w:pPr>
              <w:rPr>
                <w:rFonts w:ascii="Calibri" w:eastAsia="Times New Roman" w:hAnsi="Calibri" w:cs="Times New Roman"/>
                <w:color w:val="000000"/>
                <w:lang w:eastAsia="en-GB"/>
              </w:rPr>
            </w:pPr>
            <w:r>
              <w:rPr>
                <w:rFonts w:ascii="Calibri" w:eastAsia="Times New Roman" w:hAnsi="Calibri" w:cs="Times New Roman"/>
                <w:color w:val="000000"/>
                <w:lang w:eastAsia="en-GB"/>
              </w:rPr>
              <w:t>All age ranges or no breakdown</w:t>
            </w:r>
          </w:p>
        </w:tc>
      </w:tr>
      <w:tr w:rsidR="002F2AF7" w:rsidRPr="00924E8F" w:rsidTr="002F0331">
        <w:trPr>
          <w:trHeight w:val="300"/>
        </w:trPr>
        <w:tc>
          <w:tcPr>
            <w:tcW w:w="2291"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SL_EMP_EARN88_3</w:t>
            </w:r>
          </w:p>
        </w:tc>
        <w:tc>
          <w:tcPr>
            <w:tcW w:w="36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Average hourly earnings of technicians and associate professionals (ISCO-88)</w:t>
            </w:r>
          </w:p>
        </w:tc>
        <w:tc>
          <w:tcPr>
            <w:tcW w:w="1560"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Male</w:t>
            </w:r>
          </w:p>
        </w:tc>
        <w:tc>
          <w:tcPr>
            <w:tcW w:w="1842" w:type="dxa"/>
            <w:noWrap/>
            <w:hideMark/>
          </w:tcPr>
          <w:p w:rsidR="002F2AF7" w:rsidRPr="00924E8F" w:rsidRDefault="002F2AF7" w:rsidP="002A44FE">
            <w:pPr>
              <w:rPr>
                <w:rFonts w:ascii="Calibri" w:eastAsia="Times New Roman" w:hAnsi="Calibri" w:cs="Times New Roman"/>
                <w:color w:val="000000"/>
                <w:lang w:eastAsia="en-GB"/>
              </w:rPr>
            </w:pPr>
            <w:r>
              <w:rPr>
                <w:rFonts w:ascii="Calibri" w:eastAsia="Times New Roman" w:hAnsi="Calibri" w:cs="Times New Roman"/>
                <w:color w:val="000000"/>
                <w:lang w:eastAsia="en-GB"/>
              </w:rPr>
              <w:t>All age ranges or no breakdown</w:t>
            </w:r>
          </w:p>
        </w:tc>
      </w:tr>
      <w:tr w:rsidR="002F2AF7" w:rsidRPr="00924E8F" w:rsidTr="002F0331">
        <w:trPr>
          <w:trHeight w:val="300"/>
        </w:trPr>
        <w:tc>
          <w:tcPr>
            <w:tcW w:w="2291"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SL_EMP_EARN88_3</w:t>
            </w:r>
          </w:p>
        </w:tc>
        <w:tc>
          <w:tcPr>
            <w:tcW w:w="36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Average hourly earnings of technicians and associate professionals (ISCO-88)</w:t>
            </w:r>
          </w:p>
        </w:tc>
        <w:tc>
          <w:tcPr>
            <w:tcW w:w="1560"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Female</w:t>
            </w:r>
          </w:p>
        </w:tc>
        <w:tc>
          <w:tcPr>
            <w:tcW w:w="1842" w:type="dxa"/>
            <w:noWrap/>
            <w:hideMark/>
          </w:tcPr>
          <w:p w:rsidR="002F2AF7" w:rsidRPr="00924E8F" w:rsidRDefault="002F2AF7" w:rsidP="002A44FE">
            <w:pPr>
              <w:rPr>
                <w:rFonts w:ascii="Calibri" w:eastAsia="Times New Roman" w:hAnsi="Calibri" w:cs="Times New Roman"/>
                <w:color w:val="000000"/>
                <w:lang w:eastAsia="en-GB"/>
              </w:rPr>
            </w:pPr>
            <w:r>
              <w:rPr>
                <w:rFonts w:ascii="Calibri" w:eastAsia="Times New Roman" w:hAnsi="Calibri" w:cs="Times New Roman"/>
                <w:color w:val="000000"/>
                <w:lang w:eastAsia="en-GB"/>
              </w:rPr>
              <w:t>All age ranges or no breakdown</w:t>
            </w:r>
          </w:p>
        </w:tc>
      </w:tr>
      <w:tr w:rsidR="002F2AF7" w:rsidRPr="00924E8F" w:rsidTr="002F0331">
        <w:trPr>
          <w:trHeight w:val="300"/>
        </w:trPr>
        <w:tc>
          <w:tcPr>
            <w:tcW w:w="2291"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SL_EMP_EARN88_3</w:t>
            </w:r>
          </w:p>
        </w:tc>
        <w:tc>
          <w:tcPr>
            <w:tcW w:w="36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Average hourly earnings of technicians and associate professionals (ISCO-88)</w:t>
            </w:r>
          </w:p>
        </w:tc>
        <w:tc>
          <w:tcPr>
            <w:tcW w:w="1560" w:type="dxa"/>
            <w:noWrap/>
            <w:hideMark/>
          </w:tcPr>
          <w:p w:rsidR="002F2AF7" w:rsidRPr="00924E8F" w:rsidRDefault="002F2AF7" w:rsidP="002A44FE">
            <w:pPr>
              <w:rPr>
                <w:rFonts w:ascii="Calibri" w:eastAsia="Times New Roman" w:hAnsi="Calibri" w:cs="Times New Roman"/>
                <w:color w:val="000000"/>
                <w:lang w:eastAsia="en-GB"/>
              </w:rPr>
            </w:pPr>
            <w:r>
              <w:rPr>
                <w:rFonts w:ascii="Calibri" w:eastAsia="Times New Roman" w:hAnsi="Calibri" w:cs="Times New Roman"/>
                <w:color w:val="000000"/>
                <w:lang w:eastAsia="en-GB"/>
              </w:rPr>
              <w:t>Both sexes or no breakdown</w:t>
            </w:r>
          </w:p>
        </w:tc>
        <w:tc>
          <w:tcPr>
            <w:tcW w:w="1842" w:type="dxa"/>
            <w:noWrap/>
            <w:hideMark/>
          </w:tcPr>
          <w:p w:rsidR="002F2AF7" w:rsidRPr="00924E8F" w:rsidRDefault="002F2AF7" w:rsidP="002A44FE">
            <w:pPr>
              <w:rPr>
                <w:rFonts w:ascii="Calibri" w:eastAsia="Times New Roman" w:hAnsi="Calibri" w:cs="Times New Roman"/>
                <w:color w:val="000000"/>
                <w:lang w:eastAsia="en-GB"/>
              </w:rPr>
            </w:pPr>
            <w:r>
              <w:rPr>
                <w:rFonts w:ascii="Calibri" w:eastAsia="Times New Roman" w:hAnsi="Calibri" w:cs="Times New Roman"/>
                <w:color w:val="000000"/>
                <w:lang w:eastAsia="en-GB"/>
              </w:rPr>
              <w:t>All age ranges or no breakdown</w:t>
            </w:r>
          </w:p>
        </w:tc>
      </w:tr>
      <w:tr w:rsidR="002F2AF7" w:rsidRPr="00924E8F" w:rsidTr="002F0331">
        <w:trPr>
          <w:trHeight w:val="300"/>
        </w:trPr>
        <w:tc>
          <w:tcPr>
            <w:tcW w:w="2291"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SL_EMP_EARN88_4</w:t>
            </w:r>
          </w:p>
        </w:tc>
        <w:tc>
          <w:tcPr>
            <w:tcW w:w="36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Average hourly earnings of clerks (ISCO-88)</w:t>
            </w:r>
          </w:p>
        </w:tc>
        <w:tc>
          <w:tcPr>
            <w:tcW w:w="1560" w:type="dxa"/>
            <w:noWrap/>
            <w:hideMark/>
          </w:tcPr>
          <w:p w:rsidR="002F2AF7" w:rsidRPr="00924E8F" w:rsidRDefault="002F2AF7" w:rsidP="002A44FE">
            <w:pPr>
              <w:rPr>
                <w:rFonts w:ascii="Calibri" w:eastAsia="Times New Roman" w:hAnsi="Calibri" w:cs="Times New Roman"/>
                <w:color w:val="000000"/>
                <w:lang w:eastAsia="en-GB"/>
              </w:rPr>
            </w:pPr>
            <w:r>
              <w:rPr>
                <w:rFonts w:ascii="Calibri" w:eastAsia="Times New Roman" w:hAnsi="Calibri" w:cs="Times New Roman"/>
                <w:color w:val="000000"/>
                <w:lang w:eastAsia="en-GB"/>
              </w:rPr>
              <w:t>Both sexes or no breakdown</w:t>
            </w:r>
          </w:p>
        </w:tc>
        <w:tc>
          <w:tcPr>
            <w:tcW w:w="1842" w:type="dxa"/>
            <w:noWrap/>
            <w:hideMark/>
          </w:tcPr>
          <w:p w:rsidR="002F2AF7" w:rsidRPr="00924E8F" w:rsidRDefault="002F2AF7" w:rsidP="002A44FE">
            <w:pPr>
              <w:rPr>
                <w:rFonts w:ascii="Calibri" w:eastAsia="Times New Roman" w:hAnsi="Calibri" w:cs="Times New Roman"/>
                <w:color w:val="000000"/>
                <w:lang w:eastAsia="en-GB"/>
              </w:rPr>
            </w:pPr>
            <w:r>
              <w:rPr>
                <w:rFonts w:ascii="Calibri" w:eastAsia="Times New Roman" w:hAnsi="Calibri" w:cs="Times New Roman"/>
                <w:color w:val="000000"/>
                <w:lang w:eastAsia="en-GB"/>
              </w:rPr>
              <w:t>All age ranges or no breakdown</w:t>
            </w:r>
          </w:p>
        </w:tc>
      </w:tr>
      <w:tr w:rsidR="002F2AF7" w:rsidRPr="00924E8F" w:rsidTr="002F0331">
        <w:trPr>
          <w:trHeight w:val="300"/>
        </w:trPr>
        <w:tc>
          <w:tcPr>
            <w:tcW w:w="2291"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SL_EMP_EARN88_4</w:t>
            </w:r>
          </w:p>
        </w:tc>
        <w:tc>
          <w:tcPr>
            <w:tcW w:w="36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Average hourly earnings of clerks (ISCO-88)</w:t>
            </w:r>
          </w:p>
        </w:tc>
        <w:tc>
          <w:tcPr>
            <w:tcW w:w="1560"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Female</w:t>
            </w:r>
          </w:p>
        </w:tc>
        <w:tc>
          <w:tcPr>
            <w:tcW w:w="1842" w:type="dxa"/>
            <w:noWrap/>
            <w:hideMark/>
          </w:tcPr>
          <w:p w:rsidR="002F2AF7" w:rsidRPr="00924E8F" w:rsidRDefault="002F2AF7" w:rsidP="002A44FE">
            <w:pPr>
              <w:rPr>
                <w:rFonts w:ascii="Calibri" w:eastAsia="Times New Roman" w:hAnsi="Calibri" w:cs="Times New Roman"/>
                <w:color w:val="000000"/>
                <w:lang w:eastAsia="en-GB"/>
              </w:rPr>
            </w:pPr>
            <w:r>
              <w:rPr>
                <w:rFonts w:ascii="Calibri" w:eastAsia="Times New Roman" w:hAnsi="Calibri" w:cs="Times New Roman"/>
                <w:color w:val="000000"/>
                <w:lang w:eastAsia="en-GB"/>
              </w:rPr>
              <w:t>All age ranges or no breakdown</w:t>
            </w:r>
          </w:p>
        </w:tc>
      </w:tr>
      <w:tr w:rsidR="002F2AF7" w:rsidRPr="00924E8F" w:rsidTr="002F0331">
        <w:trPr>
          <w:trHeight w:val="300"/>
        </w:trPr>
        <w:tc>
          <w:tcPr>
            <w:tcW w:w="2291"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SL_EMP_EARN88_4</w:t>
            </w:r>
          </w:p>
        </w:tc>
        <w:tc>
          <w:tcPr>
            <w:tcW w:w="36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Average hourly earnings of clerks (ISCO-88)</w:t>
            </w:r>
          </w:p>
        </w:tc>
        <w:tc>
          <w:tcPr>
            <w:tcW w:w="1560"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Male</w:t>
            </w:r>
          </w:p>
        </w:tc>
        <w:tc>
          <w:tcPr>
            <w:tcW w:w="1842" w:type="dxa"/>
            <w:noWrap/>
            <w:hideMark/>
          </w:tcPr>
          <w:p w:rsidR="002F2AF7" w:rsidRPr="00924E8F" w:rsidRDefault="002F2AF7" w:rsidP="002A44FE">
            <w:pPr>
              <w:rPr>
                <w:rFonts w:ascii="Calibri" w:eastAsia="Times New Roman" w:hAnsi="Calibri" w:cs="Times New Roman"/>
                <w:color w:val="000000"/>
                <w:lang w:eastAsia="en-GB"/>
              </w:rPr>
            </w:pPr>
            <w:r>
              <w:rPr>
                <w:rFonts w:ascii="Calibri" w:eastAsia="Times New Roman" w:hAnsi="Calibri" w:cs="Times New Roman"/>
                <w:color w:val="000000"/>
                <w:lang w:eastAsia="en-GB"/>
              </w:rPr>
              <w:t>All age ranges or no breakdown</w:t>
            </w:r>
          </w:p>
        </w:tc>
      </w:tr>
      <w:tr w:rsidR="002F2AF7" w:rsidRPr="00924E8F" w:rsidTr="002F0331">
        <w:trPr>
          <w:trHeight w:val="300"/>
        </w:trPr>
        <w:tc>
          <w:tcPr>
            <w:tcW w:w="2291"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SL_EMP_EARN88_5</w:t>
            </w:r>
          </w:p>
        </w:tc>
        <w:tc>
          <w:tcPr>
            <w:tcW w:w="36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Average hourly earnings of service workers and shop and market sales workers (ISCO-88)</w:t>
            </w:r>
          </w:p>
        </w:tc>
        <w:tc>
          <w:tcPr>
            <w:tcW w:w="1560"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Male</w:t>
            </w:r>
          </w:p>
        </w:tc>
        <w:tc>
          <w:tcPr>
            <w:tcW w:w="1842" w:type="dxa"/>
            <w:noWrap/>
            <w:hideMark/>
          </w:tcPr>
          <w:p w:rsidR="002F2AF7" w:rsidRPr="00924E8F" w:rsidRDefault="002F2AF7" w:rsidP="002A44FE">
            <w:pPr>
              <w:rPr>
                <w:rFonts w:ascii="Calibri" w:eastAsia="Times New Roman" w:hAnsi="Calibri" w:cs="Times New Roman"/>
                <w:color w:val="000000"/>
                <w:lang w:eastAsia="en-GB"/>
              </w:rPr>
            </w:pPr>
            <w:r>
              <w:rPr>
                <w:rFonts w:ascii="Calibri" w:eastAsia="Times New Roman" w:hAnsi="Calibri" w:cs="Times New Roman"/>
                <w:color w:val="000000"/>
                <w:lang w:eastAsia="en-GB"/>
              </w:rPr>
              <w:t>All age ranges or no breakdown</w:t>
            </w:r>
          </w:p>
        </w:tc>
      </w:tr>
      <w:tr w:rsidR="002F2AF7" w:rsidRPr="00924E8F" w:rsidTr="002F0331">
        <w:trPr>
          <w:trHeight w:val="300"/>
        </w:trPr>
        <w:tc>
          <w:tcPr>
            <w:tcW w:w="2291"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SL_EMP_EARN88_5</w:t>
            </w:r>
          </w:p>
        </w:tc>
        <w:tc>
          <w:tcPr>
            <w:tcW w:w="36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Average hourly earnings of service workers and shop and market sales workers (ISCO-88)</w:t>
            </w:r>
          </w:p>
        </w:tc>
        <w:tc>
          <w:tcPr>
            <w:tcW w:w="1560"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Female</w:t>
            </w:r>
          </w:p>
        </w:tc>
        <w:tc>
          <w:tcPr>
            <w:tcW w:w="1842" w:type="dxa"/>
            <w:noWrap/>
            <w:hideMark/>
          </w:tcPr>
          <w:p w:rsidR="002F2AF7" w:rsidRPr="00924E8F" w:rsidRDefault="002F2AF7" w:rsidP="002A44FE">
            <w:pPr>
              <w:rPr>
                <w:rFonts w:ascii="Calibri" w:eastAsia="Times New Roman" w:hAnsi="Calibri" w:cs="Times New Roman"/>
                <w:color w:val="000000"/>
                <w:lang w:eastAsia="en-GB"/>
              </w:rPr>
            </w:pPr>
            <w:r>
              <w:rPr>
                <w:rFonts w:ascii="Calibri" w:eastAsia="Times New Roman" w:hAnsi="Calibri" w:cs="Times New Roman"/>
                <w:color w:val="000000"/>
                <w:lang w:eastAsia="en-GB"/>
              </w:rPr>
              <w:t>All age ranges or no breakdown</w:t>
            </w:r>
          </w:p>
        </w:tc>
      </w:tr>
      <w:tr w:rsidR="002F2AF7" w:rsidRPr="00924E8F" w:rsidTr="002F0331">
        <w:trPr>
          <w:trHeight w:val="300"/>
        </w:trPr>
        <w:tc>
          <w:tcPr>
            <w:tcW w:w="2291"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SL_EMP_EARN88_5</w:t>
            </w:r>
          </w:p>
        </w:tc>
        <w:tc>
          <w:tcPr>
            <w:tcW w:w="36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Average hourly earnings of service workers and shop and market sales workers (ISCO-88)</w:t>
            </w:r>
          </w:p>
        </w:tc>
        <w:tc>
          <w:tcPr>
            <w:tcW w:w="1560" w:type="dxa"/>
            <w:noWrap/>
            <w:hideMark/>
          </w:tcPr>
          <w:p w:rsidR="002F2AF7" w:rsidRPr="00924E8F" w:rsidRDefault="002F2AF7" w:rsidP="002A44FE">
            <w:pPr>
              <w:rPr>
                <w:rFonts w:ascii="Calibri" w:eastAsia="Times New Roman" w:hAnsi="Calibri" w:cs="Times New Roman"/>
                <w:color w:val="000000"/>
                <w:lang w:eastAsia="en-GB"/>
              </w:rPr>
            </w:pPr>
            <w:r>
              <w:rPr>
                <w:rFonts w:ascii="Calibri" w:eastAsia="Times New Roman" w:hAnsi="Calibri" w:cs="Times New Roman"/>
                <w:color w:val="000000"/>
                <w:lang w:eastAsia="en-GB"/>
              </w:rPr>
              <w:t>Both sexes or no breakdown</w:t>
            </w:r>
          </w:p>
        </w:tc>
        <w:tc>
          <w:tcPr>
            <w:tcW w:w="1842" w:type="dxa"/>
            <w:noWrap/>
            <w:hideMark/>
          </w:tcPr>
          <w:p w:rsidR="002F2AF7" w:rsidRPr="00924E8F" w:rsidRDefault="002F2AF7" w:rsidP="002A44FE">
            <w:pPr>
              <w:rPr>
                <w:rFonts w:ascii="Calibri" w:eastAsia="Times New Roman" w:hAnsi="Calibri" w:cs="Times New Roman"/>
                <w:color w:val="000000"/>
                <w:lang w:eastAsia="en-GB"/>
              </w:rPr>
            </w:pPr>
            <w:r>
              <w:rPr>
                <w:rFonts w:ascii="Calibri" w:eastAsia="Times New Roman" w:hAnsi="Calibri" w:cs="Times New Roman"/>
                <w:color w:val="000000"/>
                <w:lang w:eastAsia="en-GB"/>
              </w:rPr>
              <w:t>All age ranges or no breakdown</w:t>
            </w:r>
          </w:p>
        </w:tc>
      </w:tr>
      <w:tr w:rsidR="002F2AF7" w:rsidRPr="00924E8F" w:rsidTr="002F0331">
        <w:trPr>
          <w:trHeight w:val="300"/>
        </w:trPr>
        <w:tc>
          <w:tcPr>
            <w:tcW w:w="2291"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lastRenderedPageBreak/>
              <w:t>SL_EMP_EARN88_6</w:t>
            </w:r>
          </w:p>
        </w:tc>
        <w:tc>
          <w:tcPr>
            <w:tcW w:w="36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Average hourly earnings of skilled agricultural and fishery workers (ISCO-88)</w:t>
            </w:r>
          </w:p>
        </w:tc>
        <w:tc>
          <w:tcPr>
            <w:tcW w:w="1560" w:type="dxa"/>
            <w:noWrap/>
            <w:hideMark/>
          </w:tcPr>
          <w:p w:rsidR="002F2AF7" w:rsidRPr="00924E8F" w:rsidRDefault="002F2AF7" w:rsidP="002A44FE">
            <w:pPr>
              <w:rPr>
                <w:rFonts w:ascii="Calibri" w:eastAsia="Times New Roman" w:hAnsi="Calibri" w:cs="Times New Roman"/>
                <w:color w:val="000000"/>
                <w:lang w:eastAsia="en-GB"/>
              </w:rPr>
            </w:pPr>
            <w:r>
              <w:rPr>
                <w:rFonts w:ascii="Calibri" w:eastAsia="Times New Roman" w:hAnsi="Calibri" w:cs="Times New Roman"/>
                <w:color w:val="000000"/>
                <w:lang w:eastAsia="en-GB"/>
              </w:rPr>
              <w:t>Both sexes or no breakdown</w:t>
            </w:r>
          </w:p>
        </w:tc>
        <w:tc>
          <w:tcPr>
            <w:tcW w:w="1842" w:type="dxa"/>
            <w:noWrap/>
            <w:hideMark/>
          </w:tcPr>
          <w:p w:rsidR="002F2AF7" w:rsidRPr="00924E8F" w:rsidRDefault="002F2AF7" w:rsidP="002A44FE">
            <w:pPr>
              <w:rPr>
                <w:rFonts w:ascii="Calibri" w:eastAsia="Times New Roman" w:hAnsi="Calibri" w:cs="Times New Roman"/>
                <w:color w:val="000000"/>
                <w:lang w:eastAsia="en-GB"/>
              </w:rPr>
            </w:pPr>
            <w:r>
              <w:rPr>
                <w:rFonts w:ascii="Calibri" w:eastAsia="Times New Roman" w:hAnsi="Calibri" w:cs="Times New Roman"/>
                <w:color w:val="000000"/>
                <w:lang w:eastAsia="en-GB"/>
              </w:rPr>
              <w:t>All age ranges or no breakdown</w:t>
            </w:r>
          </w:p>
        </w:tc>
      </w:tr>
      <w:tr w:rsidR="002F2AF7" w:rsidRPr="00924E8F" w:rsidTr="002F0331">
        <w:trPr>
          <w:trHeight w:val="300"/>
        </w:trPr>
        <w:tc>
          <w:tcPr>
            <w:tcW w:w="2291"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SL_EMP_EARN88_6</w:t>
            </w:r>
          </w:p>
        </w:tc>
        <w:tc>
          <w:tcPr>
            <w:tcW w:w="36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Average hourly earnings of skilled agricultural and fishery workers (ISCO-88)</w:t>
            </w:r>
          </w:p>
        </w:tc>
        <w:tc>
          <w:tcPr>
            <w:tcW w:w="1560"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Female</w:t>
            </w:r>
          </w:p>
        </w:tc>
        <w:tc>
          <w:tcPr>
            <w:tcW w:w="1842" w:type="dxa"/>
            <w:noWrap/>
            <w:hideMark/>
          </w:tcPr>
          <w:p w:rsidR="002F2AF7" w:rsidRPr="00924E8F" w:rsidRDefault="002F2AF7" w:rsidP="002A44FE">
            <w:pPr>
              <w:rPr>
                <w:rFonts w:ascii="Calibri" w:eastAsia="Times New Roman" w:hAnsi="Calibri" w:cs="Times New Roman"/>
                <w:color w:val="000000"/>
                <w:lang w:eastAsia="en-GB"/>
              </w:rPr>
            </w:pPr>
            <w:r>
              <w:rPr>
                <w:rFonts w:ascii="Calibri" w:eastAsia="Times New Roman" w:hAnsi="Calibri" w:cs="Times New Roman"/>
                <w:color w:val="000000"/>
                <w:lang w:eastAsia="en-GB"/>
              </w:rPr>
              <w:t>All age ranges or no breakdown</w:t>
            </w:r>
          </w:p>
        </w:tc>
      </w:tr>
      <w:tr w:rsidR="002F2AF7" w:rsidRPr="00924E8F" w:rsidTr="002F0331">
        <w:trPr>
          <w:trHeight w:val="300"/>
        </w:trPr>
        <w:tc>
          <w:tcPr>
            <w:tcW w:w="2291"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SL_EMP_EARN88_6</w:t>
            </w:r>
          </w:p>
        </w:tc>
        <w:tc>
          <w:tcPr>
            <w:tcW w:w="36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Average hourly earnings of skilled agricultural and fishery workers (ISCO-88)</w:t>
            </w:r>
          </w:p>
        </w:tc>
        <w:tc>
          <w:tcPr>
            <w:tcW w:w="1560"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Male</w:t>
            </w:r>
          </w:p>
        </w:tc>
        <w:tc>
          <w:tcPr>
            <w:tcW w:w="1842" w:type="dxa"/>
            <w:noWrap/>
            <w:hideMark/>
          </w:tcPr>
          <w:p w:rsidR="002F2AF7" w:rsidRPr="00924E8F" w:rsidRDefault="002F2AF7" w:rsidP="002A44FE">
            <w:pPr>
              <w:rPr>
                <w:rFonts w:ascii="Calibri" w:eastAsia="Times New Roman" w:hAnsi="Calibri" w:cs="Times New Roman"/>
                <w:color w:val="000000"/>
                <w:lang w:eastAsia="en-GB"/>
              </w:rPr>
            </w:pPr>
            <w:r>
              <w:rPr>
                <w:rFonts w:ascii="Calibri" w:eastAsia="Times New Roman" w:hAnsi="Calibri" w:cs="Times New Roman"/>
                <w:color w:val="000000"/>
                <w:lang w:eastAsia="en-GB"/>
              </w:rPr>
              <w:t>All age ranges or no breakdown</w:t>
            </w:r>
          </w:p>
        </w:tc>
      </w:tr>
      <w:tr w:rsidR="002F2AF7" w:rsidRPr="00924E8F" w:rsidTr="002F0331">
        <w:trPr>
          <w:trHeight w:val="300"/>
        </w:trPr>
        <w:tc>
          <w:tcPr>
            <w:tcW w:w="2291"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SL_EMP_EARN88_7</w:t>
            </w:r>
          </w:p>
        </w:tc>
        <w:tc>
          <w:tcPr>
            <w:tcW w:w="36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Average hourly earnings of craft and related trades workers (ISCO-88)</w:t>
            </w:r>
          </w:p>
        </w:tc>
        <w:tc>
          <w:tcPr>
            <w:tcW w:w="1560"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Male</w:t>
            </w:r>
          </w:p>
        </w:tc>
        <w:tc>
          <w:tcPr>
            <w:tcW w:w="1842" w:type="dxa"/>
            <w:noWrap/>
            <w:hideMark/>
          </w:tcPr>
          <w:p w:rsidR="002F2AF7" w:rsidRPr="00924E8F" w:rsidRDefault="002F2AF7" w:rsidP="002A44FE">
            <w:pPr>
              <w:rPr>
                <w:rFonts w:ascii="Calibri" w:eastAsia="Times New Roman" w:hAnsi="Calibri" w:cs="Times New Roman"/>
                <w:color w:val="000000"/>
                <w:lang w:eastAsia="en-GB"/>
              </w:rPr>
            </w:pPr>
            <w:r>
              <w:rPr>
                <w:rFonts w:ascii="Calibri" w:eastAsia="Times New Roman" w:hAnsi="Calibri" w:cs="Times New Roman"/>
                <w:color w:val="000000"/>
                <w:lang w:eastAsia="en-GB"/>
              </w:rPr>
              <w:t>All age ranges or no breakdown</w:t>
            </w:r>
          </w:p>
        </w:tc>
      </w:tr>
      <w:tr w:rsidR="002F2AF7" w:rsidRPr="00924E8F" w:rsidTr="002F0331">
        <w:trPr>
          <w:trHeight w:val="300"/>
        </w:trPr>
        <w:tc>
          <w:tcPr>
            <w:tcW w:w="2291"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SL_EMP_EARN88_7</w:t>
            </w:r>
          </w:p>
        </w:tc>
        <w:tc>
          <w:tcPr>
            <w:tcW w:w="36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Average hourly earnings of craft and related trades workers (ISCO-88)</w:t>
            </w:r>
          </w:p>
        </w:tc>
        <w:tc>
          <w:tcPr>
            <w:tcW w:w="1560"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Female</w:t>
            </w:r>
          </w:p>
        </w:tc>
        <w:tc>
          <w:tcPr>
            <w:tcW w:w="1842" w:type="dxa"/>
            <w:noWrap/>
            <w:hideMark/>
          </w:tcPr>
          <w:p w:rsidR="002F2AF7" w:rsidRPr="00924E8F" w:rsidRDefault="002F2AF7" w:rsidP="002A44FE">
            <w:pPr>
              <w:rPr>
                <w:rFonts w:ascii="Calibri" w:eastAsia="Times New Roman" w:hAnsi="Calibri" w:cs="Times New Roman"/>
                <w:color w:val="000000"/>
                <w:lang w:eastAsia="en-GB"/>
              </w:rPr>
            </w:pPr>
            <w:r>
              <w:rPr>
                <w:rFonts w:ascii="Calibri" w:eastAsia="Times New Roman" w:hAnsi="Calibri" w:cs="Times New Roman"/>
                <w:color w:val="000000"/>
                <w:lang w:eastAsia="en-GB"/>
              </w:rPr>
              <w:t>All age ranges or no breakdown</w:t>
            </w:r>
          </w:p>
        </w:tc>
      </w:tr>
      <w:tr w:rsidR="002F2AF7" w:rsidRPr="00924E8F" w:rsidTr="002F0331">
        <w:trPr>
          <w:trHeight w:val="300"/>
        </w:trPr>
        <w:tc>
          <w:tcPr>
            <w:tcW w:w="2291"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SL_EMP_EARN88_7</w:t>
            </w:r>
          </w:p>
        </w:tc>
        <w:tc>
          <w:tcPr>
            <w:tcW w:w="36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Average hourly earnings of craft and related trades workers (ISCO-88)</w:t>
            </w:r>
          </w:p>
        </w:tc>
        <w:tc>
          <w:tcPr>
            <w:tcW w:w="1560" w:type="dxa"/>
            <w:noWrap/>
            <w:hideMark/>
          </w:tcPr>
          <w:p w:rsidR="002F2AF7" w:rsidRPr="00924E8F" w:rsidRDefault="002F2AF7" w:rsidP="002A44FE">
            <w:pPr>
              <w:rPr>
                <w:rFonts w:ascii="Calibri" w:eastAsia="Times New Roman" w:hAnsi="Calibri" w:cs="Times New Roman"/>
                <w:color w:val="000000"/>
                <w:lang w:eastAsia="en-GB"/>
              </w:rPr>
            </w:pPr>
            <w:r>
              <w:rPr>
                <w:rFonts w:ascii="Calibri" w:eastAsia="Times New Roman" w:hAnsi="Calibri" w:cs="Times New Roman"/>
                <w:color w:val="000000"/>
                <w:lang w:eastAsia="en-GB"/>
              </w:rPr>
              <w:t>Both sexes or no breakdown</w:t>
            </w:r>
          </w:p>
        </w:tc>
        <w:tc>
          <w:tcPr>
            <w:tcW w:w="1842" w:type="dxa"/>
            <w:noWrap/>
            <w:hideMark/>
          </w:tcPr>
          <w:p w:rsidR="002F2AF7" w:rsidRPr="00924E8F" w:rsidRDefault="002F2AF7" w:rsidP="002A44FE">
            <w:pPr>
              <w:rPr>
                <w:rFonts w:ascii="Calibri" w:eastAsia="Times New Roman" w:hAnsi="Calibri" w:cs="Times New Roman"/>
                <w:color w:val="000000"/>
                <w:lang w:eastAsia="en-GB"/>
              </w:rPr>
            </w:pPr>
            <w:r>
              <w:rPr>
                <w:rFonts w:ascii="Calibri" w:eastAsia="Times New Roman" w:hAnsi="Calibri" w:cs="Times New Roman"/>
                <w:color w:val="000000"/>
                <w:lang w:eastAsia="en-GB"/>
              </w:rPr>
              <w:t>All age ranges or no breakdown</w:t>
            </w:r>
          </w:p>
        </w:tc>
      </w:tr>
      <w:tr w:rsidR="002F2AF7" w:rsidRPr="00924E8F" w:rsidTr="002F0331">
        <w:trPr>
          <w:trHeight w:val="300"/>
        </w:trPr>
        <w:tc>
          <w:tcPr>
            <w:tcW w:w="2291"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SL_EMP_EARN88_8</w:t>
            </w:r>
          </w:p>
        </w:tc>
        <w:tc>
          <w:tcPr>
            <w:tcW w:w="36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Average hourly earnings of plant and machine operators and assemblers (ISCO-88)</w:t>
            </w:r>
          </w:p>
        </w:tc>
        <w:tc>
          <w:tcPr>
            <w:tcW w:w="1560" w:type="dxa"/>
            <w:noWrap/>
            <w:hideMark/>
          </w:tcPr>
          <w:p w:rsidR="002F2AF7" w:rsidRPr="00924E8F" w:rsidRDefault="002F2AF7" w:rsidP="002A44FE">
            <w:pPr>
              <w:rPr>
                <w:rFonts w:ascii="Calibri" w:eastAsia="Times New Roman" w:hAnsi="Calibri" w:cs="Times New Roman"/>
                <w:color w:val="000000"/>
                <w:lang w:eastAsia="en-GB"/>
              </w:rPr>
            </w:pPr>
            <w:r>
              <w:rPr>
                <w:rFonts w:ascii="Calibri" w:eastAsia="Times New Roman" w:hAnsi="Calibri" w:cs="Times New Roman"/>
                <w:color w:val="000000"/>
                <w:lang w:eastAsia="en-GB"/>
              </w:rPr>
              <w:t>Both sexes or no breakdown</w:t>
            </w:r>
          </w:p>
        </w:tc>
        <w:tc>
          <w:tcPr>
            <w:tcW w:w="1842" w:type="dxa"/>
            <w:noWrap/>
            <w:hideMark/>
          </w:tcPr>
          <w:p w:rsidR="002F2AF7" w:rsidRPr="00924E8F" w:rsidRDefault="002F2AF7" w:rsidP="002A44FE">
            <w:pPr>
              <w:rPr>
                <w:rFonts w:ascii="Calibri" w:eastAsia="Times New Roman" w:hAnsi="Calibri" w:cs="Times New Roman"/>
                <w:color w:val="000000"/>
                <w:lang w:eastAsia="en-GB"/>
              </w:rPr>
            </w:pPr>
            <w:r>
              <w:rPr>
                <w:rFonts w:ascii="Calibri" w:eastAsia="Times New Roman" w:hAnsi="Calibri" w:cs="Times New Roman"/>
                <w:color w:val="000000"/>
                <w:lang w:eastAsia="en-GB"/>
              </w:rPr>
              <w:t>All age ranges or no breakdown</w:t>
            </w:r>
          </w:p>
        </w:tc>
      </w:tr>
      <w:tr w:rsidR="002F2AF7" w:rsidRPr="00924E8F" w:rsidTr="002F0331">
        <w:trPr>
          <w:trHeight w:val="300"/>
        </w:trPr>
        <w:tc>
          <w:tcPr>
            <w:tcW w:w="2291"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SL_EMP_EARN88_8</w:t>
            </w:r>
          </w:p>
        </w:tc>
        <w:tc>
          <w:tcPr>
            <w:tcW w:w="36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Average hourly earnings of plant and machine operators and assemblers (ISCO-88)</w:t>
            </w:r>
          </w:p>
        </w:tc>
        <w:tc>
          <w:tcPr>
            <w:tcW w:w="1560"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Female</w:t>
            </w:r>
          </w:p>
        </w:tc>
        <w:tc>
          <w:tcPr>
            <w:tcW w:w="1842" w:type="dxa"/>
            <w:noWrap/>
            <w:hideMark/>
          </w:tcPr>
          <w:p w:rsidR="002F2AF7" w:rsidRPr="00924E8F" w:rsidRDefault="002F2AF7" w:rsidP="002A44FE">
            <w:pPr>
              <w:rPr>
                <w:rFonts w:ascii="Calibri" w:eastAsia="Times New Roman" w:hAnsi="Calibri" w:cs="Times New Roman"/>
                <w:color w:val="000000"/>
                <w:lang w:eastAsia="en-GB"/>
              </w:rPr>
            </w:pPr>
            <w:r>
              <w:rPr>
                <w:rFonts w:ascii="Calibri" w:eastAsia="Times New Roman" w:hAnsi="Calibri" w:cs="Times New Roman"/>
                <w:color w:val="000000"/>
                <w:lang w:eastAsia="en-GB"/>
              </w:rPr>
              <w:t>All age ranges or no breakdown</w:t>
            </w:r>
          </w:p>
        </w:tc>
      </w:tr>
      <w:tr w:rsidR="002F2AF7" w:rsidRPr="00924E8F" w:rsidTr="002F0331">
        <w:trPr>
          <w:trHeight w:val="300"/>
        </w:trPr>
        <w:tc>
          <w:tcPr>
            <w:tcW w:w="2291"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SL_EMP_EARN88_8</w:t>
            </w:r>
          </w:p>
        </w:tc>
        <w:tc>
          <w:tcPr>
            <w:tcW w:w="36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Average hourly earnings of plant and machine operators and assemblers (ISCO-88)</w:t>
            </w:r>
          </w:p>
        </w:tc>
        <w:tc>
          <w:tcPr>
            <w:tcW w:w="1560"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Male</w:t>
            </w:r>
          </w:p>
        </w:tc>
        <w:tc>
          <w:tcPr>
            <w:tcW w:w="1842" w:type="dxa"/>
            <w:noWrap/>
            <w:hideMark/>
          </w:tcPr>
          <w:p w:rsidR="002F2AF7" w:rsidRPr="00924E8F" w:rsidRDefault="002F2AF7" w:rsidP="002A44FE">
            <w:pPr>
              <w:rPr>
                <w:rFonts w:ascii="Calibri" w:eastAsia="Times New Roman" w:hAnsi="Calibri" w:cs="Times New Roman"/>
                <w:color w:val="000000"/>
                <w:lang w:eastAsia="en-GB"/>
              </w:rPr>
            </w:pPr>
            <w:r>
              <w:rPr>
                <w:rFonts w:ascii="Calibri" w:eastAsia="Times New Roman" w:hAnsi="Calibri" w:cs="Times New Roman"/>
                <w:color w:val="000000"/>
                <w:lang w:eastAsia="en-GB"/>
              </w:rPr>
              <w:t>All age ranges or no breakdown</w:t>
            </w:r>
          </w:p>
        </w:tc>
      </w:tr>
      <w:tr w:rsidR="002F2AF7" w:rsidRPr="00924E8F" w:rsidTr="002F0331">
        <w:trPr>
          <w:trHeight w:val="300"/>
        </w:trPr>
        <w:tc>
          <w:tcPr>
            <w:tcW w:w="2291"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SL_EMP_EARN88_9</w:t>
            </w:r>
          </w:p>
        </w:tc>
        <w:tc>
          <w:tcPr>
            <w:tcW w:w="36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Average hourly earnings of elementary occupations (ISCO-88)</w:t>
            </w:r>
          </w:p>
        </w:tc>
        <w:tc>
          <w:tcPr>
            <w:tcW w:w="1560"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Male</w:t>
            </w:r>
          </w:p>
        </w:tc>
        <w:tc>
          <w:tcPr>
            <w:tcW w:w="1842" w:type="dxa"/>
            <w:noWrap/>
            <w:hideMark/>
          </w:tcPr>
          <w:p w:rsidR="002F2AF7" w:rsidRPr="00924E8F" w:rsidRDefault="002F2AF7" w:rsidP="002A44FE">
            <w:pPr>
              <w:rPr>
                <w:rFonts w:ascii="Calibri" w:eastAsia="Times New Roman" w:hAnsi="Calibri" w:cs="Times New Roman"/>
                <w:color w:val="000000"/>
                <w:lang w:eastAsia="en-GB"/>
              </w:rPr>
            </w:pPr>
            <w:r>
              <w:rPr>
                <w:rFonts w:ascii="Calibri" w:eastAsia="Times New Roman" w:hAnsi="Calibri" w:cs="Times New Roman"/>
                <w:color w:val="000000"/>
                <w:lang w:eastAsia="en-GB"/>
              </w:rPr>
              <w:t>All age ranges or no breakdown</w:t>
            </w:r>
          </w:p>
        </w:tc>
      </w:tr>
      <w:tr w:rsidR="002F2AF7" w:rsidRPr="00924E8F" w:rsidTr="002F0331">
        <w:trPr>
          <w:trHeight w:val="300"/>
        </w:trPr>
        <w:tc>
          <w:tcPr>
            <w:tcW w:w="2291"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SL_EMP_EARN88_9</w:t>
            </w:r>
          </w:p>
        </w:tc>
        <w:tc>
          <w:tcPr>
            <w:tcW w:w="36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Average hourly earnings of elementary occupations (ISCO-88)</w:t>
            </w:r>
          </w:p>
        </w:tc>
        <w:tc>
          <w:tcPr>
            <w:tcW w:w="1560"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Female</w:t>
            </w:r>
          </w:p>
        </w:tc>
        <w:tc>
          <w:tcPr>
            <w:tcW w:w="1842" w:type="dxa"/>
            <w:noWrap/>
            <w:hideMark/>
          </w:tcPr>
          <w:p w:rsidR="002F2AF7" w:rsidRPr="00924E8F" w:rsidRDefault="002F2AF7" w:rsidP="002A44FE">
            <w:pPr>
              <w:rPr>
                <w:rFonts w:ascii="Calibri" w:eastAsia="Times New Roman" w:hAnsi="Calibri" w:cs="Times New Roman"/>
                <w:color w:val="000000"/>
                <w:lang w:eastAsia="en-GB"/>
              </w:rPr>
            </w:pPr>
            <w:r>
              <w:rPr>
                <w:rFonts w:ascii="Calibri" w:eastAsia="Times New Roman" w:hAnsi="Calibri" w:cs="Times New Roman"/>
                <w:color w:val="000000"/>
                <w:lang w:eastAsia="en-GB"/>
              </w:rPr>
              <w:t>All age ranges or no breakdown</w:t>
            </w:r>
          </w:p>
        </w:tc>
      </w:tr>
      <w:tr w:rsidR="002F2AF7" w:rsidRPr="00924E8F" w:rsidTr="002F0331">
        <w:trPr>
          <w:trHeight w:val="300"/>
        </w:trPr>
        <w:tc>
          <w:tcPr>
            <w:tcW w:w="2291"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SL_EMP_EARN88_9</w:t>
            </w:r>
          </w:p>
        </w:tc>
        <w:tc>
          <w:tcPr>
            <w:tcW w:w="36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Average hourly earnings of elementary occupations (ISCO-88)</w:t>
            </w:r>
          </w:p>
        </w:tc>
        <w:tc>
          <w:tcPr>
            <w:tcW w:w="1560" w:type="dxa"/>
            <w:noWrap/>
            <w:hideMark/>
          </w:tcPr>
          <w:p w:rsidR="002F2AF7" w:rsidRPr="00924E8F" w:rsidRDefault="002F2AF7" w:rsidP="002A44FE">
            <w:pPr>
              <w:rPr>
                <w:rFonts w:ascii="Calibri" w:eastAsia="Times New Roman" w:hAnsi="Calibri" w:cs="Times New Roman"/>
                <w:color w:val="000000"/>
                <w:lang w:eastAsia="en-GB"/>
              </w:rPr>
            </w:pPr>
            <w:r>
              <w:rPr>
                <w:rFonts w:ascii="Calibri" w:eastAsia="Times New Roman" w:hAnsi="Calibri" w:cs="Times New Roman"/>
                <w:color w:val="000000"/>
                <w:lang w:eastAsia="en-GB"/>
              </w:rPr>
              <w:t>Both sexes or no breakdown</w:t>
            </w:r>
          </w:p>
        </w:tc>
        <w:tc>
          <w:tcPr>
            <w:tcW w:w="1842" w:type="dxa"/>
            <w:noWrap/>
            <w:hideMark/>
          </w:tcPr>
          <w:p w:rsidR="002F2AF7" w:rsidRPr="00924E8F" w:rsidRDefault="002F2AF7" w:rsidP="002A44FE">
            <w:pPr>
              <w:rPr>
                <w:rFonts w:ascii="Calibri" w:eastAsia="Times New Roman" w:hAnsi="Calibri" w:cs="Times New Roman"/>
                <w:color w:val="000000"/>
                <w:lang w:eastAsia="en-GB"/>
              </w:rPr>
            </w:pPr>
            <w:r>
              <w:rPr>
                <w:rFonts w:ascii="Calibri" w:eastAsia="Times New Roman" w:hAnsi="Calibri" w:cs="Times New Roman"/>
                <w:color w:val="000000"/>
                <w:lang w:eastAsia="en-GB"/>
              </w:rPr>
              <w:t>All age ranges or no breakdown</w:t>
            </w:r>
          </w:p>
        </w:tc>
      </w:tr>
      <w:tr w:rsidR="002F2AF7" w:rsidRPr="00924E8F" w:rsidTr="002F0331">
        <w:trPr>
          <w:trHeight w:val="300"/>
        </w:trPr>
        <w:tc>
          <w:tcPr>
            <w:tcW w:w="2291"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SL_EMP_EARN88_X</w:t>
            </w:r>
          </w:p>
        </w:tc>
        <w:tc>
          <w:tcPr>
            <w:tcW w:w="36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Average hourly earnings, not elsewhere classified (ISCO-88)</w:t>
            </w:r>
          </w:p>
        </w:tc>
        <w:tc>
          <w:tcPr>
            <w:tcW w:w="1560"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Male</w:t>
            </w:r>
          </w:p>
        </w:tc>
        <w:tc>
          <w:tcPr>
            <w:tcW w:w="1842" w:type="dxa"/>
            <w:noWrap/>
            <w:hideMark/>
          </w:tcPr>
          <w:p w:rsidR="002F2AF7" w:rsidRPr="00924E8F" w:rsidRDefault="002F2AF7" w:rsidP="002A44FE">
            <w:pPr>
              <w:rPr>
                <w:rFonts w:ascii="Calibri" w:eastAsia="Times New Roman" w:hAnsi="Calibri" w:cs="Times New Roman"/>
                <w:color w:val="000000"/>
                <w:lang w:eastAsia="en-GB"/>
              </w:rPr>
            </w:pPr>
            <w:r>
              <w:rPr>
                <w:rFonts w:ascii="Calibri" w:eastAsia="Times New Roman" w:hAnsi="Calibri" w:cs="Times New Roman"/>
                <w:color w:val="000000"/>
                <w:lang w:eastAsia="en-GB"/>
              </w:rPr>
              <w:t>All age ranges or no breakdown</w:t>
            </w:r>
          </w:p>
        </w:tc>
      </w:tr>
      <w:tr w:rsidR="002F2AF7" w:rsidRPr="00924E8F" w:rsidTr="002F0331">
        <w:trPr>
          <w:trHeight w:val="300"/>
        </w:trPr>
        <w:tc>
          <w:tcPr>
            <w:tcW w:w="2291"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SL_EMP_EARN88_X</w:t>
            </w:r>
          </w:p>
        </w:tc>
        <w:tc>
          <w:tcPr>
            <w:tcW w:w="36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Average hourly earnings, not elsewhere classified (ISCO-88)</w:t>
            </w:r>
          </w:p>
        </w:tc>
        <w:tc>
          <w:tcPr>
            <w:tcW w:w="1560"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Female</w:t>
            </w:r>
          </w:p>
        </w:tc>
        <w:tc>
          <w:tcPr>
            <w:tcW w:w="1842" w:type="dxa"/>
            <w:noWrap/>
            <w:hideMark/>
          </w:tcPr>
          <w:p w:rsidR="002F2AF7" w:rsidRPr="00924E8F" w:rsidRDefault="002F2AF7" w:rsidP="002A44FE">
            <w:pPr>
              <w:rPr>
                <w:rFonts w:ascii="Calibri" w:eastAsia="Times New Roman" w:hAnsi="Calibri" w:cs="Times New Roman"/>
                <w:color w:val="000000"/>
                <w:lang w:eastAsia="en-GB"/>
              </w:rPr>
            </w:pPr>
            <w:r>
              <w:rPr>
                <w:rFonts w:ascii="Calibri" w:eastAsia="Times New Roman" w:hAnsi="Calibri" w:cs="Times New Roman"/>
                <w:color w:val="000000"/>
                <w:lang w:eastAsia="en-GB"/>
              </w:rPr>
              <w:t>All age ranges or no breakdown</w:t>
            </w:r>
          </w:p>
        </w:tc>
      </w:tr>
      <w:tr w:rsidR="002F2AF7" w:rsidRPr="00924E8F" w:rsidTr="002F0331">
        <w:trPr>
          <w:trHeight w:val="300"/>
        </w:trPr>
        <w:tc>
          <w:tcPr>
            <w:tcW w:w="2291"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SL_EMP_EARN88_X</w:t>
            </w:r>
          </w:p>
        </w:tc>
        <w:tc>
          <w:tcPr>
            <w:tcW w:w="36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Average hourly earnings, not elsewhere classified (ISCO-88)</w:t>
            </w:r>
          </w:p>
        </w:tc>
        <w:tc>
          <w:tcPr>
            <w:tcW w:w="1560" w:type="dxa"/>
            <w:noWrap/>
            <w:hideMark/>
          </w:tcPr>
          <w:p w:rsidR="002F2AF7" w:rsidRPr="00924E8F" w:rsidRDefault="002F2AF7" w:rsidP="002A44FE">
            <w:pPr>
              <w:rPr>
                <w:rFonts w:ascii="Calibri" w:eastAsia="Times New Roman" w:hAnsi="Calibri" w:cs="Times New Roman"/>
                <w:color w:val="000000"/>
                <w:lang w:eastAsia="en-GB"/>
              </w:rPr>
            </w:pPr>
            <w:r>
              <w:rPr>
                <w:rFonts w:ascii="Calibri" w:eastAsia="Times New Roman" w:hAnsi="Calibri" w:cs="Times New Roman"/>
                <w:color w:val="000000"/>
                <w:lang w:eastAsia="en-GB"/>
              </w:rPr>
              <w:t>Both sexes or no breakdown</w:t>
            </w:r>
          </w:p>
        </w:tc>
        <w:tc>
          <w:tcPr>
            <w:tcW w:w="1842" w:type="dxa"/>
            <w:noWrap/>
            <w:hideMark/>
          </w:tcPr>
          <w:p w:rsidR="002F2AF7" w:rsidRPr="00924E8F" w:rsidRDefault="002F2AF7" w:rsidP="002A44FE">
            <w:pPr>
              <w:rPr>
                <w:rFonts w:ascii="Calibri" w:eastAsia="Times New Roman" w:hAnsi="Calibri" w:cs="Times New Roman"/>
                <w:color w:val="000000"/>
                <w:lang w:eastAsia="en-GB"/>
              </w:rPr>
            </w:pPr>
            <w:r>
              <w:rPr>
                <w:rFonts w:ascii="Calibri" w:eastAsia="Times New Roman" w:hAnsi="Calibri" w:cs="Times New Roman"/>
                <w:color w:val="000000"/>
                <w:lang w:eastAsia="en-GB"/>
              </w:rPr>
              <w:t>All age ranges or no breakdown</w:t>
            </w:r>
          </w:p>
        </w:tc>
      </w:tr>
      <w:tr w:rsidR="002F2AF7" w:rsidRPr="00924E8F" w:rsidTr="002F0331">
        <w:trPr>
          <w:trHeight w:val="300"/>
        </w:trPr>
        <w:tc>
          <w:tcPr>
            <w:tcW w:w="2291"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SL_TLF_UEM</w:t>
            </w:r>
          </w:p>
        </w:tc>
        <w:tc>
          <w:tcPr>
            <w:tcW w:w="36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Unemployment rate</w:t>
            </w:r>
          </w:p>
        </w:tc>
        <w:tc>
          <w:tcPr>
            <w:tcW w:w="1560" w:type="dxa"/>
            <w:noWrap/>
            <w:hideMark/>
          </w:tcPr>
          <w:p w:rsidR="002F2AF7" w:rsidRPr="00924E8F" w:rsidRDefault="002F2AF7" w:rsidP="002A44FE">
            <w:pPr>
              <w:rPr>
                <w:rFonts w:ascii="Calibri" w:eastAsia="Times New Roman" w:hAnsi="Calibri" w:cs="Times New Roman"/>
                <w:color w:val="000000"/>
                <w:lang w:eastAsia="en-GB"/>
              </w:rPr>
            </w:pPr>
            <w:r>
              <w:rPr>
                <w:rFonts w:ascii="Calibri" w:eastAsia="Times New Roman" w:hAnsi="Calibri" w:cs="Times New Roman"/>
                <w:color w:val="000000"/>
                <w:lang w:eastAsia="en-GB"/>
              </w:rPr>
              <w:t>Both sexes or no breakdown</w:t>
            </w:r>
          </w:p>
        </w:tc>
        <w:tc>
          <w:tcPr>
            <w:tcW w:w="1842"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15 to 24 years old</w:t>
            </w:r>
          </w:p>
        </w:tc>
      </w:tr>
      <w:tr w:rsidR="002F2AF7" w:rsidRPr="00924E8F" w:rsidTr="002F0331">
        <w:trPr>
          <w:trHeight w:val="300"/>
        </w:trPr>
        <w:tc>
          <w:tcPr>
            <w:tcW w:w="2291"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SL_TLF_UEM</w:t>
            </w:r>
          </w:p>
        </w:tc>
        <w:tc>
          <w:tcPr>
            <w:tcW w:w="36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Unemployment rate</w:t>
            </w:r>
          </w:p>
        </w:tc>
        <w:tc>
          <w:tcPr>
            <w:tcW w:w="1560"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Female</w:t>
            </w:r>
          </w:p>
        </w:tc>
        <w:tc>
          <w:tcPr>
            <w:tcW w:w="1842"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15 to 24 years old</w:t>
            </w:r>
          </w:p>
        </w:tc>
      </w:tr>
      <w:tr w:rsidR="002F2AF7" w:rsidRPr="00924E8F" w:rsidTr="002F0331">
        <w:trPr>
          <w:trHeight w:val="300"/>
        </w:trPr>
        <w:tc>
          <w:tcPr>
            <w:tcW w:w="2291"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SL_TLF_UEM</w:t>
            </w:r>
          </w:p>
        </w:tc>
        <w:tc>
          <w:tcPr>
            <w:tcW w:w="36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Unemployment rate</w:t>
            </w:r>
          </w:p>
        </w:tc>
        <w:tc>
          <w:tcPr>
            <w:tcW w:w="1560"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Male</w:t>
            </w:r>
          </w:p>
        </w:tc>
        <w:tc>
          <w:tcPr>
            <w:tcW w:w="1842"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15 to 24 years old</w:t>
            </w:r>
          </w:p>
        </w:tc>
      </w:tr>
      <w:tr w:rsidR="002F2AF7" w:rsidRPr="00924E8F" w:rsidTr="002F0331">
        <w:trPr>
          <w:trHeight w:val="300"/>
        </w:trPr>
        <w:tc>
          <w:tcPr>
            <w:tcW w:w="2291"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SL_TLF_UEM</w:t>
            </w:r>
          </w:p>
        </w:tc>
        <w:tc>
          <w:tcPr>
            <w:tcW w:w="36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Unemployment rate</w:t>
            </w:r>
          </w:p>
        </w:tc>
        <w:tc>
          <w:tcPr>
            <w:tcW w:w="1560" w:type="dxa"/>
            <w:noWrap/>
            <w:hideMark/>
          </w:tcPr>
          <w:p w:rsidR="002F2AF7" w:rsidRPr="00924E8F" w:rsidRDefault="002F2AF7" w:rsidP="002A44FE">
            <w:pPr>
              <w:rPr>
                <w:rFonts w:ascii="Calibri" w:eastAsia="Times New Roman" w:hAnsi="Calibri" w:cs="Times New Roman"/>
                <w:color w:val="000000"/>
                <w:lang w:eastAsia="en-GB"/>
              </w:rPr>
            </w:pPr>
            <w:r>
              <w:rPr>
                <w:rFonts w:ascii="Calibri" w:eastAsia="Times New Roman" w:hAnsi="Calibri" w:cs="Times New Roman"/>
                <w:color w:val="000000"/>
                <w:lang w:eastAsia="en-GB"/>
              </w:rPr>
              <w:t>Both sexes or no breakdown</w:t>
            </w:r>
          </w:p>
        </w:tc>
        <w:tc>
          <w:tcPr>
            <w:tcW w:w="1842"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15 years old and over</w:t>
            </w:r>
          </w:p>
        </w:tc>
      </w:tr>
      <w:tr w:rsidR="002F2AF7" w:rsidRPr="00924E8F" w:rsidTr="002F0331">
        <w:trPr>
          <w:trHeight w:val="300"/>
        </w:trPr>
        <w:tc>
          <w:tcPr>
            <w:tcW w:w="2291"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SL_TLF_UEM</w:t>
            </w:r>
          </w:p>
        </w:tc>
        <w:tc>
          <w:tcPr>
            <w:tcW w:w="36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Unemployment rate</w:t>
            </w:r>
          </w:p>
        </w:tc>
        <w:tc>
          <w:tcPr>
            <w:tcW w:w="1560"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Female</w:t>
            </w:r>
          </w:p>
        </w:tc>
        <w:tc>
          <w:tcPr>
            <w:tcW w:w="1842"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15 years old and over</w:t>
            </w:r>
          </w:p>
        </w:tc>
      </w:tr>
      <w:tr w:rsidR="002F2AF7" w:rsidRPr="00924E8F" w:rsidTr="002F0331">
        <w:trPr>
          <w:trHeight w:val="300"/>
        </w:trPr>
        <w:tc>
          <w:tcPr>
            <w:tcW w:w="2291"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SL_TLF_UEM</w:t>
            </w:r>
          </w:p>
        </w:tc>
        <w:tc>
          <w:tcPr>
            <w:tcW w:w="36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Unemployment rate</w:t>
            </w:r>
          </w:p>
        </w:tc>
        <w:tc>
          <w:tcPr>
            <w:tcW w:w="1560"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Male</w:t>
            </w:r>
          </w:p>
        </w:tc>
        <w:tc>
          <w:tcPr>
            <w:tcW w:w="1842"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15 years old and over</w:t>
            </w:r>
          </w:p>
        </w:tc>
      </w:tr>
      <w:tr w:rsidR="002F2AF7" w:rsidRPr="00924E8F" w:rsidTr="002F0331">
        <w:trPr>
          <w:trHeight w:val="300"/>
        </w:trPr>
        <w:tc>
          <w:tcPr>
            <w:tcW w:w="2291"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SL_TLF_UEM</w:t>
            </w:r>
          </w:p>
        </w:tc>
        <w:tc>
          <w:tcPr>
            <w:tcW w:w="36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Unemployment rate</w:t>
            </w:r>
          </w:p>
        </w:tc>
        <w:tc>
          <w:tcPr>
            <w:tcW w:w="1560" w:type="dxa"/>
            <w:noWrap/>
            <w:hideMark/>
          </w:tcPr>
          <w:p w:rsidR="002F2AF7" w:rsidRPr="00924E8F" w:rsidRDefault="002F2AF7" w:rsidP="002A44FE">
            <w:pPr>
              <w:rPr>
                <w:rFonts w:ascii="Calibri" w:eastAsia="Times New Roman" w:hAnsi="Calibri" w:cs="Times New Roman"/>
                <w:color w:val="000000"/>
                <w:lang w:eastAsia="en-GB"/>
              </w:rPr>
            </w:pPr>
            <w:r>
              <w:rPr>
                <w:rFonts w:ascii="Calibri" w:eastAsia="Times New Roman" w:hAnsi="Calibri" w:cs="Times New Roman"/>
                <w:color w:val="000000"/>
                <w:lang w:eastAsia="en-GB"/>
              </w:rPr>
              <w:t>Both sexes or no breakdown</w:t>
            </w:r>
          </w:p>
        </w:tc>
        <w:tc>
          <w:tcPr>
            <w:tcW w:w="1842"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25 years old and over</w:t>
            </w:r>
          </w:p>
        </w:tc>
      </w:tr>
      <w:tr w:rsidR="002F2AF7" w:rsidRPr="00924E8F" w:rsidTr="002F0331">
        <w:trPr>
          <w:trHeight w:val="300"/>
        </w:trPr>
        <w:tc>
          <w:tcPr>
            <w:tcW w:w="2291"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SL_TLF_UEM</w:t>
            </w:r>
          </w:p>
        </w:tc>
        <w:tc>
          <w:tcPr>
            <w:tcW w:w="36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Unemployment rate</w:t>
            </w:r>
          </w:p>
        </w:tc>
        <w:tc>
          <w:tcPr>
            <w:tcW w:w="1560"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Female</w:t>
            </w:r>
          </w:p>
        </w:tc>
        <w:tc>
          <w:tcPr>
            <w:tcW w:w="1842"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25 years old and over</w:t>
            </w:r>
          </w:p>
        </w:tc>
      </w:tr>
      <w:tr w:rsidR="002F2AF7" w:rsidRPr="00924E8F" w:rsidTr="002F0331">
        <w:trPr>
          <w:trHeight w:val="300"/>
        </w:trPr>
        <w:tc>
          <w:tcPr>
            <w:tcW w:w="2291" w:type="dxa"/>
            <w:tcBorders>
              <w:bottom w:val="single" w:sz="4" w:space="0" w:color="auto"/>
            </w:tcBorders>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lastRenderedPageBreak/>
              <w:t>SL_TLF_UEM</w:t>
            </w:r>
          </w:p>
        </w:tc>
        <w:tc>
          <w:tcPr>
            <w:tcW w:w="3685" w:type="dxa"/>
            <w:tcBorders>
              <w:bottom w:val="single" w:sz="4" w:space="0" w:color="auto"/>
            </w:tcBorders>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Unemployment rate</w:t>
            </w:r>
          </w:p>
        </w:tc>
        <w:tc>
          <w:tcPr>
            <w:tcW w:w="1560" w:type="dxa"/>
            <w:tcBorders>
              <w:bottom w:val="single" w:sz="4" w:space="0" w:color="auto"/>
            </w:tcBorders>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Male</w:t>
            </w:r>
          </w:p>
        </w:tc>
        <w:tc>
          <w:tcPr>
            <w:tcW w:w="1842" w:type="dxa"/>
            <w:tcBorders>
              <w:bottom w:val="single" w:sz="4" w:space="0" w:color="auto"/>
            </w:tcBorders>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25 years old and over</w:t>
            </w:r>
          </w:p>
        </w:tc>
      </w:tr>
      <w:tr w:rsidR="002F2AF7" w:rsidRPr="00924E8F" w:rsidTr="002F0331">
        <w:trPr>
          <w:trHeight w:val="300"/>
        </w:trPr>
        <w:tc>
          <w:tcPr>
            <w:tcW w:w="9378" w:type="dxa"/>
            <w:gridSpan w:val="4"/>
            <w:tcBorders>
              <w:top w:val="single" w:sz="4" w:space="0" w:color="auto"/>
              <w:bottom w:val="single" w:sz="4" w:space="0" w:color="auto"/>
            </w:tcBorders>
            <w:noWrap/>
            <w:vAlign w:val="center"/>
          </w:tcPr>
          <w:p w:rsidR="002F2AF7" w:rsidRPr="00924E8F" w:rsidRDefault="002F2AF7" w:rsidP="002F2AF7">
            <w:pPr>
              <w:jc w:val="center"/>
              <w:rPr>
                <w:rFonts w:ascii="Calibri" w:eastAsia="Times New Roman" w:hAnsi="Calibri" w:cs="Times New Roman"/>
                <w:color w:val="000000"/>
                <w:lang w:eastAsia="en-GB"/>
              </w:rPr>
            </w:pPr>
            <w:r>
              <w:rPr>
                <w:rFonts w:ascii="Calibri" w:eastAsia="Times New Roman" w:hAnsi="Calibri" w:cs="Times New Roman"/>
                <w:b/>
                <w:color w:val="000000"/>
                <w:lang w:eastAsia="en-GB"/>
              </w:rPr>
              <w:t>Goal 8 – Target 8.6</w:t>
            </w:r>
          </w:p>
        </w:tc>
      </w:tr>
      <w:tr w:rsidR="002F2AF7" w:rsidRPr="00924E8F" w:rsidTr="002F0331">
        <w:trPr>
          <w:trHeight w:val="300"/>
        </w:trPr>
        <w:tc>
          <w:tcPr>
            <w:tcW w:w="2291" w:type="dxa"/>
            <w:tcBorders>
              <w:top w:val="single" w:sz="4" w:space="0" w:color="auto"/>
            </w:tcBorders>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SL_TLF_NEET</w:t>
            </w:r>
          </w:p>
        </w:tc>
        <w:tc>
          <w:tcPr>
            <w:tcW w:w="3685" w:type="dxa"/>
            <w:tcBorders>
              <w:top w:val="single" w:sz="4" w:space="0" w:color="auto"/>
            </w:tcBorders>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Proportion of youth not in education, employment or training</w:t>
            </w:r>
          </w:p>
        </w:tc>
        <w:tc>
          <w:tcPr>
            <w:tcW w:w="1560" w:type="dxa"/>
            <w:tcBorders>
              <w:top w:val="single" w:sz="4" w:space="0" w:color="auto"/>
            </w:tcBorders>
            <w:noWrap/>
            <w:hideMark/>
          </w:tcPr>
          <w:p w:rsidR="002F2AF7" w:rsidRPr="00924E8F" w:rsidRDefault="002F2AF7" w:rsidP="002A44FE">
            <w:pPr>
              <w:rPr>
                <w:rFonts w:ascii="Calibri" w:eastAsia="Times New Roman" w:hAnsi="Calibri" w:cs="Times New Roman"/>
                <w:color w:val="000000"/>
                <w:lang w:eastAsia="en-GB"/>
              </w:rPr>
            </w:pPr>
            <w:r>
              <w:rPr>
                <w:rFonts w:ascii="Calibri" w:eastAsia="Times New Roman" w:hAnsi="Calibri" w:cs="Times New Roman"/>
                <w:color w:val="000000"/>
                <w:lang w:eastAsia="en-GB"/>
              </w:rPr>
              <w:t>Both sexes or no breakdown</w:t>
            </w:r>
          </w:p>
        </w:tc>
        <w:tc>
          <w:tcPr>
            <w:tcW w:w="1842" w:type="dxa"/>
            <w:tcBorders>
              <w:top w:val="single" w:sz="4" w:space="0" w:color="auto"/>
            </w:tcBorders>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15 to 24 years old</w:t>
            </w:r>
          </w:p>
        </w:tc>
      </w:tr>
      <w:tr w:rsidR="002F2AF7" w:rsidRPr="00924E8F" w:rsidTr="002F0331">
        <w:trPr>
          <w:trHeight w:val="300"/>
        </w:trPr>
        <w:tc>
          <w:tcPr>
            <w:tcW w:w="2291"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SL_TLF_NEET</w:t>
            </w:r>
          </w:p>
        </w:tc>
        <w:tc>
          <w:tcPr>
            <w:tcW w:w="36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Proportion of youth not in education, employment or training</w:t>
            </w:r>
          </w:p>
        </w:tc>
        <w:tc>
          <w:tcPr>
            <w:tcW w:w="1560"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Female</w:t>
            </w:r>
          </w:p>
        </w:tc>
        <w:tc>
          <w:tcPr>
            <w:tcW w:w="1842"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15 to 24 years old</w:t>
            </w:r>
          </w:p>
        </w:tc>
      </w:tr>
      <w:tr w:rsidR="002F2AF7" w:rsidRPr="00924E8F" w:rsidTr="002F0331">
        <w:trPr>
          <w:trHeight w:val="300"/>
        </w:trPr>
        <w:tc>
          <w:tcPr>
            <w:tcW w:w="2291"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SL_TLF_NEET</w:t>
            </w:r>
          </w:p>
        </w:tc>
        <w:tc>
          <w:tcPr>
            <w:tcW w:w="36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Proportion of youth not in education, employment or training</w:t>
            </w:r>
          </w:p>
        </w:tc>
        <w:tc>
          <w:tcPr>
            <w:tcW w:w="1560"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Male</w:t>
            </w:r>
          </w:p>
        </w:tc>
        <w:tc>
          <w:tcPr>
            <w:tcW w:w="1842"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15 to 24 years old</w:t>
            </w:r>
          </w:p>
        </w:tc>
      </w:tr>
      <w:tr w:rsidR="002F2AF7" w:rsidRPr="00924E8F" w:rsidTr="002F0331">
        <w:trPr>
          <w:trHeight w:val="300"/>
        </w:trPr>
        <w:tc>
          <w:tcPr>
            <w:tcW w:w="2291"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SL_TLF_NEET</w:t>
            </w:r>
          </w:p>
        </w:tc>
        <w:tc>
          <w:tcPr>
            <w:tcW w:w="36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Proportion of youth not in education, employment or training</w:t>
            </w:r>
          </w:p>
        </w:tc>
        <w:tc>
          <w:tcPr>
            <w:tcW w:w="1560" w:type="dxa"/>
            <w:noWrap/>
            <w:hideMark/>
          </w:tcPr>
          <w:p w:rsidR="002F2AF7" w:rsidRPr="00924E8F" w:rsidRDefault="002F2AF7" w:rsidP="002A44FE">
            <w:pPr>
              <w:rPr>
                <w:rFonts w:ascii="Calibri" w:eastAsia="Times New Roman" w:hAnsi="Calibri" w:cs="Times New Roman"/>
                <w:color w:val="000000"/>
                <w:lang w:eastAsia="en-GB"/>
              </w:rPr>
            </w:pPr>
            <w:r>
              <w:rPr>
                <w:rFonts w:ascii="Calibri" w:eastAsia="Times New Roman" w:hAnsi="Calibri" w:cs="Times New Roman"/>
                <w:color w:val="000000"/>
                <w:lang w:eastAsia="en-GB"/>
              </w:rPr>
              <w:t>Both sexes or no breakdown</w:t>
            </w:r>
          </w:p>
        </w:tc>
        <w:tc>
          <w:tcPr>
            <w:tcW w:w="1842"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16 to 24 years old</w:t>
            </w:r>
          </w:p>
        </w:tc>
      </w:tr>
      <w:tr w:rsidR="002F2AF7" w:rsidRPr="00924E8F" w:rsidTr="002F0331">
        <w:trPr>
          <w:trHeight w:val="300"/>
        </w:trPr>
        <w:tc>
          <w:tcPr>
            <w:tcW w:w="2291"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SL_TLF_NEET</w:t>
            </w:r>
          </w:p>
        </w:tc>
        <w:tc>
          <w:tcPr>
            <w:tcW w:w="36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Proportion of youth not in education, employment or training</w:t>
            </w:r>
          </w:p>
        </w:tc>
        <w:tc>
          <w:tcPr>
            <w:tcW w:w="1560"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Female</w:t>
            </w:r>
          </w:p>
        </w:tc>
        <w:tc>
          <w:tcPr>
            <w:tcW w:w="1842"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16 to 24 years old</w:t>
            </w:r>
          </w:p>
        </w:tc>
      </w:tr>
      <w:tr w:rsidR="002F2AF7" w:rsidRPr="00924E8F" w:rsidTr="002F0331">
        <w:trPr>
          <w:trHeight w:val="300"/>
        </w:trPr>
        <w:tc>
          <w:tcPr>
            <w:tcW w:w="2291"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SL_TLF_NEET</w:t>
            </w:r>
          </w:p>
        </w:tc>
        <w:tc>
          <w:tcPr>
            <w:tcW w:w="36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Proportion of youth not in education, employment or training</w:t>
            </w:r>
          </w:p>
        </w:tc>
        <w:tc>
          <w:tcPr>
            <w:tcW w:w="1560"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Male</w:t>
            </w:r>
          </w:p>
        </w:tc>
        <w:tc>
          <w:tcPr>
            <w:tcW w:w="1842"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16 to 24 years old</w:t>
            </w:r>
          </w:p>
        </w:tc>
      </w:tr>
      <w:tr w:rsidR="002F2AF7" w:rsidRPr="00924E8F" w:rsidTr="002F0331">
        <w:trPr>
          <w:trHeight w:val="300"/>
        </w:trPr>
        <w:tc>
          <w:tcPr>
            <w:tcW w:w="2291"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SL_TLF_NEET</w:t>
            </w:r>
          </w:p>
        </w:tc>
        <w:tc>
          <w:tcPr>
            <w:tcW w:w="36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Proportion of youth not in education, employment or training</w:t>
            </w:r>
          </w:p>
        </w:tc>
        <w:tc>
          <w:tcPr>
            <w:tcW w:w="1560" w:type="dxa"/>
            <w:noWrap/>
            <w:hideMark/>
          </w:tcPr>
          <w:p w:rsidR="002F2AF7" w:rsidRPr="00924E8F" w:rsidRDefault="002F2AF7" w:rsidP="002A44FE">
            <w:pPr>
              <w:rPr>
                <w:rFonts w:ascii="Calibri" w:eastAsia="Times New Roman" w:hAnsi="Calibri" w:cs="Times New Roman"/>
                <w:color w:val="000000"/>
                <w:lang w:eastAsia="en-GB"/>
              </w:rPr>
            </w:pPr>
            <w:r>
              <w:rPr>
                <w:rFonts w:ascii="Calibri" w:eastAsia="Times New Roman" w:hAnsi="Calibri" w:cs="Times New Roman"/>
                <w:color w:val="000000"/>
                <w:lang w:eastAsia="en-GB"/>
              </w:rPr>
              <w:t>Both sexes or no breakdown</w:t>
            </w:r>
          </w:p>
        </w:tc>
        <w:tc>
          <w:tcPr>
            <w:tcW w:w="1842"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15 to 29 years old</w:t>
            </w:r>
          </w:p>
        </w:tc>
      </w:tr>
      <w:tr w:rsidR="002F2AF7" w:rsidRPr="00924E8F" w:rsidTr="002F0331">
        <w:trPr>
          <w:trHeight w:val="300"/>
        </w:trPr>
        <w:tc>
          <w:tcPr>
            <w:tcW w:w="2291"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SL_TLF_NEET</w:t>
            </w:r>
          </w:p>
        </w:tc>
        <w:tc>
          <w:tcPr>
            <w:tcW w:w="36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Proportion of youth not in education, employment or training</w:t>
            </w:r>
          </w:p>
        </w:tc>
        <w:tc>
          <w:tcPr>
            <w:tcW w:w="1560" w:type="dxa"/>
            <w:noWrap/>
            <w:hideMark/>
          </w:tcPr>
          <w:p w:rsidR="002F2AF7" w:rsidRPr="00924E8F" w:rsidRDefault="002F2AF7" w:rsidP="002A44FE">
            <w:pPr>
              <w:rPr>
                <w:rFonts w:ascii="Calibri" w:eastAsia="Times New Roman" w:hAnsi="Calibri" w:cs="Times New Roman"/>
                <w:color w:val="000000"/>
                <w:lang w:eastAsia="en-GB"/>
              </w:rPr>
            </w:pPr>
            <w:r>
              <w:rPr>
                <w:rFonts w:ascii="Calibri" w:eastAsia="Times New Roman" w:hAnsi="Calibri" w:cs="Times New Roman"/>
                <w:color w:val="000000"/>
                <w:lang w:eastAsia="en-GB"/>
              </w:rPr>
              <w:t>Both sexes or no breakdown</w:t>
            </w:r>
          </w:p>
        </w:tc>
        <w:tc>
          <w:tcPr>
            <w:tcW w:w="1842"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12 to 30 years old</w:t>
            </w:r>
          </w:p>
        </w:tc>
      </w:tr>
      <w:tr w:rsidR="002F2AF7" w:rsidRPr="00924E8F" w:rsidTr="002F0331">
        <w:trPr>
          <w:trHeight w:val="300"/>
        </w:trPr>
        <w:tc>
          <w:tcPr>
            <w:tcW w:w="2291"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SL_TLF_NEET</w:t>
            </w:r>
          </w:p>
        </w:tc>
        <w:tc>
          <w:tcPr>
            <w:tcW w:w="36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Proportion of youth not in education, employment or training</w:t>
            </w:r>
          </w:p>
        </w:tc>
        <w:tc>
          <w:tcPr>
            <w:tcW w:w="1560"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Female</w:t>
            </w:r>
          </w:p>
        </w:tc>
        <w:tc>
          <w:tcPr>
            <w:tcW w:w="1842"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12 to 30 years old</w:t>
            </w:r>
          </w:p>
        </w:tc>
      </w:tr>
      <w:tr w:rsidR="002F2AF7" w:rsidRPr="00924E8F" w:rsidTr="002F0331">
        <w:trPr>
          <w:trHeight w:val="300"/>
        </w:trPr>
        <w:tc>
          <w:tcPr>
            <w:tcW w:w="2291"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SL_TLF_NEET</w:t>
            </w:r>
          </w:p>
        </w:tc>
        <w:tc>
          <w:tcPr>
            <w:tcW w:w="36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Proportion of youth not in education, employment or training</w:t>
            </w:r>
          </w:p>
        </w:tc>
        <w:tc>
          <w:tcPr>
            <w:tcW w:w="1560"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Male</w:t>
            </w:r>
          </w:p>
        </w:tc>
        <w:tc>
          <w:tcPr>
            <w:tcW w:w="1842"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12 to 30 years old</w:t>
            </w:r>
          </w:p>
        </w:tc>
      </w:tr>
      <w:tr w:rsidR="002F2AF7" w:rsidRPr="00924E8F" w:rsidTr="002F0331">
        <w:trPr>
          <w:trHeight w:val="300"/>
        </w:trPr>
        <w:tc>
          <w:tcPr>
            <w:tcW w:w="2291"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SL_TLF_NEET</w:t>
            </w:r>
          </w:p>
        </w:tc>
        <w:tc>
          <w:tcPr>
            <w:tcW w:w="36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Proportion of youth not in education, employment or training</w:t>
            </w:r>
          </w:p>
        </w:tc>
        <w:tc>
          <w:tcPr>
            <w:tcW w:w="1560" w:type="dxa"/>
            <w:noWrap/>
            <w:hideMark/>
          </w:tcPr>
          <w:p w:rsidR="002F2AF7" w:rsidRPr="00924E8F" w:rsidRDefault="002F2AF7" w:rsidP="002A44FE">
            <w:pPr>
              <w:rPr>
                <w:rFonts w:ascii="Calibri" w:eastAsia="Times New Roman" w:hAnsi="Calibri" w:cs="Times New Roman"/>
                <w:color w:val="000000"/>
                <w:lang w:eastAsia="en-GB"/>
              </w:rPr>
            </w:pPr>
            <w:r>
              <w:rPr>
                <w:rFonts w:ascii="Calibri" w:eastAsia="Times New Roman" w:hAnsi="Calibri" w:cs="Times New Roman"/>
                <w:color w:val="000000"/>
                <w:lang w:eastAsia="en-GB"/>
              </w:rPr>
              <w:t>Both sexes or no breakdown</w:t>
            </w:r>
          </w:p>
        </w:tc>
        <w:tc>
          <w:tcPr>
            <w:tcW w:w="1842"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14 to 28 years old</w:t>
            </w:r>
          </w:p>
        </w:tc>
      </w:tr>
      <w:tr w:rsidR="002F2AF7" w:rsidRPr="00924E8F" w:rsidTr="002F0331">
        <w:trPr>
          <w:trHeight w:val="300"/>
        </w:trPr>
        <w:tc>
          <w:tcPr>
            <w:tcW w:w="2291"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SL_TLF_NEET</w:t>
            </w:r>
          </w:p>
        </w:tc>
        <w:tc>
          <w:tcPr>
            <w:tcW w:w="36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Proportion of youth not in education, employment or training</w:t>
            </w:r>
          </w:p>
        </w:tc>
        <w:tc>
          <w:tcPr>
            <w:tcW w:w="1560"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Female</w:t>
            </w:r>
          </w:p>
        </w:tc>
        <w:tc>
          <w:tcPr>
            <w:tcW w:w="1842"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14 to 28 years old</w:t>
            </w:r>
          </w:p>
        </w:tc>
      </w:tr>
      <w:tr w:rsidR="002F2AF7" w:rsidRPr="00924E8F" w:rsidTr="002F0331">
        <w:trPr>
          <w:trHeight w:val="300"/>
        </w:trPr>
        <w:tc>
          <w:tcPr>
            <w:tcW w:w="2291"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SL_TLF_NEET</w:t>
            </w:r>
          </w:p>
        </w:tc>
        <w:tc>
          <w:tcPr>
            <w:tcW w:w="36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Proportion of youth not in education, employment or training</w:t>
            </w:r>
          </w:p>
        </w:tc>
        <w:tc>
          <w:tcPr>
            <w:tcW w:w="1560"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Male</w:t>
            </w:r>
          </w:p>
        </w:tc>
        <w:tc>
          <w:tcPr>
            <w:tcW w:w="1842"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14 to 28 years old</w:t>
            </w:r>
          </w:p>
        </w:tc>
      </w:tr>
      <w:tr w:rsidR="002F2AF7" w:rsidRPr="00924E8F" w:rsidTr="002F0331">
        <w:trPr>
          <w:trHeight w:val="300"/>
        </w:trPr>
        <w:tc>
          <w:tcPr>
            <w:tcW w:w="2291"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SL_TLF_NEET</w:t>
            </w:r>
          </w:p>
        </w:tc>
        <w:tc>
          <w:tcPr>
            <w:tcW w:w="36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Proportion of youth not in education, employment or training</w:t>
            </w:r>
          </w:p>
        </w:tc>
        <w:tc>
          <w:tcPr>
            <w:tcW w:w="1560" w:type="dxa"/>
            <w:noWrap/>
            <w:hideMark/>
          </w:tcPr>
          <w:p w:rsidR="002F2AF7" w:rsidRPr="00924E8F" w:rsidRDefault="002F2AF7" w:rsidP="002A44FE">
            <w:pPr>
              <w:rPr>
                <w:rFonts w:ascii="Calibri" w:eastAsia="Times New Roman" w:hAnsi="Calibri" w:cs="Times New Roman"/>
                <w:color w:val="000000"/>
                <w:lang w:eastAsia="en-GB"/>
              </w:rPr>
            </w:pPr>
            <w:r>
              <w:rPr>
                <w:rFonts w:ascii="Calibri" w:eastAsia="Times New Roman" w:hAnsi="Calibri" w:cs="Times New Roman"/>
                <w:color w:val="000000"/>
                <w:lang w:eastAsia="en-GB"/>
              </w:rPr>
              <w:t>Both sexes or no breakdown</w:t>
            </w:r>
          </w:p>
        </w:tc>
        <w:tc>
          <w:tcPr>
            <w:tcW w:w="1842"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14 to 24 years old</w:t>
            </w:r>
          </w:p>
        </w:tc>
      </w:tr>
      <w:tr w:rsidR="002F2AF7" w:rsidRPr="00924E8F" w:rsidTr="002F0331">
        <w:trPr>
          <w:trHeight w:val="300"/>
        </w:trPr>
        <w:tc>
          <w:tcPr>
            <w:tcW w:w="2291"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SL_TLF_NEET</w:t>
            </w:r>
          </w:p>
        </w:tc>
        <w:tc>
          <w:tcPr>
            <w:tcW w:w="36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Proportion of youth not in education, employment or training</w:t>
            </w:r>
          </w:p>
        </w:tc>
        <w:tc>
          <w:tcPr>
            <w:tcW w:w="1560"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Female</w:t>
            </w:r>
          </w:p>
        </w:tc>
        <w:tc>
          <w:tcPr>
            <w:tcW w:w="1842"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14 to 24 years old</w:t>
            </w:r>
          </w:p>
        </w:tc>
      </w:tr>
      <w:tr w:rsidR="002F2AF7" w:rsidRPr="00924E8F" w:rsidTr="002F0331">
        <w:trPr>
          <w:trHeight w:val="300"/>
        </w:trPr>
        <w:tc>
          <w:tcPr>
            <w:tcW w:w="2291"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SL_TLF_NEET</w:t>
            </w:r>
          </w:p>
        </w:tc>
        <w:tc>
          <w:tcPr>
            <w:tcW w:w="36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Proportion of youth not in education, employment or training</w:t>
            </w:r>
          </w:p>
        </w:tc>
        <w:tc>
          <w:tcPr>
            <w:tcW w:w="1560"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Male</w:t>
            </w:r>
          </w:p>
        </w:tc>
        <w:tc>
          <w:tcPr>
            <w:tcW w:w="1842"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14 to 24 years old</w:t>
            </w:r>
          </w:p>
        </w:tc>
      </w:tr>
      <w:tr w:rsidR="002F2AF7" w:rsidRPr="00924E8F" w:rsidTr="002F0331">
        <w:trPr>
          <w:trHeight w:val="300"/>
        </w:trPr>
        <w:tc>
          <w:tcPr>
            <w:tcW w:w="2291"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SL_TLF_NEET</w:t>
            </w:r>
          </w:p>
        </w:tc>
        <w:tc>
          <w:tcPr>
            <w:tcW w:w="36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Proportion of youth not in education, employment or training</w:t>
            </w:r>
          </w:p>
        </w:tc>
        <w:tc>
          <w:tcPr>
            <w:tcW w:w="1560"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Female</w:t>
            </w:r>
          </w:p>
        </w:tc>
        <w:tc>
          <w:tcPr>
            <w:tcW w:w="1842"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15 to 29 years old</w:t>
            </w:r>
          </w:p>
        </w:tc>
      </w:tr>
      <w:tr w:rsidR="002F2AF7" w:rsidRPr="00924E8F" w:rsidTr="002F0331">
        <w:trPr>
          <w:trHeight w:val="300"/>
        </w:trPr>
        <w:tc>
          <w:tcPr>
            <w:tcW w:w="2291"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SL_TLF_NEET</w:t>
            </w:r>
          </w:p>
        </w:tc>
        <w:tc>
          <w:tcPr>
            <w:tcW w:w="36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Proportion of youth not in education, employment or training</w:t>
            </w:r>
          </w:p>
        </w:tc>
        <w:tc>
          <w:tcPr>
            <w:tcW w:w="1560"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Male</w:t>
            </w:r>
          </w:p>
        </w:tc>
        <w:tc>
          <w:tcPr>
            <w:tcW w:w="1842"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15 to 29 years old</w:t>
            </w:r>
          </w:p>
        </w:tc>
      </w:tr>
      <w:tr w:rsidR="002F2AF7" w:rsidRPr="00924E8F" w:rsidTr="002F0331">
        <w:trPr>
          <w:trHeight w:val="300"/>
        </w:trPr>
        <w:tc>
          <w:tcPr>
            <w:tcW w:w="2291"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SL_TLF_NEET</w:t>
            </w:r>
          </w:p>
        </w:tc>
        <w:tc>
          <w:tcPr>
            <w:tcW w:w="36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Proportion of youth not in education, employment or training</w:t>
            </w:r>
          </w:p>
        </w:tc>
        <w:tc>
          <w:tcPr>
            <w:tcW w:w="1560" w:type="dxa"/>
            <w:noWrap/>
            <w:hideMark/>
          </w:tcPr>
          <w:p w:rsidR="002F2AF7" w:rsidRPr="00924E8F" w:rsidRDefault="002F2AF7" w:rsidP="002A44FE">
            <w:pPr>
              <w:rPr>
                <w:rFonts w:ascii="Calibri" w:eastAsia="Times New Roman" w:hAnsi="Calibri" w:cs="Times New Roman"/>
                <w:color w:val="000000"/>
                <w:lang w:eastAsia="en-GB"/>
              </w:rPr>
            </w:pPr>
            <w:r>
              <w:rPr>
                <w:rFonts w:ascii="Calibri" w:eastAsia="Times New Roman" w:hAnsi="Calibri" w:cs="Times New Roman"/>
                <w:color w:val="000000"/>
                <w:lang w:eastAsia="en-GB"/>
              </w:rPr>
              <w:t>Both sexes or no breakdown</w:t>
            </w:r>
          </w:p>
        </w:tc>
        <w:tc>
          <w:tcPr>
            <w:tcW w:w="1842"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14 to 29 years old</w:t>
            </w:r>
          </w:p>
        </w:tc>
      </w:tr>
      <w:tr w:rsidR="002F2AF7" w:rsidRPr="00924E8F" w:rsidTr="002F0331">
        <w:trPr>
          <w:trHeight w:val="300"/>
        </w:trPr>
        <w:tc>
          <w:tcPr>
            <w:tcW w:w="2291"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SL_TLF_NEET</w:t>
            </w:r>
          </w:p>
        </w:tc>
        <w:tc>
          <w:tcPr>
            <w:tcW w:w="36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Proportion of youth not in education, employment or training</w:t>
            </w:r>
          </w:p>
        </w:tc>
        <w:tc>
          <w:tcPr>
            <w:tcW w:w="1560"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Female</w:t>
            </w:r>
          </w:p>
        </w:tc>
        <w:tc>
          <w:tcPr>
            <w:tcW w:w="1842"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14 to 29 years old</w:t>
            </w:r>
          </w:p>
        </w:tc>
      </w:tr>
      <w:tr w:rsidR="002F2AF7" w:rsidRPr="00924E8F" w:rsidTr="002F0331">
        <w:trPr>
          <w:trHeight w:val="300"/>
        </w:trPr>
        <w:tc>
          <w:tcPr>
            <w:tcW w:w="2291"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SL_TLF_NEET</w:t>
            </w:r>
          </w:p>
        </w:tc>
        <w:tc>
          <w:tcPr>
            <w:tcW w:w="36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Proportion of youth not in education, employment or training</w:t>
            </w:r>
          </w:p>
        </w:tc>
        <w:tc>
          <w:tcPr>
            <w:tcW w:w="1560"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Male</w:t>
            </w:r>
          </w:p>
        </w:tc>
        <w:tc>
          <w:tcPr>
            <w:tcW w:w="1842"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14 to 29 years old</w:t>
            </w:r>
          </w:p>
        </w:tc>
      </w:tr>
      <w:tr w:rsidR="002F2AF7" w:rsidRPr="00924E8F" w:rsidTr="002F0331">
        <w:trPr>
          <w:trHeight w:val="300"/>
        </w:trPr>
        <w:tc>
          <w:tcPr>
            <w:tcW w:w="2291"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SL_TLF_NEET</w:t>
            </w:r>
          </w:p>
        </w:tc>
        <w:tc>
          <w:tcPr>
            <w:tcW w:w="36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Proportion of youth not in education, employment or training</w:t>
            </w:r>
          </w:p>
        </w:tc>
        <w:tc>
          <w:tcPr>
            <w:tcW w:w="1560" w:type="dxa"/>
            <w:noWrap/>
            <w:hideMark/>
          </w:tcPr>
          <w:p w:rsidR="002F2AF7" w:rsidRPr="00924E8F" w:rsidRDefault="002F2AF7" w:rsidP="002A44FE">
            <w:pPr>
              <w:rPr>
                <w:rFonts w:ascii="Calibri" w:eastAsia="Times New Roman" w:hAnsi="Calibri" w:cs="Times New Roman"/>
                <w:color w:val="000000"/>
                <w:lang w:eastAsia="en-GB"/>
              </w:rPr>
            </w:pPr>
            <w:r>
              <w:rPr>
                <w:rFonts w:ascii="Calibri" w:eastAsia="Times New Roman" w:hAnsi="Calibri" w:cs="Times New Roman"/>
                <w:color w:val="000000"/>
                <w:lang w:eastAsia="en-GB"/>
              </w:rPr>
              <w:t>Both sexes or no breakdown</w:t>
            </w:r>
          </w:p>
        </w:tc>
        <w:tc>
          <w:tcPr>
            <w:tcW w:w="1842"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18 to 35 years old</w:t>
            </w:r>
          </w:p>
        </w:tc>
      </w:tr>
      <w:tr w:rsidR="002F2AF7" w:rsidRPr="00924E8F" w:rsidTr="002F0331">
        <w:trPr>
          <w:trHeight w:val="300"/>
        </w:trPr>
        <w:tc>
          <w:tcPr>
            <w:tcW w:w="2291"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SL_TLF_NEET</w:t>
            </w:r>
          </w:p>
        </w:tc>
        <w:tc>
          <w:tcPr>
            <w:tcW w:w="36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Proportion of youth not in education, employment or training</w:t>
            </w:r>
          </w:p>
        </w:tc>
        <w:tc>
          <w:tcPr>
            <w:tcW w:w="1560"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Female</w:t>
            </w:r>
          </w:p>
        </w:tc>
        <w:tc>
          <w:tcPr>
            <w:tcW w:w="1842"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18 to 35 years old</w:t>
            </w:r>
          </w:p>
        </w:tc>
      </w:tr>
      <w:tr w:rsidR="002F2AF7" w:rsidRPr="00924E8F" w:rsidTr="002F0331">
        <w:trPr>
          <w:trHeight w:val="300"/>
        </w:trPr>
        <w:tc>
          <w:tcPr>
            <w:tcW w:w="2291" w:type="dxa"/>
            <w:tcBorders>
              <w:bottom w:val="single" w:sz="4" w:space="0" w:color="auto"/>
            </w:tcBorders>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SL_TLF_NEET</w:t>
            </w:r>
          </w:p>
        </w:tc>
        <w:tc>
          <w:tcPr>
            <w:tcW w:w="3685" w:type="dxa"/>
            <w:tcBorders>
              <w:bottom w:val="single" w:sz="4" w:space="0" w:color="auto"/>
            </w:tcBorders>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Proportion of youth not in education, employment or training</w:t>
            </w:r>
          </w:p>
        </w:tc>
        <w:tc>
          <w:tcPr>
            <w:tcW w:w="1560" w:type="dxa"/>
            <w:tcBorders>
              <w:bottom w:val="single" w:sz="4" w:space="0" w:color="auto"/>
            </w:tcBorders>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Male</w:t>
            </w:r>
          </w:p>
        </w:tc>
        <w:tc>
          <w:tcPr>
            <w:tcW w:w="1842" w:type="dxa"/>
            <w:tcBorders>
              <w:bottom w:val="single" w:sz="4" w:space="0" w:color="auto"/>
            </w:tcBorders>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18 to 35 years old</w:t>
            </w:r>
          </w:p>
        </w:tc>
      </w:tr>
      <w:tr w:rsidR="002F2AF7" w:rsidRPr="00924E8F" w:rsidTr="002F0331">
        <w:trPr>
          <w:trHeight w:val="300"/>
        </w:trPr>
        <w:tc>
          <w:tcPr>
            <w:tcW w:w="9378" w:type="dxa"/>
            <w:gridSpan w:val="4"/>
            <w:tcBorders>
              <w:top w:val="single" w:sz="4" w:space="0" w:color="auto"/>
              <w:bottom w:val="single" w:sz="4" w:space="0" w:color="auto"/>
            </w:tcBorders>
            <w:noWrap/>
            <w:vAlign w:val="center"/>
          </w:tcPr>
          <w:p w:rsidR="002F2AF7" w:rsidRPr="00924E8F" w:rsidRDefault="002F2AF7" w:rsidP="002F2AF7">
            <w:pPr>
              <w:jc w:val="center"/>
              <w:rPr>
                <w:rFonts w:ascii="Calibri" w:eastAsia="Times New Roman" w:hAnsi="Calibri" w:cs="Times New Roman"/>
                <w:color w:val="000000"/>
                <w:lang w:eastAsia="en-GB"/>
              </w:rPr>
            </w:pPr>
            <w:r>
              <w:rPr>
                <w:rFonts w:ascii="Calibri" w:eastAsia="Times New Roman" w:hAnsi="Calibri" w:cs="Times New Roman"/>
                <w:b/>
                <w:color w:val="000000"/>
                <w:lang w:eastAsia="en-GB"/>
              </w:rPr>
              <w:lastRenderedPageBreak/>
              <w:t>Goal 8 – Target 8.7</w:t>
            </w:r>
          </w:p>
        </w:tc>
      </w:tr>
      <w:tr w:rsidR="002F2AF7" w:rsidRPr="00924E8F" w:rsidTr="002F0331">
        <w:trPr>
          <w:trHeight w:val="300"/>
        </w:trPr>
        <w:tc>
          <w:tcPr>
            <w:tcW w:w="2291" w:type="dxa"/>
            <w:tcBorders>
              <w:top w:val="single" w:sz="4" w:space="0" w:color="auto"/>
            </w:tcBorders>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SL_TLF_CHD</w:t>
            </w:r>
          </w:p>
        </w:tc>
        <w:tc>
          <w:tcPr>
            <w:tcW w:w="3685" w:type="dxa"/>
            <w:tcBorders>
              <w:top w:val="single" w:sz="4" w:space="0" w:color="auto"/>
            </w:tcBorders>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Proportion of children aged 5Ã¢â‚¬â€˜17 years in employment</w:t>
            </w:r>
          </w:p>
        </w:tc>
        <w:tc>
          <w:tcPr>
            <w:tcW w:w="1560" w:type="dxa"/>
            <w:tcBorders>
              <w:top w:val="single" w:sz="4" w:space="0" w:color="auto"/>
            </w:tcBorders>
            <w:noWrap/>
            <w:hideMark/>
          </w:tcPr>
          <w:p w:rsidR="002F2AF7" w:rsidRPr="00924E8F" w:rsidRDefault="002F2AF7" w:rsidP="002A44FE">
            <w:pPr>
              <w:rPr>
                <w:rFonts w:ascii="Calibri" w:eastAsia="Times New Roman" w:hAnsi="Calibri" w:cs="Times New Roman"/>
                <w:color w:val="000000"/>
                <w:lang w:eastAsia="en-GB"/>
              </w:rPr>
            </w:pPr>
            <w:r>
              <w:rPr>
                <w:rFonts w:ascii="Calibri" w:eastAsia="Times New Roman" w:hAnsi="Calibri" w:cs="Times New Roman"/>
                <w:color w:val="000000"/>
                <w:lang w:eastAsia="en-GB"/>
              </w:rPr>
              <w:t>Both sexes or no breakdown</w:t>
            </w:r>
          </w:p>
        </w:tc>
        <w:tc>
          <w:tcPr>
            <w:tcW w:w="1842" w:type="dxa"/>
            <w:tcBorders>
              <w:top w:val="single" w:sz="4" w:space="0" w:color="auto"/>
            </w:tcBorders>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5 to 17 years old</w:t>
            </w:r>
          </w:p>
        </w:tc>
      </w:tr>
      <w:tr w:rsidR="002F2AF7" w:rsidRPr="00924E8F" w:rsidTr="002F0331">
        <w:trPr>
          <w:trHeight w:val="300"/>
        </w:trPr>
        <w:tc>
          <w:tcPr>
            <w:tcW w:w="2291"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SL_TLF_CHDHAZ</w:t>
            </w:r>
          </w:p>
        </w:tc>
        <w:tc>
          <w:tcPr>
            <w:tcW w:w="36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Proportion of children aged 5 - 17 years engaged in hazardous work</w:t>
            </w:r>
          </w:p>
        </w:tc>
        <w:tc>
          <w:tcPr>
            <w:tcW w:w="1560" w:type="dxa"/>
            <w:noWrap/>
            <w:hideMark/>
          </w:tcPr>
          <w:p w:rsidR="002F2AF7" w:rsidRPr="00924E8F" w:rsidRDefault="002F2AF7" w:rsidP="002A44FE">
            <w:pPr>
              <w:rPr>
                <w:rFonts w:ascii="Calibri" w:eastAsia="Times New Roman" w:hAnsi="Calibri" w:cs="Times New Roman"/>
                <w:color w:val="000000"/>
                <w:lang w:eastAsia="en-GB"/>
              </w:rPr>
            </w:pPr>
            <w:r>
              <w:rPr>
                <w:rFonts w:ascii="Calibri" w:eastAsia="Times New Roman" w:hAnsi="Calibri" w:cs="Times New Roman"/>
                <w:color w:val="000000"/>
                <w:lang w:eastAsia="en-GB"/>
              </w:rPr>
              <w:t>Both sexes or no breakdown</w:t>
            </w:r>
          </w:p>
        </w:tc>
        <w:tc>
          <w:tcPr>
            <w:tcW w:w="1842"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5 to 17 years old</w:t>
            </w:r>
          </w:p>
        </w:tc>
      </w:tr>
      <w:tr w:rsidR="002F2AF7" w:rsidRPr="00924E8F" w:rsidTr="002F0331">
        <w:trPr>
          <w:trHeight w:val="300"/>
        </w:trPr>
        <w:tc>
          <w:tcPr>
            <w:tcW w:w="2291"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SL_TLF_CHDHAZN</w:t>
            </w:r>
          </w:p>
        </w:tc>
        <w:tc>
          <w:tcPr>
            <w:tcW w:w="36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Number of children aged 5 - 17 years engaged in hazardous work</w:t>
            </w:r>
          </w:p>
        </w:tc>
        <w:tc>
          <w:tcPr>
            <w:tcW w:w="1560" w:type="dxa"/>
            <w:noWrap/>
            <w:hideMark/>
          </w:tcPr>
          <w:p w:rsidR="002F2AF7" w:rsidRPr="00924E8F" w:rsidRDefault="002F2AF7" w:rsidP="002A44FE">
            <w:pPr>
              <w:rPr>
                <w:rFonts w:ascii="Calibri" w:eastAsia="Times New Roman" w:hAnsi="Calibri" w:cs="Times New Roman"/>
                <w:color w:val="000000"/>
                <w:lang w:eastAsia="en-GB"/>
              </w:rPr>
            </w:pPr>
            <w:r>
              <w:rPr>
                <w:rFonts w:ascii="Calibri" w:eastAsia="Times New Roman" w:hAnsi="Calibri" w:cs="Times New Roman"/>
                <w:color w:val="000000"/>
                <w:lang w:eastAsia="en-GB"/>
              </w:rPr>
              <w:t>Both sexes or no breakdown</w:t>
            </w:r>
          </w:p>
        </w:tc>
        <w:tc>
          <w:tcPr>
            <w:tcW w:w="1842"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5 to 17 years old</w:t>
            </w:r>
          </w:p>
        </w:tc>
      </w:tr>
      <w:tr w:rsidR="002F0331" w:rsidRPr="00924E8F" w:rsidTr="002F0331">
        <w:trPr>
          <w:trHeight w:val="300"/>
        </w:trPr>
        <w:tc>
          <w:tcPr>
            <w:tcW w:w="2291" w:type="dxa"/>
            <w:noWrap/>
            <w:hideMark/>
          </w:tcPr>
          <w:p w:rsidR="002F0331" w:rsidRPr="00924E8F" w:rsidRDefault="002F0331" w:rsidP="002F0331">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SL_TLF_CHDLBR</w:t>
            </w:r>
          </w:p>
        </w:tc>
        <w:tc>
          <w:tcPr>
            <w:tcW w:w="3685" w:type="dxa"/>
            <w:noWrap/>
            <w:hideMark/>
          </w:tcPr>
          <w:p w:rsidR="002F0331" w:rsidRPr="00924E8F" w:rsidRDefault="002F0331" w:rsidP="002F0331">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Proportion of children aged 5 - 17 years engaged in labour</w:t>
            </w:r>
          </w:p>
        </w:tc>
        <w:tc>
          <w:tcPr>
            <w:tcW w:w="1560" w:type="dxa"/>
            <w:noWrap/>
            <w:hideMark/>
          </w:tcPr>
          <w:p w:rsidR="002F0331" w:rsidRPr="00924E8F" w:rsidRDefault="002F0331" w:rsidP="002F0331">
            <w:pPr>
              <w:rPr>
                <w:rFonts w:ascii="Calibri" w:eastAsia="Times New Roman" w:hAnsi="Calibri" w:cs="Times New Roman"/>
                <w:color w:val="000000"/>
                <w:lang w:eastAsia="en-GB"/>
              </w:rPr>
            </w:pPr>
            <w:r>
              <w:rPr>
                <w:rFonts w:ascii="Calibri" w:eastAsia="Times New Roman" w:hAnsi="Calibri" w:cs="Times New Roman"/>
                <w:color w:val="000000"/>
                <w:lang w:eastAsia="en-GB"/>
              </w:rPr>
              <w:t>Both sexes or no breakdown</w:t>
            </w:r>
          </w:p>
        </w:tc>
        <w:tc>
          <w:tcPr>
            <w:tcW w:w="1842" w:type="dxa"/>
            <w:noWrap/>
            <w:hideMark/>
          </w:tcPr>
          <w:p w:rsidR="002F0331" w:rsidRPr="00924E8F" w:rsidRDefault="002F0331" w:rsidP="002F0331">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10 to 14 years old</w:t>
            </w:r>
          </w:p>
        </w:tc>
      </w:tr>
      <w:tr w:rsidR="002F0331" w:rsidRPr="00924E8F" w:rsidTr="002F0331">
        <w:trPr>
          <w:trHeight w:val="300"/>
        </w:trPr>
        <w:tc>
          <w:tcPr>
            <w:tcW w:w="2291" w:type="dxa"/>
            <w:noWrap/>
            <w:hideMark/>
          </w:tcPr>
          <w:p w:rsidR="002F0331" w:rsidRPr="00924E8F" w:rsidRDefault="002F0331" w:rsidP="002F0331">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SL_TLF_CHDLBR</w:t>
            </w:r>
          </w:p>
        </w:tc>
        <w:tc>
          <w:tcPr>
            <w:tcW w:w="3685" w:type="dxa"/>
            <w:noWrap/>
            <w:hideMark/>
          </w:tcPr>
          <w:p w:rsidR="002F0331" w:rsidRPr="00924E8F" w:rsidRDefault="002F0331" w:rsidP="002F0331">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Proportion of children aged 5 - 17 years engaged in labour</w:t>
            </w:r>
          </w:p>
        </w:tc>
        <w:tc>
          <w:tcPr>
            <w:tcW w:w="1560" w:type="dxa"/>
            <w:noWrap/>
            <w:hideMark/>
          </w:tcPr>
          <w:p w:rsidR="002F0331" w:rsidRPr="00924E8F" w:rsidRDefault="002F0331" w:rsidP="002F0331">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Female</w:t>
            </w:r>
          </w:p>
        </w:tc>
        <w:tc>
          <w:tcPr>
            <w:tcW w:w="1842" w:type="dxa"/>
            <w:noWrap/>
            <w:hideMark/>
          </w:tcPr>
          <w:p w:rsidR="002F0331" w:rsidRPr="00924E8F" w:rsidRDefault="002F0331" w:rsidP="002F0331">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10 to 14 years old</w:t>
            </w:r>
          </w:p>
        </w:tc>
      </w:tr>
      <w:tr w:rsidR="002F0331" w:rsidRPr="00924E8F" w:rsidTr="002F0331">
        <w:trPr>
          <w:trHeight w:val="300"/>
        </w:trPr>
        <w:tc>
          <w:tcPr>
            <w:tcW w:w="2291" w:type="dxa"/>
            <w:noWrap/>
            <w:hideMark/>
          </w:tcPr>
          <w:p w:rsidR="002F0331" w:rsidRPr="00924E8F" w:rsidRDefault="002F0331" w:rsidP="002F0331">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SL_TLF_CHDLBR</w:t>
            </w:r>
          </w:p>
        </w:tc>
        <w:tc>
          <w:tcPr>
            <w:tcW w:w="3685" w:type="dxa"/>
            <w:noWrap/>
            <w:hideMark/>
          </w:tcPr>
          <w:p w:rsidR="002F0331" w:rsidRPr="00924E8F" w:rsidRDefault="002F0331" w:rsidP="002F0331">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Proportion of children aged 5 - 17 years engaged in labour</w:t>
            </w:r>
          </w:p>
        </w:tc>
        <w:tc>
          <w:tcPr>
            <w:tcW w:w="1560" w:type="dxa"/>
            <w:noWrap/>
            <w:hideMark/>
          </w:tcPr>
          <w:p w:rsidR="002F0331" w:rsidRPr="00924E8F" w:rsidRDefault="002F0331" w:rsidP="002F0331">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Male</w:t>
            </w:r>
          </w:p>
        </w:tc>
        <w:tc>
          <w:tcPr>
            <w:tcW w:w="1842" w:type="dxa"/>
            <w:noWrap/>
            <w:hideMark/>
          </w:tcPr>
          <w:p w:rsidR="002F0331" w:rsidRPr="00924E8F" w:rsidRDefault="002F0331" w:rsidP="002F0331">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10 to 14 years old</w:t>
            </w:r>
          </w:p>
        </w:tc>
      </w:tr>
      <w:tr w:rsidR="002F0331" w:rsidRPr="00924E8F" w:rsidTr="002F0331">
        <w:trPr>
          <w:trHeight w:val="300"/>
        </w:trPr>
        <w:tc>
          <w:tcPr>
            <w:tcW w:w="2291" w:type="dxa"/>
            <w:noWrap/>
            <w:hideMark/>
          </w:tcPr>
          <w:p w:rsidR="002F0331" w:rsidRPr="00924E8F" w:rsidRDefault="002F0331" w:rsidP="002F0331">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SL_TLF_CHDLBR</w:t>
            </w:r>
          </w:p>
        </w:tc>
        <w:tc>
          <w:tcPr>
            <w:tcW w:w="3685" w:type="dxa"/>
            <w:noWrap/>
            <w:hideMark/>
          </w:tcPr>
          <w:p w:rsidR="002F0331" w:rsidRPr="00924E8F" w:rsidRDefault="002F0331" w:rsidP="002F0331">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Proportion of children aged 5 - 17 years engaged in labour</w:t>
            </w:r>
          </w:p>
        </w:tc>
        <w:tc>
          <w:tcPr>
            <w:tcW w:w="1560" w:type="dxa"/>
            <w:noWrap/>
            <w:hideMark/>
          </w:tcPr>
          <w:p w:rsidR="002F0331" w:rsidRPr="00924E8F" w:rsidRDefault="002F0331" w:rsidP="002F0331">
            <w:pPr>
              <w:rPr>
                <w:rFonts w:ascii="Calibri" w:eastAsia="Times New Roman" w:hAnsi="Calibri" w:cs="Times New Roman"/>
                <w:color w:val="000000"/>
                <w:lang w:eastAsia="en-GB"/>
              </w:rPr>
            </w:pPr>
            <w:r>
              <w:rPr>
                <w:rFonts w:ascii="Calibri" w:eastAsia="Times New Roman" w:hAnsi="Calibri" w:cs="Times New Roman"/>
                <w:color w:val="000000"/>
                <w:lang w:eastAsia="en-GB"/>
              </w:rPr>
              <w:t>Both sexes or no breakdown</w:t>
            </w:r>
          </w:p>
        </w:tc>
        <w:tc>
          <w:tcPr>
            <w:tcW w:w="1842" w:type="dxa"/>
            <w:noWrap/>
            <w:hideMark/>
          </w:tcPr>
          <w:p w:rsidR="002F0331" w:rsidRPr="00924E8F" w:rsidRDefault="002F0331" w:rsidP="002F0331">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10 to 17 years old</w:t>
            </w:r>
          </w:p>
        </w:tc>
      </w:tr>
      <w:tr w:rsidR="002F0331" w:rsidRPr="00924E8F" w:rsidTr="002F0331">
        <w:trPr>
          <w:trHeight w:val="300"/>
        </w:trPr>
        <w:tc>
          <w:tcPr>
            <w:tcW w:w="2291" w:type="dxa"/>
            <w:noWrap/>
            <w:hideMark/>
          </w:tcPr>
          <w:p w:rsidR="002F0331" w:rsidRPr="00924E8F" w:rsidRDefault="002F0331" w:rsidP="002F0331">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SL_TLF_CHDLBR</w:t>
            </w:r>
          </w:p>
        </w:tc>
        <w:tc>
          <w:tcPr>
            <w:tcW w:w="3685" w:type="dxa"/>
            <w:noWrap/>
            <w:hideMark/>
          </w:tcPr>
          <w:p w:rsidR="002F0331" w:rsidRPr="00924E8F" w:rsidRDefault="002F0331" w:rsidP="002F0331">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Proportion of children aged 5 - 17 years engaged in labour</w:t>
            </w:r>
          </w:p>
        </w:tc>
        <w:tc>
          <w:tcPr>
            <w:tcW w:w="1560" w:type="dxa"/>
            <w:noWrap/>
            <w:hideMark/>
          </w:tcPr>
          <w:p w:rsidR="002F0331" w:rsidRPr="00924E8F" w:rsidRDefault="002F0331" w:rsidP="002F0331">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Female</w:t>
            </w:r>
          </w:p>
        </w:tc>
        <w:tc>
          <w:tcPr>
            <w:tcW w:w="1842" w:type="dxa"/>
            <w:noWrap/>
            <w:hideMark/>
          </w:tcPr>
          <w:p w:rsidR="002F0331" w:rsidRPr="00924E8F" w:rsidRDefault="002F0331" w:rsidP="002F0331">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10 to 17 years old</w:t>
            </w:r>
          </w:p>
        </w:tc>
      </w:tr>
      <w:tr w:rsidR="002F0331" w:rsidRPr="00924E8F" w:rsidTr="002F0331">
        <w:trPr>
          <w:trHeight w:val="300"/>
        </w:trPr>
        <w:tc>
          <w:tcPr>
            <w:tcW w:w="2291" w:type="dxa"/>
            <w:noWrap/>
            <w:hideMark/>
          </w:tcPr>
          <w:p w:rsidR="002F0331" w:rsidRPr="00924E8F" w:rsidRDefault="002F0331" w:rsidP="002F0331">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SL_TLF_CHDLBR</w:t>
            </w:r>
          </w:p>
        </w:tc>
        <w:tc>
          <w:tcPr>
            <w:tcW w:w="3685" w:type="dxa"/>
            <w:noWrap/>
            <w:hideMark/>
          </w:tcPr>
          <w:p w:rsidR="002F0331" w:rsidRPr="00924E8F" w:rsidRDefault="002F0331" w:rsidP="002F0331">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Proportion of children aged 5 - 17 years engaged in labour</w:t>
            </w:r>
          </w:p>
        </w:tc>
        <w:tc>
          <w:tcPr>
            <w:tcW w:w="1560" w:type="dxa"/>
            <w:noWrap/>
            <w:hideMark/>
          </w:tcPr>
          <w:p w:rsidR="002F0331" w:rsidRPr="00924E8F" w:rsidRDefault="002F0331" w:rsidP="002F0331">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Male</w:t>
            </w:r>
          </w:p>
        </w:tc>
        <w:tc>
          <w:tcPr>
            <w:tcW w:w="1842" w:type="dxa"/>
            <w:noWrap/>
            <w:hideMark/>
          </w:tcPr>
          <w:p w:rsidR="002F0331" w:rsidRPr="00924E8F" w:rsidRDefault="002F0331" w:rsidP="002F0331">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10 to 17 years old</w:t>
            </w:r>
          </w:p>
        </w:tc>
      </w:tr>
      <w:tr w:rsidR="002F0331" w:rsidRPr="00924E8F" w:rsidTr="002F0331">
        <w:trPr>
          <w:trHeight w:val="300"/>
        </w:trPr>
        <w:tc>
          <w:tcPr>
            <w:tcW w:w="2291" w:type="dxa"/>
            <w:noWrap/>
            <w:hideMark/>
          </w:tcPr>
          <w:p w:rsidR="002F0331" w:rsidRPr="00924E8F" w:rsidRDefault="002F0331" w:rsidP="002F0331">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SL_TLF_CHDLBR</w:t>
            </w:r>
          </w:p>
        </w:tc>
        <w:tc>
          <w:tcPr>
            <w:tcW w:w="3685" w:type="dxa"/>
            <w:noWrap/>
            <w:hideMark/>
          </w:tcPr>
          <w:p w:rsidR="002F0331" w:rsidRPr="00924E8F" w:rsidRDefault="002F0331" w:rsidP="002F0331">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Proportion of children aged 5 - 17 years engaged in labour</w:t>
            </w:r>
          </w:p>
        </w:tc>
        <w:tc>
          <w:tcPr>
            <w:tcW w:w="1560" w:type="dxa"/>
            <w:noWrap/>
            <w:hideMark/>
          </w:tcPr>
          <w:p w:rsidR="002F0331" w:rsidRPr="00924E8F" w:rsidRDefault="002F0331" w:rsidP="002F0331">
            <w:pPr>
              <w:rPr>
                <w:rFonts w:ascii="Calibri" w:eastAsia="Times New Roman" w:hAnsi="Calibri" w:cs="Times New Roman"/>
                <w:color w:val="000000"/>
                <w:lang w:eastAsia="en-GB"/>
              </w:rPr>
            </w:pPr>
            <w:r>
              <w:rPr>
                <w:rFonts w:ascii="Calibri" w:eastAsia="Times New Roman" w:hAnsi="Calibri" w:cs="Times New Roman"/>
                <w:color w:val="000000"/>
                <w:lang w:eastAsia="en-GB"/>
              </w:rPr>
              <w:t>Both sexes or no breakdown</w:t>
            </w:r>
          </w:p>
        </w:tc>
        <w:tc>
          <w:tcPr>
            <w:tcW w:w="1842" w:type="dxa"/>
            <w:noWrap/>
            <w:hideMark/>
          </w:tcPr>
          <w:p w:rsidR="002F0331" w:rsidRPr="00924E8F" w:rsidRDefault="002F0331" w:rsidP="002F0331">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12 to 14 years old</w:t>
            </w:r>
          </w:p>
        </w:tc>
      </w:tr>
      <w:tr w:rsidR="002F0331" w:rsidRPr="00924E8F" w:rsidTr="002F0331">
        <w:trPr>
          <w:trHeight w:val="300"/>
        </w:trPr>
        <w:tc>
          <w:tcPr>
            <w:tcW w:w="2291" w:type="dxa"/>
            <w:noWrap/>
            <w:hideMark/>
          </w:tcPr>
          <w:p w:rsidR="002F0331" w:rsidRPr="00924E8F" w:rsidRDefault="002F0331" w:rsidP="002F0331">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SL_TLF_CHDLBR</w:t>
            </w:r>
          </w:p>
        </w:tc>
        <w:tc>
          <w:tcPr>
            <w:tcW w:w="3685" w:type="dxa"/>
            <w:noWrap/>
            <w:hideMark/>
          </w:tcPr>
          <w:p w:rsidR="002F0331" w:rsidRPr="00924E8F" w:rsidRDefault="002F0331" w:rsidP="002F0331">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Proportion of children aged 5 - 17 years engaged in labour</w:t>
            </w:r>
          </w:p>
        </w:tc>
        <w:tc>
          <w:tcPr>
            <w:tcW w:w="1560" w:type="dxa"/>
            <w:noWrap/>
            <w:hideMark/>
          </w:tcPr>
          <w:p w:rsidR="002F0331" w:rsidRPr="00924E8F" w:rsidRDefault="002F0331" w:rsidP="002F0331">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Female</w:t>
            </w:r>
          </w:p>
        </w:tc>
        <w:tc>
          <w:tcPr>
            <w:tcW w:w="1842" w:type="dxa"/>
            <w:noWrap/>
            <w:hideMark/>
          </w:tcPr>
          <w:p w:rsidR="002F0331" w:rsidRPr="00924E8F" w:rsidRDefault="002F0331" w:rsidP="002F0331">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12 to 14 years old</w:t>
            </w:r>
          </w:p>
        </w:tc>
      </w:tr>
      <w:tr w:rsidR="002F0331" w:rsidRPr="00924E8F" w:rsidTr="002F0331">
        <w:trPr>
          <w:trHeight w:val="300"/>
        </w:trPr>
        <w:tc>
          <w:tcPr>
            <w:tcW w:w="2291" w:type="dxa"/>
            <w:noWrap/>
            <w:hideMark/>
          </w:tcPr>
          <w:p w:rsidR="002F0331" w:rsidRPr="00924E8F" w:rsidRDefault="002F0331" w:rsidP="002F0331">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SL_TLF_CHDLBR</w:t>
            </w:r>
          </w:p>
        </w:tc>
        <w:tc>
          <w:tcPr>
            <w:tcW w:w="3685" w:type="dxa"/>
            <w:noWrap/>
            <w:hideMark/>
          </w:tcPr>
          <w:p w:rsidR="002F0331" w:rsidRPr="00924E8F" w:rsidRDefault="002F0331" w:rsidP="002F0331">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Proportion of children aged 5 - 17 years engaged in labour</w:t>
            </w:r>
          </w:p>
        </w:tc>
        <w:tc>
          <w:tcPr>
            <w:tcW w:w="1560" w:type="dxa"/>
            <w:noWrap/>
            <w:hideMark/>
          </w:tcPr>
          <w:p w:rsidR="002F0331" w:rsidRPr="00924E8F" w:rsidRDefault="002F0331" w:rsidP="002F0331">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Male</w:t>
            </w:r>
          </w:p>
        </w:tc>
        <w:tc>
          <w:tcPr>
            <w:tcW w:w="1842" w:type="dxa"/>
            <w:noWrap/>
            <w:hideMark/>
          </w:tcPr>
          <w:p w:rsidR="002F0331" w:rsidRPr="00924E8F" w:rsidRDefault="002F0331" w:rsidP="002F0331">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12 to 14 years old</w:t>
            </w:r>
          </w:p>
        </w:tc>
      </w:tr>
      <w:tr w:rsidR="002F0331" w:rsidRPr="00924E8F" w:rsidTr="002F0331">
        <w:trPr>
          <w:trHeight w:val="300"/>
        </w:trPr>
        <w:tc>
          <w:tcPr>
            <w:tcW w:w="2291" w:type="dxa"/>
            <w:noWrap/>
            <w:hideMark/>
          </w:tcPr>
          <w:p w:rsidR="002F0331" w:rsidRPr="00924E8F" w:rsidRDefault="002F0331" w:rsidP="002F0331">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SL_TLF_CHDLBR</w:t>
            </w:r>
          </w:p>
        </w:tc>
        <w:tc>
          <w:tcPr>
            <w:tcW w:w="3685" w:type="dxa"/>
            <w:noWrap/>
            <w:hideMark/>
          </w:tcPr>
          <w:p w:rsidR="002F0331" w:rsidRPr="00924E8F" w:rsidRDefault="002F0331" w:rsidP="002F0331">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Proportion of children aged 5 - 17 years engaged in labour</w:t>
            </w:r>
          </w:p>
        </w:tc>
        <w:tc>
          <w:tcPr>
            <w:tcW w:w="1560" w:type="dxa"/>
            <w:noWrap/>
            <w:hideMark/>
          </w:tcPr>
          <w:p w:rsidR="002F0331" w:rsidRPr="00924E8F" w:rsidRDefault="002F0331" w:rsidP="002F0331">
            <w:pPr>
              <w:rPr>
                <w:rFonts w:ascii="Calibri" w:eastAsia="Times New Roman" w:hAnsi="Calibri" w:cs="Times New Roman"/>
                <w:color w:val="000000"/>
                <w:lang w:eastAsia="en-GB"/>
              </w:rPr>
            </w:pPr>
            <w:r>
              <w:rPr>
                <w:rFonts w:ascii="Calibri" w:eastAsia="Times New Roman" w:hAnsi="Calibri" w:cs="Times New Roman"/>
                <w:color w:val="000000"/>
                <w:lang w:eastAsia="en-GB"/>
              </w:rPr>
              <w:t>Both sexes or no breakdown</w:t>
            </w:r>
          </w:p>
        </w:tc>
        <w:tc>
          <w:tcPr>
            <w:tcW w:w="1842" w:type="dxa"/>
            <w:noWrap/>
            <w:hideMark/>
          </w:tcPr>
          <w:p w:rsidR="002F0331" w:rsidRPr="00924E8F" w:rsidRDefault="002F0331" w:rsidP="002F0331">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12 to 17 years old</w:t>
            </w:r>
          </w:p>
        </w:tc>
      </w:tr>
      <w:tr w:rsidR="002F0331" w:rsidRPr="00924E8F" w:rsidTr="002F0331">
        <w:trPr>
          <w:trHeight w:val="300"/>
        </w:trPr>
        <w:tc>
          <w:tcPr>
            <w:tcW w:w="2291" w:type="dxa"/>
            <w:noWrap/>
            <w:hideMark/>
          </w:tcPr>
          <w:p w:rsidR="002F0331" w:rsidRPr="00924E8F" w:rsidRDefault="002F0331" w:rsidP="002F0331">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SL_TLF_CHDLBR</w:t>
            </w:r>
          </w:p>
        </w:tc>
        <w:tc>
          <w:tcPr>
            <w:tcW w:w="3685" w:type="dxa"/>
            <w:noWrap/>
            <w:hideMark/>
          </w:tcPr>
          <w:p w:rsidR="002F0331" w:rsidRPr="00924E8F" w:rsidRDefault="002F0331" w:rsidP="002F0331">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Proportion of children aged 5 - 17 years engaged in labour</w:t>
            </w:r>
          </w:p>
        </w:tc>
        <w:tc>
          <w:tcPr>
            <w:tcW w:w="1560" w:type="dxa"/>
            <w:noWrap/>
            <w:hideMark/>
          </w:tcPr>
          <w:p w:rsidR="002F0331" w:rsidRPr="00924E8F" w:rsidRDefault="002F0331" w:rsidP="002F0331">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Female</w:t>
            </w:r>
          </w:p>
        </w:tc>
        <w:tc>
          <w:tcPr>
            <w:tcW w:w="1842" w:type="dxa"/>
            <w:noWrap/>
            <w:hideMark/>
          </w:tcPr>
          <w:p w:rsidR="002F0331" w:rsidRPr="00924E8F" w:rsidRDefault="002F0331" w:rsidP="002F0331">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12 to 17 years old</w:t>
            </w:r>
          </w:p>
        </w:tc>
      </w:tr>
      <w:tr w:rsidR="002F0331" w:rsidRPr="00924E8F" w:rsidTr="002F0331">
        <w:trPr>
          <w:trHeight w:val="300"/>
        </w:trPr>
        <w:tc>
          <w:tcPr>
            <w:tcW w:w="2291" w:type="dxa"/>
            <w:noWrap/>
            <w:hideMark/>
          </w:tcPr>
          <w:p w:rsidR="002F0331" w:rsidRPr="00924E8F" w:rsidRDefault="002F0331" w:rsidP="002F0331">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SL_TLF_CHDLBR</w:t>
            </w:r>
          </w:p>
        </w:tc>
        <w:tc>
          <w:tcPr>
            <w:tcW w:w="3685" w:type="dxa"/>
            <w:noWrap/>
            <w:hideMark/>
          </w:tcPr>
          <w:p w:rsidR="002F0331" w:rsidRPr="00924E8F" w:rsidRDefault="002F0331" w:rsidP="002F0331">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Proportion of children aged 5 - 17 years engaged in labour</w:t>
            </w:r>
          </w:p>
        </w:tc>
        <w:tc>
          <w:tcPr>
            <w:tcW w:w="1560" w:type="dxa"/>
            <w:noWrap/>
            <w:hideMark/>
          </w:tcPr>
          <w:p w:rsidR="002F0331" w:rsidRPr="00924E8F" w:rsidRDefault="002F0331" w:rsidP="002F0331">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Male</w:t>
            </w:r>
          </w:p>
        </w:tc>
        <w:tc>
          <w:tcPr>
            <w:tcW w:w="1842" w:type="dxa"/>
            <w:noWrap/>
            <w:hideMark/>
          </w:tcPr>
          <w:p w:rsidR="002F0331" w:rsidRPr="00924E8F" w:rsidRDefault="002F0331" w:rsidP="002F0331">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12 to 17 years old</w:t>
            </w:r>
          </w:p>
        </w:tc>
      </w:tr>
      <w:tr w:rsidR="002F0331" w:rsidRPr="00924E8F" w:rsidTr="002F0331">
        <w:trPr>
          <w:trHeight w:val="300"/>
        </w:trPr>
        <w:tc>
          <w:tcPr>
            <w:tcW w:w="2291" w:type="dxa"/>
            <w:noWrap/>
            <w:hideMark/>
          </w:tcPr>
          <w:p w:rsidR="002F0331" w:rsidRPr="00924E8F" w:rsidRDefault="002F0331" w:rsidP="002F0331">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SL_TLF_CHDLBR</w:t>
            </w:r>
          </w:p>
        </w:tc>
        <w:tc>
          <w:tcPr>
            <w:tcW w:w="3685" w:type="dxa"/>
            <w:noWrap/>
            <w:hideMark/>
          </w:tcPr>
          <w:p w:rsidR="002F0331" w:rsidRPr="00924E8F" w:rsidRDefault="002F0331" w:rsidP="002F0331">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Proportion of children aged 5 - 17 years engaged in labour</w:t>
            </w:r>
          </w:p>
        </w:tc>
        <w:tc>
          <w:tcPr>
            <w:tcW w:w="1560" w:type="dxa"/>
            <w:noWrap/>
            <w:hideMark/>
          </w:tcPr>
          <w:p w:rsidR="002F0331" w:rsidRPr="00924E8F" w:rsidRDefault="002F0331" w:rsidP="002F0331">
            <w:pPr>
              <w:rPr>
                <w:rFonts w:ascii="Calibri" w:eastAsia="Times New Roman" w:hAnsi="Calibri" w:cs="Times New Roman"/>
                <w:color w:val="000000"/>
                <w:lang w:eastAsia="en-GB"/>
              </w:rPr>
            </w:pPr>
            <w:r>
              <w:rPr>
                <w:rFonts w:ascii="Calibri" w:eastAsia="Times New Roman" w:hAnsi="Calibri" w:cs="Times New Roman"/>
                <w:color w:val="000000"/>
                <w:lang w:eastAsia="en-GB"/>
              </w:rPr>
              <w:t>Both sexes or no breakdown</w:t>
            </w:r>
          </w:p>
        </w:tc>
        <w:tc>
          <w:tcPr>
            <w:tcW w:w="1842" w:type="dxa"/>
            <w:noWrap/>
            <w:hideMark/>
          </w:tcPr>
          <w:p w:rsidR="002F0331" w:rsidRPr="00924E8F" w:rsidRDefault="002F0331" w:rsidP="002F0331">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15 to 17 years old</w:t>
            </w:r>
          </w:p>
        </w:tc>
      </w:tr>
      <w:tr w:rsidR="002F0331" w:rsidRPr="00924E8F" w:rsidTr="002F0331">
        <w:trPr>
          <w:trHeight w:val="300"/>
        </w:trPr>
        <w:tc>
          <w:tcPr>
            <w:tcW w:w="2291" w:type="dxa"/>
            <w:noWrap/>
            <w:hideMark/>
          </w:tcPr>
          <w:p w:rsidR="002F0331" w:rsidRPr="00924E8F" w:rsidRDefault="002F0331" w:rsidP="002F0331">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SL_TLF_CHDLBR</w:t>
            </w:r>
          </w:p>
        </w:tc>
        <w:tc>
          <w:tcPr>
            <w:tcW w:w="3685" w:type="dxa"/>
            <w:noWrap/>
            <w:hideMark/>
          </w:tcPr>
          <w:p w:rsidR="002F0331" w:rsidRPr="00924E8F" w:rsidRDefault="002F0331" w:rsidP="002F0331">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Proportion of children aged 5 - 17 years engaged in labour</w:t>
            </w:r>
          </w:p>
        </w:tc>
        <w:tc>
          <w:tcPr>
            <w:tcW w:w="1560" w:type="dxa"/>
            <w:noWrap/>
            <w:hideMark/>
          </w:tcPr>
          <w:p w:rsidR="002F0331" w:rsidRPr="00924E8F" w:rsidRDefault="002F0331" w:rsidP="002F0331">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Female</w:t>
            </w:r>
          </w:p>
        </w:tc>
        <w:tc>
          <w:tcPr>
            <w:tcW w:w="1842" w:type="dxa"/>
            <w:noWrap/>
            <w:hideMark/>
          </w:tcPr>
          <w:p w:rsidR="002F0331" w:rsidRPr="00924E8F" w:rsidRDefault="002F0331" w:rsidP="002F0331">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15 to 17 years old</w:t>
            </w:r>
          </w:p>
        </w:tc>
      </w:tr>
      <w:tr w:rsidR="002F0331" w:rsidRPr="00924E8F" w:rsidTr="002F0331">
        <w:trPr>
          <w:trHeight w:val="300"/>
        </w:trPr>
        <w:tc>
          <w:tcPr>
            <w:tcW w:w="2291" w:type="dxa"/>
            <w:noWrap/>
            <w:hideMark/>
          </w:tcPr>
          <w:p w:rsidR="002F0331" w:rsidRPr="00924E8F" w:rsidRDefault="002F0331" w:rsidP="002F0331">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SL_TLF_CHDLBR</w:t>
            </w:r>
          </w:p>
        </w:tc>
        <w:tc>
          <w:tcPr>
            <w:tcW w:w="3685" w:type="dxa"/>
            <w:noWrap/>
            <w:hideMark/>
          </w:tcPr>
          <w:p w:rsidR="002F0331" w:rsidRPr="00924E8F" w:rsidRDefault="002F0331" w:rsidP="002F0331">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Proportion of children aged 5 - 17 years engaged in labour</w:t>
            </w:r>
          </w:p>
        </w:tc>
        <w:tc>
          <w:tcPr>
            <w:tcW w:w="1560" w:type="dxa"/>
            <w:noWrap/>
            <w:hideMark/>
          </w:tcPr>
          <w:p w:rsidR="002F0331" w:rsidRPr="00924E8F" w:rsidRDefault="002F0331" w:rsidP="002F0331">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Male</w:t>
            </w:r>
          </w:p>
        </w:tc>
        <w:tc>
          <w:tcPr>
            <w:tcW w:w="1842" w:type="dxa"/>
            <w:noWrap/>
            <w:hideMark/>
          </w:tcPr>
          <w:p w:rsidR="002F0331" w:rsidRPr="00924E8F" w:rsidRDefault="002F0331" w:rsidP="002F0331">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15 to 17 years old</w:t>
            </w:r>
          </w:p>
        </w:tc>
      </w:tr>
      <w:tr w:rsidR="002F0331" w:rsidRPr="00924E8F" w:rsidTr="002F0331">
        <w:trPr>
          <w:trHeight w:val="300"/>
        </w:trPr>
        <w:tc>
          <w:tcPr>
            <w:tcW w:w="2291" w:type="dxa"/>
            <w:noWrap/>
            <w:hideMark/>
          </w:tcPr>
          <w:p w:rsidR="002F0331" w:rsidRPr="00924E8F" w:rsidRDefault="002F0331" w:rsidP="002F0331">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SL_TLF_CHDLBR</w:t>
            </w:r>
          </w:p>
        </w:tc>
        <w:tc>
          <w:tcPr>
            <w:tcW w:w="3685" w:type="dxa"/>
            <w:noWrap/>
            <w:hideMark/>
          </w:tcPr>
          <w:p w:rsidR="002F0331" w:rsidRPr="00924E8F" w:rsidRDefault="002F0331" w:rsidP="002F0331">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Proportion of children aged 5 - 17 years engaged in labour</w:t>
            </w:r>
          </w:p>
        </w:tc>
        <w:tc>
          <w:tcPr>
            <w:tcW w:w="1560" w:type="dxa"/>
            <w:noWrap/>
            <w:hideMark/>
          </w:tcPr>
          <w:p w:rsidR="002F0331" w:rsidRPr="00924E8F" w:rsidRDefault="002F0331" w:rsidP="002F0331">
            <w:pPr>
              <w:rPr>
                <w:rFonts w:ascii="Calibri" w:eastAsia="Times New Roman" w:hAnsi="Calibri" w:cs="Times New Roman"/>
                <w:color w:val="000000"/>
                <w:lang w:eastAsia="en-GB"/>
              </w:rPr>
            </w:pPr>
            <w:r>
              <w:rPr>
                <w:rFonts w:ascii="Calibri" w:eastAsia="Times New Roman" w:hAnsi="Calibri" w:cs="Times New Roman"/>
                <w:color w:val="000000"/>
                <w:lang w:eastAsia="en-GB"/>
              </w:rPr>
              <w:t>Both sexes or no breakdown</w:t>
            </w:r>
          </w:p>
        </w:tc>
        <w:tc>
          <w:tcPr>
            <w:tcW w:w="1842" w:type="dxa"/>
            <w:noWrap/>
            <w:hideMark/>
          </w:tcPr>
          <w:p w:rsidR="002F0331" w:rsidRPr="00924E8F" w:rsidRDefault="002F0331" w:rsidP="002F0331">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5 to 14 years old</w:t>
            </w:r>
          </w:p>
        </w:tc>
      </w:tr>
      <w:tr w:rsidR="002F0331" w:rsidRPr="00924E8F" w:rsidTr="002F0331">
        <w:trPr>
          <w:trHeight w:val="300"/>
        </w:trPr>
        <w:tc>
          <w:tcPr>
            <w:tcW w:w="2291" w:type="dxa"/>
            <w:noWrap/>
            <w:hideMark/>
          </w:tcPr>
          <w:p w:rsidR="002F0331" w:rsidRPr="00924E8F" w:rsidRDefault="002F0331" w:rsidP="002F0331">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SL_TLF_CHDLBR</w:t>
            </w:r>
          </w:p>
        </w:tc>
        <w:tc>
          <w:tcPr>
            <w:tcW w:w="3685" w:type="dxa"/>
            <w:noWrap/>
            <w:hideMark/>
          </w:tcPr>
          <w:p w:rsidR="002F0331" w:rsidRPr="00924E8F" w:rsidRDefault="002F0331" w:rsidP="002F0331">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Proportion of children aged 5 - 17 years engaged in labour</w:t>
            </w:r>
          </w:p>
        </w:tc>
        <w:tc>
          <w:tcPr>
            <w:tcW w:w="1560" w:type="dxa"/>
            <w:noWrap/>
            <w:hideMark/>
          </w:tcPr>
          <w:p w:rsidR="002F0331" w:rsidRPr="00924E8F" w:rsidRDefault="002F0331" w:rsidP="002F0331">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Female</w:t>
            </w:r>
          </w:p>
        </w:tc>
        <w:tc>
          <w:tcPr>
            <w:tcW w:w="1842" w:type="dxa"/>
            <w:noWrap/>
            <w:hideMark/>
          </w:tcPr>
          <w:p w:rsidR="002F0331" w:rsidRPr="00924E8F" w:rsidRDefault="002F0331" w:rsidP="002F0331">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5 to 14 years old</w:t>
            </w:r>
          </w:p>
        </w:tc>
      </w:tr>
      <w:tr w:rsidR="002F0331" w:rsidRPr="00924E8F" w:rsidTr="002F0331">
        <w:trPr>
          <w:trHeight w:val="300"/>
        </w:trPr>
        <w:tc>
          <w:tcPr>
            <w:tcW w:w="2291" w:type="dxa"/>
            <w:noWrap/>
            <w:hideMark/>
          </w:tcPr>
          <w:p w:rsidR="002F0331" w:rsidRPr="00924E8F" w:rsidRDefault="002F0331" w:rsidP="002F0331">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SL_TLF_CHDLBR</w:t>
            </w:r>
          </w:p>
        </w:tc>
        <w:tc>
          <w:tcPr>
            <w:tcW w:w="3685" w:type="dxa"/>
            <w:noWrap/>
            <w:hideMark/>
          </w:tcPr>
          <w:p w:rsidR="002F0331" w:rsidRPr="00924E8F" w:rsidRDefault="002F0331" w:rsidP="002F0331">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Proportion of children aged 5 - 17 years engaged in labour</w:t>
            </w:r>
          </w:p>
        </w:tc>
        <w:tc>
          <w:tcPr>
            <w:tcW w:w="1560" w:type="dxa"/>
            <w:noWrap/>
            <w:hideMark/>
          </w:tcPr>
          <w:p w:rsidR="002F0331" w:rsidRPr="00924E8F" w:rsidRDefault="002F0331" w:rsidP="002F0331">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Male</w:t>
            </w:r>
          </w:p>
        </w:tc>
        <w:tc>
          <w:tcPr>
            <w:tcW w:w="1842" w:type="dxa"/>
            <w:noWrap/>
            <w:hideMark/>
          </w:tcPr>
          <w:p w:rsidR="002F0331" w:rsidRPr="00924E8F" w:rsidRDefault="002F0331" w:rsidP="002F0331">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5 to 14 years old</w:t>
            </w:r>
          </w:p>
        </w:tc>
      </w:tr>
      <w:tr w:rsidR="002F0331" w:rsidRPr="00924E8F" w:rsidTr="002F0331">
        <w:trPr>
          <w:trHeight w:val="300"/>
        </w:trPr>
        <w:tc>
          <w:tcPr>
            <w:tcW w:w="2291" w:type="dxa"/>
            <w:noWrap/>
            <w:hideMark/>
          </w:tcPr>
          <w:p w:rsidR="002F0331" w:rsidRPr="00924E8F" w:rsidRDefault="002F0331" w:rsidP="002F0331">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SL_TLF_CHDLBR</w:t>
            </w:r>
          </w:p>
        </w:tc>
        <w:tc>
          <w:tcPr>
            <w:tcW w:w="3685" w:type="dxa"/>
            <w:noWrap/>
            <w:hideMark/>
          </w:tcPr>
          <w:p w:rsidR="002F0331" w:rsidRPr="00924E8F" w:rsidRDefault="002F0331" w:rsidP="002F0331">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Proportion of children aged 5 - 17 years engaged in labour</w:t>
            </w:r>
          </w:p>
        </w:tc>
        <w:tc>
          <w:tcPr>
            <w:tcW w:w="1560" w:type="dxa"/>
            <w:noWrap/>
            <w:hideMark/>
          </w:tcPr>
          <w:p w:rsidR="002F0331" w:rsidRPr="00924E8F" w:rsidRDefault="002F0331" w:rsidP="002F0331">
            <w:pPr>
              <w:rPr>
                <w:rFonts w:ascii="Calibri" w:eastAsia="Times New Roman" w:hAnsi="Calibri" w:cs="Times New Roman"/>
                <w:color w:val="000000"/>
                <w:lang w:eastAsia="en-GB"/>
              </w:rPr>
            </w:pPr>
            <w:r>
              <w:rPr>
                <w:rFonts w:ascii="Calibri" w:eastAsia="Times New Roman" w:hAnsi="Calibri" w:cs="Times New Roman"/>
                <w:color w:val="000000"/>
                <w:lang w:eastAsia="en-GB"/>
              </w:rPr>
              <w:t>Both sexes or no breakdown</w:t>
            </w:r>
          </w:p>
        </w:tc>
        <w:tc>
          <w:tcPr>
            <w:tcW w:w="1842" w:type="dxa"/>
            <w:noWrap/>
            <w:hideMark/>
          </w:tcPr>
          <w:p w:rsidR="002F0331" w:rsidRPr="00924E8F" w:rsidRDefault="002F0331" w:rsidP="002F0331">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5 to 17 years old</w:t>
            </w:r>
          </w:p>
        </w:tc>
      </w:tr>
      <w:tr w:rsidR="002F0331" w:rsidRPr="00924E8F" w:rsidTr="002F0331">
        <w:trPr>
          <w:trHeight w:val="300"/>
        </w:trPr>
        <w:tc>
          <w:tcPr>
            <w:tcW w:w="2291" w:type="dxa"/>
            <w:noWrap/>
            <w:hideMark/>
          </w:tcPr>
          <w:p w:rsidR="002F0331" w:rsidRPr="00924E8F" w:rsidRDefault="002F0331" w:rsidP="002F0331">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SL_TLF_CHDLBR</w:t>
            </w:r>
          </w:p>
        </w:tc>
        <w:tc>
          <w:tcPr>
            <w:tcW w:w="3685" w:type="dxa"/>
            <w:noWrap/>
            <w:hideMark/>
          </w:tcPr>
          <w:p w:rsidR="002F0331" w:rsidRPr="00924E8F" w:rsidRDefault="002F0331" w:rsidP="002F0331">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Proportion of children aged 5 - 17 years engaged in labour</w:t>
            </w:r>
          </w:p>
        </w:tc>
        <w:tc>
          <w:tcPr>
            <w:tcW w:w="1560" w:type="dxa"/>
            <w:noWrap/>
            <w:hideMark/>
          </w:tcPr>
          <w:p w:rsidR="002F0331" w:rsidRPr="00924E8F" w:rsidRDefault="002F0331" w:rsidP="002F0331">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Female</w:t>
            </w:r>
          </w:p>
        </w:tc>
        <w:tc>
          <w:tcPr>
            <w:tcW w:w="1842" w:type="dxa"/>
            <w:noWrap/>
            <w:hideMark/>
          </w:tcPr>
          <w:p w:rsidR="002F0331" w:rsidRPr="00924E8F" w:rsidRDefault="002F0331" w:rsidP="002F0331">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5 to 17 years old</w:t>
            </w:r>
          </w:p>
        </w:tc>
      </w:tr>
      <w:tr w:rsidR="002F0331" w:rsidRPr="00924E8F" w:rsidTr="002F0331">
        <w:trPr>
          <w:trHeight w:val="300"/>
        </w:trPr>
        <w:tc>
          <w:tcPr>
            <w:tcW w:w="2291" w:type="dxa"/>
            <w:noWrap/>
            <w:hideMark/>
          </w:tcPr>
          <w:p w:rsidR="002F0331" w:rsidRPr="00924E8F" w:rsidRDefault="002F0331" w:rsidP="002F0331">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SL_TLF_CHDLBR</w:t>
            </w:r>
          </w:p>
        </w:tc>
        <w:tc>
          <w:tcPr>
            <w:tcW w:w="3685" w:type="dxa"/>
            <w:noWrap/>
            <w:hideMark/>
          </w:tcPr>
          <w:p w:rsidR="002F0331" w:rsidRPr="00924E8F" w:rsidRDefault="002F0331" w:rsidP="002F0331">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Proportion of children aged 5 - 17 years engaged in labour</w:t>
            </w:r>
          </w:p>
        </w:tc>
        <w:tc>
          <w:tcPr>
            <w:tcW w:w="1560" w:type="dxa"/>
            <w:noWrap/>
            <w:hideMark/>
          </w:tcPr>
          <w:p w:rsidR="002F0331" w:rsidRPr="00924E8F" w:rsidRDefault="002F0331" w:rsidP="002F0331">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Male</w:t>
            </w:r>
          </w:p>
        </w:tc>
        <w:tc>
          <w:tcPr>
            <w:tcW w:w="1842" w:type="dxa"/>
            <w:noWrap/>
            <w:hideMark/>
          </w:tcPr>
          <w:p w:rsidR="002F0331" w:rsidRPr="00924E8F" w:rsidRDefault="002F0331" w:rsidP="002F0331">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5 to 17 years old</w:t>
            </w:r>
          </w:p>
        </w:tc>
      </w:tr>
      <w:tr w:rsidR="002F0331" w:rsidRPr="00924E8F" w:rsidTr="002F0331">
        <w:trPr>
          <w:trHeight w:val="300"/>
        </w:trPr>
        <w:tc>
          <w:tcPr>
            <w:tcW w:w="2291" w:type="dxa"/>
            <w:noWrap/>
            <w:hideMark/>
          </w:tcPr>
          <w:p w:rsidR="002F0331" w:rsidRPr="00924E8F" w:rsidRDefault="002F0331" w:rsidP="002F0331">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SL_TLF_CHDLBR</w:t>
            </w:r>
          </w:p>
        </w:tc>
        <w:tc>
          <w:tcPr>
            <w:tcW w:w="3685" w:type="dxa"/>
            <w:noWrap/>
            <w:hideMark/>
          </w:tcPr>
          <w:p w:rsidR="002F0331" w:rsidRPr="00924E8F" w:rsidRDefault="002F0331" w:rsidP="002F0331">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Proportion of children aged 5 - 17 years engaged in labour</w:t>
            </w:r>
          </w:p>
        </w:tc>
        <w:tc>
          <w:tcPr>
            <w:tcW w:w="1560" w:type="dxa"/>
            <w:noWrap/>
            <w:hideMark/>
          </w:tcPr>
          <w:p w:rsidR="002F0331" w:rsidRPr="00924E8F" w:rsidRDefault="002F0331" w:rsidP="002F0331">
            <w:pPr>
              <w:rPr>
                <w:rFonts w:ascii="Calibri" w:eastAsia="Times New Roman" w:hAnsi="Calibri" w:cs="Times New Roman"/>
                <w:color w:val="000000"/>
                <w:lang w:eastAsia="en-GB"/>
              </w:rPr>
            </w:pPr>
            <w:r>
              <w:rPr>
                <w:rFonts w:ascii="Calibri" w:eastAsia="Times New Roman" w:hAnsi="Calibri" w:cs="Times New Roman"/>
                <w:color w:val="000000"/>
                <w:lang w:eastAsia="en-GB"/>
              </w:rPr>
              <w:t>Both sexes or no breakdown</w:t>
            </w:r>
          </w:p>
        </w:tc>
        <w:tc>
          <w:tcPr>
            <w:tcW w:w="1842" w:type="dxa"/>
            <w:noWrap/>
            <w:hideMark/>
          </w:tcPr>
          <w:p w:rsidR="002F0331" w:rsidRPr="00924E8F" w:rsidRDefault="002F0331" w:rsidP="002F0331">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6 to 14 years old</w:t>
            </w:r>
          </w:p>
        </w:tc>
      </w:tr>
      <w:tr w:rsidR="002F0331" w:rsidRPr="00924E8F" w:rsidTr="002F0331">
        <w:trPr>
          <w:trHeight w:val="300"/>
        </w:trPr>
        <w:tc>
          <w:tcPr>
            <w:tcW w:w="2291" w:type="dxa"/>
            <w:noWrap/>
            <w:hideMark/>
          </w:tcPr>
          <w:p w:rsidR="002F0331" w:rsidRPr="00924E8F" w:rsidRDefault="002F0331" w:rsidP="002F0331">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lastRenderedPageBreak/>
              <w:t>SL_TLF_CHDLBR</w:t>
            </w:r>
          </w:p>
        </w:tc>
        <w:tc>
          <w:tcPr>
            <w:tcW w:w="3685" w:type="dxa"/>
            <w:noWrap/>
            <w:hideMark/>
          </w:tcPr>
          <w:p w:rsidR="002F0331" w:rsidRPr="00924E8F" w:rsidRDefault="002F0331" w:rsidP="002F0331">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Proportion of children aged 5 - 17 years engaged in labour</w:t>
            </w:r>
          </w:p>
        </w:tc>
        <w:tc>
          <w:tcPr>
            <w:tcW w:w="1560" w:type="dxa"/>
            <w:noWrap/>
            <w:hideMark/>
          </w:tcPr>
          <w:p w:rsidR="002F0331" w:rsidRPr="00924E8F" w:rsidRDefault="002F0331" w:rsidP="002F0331">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Female</w:t>
            </w:r>
          </w:p>
        </w:tc>
        <w:tc>
          <w:tcPr>
            <w:tcW w:w="1842" w:type="dxa"/>
            <w:noWrap/>
            <w:hideMark/>
          </w:tcPr>
          <w:p w:rsidR="002F0331" w:rsidRPr="00924E8F" w:rsidRDefault="002F0331" w:rsidP="002F0331">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6 to 14 years old</w:t>
            </w:r>
          </w:p>
        </w:tc>
      </w:tr>
      <w:tr w:rsidR="002F0331" w:rsidRPr="00924E8F" w:rsidTr="002F0331">
        <w:trPr>
          <w:trHeight w:val="300"/>
        </w:trPr>
        <w:tc>
          <w:tcPr>
            <w:tcW w:w="2291" w:type="dxa"/>
            <w:noWrap/>
            <w:hideMark/>
          </w:tcPr>
          <w:p w:rsidR="002F0331" w:rsidRPr="00924E8F" w:rsidRDefault="002F0331" w:rsidP="002F0331">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SL_TLF_CHDLBR</w:t>
            </w:r>
          </w:p>
        </w:tc>
        <w:tc>
          <w:tcPr>
            <w:tcW w:w="3685" w:type="dxa"/>
            <w:noWrap/>
            <w:hideMark/>
          </w:tcPr>
          <w:p w:rsidR="002F0331" w:rsidRPr="00924E8F" w:rsidRDefault="002F0331" w:rsidP="002F0331">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Proportion of children aged 5 - 17 years engaged in labour</w:t>
            </w:r>
          </w:p>
        </w:tc>
        <w:tc>
          <w:tcPr>
            <w:tcW w:w="1560" w:type="dxa"/>
            <w:noWrap/>
            <w:hideMark/>
          </w:tcPr>
          <w:p w:rsidR="002F0331" w:rsidRPr="00924E8F" w:rsidRDefault="002F0331" w:rsidP="002F0331">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Male</w:t>
            </w:r>
          </w:p>
        </w:tc>
        <w:tc>
          <w:tcPr>
            <w:tcW w:w="1842" w:type="dxa"/>
            <w:noWrap/>
            <w:hideMark/>
          </w:tcPr>
          <w:p w:rsidR="002F0331" w:rsidRPr="00924E8F" w:rsidRDefault="002F0331" w:rsidP="002F0331">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6 to 14 years old</w:t>
            </w:r>
          </w:p>
        </w:tc>
      </w:tr>
      <w:tr w:rsidR="002F0331" w:rsidRPr="00924E8F" w:rsidTr="002F0331">
        <w:trPr>
          <w:trHeight w:val="300"/>
        </w:trPr>
        <w:tc>
          <w:tcPr>
            <w:tcW w:w="2291" w:type="dxa"/>
            <w:noWrap/>
            <w:hideMark/>
          </w:tcPr>
          <w:p w:rsidR="002F0331" w:rsidRPr="00924E8F" w:rsidRDefault="002F0331" w:rsidP="002F0331">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SL_TLF_CHDLBR</w:t>
            </w:r>
          </w:p>
        </w:tc>
        <w:tc>
          <w:tcPr>
            <w:tcW w:w="3685" w:type="dxa"/>
            <w:noWrap/>
            <w:hideMark/>
          </w:tcPr>
          <w:p w:rsidR="002F0331" w:rsidRPr="00924E8F" w:rsidRDefault="002F0331" w:rsidP="002F0331">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Proportion of children aged 5 - 17 years engaged in labour</w:t>
            </w:r>
          </w:p>
        </w:tc>
        <w:tc>
          <w:tcPr>
            <w:tcW w:w="1560" w:type="dxa"/>
            <w:noWrap/>
            <w:hideMark/>
          </w:tcPr>
          <w:p w:rsidR="002F0331" w:rsidRPr="00924E8F" w:rsidRDefault="002F0331" w:rsidP="002F0331">
            <w:pPr>
              <w:rPr>
                <w:rFonts w:ascii="Calibri" w:eastAsia="Times New Roman" w:hAnsi="Calibri" w:cs="Times New Roman"/>
                <w:color w:val="000000"/>
                <w:lang w:eastAsia="en-GB"/>
              </w:rPr>
            </w:pPr>
            <w:r>
              <w:rPr>
                <w:rFonts w:ascii="Calibri" w:eastAsia="Times New Roman" w:hAnsi="Calibri" w:cs="Times New Roman"/>
                <w:color w:val="000000"/>
                <w:lang w:eastAsia="en-GB"/>
              </w:rPr>
              <w:t>Both sexes or no breakdown</w:t>
            </w:r>
          </w:p>
        </w:tc>
        <w:tc>
          <w:tcPr>
            <w:tcW w:w="1842" w:type="dxa"/>
            <w:noWrap/>
            <w:hideMark/>
          </w:tcPr>
          <w:p w:rsidR="002F0331" w:rsidRPr="00924E8F" w:rsidRDefault="002F0331" w:rsidP="002F0331">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6 to 17 years old</w:t>
            </w:r>
          </w:p>
        </w:tc>
      </w:tr>
      <w:tr w:rsidR="002F0331" w:rsidRPr="00924E8F" w:rsidTr="002F0331">
        <w:trPr>
          <w:trHeight w:val="300"/>
        </w:trPr>
        <w:tc>
          <w:tcPr>
            <w:tcW w:w="2291" w:type="dxa"/>
            <w:noWrap/>
            <w:hideMark/>
          </w:tcPr>
          <w:p w:rsidR="002F0331" w:rsidRPr="00924E8F" w:rsidRDefault="002F0331" w:rsidP="002F0331">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SL_TLF_CHDLBR</w:t>
            </w:r>
          </w:p>
        </w:tc>
        <w:tc>
          <w:tcPr>
            <w:tcW w:w="3685" w:type="dxa"/>
            <w:noWrap/>
            <w:hideMark/>
          </w:tcPr>
          <w:p w:rsidR="002F0331" w:rsidRPr="00924E8F" w:rsidRDefault="002F0331" w:rsidP="002F0331">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Proportion of children aged 5 - 17 years engaged in labour</w:t>
            </w:r>
          </w:p>
        </w:tc>
        <w:tc>
          <w:tcPr>
            <w:tcW w:w="1560" w:type="dxa"/>
            <w:noWrap/>
            <w:hideMark/>
          </w:tcPr>
          <w:p w:rsidR="002F0331" w:rsidRPr="00924E8F" w:rsidRDefault="002F0331" w:rsidP="002F0331">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Female</w:t>
            </w:r>
          </w:p>
        </w:tc>
        <w:tc>
          <w:tcPr>
            <w:tcW w:w="1842" w:type="dxa"/>
            <w:noWrap/>
            <w:hideMark/>
          </w:tcPr>
          <w:p w:rsidR="002F0331" w:rsidRPr="00924E8F" w:rsidRDefault="002F0331" w:rsidP="002F0331">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6 to 17 years old</w:t>
            </w:r>
          </w:p>
        </w:tc>
      </w:tr>
      <w:tr w:rsidR="002F0331" w:rsidRPr="00924E8F" w:rsidTr="002F0331">
        <w:trPr>
          <w:trHeight w:val="300"/>
        </w:trPr>
        <w:tc>
          <w:tcPr>
            <w:tcW w:w="2291" w:type="dxa"/>
            <w:noWrap/>
            <w:hideMark/>
          </w:tcPr>
          <w:p w:rsidR="002F0331" w:rsidRPr="00924E8F" w:rsidRDefault="002F0331" w:rsidP="002F0331">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SL_TLF_CHDLBR</w:t>
            </w:r>
          </w:p>
        </w:tc>
        <w:tc>
          <w:tcPr>
            <w:tcW w:w="3685" w:type="dxa"/>
            <w:noWrap/>
            <w:hideMark/>
          </w:tcPr>
          <w:p w:rsidR="002F0331" w:rsidRPr="00924E8F" w:rsidRDefault="002F0331" w:rsidP="002F0331">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Proportion of children aged 5 - 17 years engaged in labour</w:t>
            </w:r>
          </w:p>
        </w:tc>
        <w:tc>
          <w:tcPr>
            <w:tcW w:w="1560" w:type="dxa"/>
            <w:noWrap/>
            <w:hideMark/>
          </w:tcPr>
          <w:p w:rsidR="002F0331" w:rsidRPr="00924E8F" w:rsidRDefault="002F0331" w:rsidP="002F0331">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Male</w:t>
            </w:r>
          </w:p>
        </w:tc>
        <w:tc>
          <w:tcPr>
            <w:tcW w:w="1842" w:type="dxa"/>
            <w:noWrap/>
            <w:hideMark/>
          </w:tcPr>
          <w:p w:rsidR="002F0331" w:rsidRPr="00924E8F" w:rsidRDefault="002F0331" w:rsidP="002F0331">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6 to 17 years old</w:t>
            </w:r>
          </w:p>
        </w:tc>
      </w:tr>
      <w:tr w:rsidR="002F0331" w:rsidRPr="00924E8F" w:rsidTr="002F0331">
        <w:trPr>
          <w:trHeight w:val="300"/>
        </w:trPr>
        <w:tc>
          <w:tcPr>
            <w:tcW w:w="2291" w:type="dxa"/>
            <w:noWrap/>
            <w:hideMark/>
          </w:tcPr>
          <w:p w:rsidR="002F0331" w:rsidRPr="00924E8F" w:rsidRDefault="002F0331" w:rsidP="002F0331">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SL_TLF_CHDLBR</w:t>
            </w:r>
          </w:p>
        </w:tc>
        <w:tc>
          <w:tcPr>
            <w:tcW w:w="3685" w:type="dxa"/>
            <w:noWrap/>
            <w:hideMark/>
          </w:tcPr>
          <w:p w:rsidR="002F0331" w:rsidRPr="00924E8F" w:rsidRDefault="002F0331" w:rsidP="002F0331">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Proportion of children aged 5 - 17 years engaged in labour</w:t>
            </w:r>
          </w:p>
        </w:tc>
        <w:tc>
          <w:tcPr>
            <w:tcW w:w="1560" w:type="dxa"/>
            <w:noWrap/>
            <w:hideMark/>
          </w:tcPr>
          <w:p w:rsidR="002F0331" w:rsidRPr="00924E8F" w:rsidRDefault="002F0331" w:rsidP="002F0331">
            <w:pPr>
              <w:rPr>
                <w:rFonts w:ascii="Calibri" w:eastAsia="Times New Roman" w:hAnsi="Calibri" w:cs="Times New Roman"/>
                <w:color w:val="000000"/>
                <w:lang w:eastAsia="en-GB"/>
              </w:rPr>
            </w:pPr>
            <w:r>
              <w:rPr>
                <w:rFonts w:ascii="Calibri" w:eastAsia="Times New Roman" w:hAnsi="Calibri" w:cs="Times New Roman"/>
                <w:color w:val="000000"/>
                <w:lang w:eastAsia="en-GB"/>
              </w:rPr>
              <w:t>Both sexes or no breakdown</w:t>
            </w:r>
          </w:p>
        </w:tc>
        <w:tc>
          <w:tcPr>
            <w:tcW w:w="1842" w:type="dxa"/>
            <w:noWrap/>
            <w:hideMark/>
          </w:tcPr>
          <w:p w:rsidR="002F0331" w:rsidRPr="00924E8F" w:rsidRDefault="002F0331" w:rsidP="002F0331">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7 to 14 years old</w:t>
            </w:r>
          </w:p>
        </w:tc>
      </w:tr>
      <w:tr w:rsidR="002F0331" w:rsidRPr="00924E8F" w:rsidTr="002F0331">
        <w:trPr>
          <w:trHeight w:val="300"/>
        </w:trPr>
        <w:tc>
          <w:tcPr>
            <w:tcW w:w="2291" w:type="dxa"/>
            <w:noWrap/>
            <w:hideMark/>
          </w:tcPr>
          <w:p w:rsidR="002F0331" w:rsidRPr="00924E8F" w:rsidRDefault="002F0331" w:rsidP="002F0331">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SL_TLF_CHDLBR</w:t>
            </w:r>
          </w:p>
        </w:tc>
        <w:tc>
          <w:tcPr>
            <w:tcW w:w="3685" w:type="dxa"/>
            <w:noWrap/>
            <w:hideMark/>
          </w:tcPr>
          <w:p w:rsidR="002F0331" w:rsidRPr="00924E8F" w:rsidRDefault="002F0331" w:rsidP="002F0331">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Proportion of children aged 5 - 17 years engaged in labour</w:t>
            </w:r>
          </w:p>
        </w:tc>
        <w:tc>
          <w:tcPr>
            <w:tcW w:w="1560" w:type="dxa"/>
            <w:noWrap/>
            <w:hideMark/>
          </w:tcPr>
          <w:p w:rsidR="002F0331" w:rsidRPr="00924E8F" w:rsidRDefault="002F0331" w:rsidP="002F0331">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Female</w:t>
            </w:r>
          </w:p>
        </w:tc>
        <w:tc>
          <w:tcPr>
            <w:tcW w:w="1842" w:type="dxa"/>
            <w:noWrap/>
            <w:hideMark/>
          </w:tcPr>
          <w:p w:rsidR="002F0331" w:rsidRPr="00924E8F" w:rsidRDefault="002F0331" w:rsidP="002F0331">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7 to 14 years old</w:t>
            </w:r>
          </w:p>
        </w:tc>
      </w:tr>
      <w:tr w:rsidR="002F0331" w:rsidRPr="00924E8F" w:rsidTr="002F0331">
        <w:trPr>
          <w:trHeight w:val="300"/>
        </w:trPr>
        <w:tc>
          <w:tcPr>
            <w:tcW w:w="2291" w:type="dxa"/>
            <w:noWrap/>
            <w:hideMark/>
          </w:tcPr>
          <w:p w:rsidR="002F0331" w:rsidRPr="00924E8F" w:rsidRDefault="002F0331" w:rsidP="002F0331">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SL_TLF_CHDLBR</w:t>
            </w:r>
          </w:p>
        </w:tc>
        <w:tc>
          <w:tcPr>
            <w:tcW w:w="3685" w:type="dxa"/>
            <w:noWrap/>
            <w:hideMark/>
          </w:tcPr>
          <w:p w:rsidR="002F0331" w:rsidRPr="00924E8F" w:rsidRDefault="002F0331" w:rsidP="002F0331">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Proportion of children aged 5 - 17 years engaged in labour</w:t>
            </w:r>
          </w:p>
        </w:tc>
        <w:tc>
          <w:tcPr>
            <w:tcW w:w="1560" w:type="dxa"/>
            <w:noWrap/>
            <w:hideMark/>
          </w:tcPr>
          <w:p w:rsidR="002F0331" w:rsidRPr="00924E8F" w:rsidRDefault="002F0331" w:rsidP="002F0331">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Male</w:t>
            </w:r>
          </w:p>
        </w:tc>
        <w:tc>
          <w:tcPr>
            <w:tcW w:w="1842" w:type="dxa"/>
            <w:noWrap/>
            <w:hideMark/>
          </w:tcPr>
          <w:p w:rsidR="002F0331" w:rsidRPr="00924E8F" w:rsidRDefault="002F0331" w:rsidP="002F0331">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7 to 14 years old</w:t>
            </w:r>
          </w:p>
        </w:tc>
      </w:tr>
      <w:tr w:rsidR="002F0331" w:rsidRPr="00924E8F" w:rsidTr="002F0331">
        <w:trPr>
          <w:trHeight w:val="300"/>
        </w:trPr>
        <w:tc>
          <w:tcPr>
            <w:tcW w:w="2291" w:type="dxa"/>
            <w:noWrap/>
            <w:hideMark/>
          </w:tcPr>
          <w:p w:rsidR="002F0331" w:rsidRPr="00924E8F" w:rsidRDefault="002F0331" w:rsidP="002F0331">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SL_TLF_CHDLBR</w:t>
            </w:r>
          </w:p>
        </w:tc>
        <w:tc>
          <w:tcPr>
            <w:tcW w:w="3685" w:type="dxa"/>
            <w:noWrap/>
            <w:hideMark/>
          </w:tcPr>
          <w:p w:rsidR="002F0331" w:rsidRPr="00924E8F" w:rsidRDefault="002F0331" w:rsidP="002F0331">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Proportion of children aged 5 - 17 years engaged in labour</w:t>
            </w:r>
          </w:p>
        </w:tc>
        <w:tc>
          <w:tcPr>
            <w:tcW w:w="1560" w:type="dxa"/>
            <w:noWrap/>
            <w:hideMark/>
          </w:tcPr>
          <w:p w:rsidR="002F0331" w:rsidRPr="00924E8F" w:rsidRDefault="002F0331" w:rsidP="002F0331">
            <w:pPr>
              <w:rPr>
                <w:rFonts w:ascii="Calibri" w:eastAsia="Times New Roman" w:hAnsi="Calibri" w:cs="Times New Roman"/>
                <w:color w:val="000000"/>
                <w:lang w:eastAsia="en-GB"/>
              </w:rPr>
            </w:pPr>
            <w:r>
              <w:rPr>
                <w:rFonts w:ascii="Calibri" w:eastAsia="Times New Roman" w:hAnsi="Calibri" w:cs="Times New Roman"/>
                <w:color w:val="000000"/>
                <w:lang w:eastAsia="en-GB"/>
              </w:rPr>
              <w:t>Both sexes or no breakdown</w:t>
            </w:r>
          </w:p>
        </w:tc>
        <w:tc>
          <w:tcPr>
            <w:tcW w:w="1842" w:type="dxa"/>
            <w:noWrap/>
            <w:hideMark/>
          </w:tcPr>
          <w:p w:rsidR="002F0331" w:rsidRPr="00924E8F" w:rsidRDefault="002F0331" w:rsidP="002F0331">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7 to 17 years old</w:t>
            </w:r>
          </w:p>
        </w:tc>
      </w:tr>
      <w:tr w:rsidR="002F0331" w:rsidRPr="00924E8F" w:rsidTr="002F0331">
        <w:trPr>
          <w:trHeight w:val="300"/>
        </w:trPr>
        <w:tc>
          <w:tcPr>
            <w:tcW w:w="2291" w:type="dxa"/>
            <w:noWrap/>
            <w:hideMark/>
          </w:tcPr>
          <w:p w:rsidR="002F0331" w:rsidRPr="00924E8F" w:rsidRDefault="002F0331" w:rsidP="002F0331">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SL_TLF_CHDLBR</w:t>
            </w:r>
          </w:p>
        </w:tc>
        <w:tc>
          <w:tcPr>
            <w:tcW w:w="3685" w:type="dxa"/>
            <w:noWrap/>
            <w:hideMark/>
          </w:tcPr>
          <w:p w:rsidR="002F0331" w:rsidRPr="00924E8F" w:rsidRDefault="002F0331" w:rsidP="002F0331">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Proportion of children aged 5 - 17 years engaged in labour</w:t>
            </w:r>
          </w:p>
        </w:tc>
        <w:tc>
          <w:tcPr>
            <w:tcW w:w="1560" w:type="dxa"/>
            <w:noWrap/>
            <w:hideMark/>
          </w:tcPr>
          <w:p w:rsidR="002F0331" w:rsidRPr="00924E8F" w:rsidRDefault="002F0331" w:rsidP="002F0331">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Female</w:t>
            </w:r>
          </w:p>
        </w:tc>
        <w:tc>
          <w:tcPr>
            <w:tcW w:w="1842" w:type="dxa"/>
            <w:noWrap/>
            <w:hideMark/>
          </w:tcPr>
          <w:p w:rsidR="002F0331" w:rsidRPr="00924E8F" w:rsidRDefault="002F0331" w:rsidP="002F0331">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7 to 17 years old</w:t>
            </w:r>
          </w:p>
        </w:tc>
      </w:tr>
      <w:tr w:rsidR="002F0331" w:rsidRPr="00924E8F" w:rsidTr="002F0331">
        <w:trPr>
          <w:trHeight w:val="300"/>
        </w:trPr>
        <w:tc>
          <w:tcPr>
            <w:tcW w:w="2291" w:type="dxa"/>
            <w:noWrap/>
            <w:hideMark/>
          </w:tcPr>
          <w:p w:rsidR="002F0331" w:rsidRPr="00924E8F" w:rsidRDefault="002F0331" w:rsidP="002F0331">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SL_TLF_CHDLBR</w:t>
            </w:r>
          </w:p>
        </w:tc>
        <w:tc>
          <w:tcPr>
            <w:tcW w:w="3685" w:type="dxa"/>
            <w:noWrap/>
            <w:hideMark/>
          </w:tcPr>
          <w:p w:rsidR="002F0331" w:rsidRPr="00924E8F" w:rsidRDefault="002F0331" w:rsidP="002F0331">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Proportion of children aged 5 - 17 years engaged in labour</w:t>
            </w:r>
          </w:p>
        </w:tc>
        <w:tc>
          <w:tcPr>
            <w:tcW w:w="1560" w:type="dxa"/>
            <w:noWrap/>
            <w:hideMark/>
          </w:tcPr>
          <w:p w:rsidR="002F0331" w:rsidRPr="00924E8F" w:rsidRDefault="002F0331" w:rsidP="002F0331">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Male</w:t>
            </w:r>
          </w:p>
        </w:tc>
        <w:tc>
          <w:tcPr>
            <w:tcW w:w="1842" w:type="dxa"/>
            <w:noWrap/>
            <w:hideMark/>
          </w:tcPr>
          <w:p w:rsidR="002F0331" w:rsidRPr="00924E8F" w:rsidRDefault="002F0331" w:rsidP="002F0331">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7 to 17 years old</w:t>
            </w:r>
          </w:p>
        </w:tc>
      </w:tr>
      <w:tr w:rsidR="002F0331" w:rsidRPr="00924E8F" w:rsidTr="002F0331">
        <w:trPr>
          <w:trHeight w:val="300"/>
        </w:trPr>
        <w:tc>
          <w:tcPr>
            <w:tcW w:w="2291" w:type="dxa"/>
            <w:noWrap/>
            <w:hideMark/>
          </w:tcPr>
          <w:p w:rsidR="002F0331" w:rsidRPr="00924E8F" w:rsidRDefault="002F0331" w:rsidP="002F0331">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SL_TLF_CHDLBRN</w:t>
            </w:r>
          </w:p>
        </w:tc>
        <w:tc>
          <w:tcPr>
            <w:tcW w:w="3685" w:type="dxa"/>
            <w:noWrap/>
            <w:hideMark/>
          </w:tcPr>
          <w:p w:rsidR="002F0331" w:rsidRPr="00924E8F" w:rsidRDefault="002F0331" w:rsidP="002F0331">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Number of children aged 5 - 17 years engaged in labour</w:t>
            </w:r>
          </w:p>
        </w:tc>
        <w:tc>
          <w:tcPr>
            <w:tcW w:w="1560" w:type="dxa"/>
            <w:noWrap/>
            <w:hideMark/>
          </w:tcPr>
          <w:p w:rsidR="002F0331" w:rsidRPr="00924E8F" w:rsidRDefault="002F0331" w:rsidP="002F0331">
            <w:pPr>
              <w:rPr>
                <w:rFonts w:ascii="Calibri" w:eastAsia="Times New Roman" w:hAnsi="Calibri" w:cs="Times New Roman"/>
                <w:color w:val="000000"/>
                <w:lang w:eastAsia="en-GB"/>
              </w:rPr>
            </w:pPr>
            <w:r>
              <w:rPr>
                <w:rFonts w:ascii="Calibri" w:eastAsia="Times New Roman" w:hAnsi="Calibri" w:cs="Times New Roman"/>
                <w:color w:val="000000"/>
                <w:lang w:eastAsia="en-GB"/>
              </w:rPr>
              <w:t>Both sexes or no breakdown</w:t>
            </w:r>
          </w:p>
        </w:tc>
        <w:tc>
          <w:tcPr>
            <w:tcW w:w="1842" w:type="dxa"/>
            <w:noWrap/>
            <w:hideMark/>
          </w:tcPr>
          <w:p w:rsidR="002F0331" w:rsidRPr="00924E8F" w:rsidRDefault="002F0331" w:rsidP="002F0331">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10 to 14 years old</w:t>
            </w:r>
          </w:p>
        </w:tc>
      </w:tr>
      <w:tr w:rsidR="002F0331" w:rsidRPr="00924E8F" w:rsidTr="002F0331">
        <w:trPr>
          <w:trHeight w:val="300"/>
        </w:trPr>
        <w:tc>
          <w:tcPr>
            <w:tcW w:w="2291" w:type="dxa"/>
            <w:noWrap/>
            <w:hideMark/>
          </w:tcPr>
          <w:p w:rsidR="002F0331" w:rsidRPr="00924E8F" w:rsidRDefault="002F0331" w:rsidP="002F0331">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SL_TLF_CHDLBRN</w:t>
            </w:r>
          </w:p>
        </w:tc>
        <w:tc>
          <w:tcPr>
            <w:tcW w:w="3685" w:type="dxa"/>
            <w:noWrap/>
            <w:hideMark/>
          </w:tcPr>
          <w:p w:rsidR="002F0331" w:rsidRPr="00924E8F" w:rsidRDefault="002F0331" w:rsidP="002F0331">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Number of children aged 5 - 17 years engaged in labour</w:t>
            </w:r>
          </w:p>
        </w:tc>
        <w:tc>
          <w:tcPr>
            <w:tcW w:w="1560" w:type="dxa"/>
            <w:noWrap/>
            <w:hideMark/>
          </w:tcPr>
          <w:p w:rsidR="002F0331" w:rsidRPr="00924E8F" w:rsidRDefault="002F0331" w:rsidP="002F0331">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Female</w:t>
            </w:r>
          </w:p>
        </w:tc>
        <w:tc>
          <w:tcPr>
            <w:tcW w:w="1842" w:type="dxa"/>
            <w:noWrap/>
            <w:hideMark/>
          </w:tcPr>
          <w:p w:rsidR="002F0331" w:rsidRPr="00924E8F" w:rsidRDefault="002F0331" w:rsidP="002F0331">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10 to 14 years old</w:t>
            </w:r>
          </w:p>
        </w:tc>
      </w:tr>
      <w:tr w:rsidR="002F0331" w:rsidRPr="00924E8F" w:rsidTr="002F0331">
        <w:trPr>
          <w:trHeight w:val="300"/>
        </w:trPr>
        <w:tc>
          <w:tcPr>
            <w:tcW w:w="2291" w:type="dxa"/>
            <w:noWrap/>
            <w:hideMark/>
          </w:tcPr>
          <w:p w:rsidR="002F0331" w:rsidRPr="00924E8F" w:rsidRDefault="002F0331" w:rsidP="002F0331">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SL_TLF_CHDLBRN</w:t>
            </w:r>
          </w:p>
        </w:tc>
        <w:tc>
          <w:tcPr>
            <w:tcW w:w="3685" w:type="dxa"/>
            <w:noWrap/>
            <w:hideMark/>
          </w:tcPr>
          <w:p w:rsidR="002F0331" w:rsidRPr="00924E8F" w:rsidRDefault="002F0331" w:rsidP="002F0331">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Number of children aged 5 - 17 years engaged in labour</w:t>
            </w:r>
          </w:p>
        </w:tc>
        <w:tc>
          <w:tcPr>
            <w:tcW w:w="1560" w:type="dxa"/>
            <w:noWrap/>
            <w:hideMark/>
          </w:tcPr>
          <w:p w:rsidR="002F0331" w:rsidRPr="00924E8F" w:rsidRDefault="002F0331" w:rsidP="002F0331">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Male</w:t>
            </w:r>
          </w:p>
        </w:tc>
        <w:tc>
          <w:tcPr>
            <w:tcW w:w="1842" w:type="dxa"/>
            <w:noWrap/>
            <w:hideMark/>
          </w:tcPr>
          <w:p w:rsidR="002F0331" w:rsidRPr="00924E8F" w:rsidRDefault="002F0331" w:rsidP="002F0331">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10 to 14 years old</w:t>
            </w:r>
          </w:p>
        </w:tc>
      </w:tr>
      <w:tr w:rsidR="002F0331" w:rsidRPr="00924E8F" w:rsidTr="002F0331">
        <w:trPr>
          <w:trHeight w:val="300"/>
        </w:trPr>
        <w:tc>
          <w:tcPr>
            <w:tcW w:w="2291" w:type="dxa"/>
            <w:noWrap/>
            <w:hideMark/>
          </w:tcPr>
          <w:p w:rsidR="002F0331" w:rsidRPr="00924E8F" w:rsidRDefault="002F0331" w:rsidP="002F0331">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SL_TLF_CHDLBRN</w:t>
            </w:r>
          </w:p>
        </w:tc>
        <w:tc>
          <w:tcPr>
            <w:tcW w:w="3685" w:type="dxa"/>
            <w:noWrap/>
            <w:hideMark/>
          </w:tcPr>
          <w:p w:rsidR="002F0331" w:rsidRPr="00924E8F" w:rsidRDefault="002F0331" w:rsidP="002F0331">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Number of children aged 5 - 17 years engaged in labour</w:t>
            </w:r>
          </w:p>
        </w:tc>
        <w:tc>
          <w:tcPr>
            <w:tcW w:w="1560" w:type="dxa"/>
            <w:noWrap/>
            <w:hideMark/>
          </w:tcPr>
          <w:p w:rsidR="002F0331" w:rsidRPr="00924E8F" w:rsidRDefault="002F0331" w:rsidP="002F0331">
            <w:pPr>
              <w:rPr>
                <w:rFonts w:ascii="Calibri" w:eastAsia="Times New Roman" w:hAnsi="Calibri" w:cs="Times New Roman"/>
                <w:color w:val="000000"/>
                <w:lang w:eastAsia="en-GB"/>
              </w:rPr>
            </w:pPr>
            <w:r>
              <w:rPr>
                <w:rFonts w:ascii="Calibri" w:eastAsia="Times New Roman" w:hAnsi="Calibri" w:cs="Times New Roman"/>
                <w:color w:val="000000"/>
                <w:lang w:eastAsia="en-GB"/>
              </w:rPr>
              <w:t>Both sexes or no breakdown</w:t>
            </w:r>
          </w:p>
        </w:tc>
        <w:tc>
          <w:tcPr>
            <w:tcW w:w="1842" w:type="dxa"/>
            <w:noWrap/>
            <w:hideMark/>
          </w:tcPr>
          <w:p w:rsidR="002F0331" w:rsidRPr="00924E8F" w:rsidRDefault="002F0331" w:rsidP="002F0331">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10 to 17 years old</w:t>
            </w:r>
          </w:p>
        </w:tc>
      </w:tr>
      <w:tr w:rsidR="002F0331" w:rsidRPr="00924E8F" w:rsidTr="002F0331">
        <w:trPr>
          <w:trHeight w:val="300"/>
        </w:trPr>
        <w:tc>
          <w:tcPr>
            <w:tcW w:w="2291" w:type="dxa"/>
            <w:noWrap/>
            <w:hideMark/>
          </w:tcPr>
          <w:p w:rsidR="002F0331" w:rsidRPr="00924E8F" w:rsidRDefault="002F0331" w:rsidP="002F0331">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SL_TLF_CHDLBRN</w:t>
            </w:r>
          </w:p>
        </w:tc>
        <w:tc>
          <w:tcPr>
            <w:tcW w:w="3685" w:type="dxa"/>
            <w:noWrap/>
            <w:hideMark/>
          </w:tcPr>
          <w:p w:rsidR="002F0331" w:rsidRPr="00924E8F" w:rsidRDefault="002F0331" w:rsidP="002F0331">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Number of children aged 5 - 17 years engaged in labour</w:t>
            </w:r>
          </w:p>
        </w:tc>
        <w:tc>
          <w:tcPr>
            <w:tcW w:w="1560" w:type="dxa"/>
            <w:noWrap/>
            <w:hideMark/>
          </w:tcPr>
          <w:p w:rsidR="002F0331" w:rsidRPr="00924E8F" w:rsidRDefault="002F0331" w:rsidP="002F0331">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Female</w:t>
            </w:r>
          </w:p>
        </w:tc>
        <w:tc>
          <w:tcPr>
            <w:tcW w:w="1842" w:type="dxa"/>
            <w:noWrap/>
            <w:hideMark/>
          </w:tcPr>
          <w:p w:rsidR="002F0331" w:rsidRPr="00924E8F" w:rsidRDefault="002F0331" w:rsidP="002F0331">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10 to 17 years old</w:t>
            </w:r>
          </w:p>
        </w:tc>
      </w:tr>
      <w:tr w:rsidR="002F0331" w:rsidRPr="00924E8F" w:rsidTr="002F0331">
        <w:trPr>
          <w:trHeight w:val="300"/>
        </w:trPr>
        <w:tc>
          <w:tcPr>
            <w:tcW w:w="2291" w:type="dxa"/>
            <w:noWrap/>
            <w:hideMark/>
          </w:tcPr>
          <w:p w:rsidR="002F0331" w:rsidRPr="00924E8F" w:rsidRDefault="002F0331" w:rsidP="002F0331">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SL_TLF_CHDLBRN</w:t>
            </w:r>
          </w:p>
        </w:tc>
        <w:tc>
          <w:tcPr>
            <w:tcW w:w="3685" w:type="dxa"/>
            <w:noWrap/>
            <w:hideMark/>
          </w:tcPr>
          <w:p w:rsidR="002F0331" w:rsidRPr="00924E8F" w:rsidRDefault="002F0331" w:rsidP="002F0331">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Number of children aged 5 - 17 years engaged in labour</w:t>
            </w:r>
          </w:p>
        </w:tc>
        <w:tc>
          <w:tcPr>
            <w:tcW w:w="1560" w:type="dxa"/>
            <w:noWrap/>
            <w:hideMark/>
          </w:tcPr>
          <w:p w:rsidR="002F0331" w:rsidRPr="00924E8F" w:rsidRDefault="002F0331" w:rsidP="002F0331">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Male</w:t>
            </w:r>
          </w:p>
        </w:tc>
        <w:tc>
          <w:tcPr>
            <w:tcW w:w="1842" w:type="dxa"/>
            <w:noWrap/>
            <w:hideMark/>
          </w:tcPr>
          <w:p w:rsidR="002F0331" w:rsidRPr="00924E8F" w:rsidRDefault="002F0331" w:rsidP="002F0331">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10 to 17 years old</w:t>
            </w:r>
          </w:p>
        </w:tc>
      </w:tr>
      <w:tr w:rsidR="002F0331" w:rsidRPr="00924E8F" w:rsidTr="002F0331">
        <w:trPr>
          <w:trHeight w:val="300"/>
        </w:trPr>
        <w:tc>
          <w:tcPr>
            <w:tcW w:w="2291" w:type="dxa"/>
            <w:noWrap/>
            <w:hideMark/>
          </w:tcPr>
          <w:p w:rsidR="002F0331" w:rsidRPr="00924E8F" w:rsidRDefault="002F0331" w:rsidP="002F0331">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SL_TLF_CHDLBRN</w:t>
            </w:r>
          </w:p>
        </w:tc>
        <w:tc>
          <w:tcPr>
            <w:tcW w:w="3685" w:type="dxa"/>
            <w:noWrap/>
            <w:hideMark/>
          </w:tcPr>
          <w:p w:rsidR="002F0331" w:rsidRPr="00924E8F" w:rsidRDefault="002F0331" w:rsidP="002F0331">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Number of children aged 5 - 17 years engaged in labour</w:t>
            </w:r>
          </w:p>
        </w:tc>
        <w:tc>
          <w:tcPr>
            <w:tcW w:w="1560" w:type="dxa"/>
            <w:noWrap/>
            <w:hideMark/>
          </w:tcPr>
          <w:p w:rsidR="002F0331" w:rsidRPr="00924E8F" w:rsidRDefault="002F0331" w:rsidP="002F0331">
            <w:pPr>
              <w:rPr>
                <w:rFonts w:ascii="Calibri" w:eastAsia="Times New Roman" w:hAnsi="Calibri" w:cs="Times New Roman"/>
                <w:color w:val="000000"/>
                <w:lang w:eastAsia="en-GB"/>
              </w:rPr>
            </w:pPr>
            <w:r>
              <w:rPr>
                <w:rFonts w:ascii="Calibri" w:eastAsia="Times New Roman" w:hAnsi="Calibri" w:cs="Times New Roman"/>
                <w:color w:val="000000"/>
                <w:lang w:eastAsia="en-GB"/>
              </w:rPr>
              <w:t>Both sexes or no breakdown</w:t>
            </w:r>
          </w:p>
        </w:tc>
        <w:tc>
          <w:tcPr>
            <w:tcW w:w="1842" w:type="dxa"/>
            <w:noWrap/>
            <w:hideMark/>
          </w:tcPr>
          <w:p w:rsidR="002F0331" w:rsidRPr="00924E8F" w:rsidRDefault="002F0331" w:rsidP="002F0331">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12 to 14 years old</w:t>
            </w:r>
          </w:p>
        </w:tc>
      </w:tr>
      <w:tr w:rsidR="002F0331" w:rsidRPr="00924E8F" w:rsidTr="002F0331">
        <w:trPr>
          <w:trHeight w:val="300"/>
        </w:trPr>
        <w:tc>
          <w:tcPr>
            <w:tcW w:w="2291" w:type="dxa"/>
            <w:noWrap/>
            <w:hideMark/>
          </w:tcPr>
          <w:p w:rsidR="002F0331" w:rsidRPr="00924E8F" w:rsidRDefault="002F0331" w:rsidP="002F0331">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SL_TLF_CHDLBRN</w:t>
            </w:r>
          </w:p>
        </w:tc>
        <w:tc>
          <w:tcPr>
            <w:tcW w:w="3685" w:type="dxa"/>
            <w:noWrap/>
            <w:hideMark/>
          </w:tcPr>
          <w:p w:rsidR="002F0331" w:rsidRPr="00924E8F" w:rsidRDefault="002F0331" w:rsidP="002F0331">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Number of children aged 5 - 17 years engaged in labour</w:t>
            </w:r>
          </w:p>
        </w:tc>
        <w:tc>
          <w:tcPr>
            <w:tcW w:w="1560" w:type="dxa"/>
            <w:noWrap/>
            <w:hideMark/>
          </w:tcPr>
          <w:p w:rsidR="002F0331" w:rsidRPr="00924E8F" w:rsidRDefault="002F0331" w:rsidP="002F0331">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Female</w:t>
            </w:r>
          </w:p>
        </w:tc>
        <w:tc>
          <w:tcPr>
            <w:tcW w:w="1842" w:type="dxa"/>
            <w:noWrap/>
            <w:hideMark/>
          </w:tcPr>
          <w:p w:rsidR="002F0331" w:rsidRPr="00924E8F" w:rsidRDefault="002F0331" w:rsidP="002F0331">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12 to 14 years old</w:t>
            </w:r>
          </w:p>
        </w:tc>
      </w:tr>
      <w:tr w:rsidR="002F0331" w:rsidRPr="00924E8F" w:rsidTr="002F0331">
        <w:trPr>
          <w:trHeight w:val="300"/>
        </w:trPr>
        <w:tc>
          <w:tcPr>
            <w:tcW w:w="2291" w:type="dxa"/>
            <w:noWrap/>
            <w:hideMark/>
          </w:tcPr>
          <w:p w:rsidR="002F0331" w:rsidRPr="00924E8F" w:rsidRDefault="002F0331" w:rsidP="002F0331">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SL_TLF_CHDLBRN</w:t>
            </w:r>
          </w:p>
        </w:tc>
        <w:tc>
          <w:tcPr>
            <w:tcW w:w="3685" w:type="dxa"/>
            <w:noWrap/>
            <w:hideMark/>
          </w:tcPr>
          <w:p w:rsidR="002F0331" w:rsidRPr="00924E8F" w:rsidRDefault="002F0331" w:rsidP="002F0331">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Number of children aged 5 - 17 years engaged in labour</w:t>
            </w:r>
          </w:p>
        </w:tc>
        <w:tc>
          <w:tcPr>
            <w:tcW w:w="1560" w:type="dxa"/>
            <w:noWrap/>
            <w:hideMark/>
          </w:tcPr>
          <w:p w:rsidR="002F0331" w:rsidRPr="00924E8F" w:rsidRDefault="002F0331" w:rsidP="002F0331">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Male</w:t>
            </w:r>
          </w:p>
        </w:tc>
        <w:tc>
          <w:tcPr>
            <w:tcW w:w="1842" w:type="dxa"/>
            <w:noWrap/>
            <w:hideMark/>
          </w:tcPr>
          <w:p w:rsidR="002F0331" w:rsidRPr="00924E8F" w:rsidRDefault="002F0331" w:rsidP="002F0331">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12 to 14 years old</w:t>
            </w:r>
          </w:p>
        </w:tc>
      </w:tr>
      <w:tr w:rsidR="002F0331" w:rsidRPr="00924E8F" w:rsidTr="002F0331">
        <w:trPr>
          <w:trHeight w:val="300"/>
        </w:trPr>
        <w:tc>
          <w:tcPr>
            <w:tcW w:w="2291" w:type="dxa"/>
            <w:noWrap/>
            <w:hideMark/>
          </w:tcPr>
          <w:p w:rsidR="002F0331" w:rsidRPr="00924E8F" w:rsidRDefault="002F0331" w:rsidP="002F0331">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SL_TLF_CHDLBRN</w:t>
            </w:r>
          </w:p>
        </w:tc>
        <w:tc>
          <w:tcPr>
            <w:tcW w:w="3685" w:type="dxa"/>
            <w:noWrap/>
            <w:hideMark/>
          </w:tcPr>
          <w:p w:rsidR="002F0331" w:rsidRPr="00924E8F" w:rsidRDefault="002F0331" w:rsidP="002F0331">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Number of children aged 5 - 17 years engaged in labour</w:t>
            </w:r>
          </w:p>
        </w:tc>
        <w:tc>
          <w:tcPr>
            <w:tcW w:w="1560" w:type="dxa"/>
            <w:noWrap/>
            <w:hideMark/>
          </w:tcPr>
          <w:p w:rsidR="002F0331" w:rsidRPr="00924E8F" w:rsidRDefault="002F0331" w:rsidP="002F0331">
            <w:pPr>
              <w:rPr>
                <w:rFonts w:ascii="Calibri" w:eastAsia="Times New Roman" w:hAnsi="Calibri" w:cs="Times New Roman"/>
                <w:color w:val="000000"/>
                <w:lang w:eastAsia="en-GB"/>
              </w:rPr>
            </w:pPr>
            <w:r>
              <w:rPr>
                <w:rFonts w:ascii="Calibri" w:eastAsia="Times New Roman" w:hAnsi="Calibri" w:cs="Times New Roman"/>
                <w:color w:val="000000"/>
                <w:lang w:eastAsia="en-GB"/>
              </w:rPr>
              <w:t>Both sexes or no breakdown</w:t>
            </w:r>
          </w:p>
        </w:tc>
        <w:tc>
          <w:tcPr>
            <w:tcW w:w="1842" w:type="dxa"/>
            <w:noWrap/>
            <w:hideMark/>
          </w:tcPr>
          <w:p w:rsidR="002F0331" w:rsidRPr="00924E8F" w:rsidRDefault="002F0331" w:rsidP="002F0331">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12 to 17 years old</w:t>
            </w:r>
          </w:p>
        </w:tc>
      </w:tr>
      <w:tr w:rsidR="002F0331" w:rsidRPr="00924E8F" w:rsidTr="002F0331">
        <w:trPr>
          <w:trHeight w:val="300"/>
        </w:trPr>
        <w:tc>
          <w:tcPr>
            <w:tcW w:w="2291" w:type="dxa"/>
            <w:noWrap/>
            <w:hideMark/>
          </w:tcPr>
          <w:p w:rsidR="002F0331" w:rsidRPr="00924E8F" w:rsidRDefault="002F0331" w:rsidP="002F0331">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SL_TLF_CHDLBRN</w:t>
            </w:r>
          </w:p>
        </w:tc>
        <w:tc>
          <w:tcPr>
            <w:tcW w:w="3685" w:type="dxa"/>
            <w:noWrap/>
            <w:hideMark/>
          </w:tcPr>
          <w:p w:rsidR="002F0331" w:rsidRPr="00924E8F" w:rsidRDefault="002F0331" w:rsidP="002F0331">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Number of children aged 5 - 17 years engaged in labour</w:t>
            </w:r>
          </w:p>
        </w:tc>
        <w:tc>
          <w:tcPr>
            <w:tcW w:w="1560" w:type="dxa"/>
            <w:noWrap/>
            <w:hideMark/>
          </w:tcPr>
          <w:p w:rsidR="002F0331" w:rsidRPr="00924E8F" w:rsidRDefault="002F0331" w:rsidP="002F0331">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Female</w:t>
            </w:r>
          </w:p>
        </w:tc>
        <w:tc>
          <w:tcPr>
            <w:tcW w:w="1842" w:type="dxa"/>
            <w:noWrap/>
            <w:hideMark/>
          </w:tcPr>
          <w:p w:rsidR="002F0331" w:rsidRPr="00924E8F" w:rsidRDefault="002F0331" w:rsidP="002F0331">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12 to 17 years old</w:t>
            </w:r>
          </w:p>
        </w:tc>
      </w:tr>
      <w:tr w:rsidR="002F0331" w:rsidRPr="00924E8F" w:rsidTr="002F0331">
        <w:trPr>
          <w:trHeight w:val="300"/>
        </w:trPr>
        <w:tc>
          <w:tcPr>
            <w:tcW w:w="2291" w:type="dxa"/>
            <w:noWrap/>
            <w:hideMark/>
          </w:tcPr>
          <w:p w:rsidR="002F0331" w:rsidRPr="00924E8F" w:rsidRDefault="002F0331" w:rsidP="002F0331">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SL_TLF_CHDLBRN</w:t>
            </w:r>
          </w:p>
        </w:tc>
        <w:tc>
          <w:tcPr>
            <w:tcW w:w="3685" w:type="dxa"/>
            <w:noWrap/>
            <w:hideMark/>
          </w:tcPr>
          <w:p w:rsidR="002F0331" w:rsidRPr="00924E8F" w:rsidRDefault="002F0331" w:rsidP="002F0331">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Number of children aged 5 - 17 years engaged in labour</w:t>
            </w:r>
          </w:p>
        </w:tc>
        <w:tc>
          <w:tcPr>
            <w:tcW w:w="1560" w:type="dxa"/>
            <w:noWrap/>
            <w:hideMark/>
          </w:tcPr>
          <w:p w:rsidR="002F0331" w:rsidRPr="00924E8F" w:rsidRDefault="002F0331" w:rsidP="002F0331">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Male</w:t>
            </w:r>
          </w:p>
        </w:tc>
        <w:tc>
          <w:tcPr>
            <w:tcW w:w="1842" w:type="dxa"/>
            <w:noWrap/>
            <w:hideMark/>
          </w:tcPr>
          <w:p w:rsidR="002F0331" w:rsidRPr="00924E8F" w:rsidRDefault="002F0331" w:rsidP="002F0331">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12 to 17 years old</w:t>
            </w:r>
          </w:p>
        </w:tc>
      </w:tr>
      <w:tr w:rsidR="002F0331" w:rsidRPr="00924E8F" w:rsidTr="002F0331">
        <w:trPr>
          <w:trHeight w:val="300"/>
        </w:trPr>
        <w:tc>
          <w:tcPr>
            <w:tcW w:w="2291" w:type="dxa"/>
            <w:noWrap/>
            <w:hideMark/>
          </w:tcPr>
          <w:p w:rsidR="002F0331" w:rsidRPr="00924E8F" w:rsidRDefault="002F0331" w:rsidP="002F0331">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SL_TLF_CHDLBRN</w:t>
            </w:r>
          </w:p>
        </w:tc>
        <w:tc>
          <w:tcPr>
            <w:tcW w:w="3685" w:type="dxa"/>
            <w:noWrap/>
            <w:hideMark/>
          </w:tcPr>
          <w:p w:rsidR="002F0331" w:rsidRPr="00924E8F" w:rsidRDefault="002F0331" w:rsidP="002F0331">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Number of children aged 5 - 17 years engaged in labour</w:t>
            </w:r>
          </w:p>
        </w:tc>
        <w:tc>
          <w:tcPr>
            <w:tcW w:w="1560" w:type="dxa"/>
            <w:noWrap/>
            <w:hideMark/>
          </w:tcPr>
          <w:p w:rsidR="002F0331" w:rsidRPr="00924E8F" w:rsidRDefault="002F0331" w:rsidP="002F0331">
            <w:pPr>
              <w:rPr>
                <w:rFonts w:ascii="Calibri" w:eastAsia="Times New Roman" w:hAnsi="Calibri" w:cs="Times New Roman"/>
                <w:color w:val="000000"/>
                <w:lang w:eastAsia="en-GB"/>
              </w:rPr>
            </w:pPr>
            <w:r>
              <w:rPr>
                <w:rFonts w:ascii="Calibri" w:eastAsia="Times New Roman" w:hAnsi="Calibri" w:cs="Times New Roman"/>
                <w:color w:val="000000"/>
                <w:lang w:eastAsia="en-GB"/>
              </w:rPr>
              <w:t>Both sexes or no breakdown</w:t>
            </w:r>
          </w:p>
        </w:tc>
        <w:tc>
          <w:tcPr>
            <w:tcW w:w="1842" w:type="dxa"/>
            <w:noWrap/>
            <w:hideMark/>
          </w:tcPr>
          <w:p w:rsidR="002F0331" w:rsidRPr="00924E8F" w:rsidRDefault="002F0331" w:rsidP="002F0331">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15 to 17 years old</w:t>
            </w:r>
          </w:p>
        </w:tc>
      </w:tr>
      <w:tr w:rsidR="002F0331" w:rsidRPr="00924E8F" w:rsidTr="002F0331">
        <w:trPr>
          <w:trHeight w:val="300"/>
        </w:trPr>
        <w:tc>
          <w:tcPr>
            <w:tcW w:w="2291" w:type="dxa"/>
            <w:noWrap/>
          </w:tcPr>
          <w:p w:rsidR="002F0331" w:rsidRPr="00924E8F" w:rsidRDefault="002F0331" w:rsidP="002A44FE">
            <w:pPr>
              <w:rPr>
                <w:rFonts w:ascii="Calibri" w:eastAsia="Times New Roman" w:hAnsi="Calibri" w:cs="Times New Roman"/>
                <w:color w:val="000000"/>
                <w:lang w:eastAsia="en-GB"/>
              </w:rPr>
            </w:pPr>
          </w:p>
        </w:tc>
        <w:tc>
          <w:tcPr>
            <w:tcW w:w="3685" w:type="dxa"/>
            <w:noWrap/>
          </w:tcPr>
          <w:p w:rsidR="002F0331" w:rsidRPr="00924E8F" w:rsidRDefault="002F0331" w:rsidP="002A44FE">
            <w:pPr>
              <w:rPr>
                <w:rFonts w:ascii="Calibri" w:eastAsia="Times New Roman" w:hAnsi="Calibri" w:cs="Times New Roman"/>
                <w:color w:val="000000"/>
                <w:lang w:eastAsia="en-GB"/>
              </w:rPr>
            </w:pPr>
          </w:p>
        </w:tc>
        <w:tc>
          <w:tcPr>
            <w:tcW w:w="1560" w:type="dxa"/>
            <w:noWrap/>
          </w:tcPr>
          <w:p w:rsidR="002F0331" w:rsidRDefault="002F0331" w:rsidP="002A44FE">
            <w:pPr>
              <w:rPr>
                <w:rFonts w:ascii="Calibri" w:eastAsia="Times New Roman" w:hAnsi="Calibri" w:cs="Times New Roman"/>
                <w:color w:val="000000"/>
                <w:lang w:eastAsia="en-GB"/>
              </w:rPr>
            </w:pPr>
          </w:p>
        </w:tc>
        <w:tc>
          <w:tcPr>
            <w:tcW w:w="1842" w:type="dxa"/>
            <w:noWrap/>
          </w:tcPr>
          <w:p w:rsidR="002F0331" w:rsidRPr="00924E8F" w:rsidRDefault="002F0331" w:rsidP="002A44FE">
            <w:pPr>
              <w:rPr>
                <w:rFonts w:ascii="Calibri" w:eastAsia="Times New Roman" w:hAnsi="Calibri" w:cs="Times New Roman"/>
                <w:color w:val="000000"/>
                <w:lang w:eastAsia="en-GB"/>
              </w:rPr>
            </w:pPr>
          </w:p>
        </w:tc>
      </w:tr>
      <w:tr w:rsidR="002F0331" w:rsidRPr="00924E8F" w:rsidTr="002F0331">
        <w:trPr>
          <w:trHeight w:val="300"/>
        </w:trPr>
        <w:tc>
          <w:tcPr>
            <w:tcW w:w="2291" w:type="dxa"/>
            <w:noWrap/>
            <w:hideMark/>
          </w:tcPr>
          <w:p w:rsidR="002F0331" w:rsidRPr="00924E8F" w:rsidRDefault="002F0331" w:rsidP="002F0331">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SL_TLF_CHDLBRN</w:t>
            </w:r>
          </w:p>
        </w:tc>
        <w:tc>
          <w:tcPr>
            <w:tcW w:w="3685" w:type="dxa"/>
            <w:noWrap/>
            <w:hideMark/>
          </w:tcPr>
          <w:p w:rsidR="002F0331" w:rsidRPr="00924E8F" w:rsidRDefault="002F0331" w:rsidP="002F0331">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Number of children aged 5 - 17 years engaged in labour</w:t>
            </w:r>
          </w:p>
        </w:tc>
        <w:tc>
          <w:tcPr>
            <w:tcW w:w="1560" w:type="dxa"/>
            <w:noWrap/>
            <w:hideMark/>
          </w:tcPr>
          <w:p w:rsidR="002F0331" w:rsidRPr="00924E8F" w:rsidRDefault="002F0331" w:rsidP="002F0331">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Female</w:t>
            </w:r>
          </w:p>
        </w:tc>
        <w:tc>
          <w:tcPr>
            <w:tcW w:w="1842" w:type="dxa"/>
            <w:noWrap/>
            <w:hideMark/>
          </w:tcPr>
          <w:p w:rsidR="002F0331" w:rsidRPr="00924E8F" w:rsidRDefault="002F0331" w:rsidP="002F0331">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15 to 17 years old</w:t>
            </w:r>
          </w:p>
        </w:tc>
      </w:tr>
      <w:tr w:rsidR="002F0331" w:rsidRPr="00924E8F" w:rsidTr="002F0331">
        <w:trPr>
          <w:trHeight w:val="300"/>
        </w:trPr>
        <w:tc>
          <w:tcPr>
            <w:tcW w:w="2291" w:type="dxa"/>
            <w:noWrap/>
            <w:hideMark/>
          </w:tcPr>
          <w:p w:rsidR="002F0331" w:rsidRPr="00924E8F" w:rsidRDefault="002F0331" w:rsidP="002F0331">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lastRenderedPageBreak/>
              <w:t>SL_TLF_CHDLBRN</w:t>
            </w:r>
          </w:p>
        </w:tc>
        <w:tc>
          <w:tcPr>
            <w:tcW w:w="3685" w:type="dxa"/>
            <w:noWrap/>
            <w:hideMark/>
          </w:tcPr>
          <w:p w:rsidR="002F0331" w:rsidRPr="00924E8F" w:rsidRDefault="002F0331" w:rsidP="002F0331">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Number of children aged 5 - 17 years engaged in labour</w:t>
            </w:r>
          </w:p>
        </w:tc>
        <w:tc>
          <w:tcPr>
            <w:tcW w:w="1560" w:type="dxa"/>
            <w:noWrap/>
            <w:hideMark/>
          </w:tcPr>
          <w:p w:rsidR="002F0331" w:rsidRPr="00924E8F" w:rsidRDefault="002F0331" w:rsidP="002F0331">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Male</w:t>
            </w:r>
          </w:p>
        </w:tc>
        <w:tc>
          <w:tcPr>
            <w:tcW w:w="1842" w:type="dxa"/>
            <w:noWrap/>
            <w:hideMark/>
          </w:tcPr>
          <w:p w:rsidR="002F0331" w:rsidRPr="00924E8F" w:rsidRDefault="002F0331" w:rsidP="002F0331">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15 to 17 years old</w:t>
            </w:r>
          </w:p>
        </w:tc>
      </w:tr>
      <w:tr w:rsidR="002F0331" w:rsidRPr="00924E8F" w:rsidTr="002F0331">
        <w:trPr>
          <w:trHeight w:val="300"/>
        </w:trPr>
        <w:tc>
          <w:tcPr>
            <w:tcW w:w="2291" w:type="dxa"/>
            <w:noWrap/>
            <w:hideMark/>
          </w:tcPr>
          <w:p w:rsidR="002F0331" w:rsidRPr="00924E8F" w:rsidRDefault="002F0331" w:rsidP="002F0331">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SL_TLF_CHDLBRN</w:t>
            </w:r>
          </w:p>
        </w:tc>
        <w:tc>
          <w:tcPr>
            <w:tcW w:w="3685" w:type="dxa"/>
            <w:noWrap/>
            <w:hideMark/>
          </w:tcPr>
          <w:p w:rsidR="002F0331" w:rsidRPr="00924E8F" w:rsidRDefault="002F0331" w:rsidP="002F0331">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Number of children aged 5 - 17 years engaged in labour</w:t>
            </w:r>
          </w:p>
        </w:tc>
        <w:tc>
          <w:tcPr>
            <w:tcW w:w="1560" w:type="dxa"/>
            <w:noWrap/>
            <w:hideMark/>
          </w:tcPr>
          <w:p w:rsidR="002F0331" w:rsidRPr="00924E8F" w:rsidRDefault="002F0331" w:rsidP="002F0331">
            <w:pPr>
              <w:rPr>
                <w:rFonts w:ascii="Calibri" w:eastAsia="Times New Roman" w:hAnsi="Calibri" w:cs="Times New Roman"/>
                <w:color w:val="000000"/>
                <w:lang w:eastAsia="en-GB"/>
              </w:rPr>
            </w:pPr>
            <w:r>
              <w:rPr>
                <w:rFonts w:ascii="Calibri" w:eastAsia="Times New Roman" w:hAnsi="Calibri" w:cs="Times New Roman"/>
                <w:color w:val="000000"/>
                <w:lang w:eastAsia="en-GB"/>
              </w:rPr>
              <w:t>Both sexes or no breakdown</w:t>
            </w:r>
          </w:p>
        </w:tc>
        <w:tc>
          <w:tcPr>
            <w:tcW w:w="1842" w:type="dxa"/>
            <w:noWrap/>
            <w:hideMark/>
          </w:tcPr>
          <w:p w:rsidR="002F0331" w:rsidRPr="00924E8F" w:rsidRDefault="002F0331" w:rsidP="002F0331">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5 to 14 years old</w:t>
            </w:r>
          </w:p>
        </w:tc>
      </w:tr>
      <w:tr w:rsidR="002F2AF7" w:rsidRPr="00924E8F" w:rsidTr="002F0331">
        <w:trPr>
          <w:trHeight w:val="300"/>
        </w:trPr>
        <w:tc>
          <w:tcPr>
            <w:tcW w:w="2291"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SL_TLF_CHDLBRN</w:t>
            </w:r>
          </w:p>
        </w:tc>
        <w:tc>
          <w:tcPr>
            <w:tcW w:w="36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Number of children aged 5 - 17 years engaged in labour</w:t>
            </w:r>
          </w:p>
        </w:tc>
        <w:tc>
          <w:tcPr>
            <w:tcW w:w="1560"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Female</w:t>
            </w:r>
          </w:p>
        </w:tc>
        <w:tc>
          <w:tcPr>
            <w:tcW w:w="1842"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5 to 14 years old</w:t>
            </w:r>
          </w:p>
        </w:tc>
      </w:tr>
      <w:tr w:rsidR="002F0331" w:rsidRPr="00924E8F" w:rsidTr="002F0331">
        <w:trPr>
          <w:trHeight w:val="300"/>
        </w:trPr>
        <w:tc>
          <w:tcPr>
            <w:tcW w:w="2291" w:type="dxa"/>
            <w:noWrap/>
            <w:hideMark/>
          </w:tcPr>
          <w:p w:rsidR="002F0331" w:rsidRPr="00924E8F" w:rsidRDefault="002F0331" w:rsidP="002F0331">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SL_TLF_CHDLBRN</w:t>
            </w:r>
          </w:p>
        </w:tc>
        <w:tc>
          <w:tcPr>
            <w:tcW w:w="3685" w:type="dxa"/>
            <w:noWrap/>
            <w:hideMark/>
          </w:tcPr>
          <w:p w:rsidR="002F0331" w:rsidRPr="00924E8F" w:rsidRDefault="002F0331" w:rsidP="002F0331">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Number of children aged 5 - 17 years engaged in labour</w:t>
            </w:r>
          </w:p>
        </w:tc>
        <w:tc>
          <w:tcPr>
            <w:tcW w:w="1560" w:type="dxa"/>
            <w:noWrap/>
            <w:hideMark/>
          </w:tcPr>
          <w:p w:rsidR="002F0331" w:rsidRPr="00924E8F" w:rsidRDefault="002F0331" w:rsidP="002F0331">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Male</w:t>
            </w:r>
          </w:p>
        </w:tc>
        <w:tc>
          <w:tcPr>
            <w:tcW w:w="1842" w:type="dxa"/>
            <w:noWrap/>
            <w:hideMark/>
          </w:tcPr>
          <w:p w:rsidR="002F0331" w:rsidRPr="00924E8F" w:rsidRDefault="002F0331" w:rsidP="002F0331">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5 to 14 years old</w:t>
            </w:r>
          </w:p>
        </w:tc>
      </w:tr>
      <w:tr w:rsidR="002F0331" w:rsidRPr="00924E8F" w:rsidTr="002F0331">
        <w:trPr>
          <w:trHeight w:val="300"/>
        </w:trPr>
        <w:tc>
          <w:tcPr>
            <w:tcW w:w="2291" w:type="dxa"/>
            <w:noWrap/>
            <w:hideMark/>
          </w:tcPr>
          <w:p w:rsidR="002F0331" w:rsidRPr="00924E8F" w:rsidRDefault="002F0331" w:rsidP="002F0331">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SL_TLF_CHDLBRN</w:t>
            </w:r>
          </w:p>
        </w:tc>
        <w:tc>
          <w:tcPr>
            <w:tcW w:w="3685" w:type="dxa"/>
            <w:noWrap/>
            <w:hideMark/>
          </w:tcPr>
          <w:p w:rsidR="002F0331" w:rsidRPr="00924E8F" w:rsidRDefault="002F0331" w:rsidP="002F0331">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Number of children aged 5 - 17 years engaged in labour</w:t>
            </w:r>
          </w:p>
        </w:tc>
        <w:tc>
          <w:tcPr>
            <w:tcW w:w="1560" w:type="dxa"/>
            <w:noWrap/>
            <w:hideMark/>
          </w:tcPr>
          <w:p w:rsidR="002F0331" w:rsidRPr="00924E8F" w:rsidRDefault="002F0331" w:rsidP="002F0331">
            <w:pPr>
              <w:rPr>
                <w:rFonts w:ascii="Calibri" w:eastAsia="Times New Roman" w:hAnsi="Calibri" w:cs="Times New Roman"/>
                <w:color w:val="000000"/>
                <w:lang w:eastAsia="en-GB"/>
              </w:rPr>
            </w:pPr>
            <w:r>
              <w:rPr>
                <w:rFonts w:ascii="Calibri" w:eastAsia="Times New Roman" w:hAnsi="Calibri" w:cs="Times New Roman"/>
                <w:color w:val="000000"/>
                <w:lang w:eastAsia="en-GB"/>
              </w:rPr>
              <w:t>Both sexes or no breakdown</w:t>
            </w:r>
          </w:p>
        </w:tc>
        <w:tc>
          <w:tcPr>
            <w:tcW w:w="1842" w:type="dxa"/>
            <w:noWrap/>
            <w:hideMark/>
          </w:tcPr>
          <w:p w:rsidR="002F0331" w:rsidRPr="00924E8F" w:rsidRDefault="002F0331" w:rsidP="002F0331">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5 to 17 years old</w:t>
            </w:r>
          </w:p>
        </w:tc>
      </w:tr>
      <w:tr w:rsidR="002F2AF7" w:rsidRPr="00924E8F" w:rsidTr="002F0331">
        <w:trPr>
          <w:trHeight w:val="300"/>
        </w:trPr>
        <w:tc>
          <w:tcPr>
            <w:tcW w:w="2291"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SL_TLF_CHDLBRN</w:t>
            </w:r>
          </w:p>
        </w:tc>
        <w:tc>
          <w:tcPr>
            <w:tcW w:w="36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Number of children aged 5 - 17 years engaged in labour</w:t>
            </w:r>
          </w:p>
        </w:tc>
        <w:tc>
          <w:tcPr>
            <w:tcW w:w="1560"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Male</w:t>
            </w:r>
          </w:p>
        </w:tc>
        <w:tc>
          <w:tcPr>
            <w:tcW w:w="1842"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5 to 17 years old</w:t>
            </w:r>
          </w:p>
        </w:tc>
      </w:tr>
      <w:tr w:rsidR="002F2AF7" w:rsidRPr="00924E8F" w:rsidTr="002F0331">
        <w:trPr>
          <w:trHeight w:val="300"/>
        </w:trPr>
        <w:tc>
          <w:tcPr>
            <w:tcW w:w="2291"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SL_TLF_CHDLBRN</w:t>
            </w:r>
          </w:p>
        </w:tc>
        <w:tc>
          <w:tcPr>
            <w:tcW w:w="36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Number of children aged 5 - 17 years engaged in labour</w:t>
            </w:r>
          </w:p>
        </w:tc>
        <w:tc>
          <w:tcPr>
            <w:tcW w:w="1560"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Female</w:t>
            </w:r>
          </w:p>
        </w:tc>
        <w:tc>
          <w:tcPr>
            <w:tcW w:w="1842"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5 to 17 years old</w:t>
            </w:r>
          </w:p>
        </w:tc>
      </w:tr>
      <w:tr w:rsidR="002F0331" w:rsidRPr="00924E8F" w:rsidTr="002F0331">
        <w:trPr>
          <w:trHeight w:val="300"/>
        </w:trPr>
        <w:tc>
          <w:tcPr>
            <w:tcW w:w="2291" w:type="dxa"/>
            <w:noWrap/>
            <w:hideMark/>
          </w:tcPr>
          <w:p w:rsidR="002F0331" w:rsidRPr="00924E8F" w:rsidRDefault="002F0331" w:rsidP="002F0331">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SL_TLF_CHDLBRN</w:t>
            </w:r>
          </w:p>
        </w:tc>
        <w:tc>
          <w:tcPr>
            <w:tcW w:w="3685" w:type="dxa"/>
            <w:noWrap/>
            <w:hideMark/>
          </w:tcPr>
          <w:p w:rsidR="002F0331" w:rsidRPr="00924E8F" w:rsidRDefault="002F0331" w:rsidP="002F0331">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Number of children aged 5 - 17 years engaged in labour</w:t>
            </w:r>
          </w:p>
        </w:tc>
        <w:tc>
          <w:tcPr>
            <w:tcW w:w="1560" w:type="dxa"/>
            <w:noWrap/>
            <w:hideMark/>
          </w:tcPr>
          <w:p w:rsidR="002F0331" w:rsidRPr="00924E8F" w:rsidRDefault="002F0331" w:rsidP="002F0331">
            <w:pPr>
              <w:rPr>
                <w:rFonts w:ascii="Calibri" w:eastAsia="Times New Roman" w:hAnsi="Calibri" w:cs="Times New Roman"/>
                <w:color w:val="000000"/>
                <w:lang w:eastAsia="en-GB"/>
              </w:rPr>
            </w:pPr>
            <w:r>
              <w:rPr>
                <w:rFonts w:ascii="Calibri" w:eastAsia="Times New Roman" w:hAnsi="Calibri" w:cs="Times New Roman"/>
                <w:color w:val="000000"/>
                <w:lang w:eastAsia="en-GB"/>
              </w:rPr>
              <w:t>Both sexes or no breakdown</w:t>
            </w:r>
          </w:p>
        </w:tc>
        <w:tc>
          <w:tcPr>
            <w:tcW w:w="1842" w:type="dxa"/>
            <w:noWrap/>
            <w:hideMark/>
          </w:tcPr>
          <w:p w:rsidR="002F0331" w:rsidRPr="00924E8F" w:rsidRDefault="002F0331" w:rsidP="002F0331">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6 to 14 years old</w:t>
            </w:r>
          </w:p>
        </w:tc>
      </w:tr>
      <w:tr w:rsidR="00545BFC" w:rsidRPr="00924E8F" w:rsidTr="000C26FE">
        <w:trPr>
          <w:trHeight w:val="300"/>
        </w:trPr>
        <w:tc>
          <w:tcPr>
            <w:tcW w:w="2291" w:type="dxa"/>
            <w:noWrap/>
            <w:hideMark/>
          </w:tcPr>
          <w:p w:rsidR="00545BFC" w:rsidRPr="00924E8F" w:rsidRDefault="00545BFC" w:rsidP="000C26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SL_TLF_CHDLBRN</w:t>
            </w:r>
          </w:p>
        </w:tc>
        <w:tc>
          <w:tcPr>
            <w:tcW w:w="3685" w:type="dxa"/>
            <w:noWrap/>
            <w:hideMark/>
          </w:tcPr>
          <w:p w:rsidR="00545BFC" w:rsidRPr="00924E8F" w:rsidRDefault="00545BFC" w:rsidP="000C26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Number of children aged 5 - 17 years engaged in labour</w:t>
            </w:r>
          </w:p>
        </w:tc>
        <w:tc>
          <w:tcPr>
            <w:tcW w:w="1560" w:type="dxa"/>
            <w:noWrap/>
            <w:hideMark/>
          </w:tcPr>
          <w:p w:rsidR="00545BFC" w:rsidRPr="00924E8F" w:rsidRDefault="00545BFC" w:rsidP="000C26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Female</w:t>
            </w:r>
          </w:p>
        </w:tc>
        <w:tc>
          <w:tcPr>
            <w:tcW w:w="1842" w:type="dxa"/>
            <w:noWrap/>
            <w:hideMark/>
          </w:tcPr>
          <w:p w:rsidR="00545BFC" w:rsidRPr="00924E8F" w:rsidRDefault="00545BFC" w:rsidP="000C26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6 to 14 years old</w:t>
            </w:r>
          </w:p>
        </w:tc>
      </w:tr>
      <w:tr w:rsidR="00545BFC" w:rsidRPr="00924E8F" w:rsidTr="000C26FE">
        <w:trPr>
          <w:trHeight w:val="300"/>
        </w:trPr>
        <w:tc>
          <w:tcPr>
            <w:tcW w:w="2291" w:type="dxa"/>
            <w:noWrap/>
            <w:hideMark/>
          </w:tcPr>
          <w:p w:rsidR="00545BFC" w:rsidRPr="00924E8F" w:rsidRDefault="00545BFC" w:rsidP="000C26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SL_TLF_CHDLBRN</w:t>
            </w:r>
          </w:p>
        </w:tc>
        <w:tc>
          <w:tcPr>
            <w:tcW w:w="3685" w:type="dxa"/>
            <w:noWrap/>
            <w:hideMark/>
          </w:tcPr>
          <w:p w:rsidR="00545BFC" w:rsidRPr="00924E8F" w:rsidRDefault="00545BFC" w:rsidP="000C26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Number of children aged 5 - 17 years engaged in labour</w:t>
            </w:r>
          </w:p>
        </w:tc>
        <w:tc>
          <w:tcPr>
            <w:tcW w:w="1560" w:type="dxa"/>
            <w:noWrap/>
            <w:hideMark/>
          </w:tcPr>
          <w:p w:rsidR="00545BFC" w:rsidRPr="00924E8F" w:rsidRDefault="00545BFC" w:rsidP="000C26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Male</w:t>
            </w:r>
          </w:p>
        </w:tc>
        <w:tc>
          <w:tcPr>
            <w:tcW w:w="1842" w:type="dxa"/>
            <w:noWrap/>
            <w:hideMark/>
          </w:tcPr>
          <w:p w:rsidR="00545BFC" w:rsidRPr="00924E8F" w:rsidRDefault="00545BFC" w:rsidP="000C26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6 to 14 years old</w:t>
            </w:r>
          </w:p>
        </w:tc>
      </w:tr>
      <w:tr w:rsidR="00545BFC" w:rsidRPr="00924E8F" w:rsidTr="000C26FE">
        <w:trPr>
          <w:trHeight w:val="300"/>
        </w:trPr>
        <w:tc>
          <w:tcPr>
            <w:tcW w:w="2291" w:type="dxa"/>
            <w:noWrap/>
            <w:hideMark/>
          </w:tcPr>
          <w:p w:rsidR="00545BFC" w:rsidRPr="00924E8F" w:rsidRDefault="00545BFC" w:rsidP="000C26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SL_TLF_CHDLBRN</w:t>
            </w:r>
          </w:p>
        </w:tc>
        <w:tc>
          <w:tcPr>
            <w:tcW w:w="3685" w:type="dxa"/>
            <w:noWrap/>
            <w:hideMark/>
          </w:tcPr>
          <w:p w:rsidR="00545BFC" w:rsidRPr="00924E8F" w:rsidRDefault="00545BFC" w:rsidP="000C26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Number of children aged 5 - 17 years engaged in labour</w:t>
            </w:r>
          </w:p>
        </w:tc>
        <w:tc>
          <w:tcPr>
            <w:tcW w:w="1560" w:type="dxa"/>
            <w:noWrap/>
            <w:hideMark/>
          </w:tcPr>
          <w:p w:rsidR="00545BFC" w:rsidRPr="00924E8F" w:rsidRDefault="00545BFC" w:rsidP="000C26FE">
            <w:pPr>
              <w:rPr>
                <w:rFonts w:ascii="Calibri" w:eastAsia="Times New Roman" w:hAnsi="Calibri" w:cs="Times New Roman"/>
                <w:color w:val="000000"/>
                <w:lang w:eastAsia="en-GB"/>
              </w:rPr>
            </w:pPr>
            <w:r>
              <w:rPr>
                <w:rFonts w:ascii="Calibri" w:eastAsia="Times New Roman" w:hAnsi="Calibri" w:cs="Times New Roman"/>
                <w:color w:val="000000"/>
                <w:lang w:eastAsia="en-GB"/>
              </w:rPr>
              <w:t>Both sexes or no breakdown</w:t>
            </w:r>
          </w:p>
        </w:tc>
        <w:tc>
          <w:tcPr>
            <w:tcW w:w="1842" w:type="dxa"/>
            <w:noWrap/>
            <w:hideMark/>
          </w:tcPr>
          <w:p w:rsidR="00545BFC" w:rsidRPr="00924E8F" w:rsidRDefault="00545BFC" w:rsidP="000C26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6 to 17 years old</w:t>
            </w:r>
          </w:p>
        </w:tc>
      </w:tr>
      <w:tr w:rsidR="00545BFC" w:rsidRPr="00924E8F" w:rsidTr="000C26FE">
        <w:trPr>
          <w:trHeight w:val="300"/>
        </w:trPr>
        <w:tc>
          <w:tcPr>
            <w:tcW w:w="2291" w:type="dxa"/>
            <w:noWrap/>
            <w:hideMark/>
          </w:tcPr>
          <w:p w:rsidR="00545BFC" w:rsidRPr="00924E8F" w:rsidRDefault="00545BFC" w:rsidP="000C26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SL_TLF_CHDLBRN</w:t>
            </w:r>
          </w:p>
        </w:tc>
        <w:tc>
          <w:tcPr>
            <w:tcW w:w="3685" w:type="dxa"/>
            <w:noWrap/>
            <w:hideMark/>
          </w:tcPr>
          <w:p w:rsidR="00545BFC" w:rsidRPr="00924E8F" w:rsidRDefault="00545BFC" w:rsidP="000C26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Number of children aged 5 - 17 years engaged in labour</w:t>
            </w:r>
          </w:p>
        </w:tc>
        <w:tc>
          <w:tcPr>
            <w:tcW w:w="1560" w:type="dxa"/>
            <w:noWrap/>
            <w:hideMark/>
          </w:tcPr>
          <w:p w:rsidR="00545BFC" w:rsidRPr="00924E8F" w:rsidRDefault="00545BFC" w:rsidP="000C26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Female</w:t>
            </w:r>
          </w:p>
        </w:tc>
        <w:tc>
          <w:tcPr>
            <w:tcW w:w="1842" w:type="dxa"/>
            <w:noWrap/>
            <w:hideMark/>
          </w:tcPr>
          <w:p w:rsidR="00545BFC" w:rsidRPr="00924E8F" w:rsidRDefault="00545BFC" w:rsidP="000C26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6 to 17 years old</w:t>
            </w:r>
          </w:p>
        </w:tc>
      </w:tr>
      <w:tr w:rsidR="00545BFC" w:rsidRPr="00924E8F" w:rsidTr="000C26FE">
        <w:trPr>
          <w:trHeight w:val="300"/>
        </w:trPr>
        <w:tc>
          <w:tcPr>
            <w:tcW w:w="2291" w:type="dxa"/>
            <w:noWrap/>
            <w:hideMark/>
          </w:tcPr>
          <w:p w:rsidR="00545BFC" w:rsidRPr="00924E8F" w:rsidRDefault="00545BFC" w:rsidP="000C26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SL_TLF_CHDLBRN</w:t>
            </w:r>
          </w:p>
        </w:tc>
        <w:tc>
          <w:tcPr>
            <w:tcW w:w="3685" w:type="dxa"/>
            <w:noWrap/>
            <w:hideMark/>
          </w:tcPr>
          <w:p w:rsidR="00545BFC" w:rsidRPr="00924E8F" w:rsidRDefault="00545BFC" w:rsidP="000C26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Number of children aged 5 - 17 years engaged in labour</w:t>
            </w:r>
          </w:p>
        </w:tc>
        <w:tc>
          <w:tcPr>
            <w:tcW w:w="1560" w:type="dxa"/>
            <w:noWrap/>
            <w:hideMark/>
          </w:tcPr>
          <w:p w:rsidR="00545BFC" w:rsidRPr="00924E8F" w:rsidRDefault="00545BFC" w:rsidP="000C26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Male</w:t>
            </w:r>
          </w:p>
        </w:tc>
        <w:tc>
          <w:tcPr>
            <w:tcW w:w="1842" w:type="dxa"/>
            <w:noWrap/>
            <w:hideMark/>
          </w:tcPr>
          <w:p w:rsidR="00545BFC" w:rsidRPr="00924E8F" w:rsidRDefault="00545BFC" w:rsidP="000C26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6 to 17 years old</w:t>
            </w:r>
          </w:p>
        </w:tc>
      </w:tr>
      <w:tr w:rsidR="00545BFC" w:rsidRPr="00924E8F" w:rsidTr="000C26FE">
        <w:trPr>
          <w:trHeight w:val="300"/>
        </w:trPr>
        <w:tc>
          <w:tcPr>
            <w:tcW w:w="2291" w:type="dxa"/>
            <w:noWrap/>
            <w:hideMark/>
          </w:tcPr>
          <w:p w:rsidR="00545BFC" w:rsidRPr="00924E8F" w:rsidRDefault="00545BFC" w:rsidP="000C26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SL_TLF_CHDLBRN</w:t>
            </w:r>
          </w:p>
        </w:tc>
        <w:tc>
          <w:tcPr>
            <w:tcW w:w="3685" w:type="dxa"/>
            <w:noWrap/>
            <w:hideMark/>
          </w:tcPr>
          <w:p w:rsidR="00545BFC" w:rsidRPr="00924E8F" w:rsidRDefault="00545BFC" w:rsidP="000C26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Number of children aged 5 - 17 years engaged in labour</w:t>
            </w:r>
          </w:p>
        </w:tc>
        <w:tc>
          <w:tcPr>
            <w:tcW w:w="1560" w:type="dxa"/>
            <w:noWrap/>
            <w:hideMark/>
          </w:tcPr>
          <w:p w:rsidR="00545BFC" w:rsidRPr="00924E8F" w:rsidRDefault="00545BFC" w:rsidP="000C26FE">
            <w:pPr>
              <w:rPr>
                <w:rFonts w:ascii="Calibri" w:eastAsia="Times New Roman" w:hAnsi="Calibri" w:cs="Times New Roman"/>
                <w:color w:val="000000"/>
                <w:lang w:eastAsia="en-GB"/>
              </w:rPr>
            </w:pPr>
            <w:r>
              <w:rPr>
                <w:rFonts w:ascii="Calibri" w:eastAsia="Times New Roman" w:hAnsi="Calibri" w:cs="Times New Roman"/>
                <w:color w:val="000000"/>
                <w:lang w:eastAsia="en-GB"/>
              </w:rPr>
              <w:t>Both sexes or no breakdown</w:t>
            </w:r>
          </w:p>
        </w:tc>
        <w:tc>
          <w:tcPr>
            <w:tcW w:w="1842" w:type="dxa"/>
            <w:noWrap/>
            <w:hideMark/>
          </w:tcPr>
          <w:p w:rsidR="00545BFC" w:rsidRPr="00924E8F" w:rsidRDefault="00545BFC" w:rsidP="000C26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7 to 14 years old</w:t>
            </w:r>
          </w:p>
        </w:tc>
      </w:tr>
      <w:tr w:rsidR="00545BFC" w:rsidRPr="00924E8F" w:rsidTr="000C26FE">
        <w:trPr>
          <w:trHeight w:val="300"/>
        </w:trPr>
        <w:tc>
          <w:tcPr>
            <w:tcW w:w="2291" w:type="dxa"/>
            <w:noWrap/>
            <w:hideMark/>
          </w:tcPr>
          <w:p w:rsidR="00545BFC" w:rsidRPr="00924E8F" w:rsidRDefault="00545BFC" w:rsidP="000C26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SL_TLF_CHDLBRN</w:t>
            </w:r>
          </w:p>
        </w:tc>
        <w:tc>
          <w:tcPr>
            <w:tcW w:w="3685" w:type="dxa"/>
            <w:noWrap/>
            <w:hideMark/>
          </w:tcPr>
          <w:p w:rsidR="00545BFC" w:rsidRPr="00924E8F" w:rsidRDefault="00545BFC" w:rsidP="000C26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Number of children aged 5 - 17 years engaged in labour</w:t>
            </w:r>
          </w:p>
        </w:tc>
        <w:tc>
          <w:tcPr>
            <w:tcW w:w="1560" w:type="dxa"/>
            <w:noWrap/>
            <w:hideMark/>
          </w:tcPr>
          <w:p w:rsidR="00545BFC" w:rsidRPr="00924E8F" w:rsidRDefault="00545BFC" w:rsidP="000C26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Female</w:t>
            </w:r>
          </w:p>
        </w:tc>
        <w:tc>
          <w:tcPr>
            <w:tcW w:w="1842" w:type="dxa"/>
            <w:noWrap/>
            <w:hideMark/>
          </w:tcPr>
          <w:p w:rsidR="00545BFC" w:rsidRPr="00924E8F" w:rsidRDefault="00545BFC" w:rsidP="000C26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7 to 14 years old</w:t>
            </w:r>
          </w:p>
        </w:tc>
      </w:tr>
      <w:tr w:rsidR="00545BFC" w:rsidRPr="00924E8F" w:rsidTr="000C26FE">
        <w:trPr>
          <w:trHeight w:val="300"/>
        </w:trPr>
        <w:tc>
          <w:tcPr>
            <w:tcW w:w="2291" w:type="dxa"/>
            <w:noWrap/>
            <w:hideMark/>
          </w:tcPr>
          <w:p w:rsidR="00545BFC" w:rsidRPr="00924E8F" w:rsidRDefault="00545BFC" w:rsidP="000C26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SL_TLF_CHDLBRN</w:t>
            </w:r>
          </w:p>
        </w:tc>
        <w:tc>
          <w:tcPr>
            <w:tcW w:w="3685" w:type="dxa"/>
            <w:noWrap/>
            <w:hideMark/>
          </w:tcPr>
          <w:p w:rsidR="00545BFC" w:rsidRPr="00924E8F" w:rsidRDefault="00545BFC" w:rsidP="000C26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Number of children aged 5 - 17 years engaged in labour</w:t>
            </w:r>
          </w:p>
        </w:tc>
        <w:tc>
          <w:tcPr>
            <w:tcW w:w="1560" w:type="dxa"/>
            <w:noWrap/>
            <w:hideMark/>
          </w:tcPr>
          <w:p w:rsidR="00545BFC" w:rsidRPr="00924E8F" w:rsidRDefault="00545BFC" w:rsidP="000C26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Male</w:t>
            </w:r>
          </w:p>
        </w:tc>
        <w:tc>
          <w:tcPr>
            <w:tcW w:w="1842" w:type="dxa"/>
            <w:noWrap/>
            <w:hideMark/>
          </w:tcPr>
          <w:p w:rsidR="00545BFC" w:rsidRPr="00924E8F" w:rsidRDefault="00545BFC" w:rsidP="000C26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7 to 14 years old</w:t>
            </w:r>
          </w:p>
        </w:tc>
      </w:tr>
      <w:tr w:rsidR="00545BFC" w:rsidRPr="00924E8F" w:rsidTr="000C26FE">
        <w:trPr>
          <w:trHeight w:val="300"/>
        </w:trPr>
        <w:tc>
          <w:tcPr>
            <w:tcW w:w="2291" w:type="dxa"/>
            <w:noWrap/>
            <w:hideMark/>
          </w:tcPr>
          <w:p w:rsidR="00545BFC" w:rsidRPr="00924E8F" w:rsidRDefault="00545BFC" w:rsidP="000C26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SL_TLF_CHDLBRN</w:t>
            </w:r>
          </w:p>
        </w:tc>
        <w:tc>
          <w:tcPr>
            <w:tcW w:w="3685" w:type="dxa"/>
            <w:noWrap/>
            <w:hideMark/>
          </w:tcPr>
          <w:p w:rsidR="00545BFC" w:rsidRPr="00924E8F" w:rsidRDefault="00545BFC" w:rsidP="000C26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Number of children aged 5 - 17 years engaged in labour</w:t>
            </w:r>
          </w:p>
        </w:tc>
        <w:tc>
          <w:tcPr>
            <w:tcW w:w="1560" w:type="dxa"/>
            <w:noWrap/>
            <w:hideMark/>
          </w:tcPr>
          <w:p w:rsidR="00545BFC" w:rsidRPr="00924E8F" w:rsidRDefault="00545BFC" w:rsidP="000C26FE">
            <w:pPr>
              <w:rPr>
                <w:rFonts w:ascii="Calibri" w:eastAsia="Times New Roman" w:hAnsi="Calibri" w:cs="Times New Roman"/>
                <w:color w:val="000000"/>
                <w:lang w:eastAsia="en-GB"/>
              </w:rPr>
            </w:pPr>
            <w:r>
              <w:rPr>
                <w:rFonts w:ascii="Calibri" w:eastAsia="Times New Roman" w:hAnsi="Calibri" w:cs="Times New Roman"/>
                <w:color w:val="000000"/>
                <w:lang w:eastAsia="en-GB"/>
              </w:rPr>
              <w:t>Both sexes or no breakdown</w:t>
            </w:r>
          </w:p>
        </w:tc>
        <w:tc>
          <w:tcPr>
            <w:tcW w:w="1842" w:type="dxa"/>
            <w:noWrap/>
            <w:hideMark/>
          </w:tcPr>
          <w:p w:rsidR="00545BFC" w:rsidRPr="00924E8F" w:rsidRDefault="00545BFC" w:rsidP="000C26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7 to 17 years old</w:t>
            </w:r>
          </w:p>
        </w:tc>
      </w:tr>
      <w:tr w:rsidR="00545BFC" w:rsidRPr="00924E8F" w:rsidTr="000C26FE">
        <w:trPr>
          <w:trHeight w:val="300"/>
        </w:trPr>
        <w:tc>
          <w:tcPr>
            <w:tcW w:w="2291" w:type="dxa"/>
            <w:noWrap/>
            <w:hideMark/>
          </w:tcPr>
          <w:p w:rsidR="00545BFC" w:rsidRPr="00924E8F" w:rsidRDefault="00545BFC" w:rsidP="000C26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SL_TLF_CHDLBRN</w:t>
            </w:r>
          </w:p>
        </w:tc>
        <w:tc>
          <w:tcPr>
            <w:tcW w:w="3685" w:type="dxa"/>
            <w:noWrap/>
            <w:hideMark/>
          </w:tcPr>
          <w:p w:rsidR="00545BFC" w:rsidRPr="00924E8F" w:rsidRDefault="00545BFC" w:rsidP="000C26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Number of children aged 5 - 17 years engaged in labour</w:t>
            </w:r>
          </w:p>
        </w:tc>
        <w:tc>
          <w:tcPr>
            <w:tcW w:w="1560" w:type="dxa"/>
            <w:noWrap/>
            <w:hideMark/>
          </w:tcPr>
          <w:p w:rsidR="00545BFC" w:rsidRPr="00924E8F" w:rsidRDefault="00545BFC" w:rsidP="000C26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Female</w:t>
            </w:r>
          </w:p>
        </w:tc>
        <w:tc>
          <w:tcPr>
            <w:tcW w:w="1842" w:type="dxa"/>
            <w:noWrap/>
            <w:hideMark/>
          </w:tcPr>
          <w:p w:rsidR="00545BFC" w:rsidRPr="00924E8F" w:rsidRDefault="00545BFC" w:rsidP="000C26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7 to 17 years old</w:t>
            </w:r>
          </w:p>
        </w:tc>
      </w:tr>
      <w:tr w:rsidR="00545BFC" w:rsidRPr="00924E8F" w:rsidTr="000C26FE">
        <w:trPr>
          <w:trHeight w:val="300"/>
        </w:trPr>
        <w:tc>
          <w:tcPr>
            <w:tcW w:w="2291" w:type="dxa"/>
            <w:noWrap/>
            <w:hideMark/>
          </w:tcPr>
          <w:p w:rsidR="00545BFC" w:rsidRPr="00924E8F" w:rsidRDefault="00545BFC" w:rsidP="000C26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SL_TLF_CHDLBRN</w:t>
            </w:r>
          </w:p>
        </w:tc>
        <w:tc>
          <w:tcPr>
            <w:tcW w:w="3685" w:type="dxa"/>
            <w:noWrap/>
            <w:hideMark/>
          </w:tcPr>
          <w:p w:rsidR="00545BFC" w:rsidRPr="00924E8F" w:rsidRDefault="00545BFC" w:rsidP="000C26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Number of children aged 5 - 17 years engaged in labour</w:t>
            </w:r>
          </w:p>
        </w:tc>
        <w:tc>
          <w:tcPr>
            <w:tcW w:w="1560" w:type="dxa"/>
            <w:noWrap/>
            <w:hideMark/>
          </w:tcPr>
          <w:p w:rsidR="00545BFC" w:rsidRPr="00924E8F" w:rsidRDefault="00545BFC" w:rsidP="000C26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Male</w:t>
            </w:r>
          </w:p>
        </w:tc>
        <w:tc>
          <w:tcPr>
            <w:tcW w:w="1842" w:type="dxa"/>
            <w:noWrap/>
            <w:hideMark/>
          </w:tcPr>
          <w:p w:rsidR="00545BFC" w:rsidRPr="00924E8F" w:rsidRDefault="00545BFC" w:rsidP="000C26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7 to 17 years old</w:t>
            </w:r>
          </w:p>
        </w:tc>
      </w:tr>
      <w:tr w:rsidR="002F2AF7" w:rsidRPr="00924E8F" w:rsidTr="002F0331">
        <w:trPr>
          <w:trHeight w:val="300"/>
        </w:trPr>
        <w:tc>
          <w:tcPr>
            <w:tcW w:w="2291" w:type="dxa"/>
            <w:tcBorders>
              <w:bottom w:val="single" w:sz="4" w:space="0" w:color="auto"/>
            </w:tcBorders>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SL_TLF_CHDN</w:t>
            </w:r>
          </w:p>
        </w:tc>
        <w:tc>
          <w:tcPr>
            <w:tcW w:w="3685" w:type="dxa"/>
            <w:tcBorders>
              <w:bottom w:val="single" w:sz="4" w:space="0" w:color="auto"/>
            </w:tcBorders>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Number of children aged 5 - 17 years in employment</w:t>
            </w:r>
          </w:p>
        </w:tc>
        <w:tc>
          <w:tcPr>
            <w:tcW w:w="1560" w:type="dxa"/>
            <w:tcBorders>
              <w:bottom w:val="single" w:sz="4" w:space="0" w:color="auto"/>
            </w:tcBorders>
            <w:noWrap/>
            <w:hideMark/>
          </w:tcPr>
          <w:p w:rsidR="002F2AF7" w:rsidRPr="00924E8F" w:rsidRDefault="002F2AF7" w:rsidP="002A44FE">
            <w:pPr>
              <w:rPr>
                <w:rFonts w:ascii="Calibri" w:eastAsia="Times New Roman" w:hAnsi="Calibri" w:cs="Times New Roman"/>
                <w:color w:val="000000"/>
                <w:lang w:eastAsia="en-GB"/>
              </w:rPr>
            </w:pPr>
            <w:r>
              <w:rPr>
                <w:rFonts w:ascii="Calibri" w:eastAsia="Times New Roman" w:hAnsi="Calibri" w:cs="Times New Roman"/>
                <w:color w:val="000000"/>
                <w:lang w:eastAsia="en-GB"/>
              </w:rPr>
              <w:t>Both sexes or no breakdown</w:t>
            </w:r>
          </w:p>
        </w:tc>
        <w:tc>
          <w:tcPr>
            <w:tcW w:w="1842" w:type="dxa"/>
            <w:tcBorders>
              <w:bottom w:val="single" w:sz="4" w:space="0" w:color="auto"/>
            </w:tcBorders>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5 to 17 years old</w:t>
            </w:r>
          </w:p>
        </w:tc>
      </w:tr>
      <w:tr w:rsidR="002F2AF7" w:rsidRPr="00924E8F" w:rsidTr="002F0331">
        <w:trPr>
          <w:trHeight w:val="300"/>
        </w:trPr>
        <w:tc>
          <w:tcPr>
            <w:tcW w:w="9378" w:type="dxa"/>
            <w:gridSpan w:val="4"/>
            <w:tcBorders>
              <w:top w:val="single" w:sz="4" w:space="0" w:color="auto"/>
              <w:bottom w:val="single" w:sz="4" w:space="0" w:color="auto"/>
            </w:tcBorders>
            <w:noWrap/>
            <w:vAlign w:val="center"/>
          </w:tcPr>
          <w:p w:rsidR="002F2AF7" w:rsidRPr="00924E8F" w:rsidRDefault="002F2AF7" w:rsidP="002F2AF7">
            <w:pPr>
              <w:jc w:val="center"/>
              <w:rPr>
                <w:rFonts w:ascii="Calibri" w:eastAsia="Times New Roman" w:hAnsi="Calibri" w:cs="Times New Roman"/>
                <w:color w:val="000000"/>
                <w:lang w:eastAsia="en-GB"/>
              </w:rPr>
            </w:pPr>
            <w:r>
              <w:rPr>
                <w:rFonts w:ascii="Calibri" w:eastAsia="Times New Roman" w:hAnsi="Calibri" w:cs="Times New Roman"/>
                <w:b/>
                <w:color w:val="000000"/>
                <w:lang w:eastAsia="en-GB"/>
              </w:rPr>
              <w:t>Goal 8 – Target 8.8</w:t>
            </w:r>
          </w:p>
        </w:tc>
      </w:tr>
      <w:tr w:rsidR="002F2AF7" w:rsidRPr="00924E8F" w:rsidTr="002F0331">
        <w:trPr>
          <w:trHeight w:val="300"/>
        </w:trPr>
        <w:tc>
          <w:tcPr>
            <w:tcW w:w="2291" w:type="dxa"/>
            <w:tcBorders>
              <w:top w:val="single" w:sz="4" w:space="0" w:color="auto"/>
            </w:tcBorders>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SL_EMP_FTLINJUR</w:t>
            </w:r>
          </w:p>
        </w:tc>
        <w:tc>
          <w:tcPr>
            <w:tcW w:w="3685" w:type="dxa"/>
            <w:tcBorders>
              <w:top w:val="single" w:sz="4" w:space="0" w:color="auto"/>
            </w:tcBorders>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Frequency rates of fatal occupational injuries among employees</w:t>
            </w:r>
          </w:p>
        </w:tc>
        <w:tc>
          <w:tcPr>
            <w:tcW w:w="1560" w:type="dxa"/>
            <w:tcBorders>
              <w:top w:val="single" w:sz="4" w:space="0" w:color="auto"/>
            </w:tcBorders>
            <w:noWrap/>
            <w:hideMark/>
          </w:tcPr>
          <w:p w:rsidR="002F2AF7" w:rsidRPr="00924E8F" w:rsidRDefault="002F2AF7" w:rsidP="002A44FE">
            <w:pPr>
              <w:rPr>
                <w:rFonts w:ascii="Calibri" w:eastAsia="Times New Roman" w:hAnsi="Calibri" w:cs="Times New Roman"/>
                <w:color w:val="000000"/>
                <w:lang w:eastAsia="en-GB"/>
              </w:rPr>
            </w:pPr>
            <w:r>
              <w:rPr>
                <w:rFonts w:ascii="Calibri" w:eastAsia="Times New Roman" w:hAnsi="Calibri" w:cs="Times New Roman"/>
                <w:color w:val="000000"/>
                <w:lang w:eastAsia="en-GB"/>
              </w:rPr>
              <w:t>Both sexes or no breakdown</w:t>
            </w:r>
          </w:p>
        </w:tc>
        <w:tc>
          <w:tcPr>
            <w:tcW w:w="1842" w:type="dxa"/>
            <w:tcBorders>
              <w:top w:val="single" w:sz="4" w:space="0" w:color="auto"/>
            </w:tcBorders>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15 years old and over</w:t>
            </w:r>
          </w:p>
        </w:tc>
      </w:tr>
      <w:tr w:rsidR="002F2AF7" w:rsidRPr="00924E8F" w:rsidTr="002F0331">
        <w:trPr>
          <w:trHeight w:val="300"/>
        </w:trPr>
        <w:tc>
          <w:tcPr>
            <w:tcW w:w="2291"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SL_EMP_FTLINJUR</w:t>
            </w:r>
          </w:p>
        </w:tc>
        <w:tc>
          <w:tcPr>
            <w:tcW w:w="36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Frequency rates of fatal occupational injuries among employees</w:t>
            </w:r>
          </w:p>
        </w:tc>
        <w:tc>
          <w:tcPr>
            <w:tcW w:w="1560"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Female</w:t>
            </w:r>
          </w:p>
        </w:tc>
        <w:tc>
          <w:tcPr>
            <w:tcW w:w="1842"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15 years old and over</w:t>
            </w:r>
          </w:p>
        </w:tc>
      </w:tr>
      <w:tr w:rsidR="002F2AF7" w:rsidRPr="00924E8F" w:rsidTr="002F0331">
        <w:trPr>
          <w:trHeight w:val="300"/>
        </w:trPr>
        <w:tc>
          <w:tcPr>
            <w:tcW w:w="2291"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SL_EMP_FTLINJUR</w:t>
            </w:r>
          </w:p>
        </w:tc>
        <w:tc>
          <w:tcPr>
            <w:tcW w:w="36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Frequency rates of fatal occupational injuries among employees</w:t>
            </w:r>
          </w:p>
        </w:tc>
        <w:tc>
          <w:tcPr>
            <w:tcW w:w="1560"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Male</w:t>
            </w:r>
          </w:p>
        </w:tc>
        <w:tc>
          <w:tcPr>
            <w:tcW w:w="1842"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15 years old and over</w:t>
            </w:r>
          </w:p>
        </w:tc>
      </w:tr>
      <w:tr w:rsidR="00545BFC" w:rsidRPr="00924E8F" w:rsidTr="000C26FE">
        <w:trPr>
          <w:trHeight w:val="300"/>
        </w:trPr>
        <w:tc>
          <w:tcPr>
            <w:tcW w:w="2291" w:type="dxa"/>
            <w:tcBorders>
              <w:bottom w:val="single" w:sz="4" w:space="0" w:color="auto"/>
            </w:tcBorders>
            <w:noWrap/>
            <w:hideMark/>
          </w:tcPr>
          <w:p w:rsidR="00545BFC" w:rsidRPr="00924E8F" w:rsidRDefault="00545BFC" w:rsidP="000C26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SL_EMP_INJUR</w:t>
            </w:r>
          </w:p>
        </w:tc>
        <w:tc>
          <w:tcPr>
            <w:tcW w:w="3685" w:type="dxa"/>
            <w:tcBorders>
              <w:bottom w:val="single" w:sz="4" w:space="0" w:color="auto"/>
            </w:tcBorders>
            <w:noWrap/>
            <w:hideMark/>
          </w:tcPr>
          <w:p w:rsidR="00545BFC" w:rsidRPr="00924E8F" w:rsidRDefault="00545BFC" w:rsidP="000C26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Frequency rates of non-fatal occupational injuries among employees</w:t>
            </w:r>
          </w:p>
        </w:tc>
        <w:tc>
          <w:tcPr>
            <w:tcW w:w="1560" w:type="dxa"/>
            <w:tcBorders>
              <w:bottom w:val="single" w:sz="4" w:space="0" w:color="auto"/>
            </w:tcBorders>
            <w:noWrap/>
            <w:hideMark/>
          </w:tcPr>
          <w:p w:rsidR="00545BFC" w:rsidRPr="00924E8F" w:rsidRDefault="00545BFC" w:rsidP="000C26FE">
            <w:pPr>
              <w:rPr>
                <w:rFonts w:ascii="Calibri" w:eastAsia="Times New Roman" w:hAnsi="Calibri" w:cs="Times New Roman"/>
                <w:color w:val="000000"/>
                <w:lang w:eastAsia="en-GB"/>
              </w:rPr>
            </w:pPr>
            <w:r>
              <w:rPr>
                <w:rFonts w:ascii="Calibri" w:eastAsia="Times New Roman" w:hAnsi="Calibri" w:cs="Times New Roman"/>
                <w:color w:val="000000"/>
                <w:lang w:eastAsia="en-GB"/>
              </w:rPr>
              <w:t>Both sexes or no breakdown</w:t>
            </w:r>
          </w:p>
        </w:tc>
        <w:tc>
          <w:tcPr>
            <w:tcW w:w="1842" w:type="dxa"/>
            <w:tcBorders>
              <w:bottom w:val="single" w:sz="4" w:space="0" w:color="auto"/>
            </w:tcBorders>
            <w:noWrap/>
            <w:hideMark/>
          </w:tcPr>
          <w:p w:rsidR="00545BFC" w:rsidRPr="00924E8F" w:rsidRDefault="00545BFC" w:rsidP="000C26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15 years old and over</w:t>
            </w:r>
          </w:p>
        </w:tc>
      </w:tr>
      <w:tr w:rsidR="00545BFC" w:rsidRPr="00924E8F" w:rsidTr="002F0331">
        <w:trPr>
          <w:trHeight w:val="300"/>
        </w:trPr>
        <w:tc>
          <w:tcPr>
            <w:tcW w:w="2291" w:type="dxa"/>
            <w:noWrap/>
          </w:tcPr>
          <w:p w:rsidR="00545BFC" w:rsidRPr="00924E8F" w:rsidRDefault="00545BFC" w:rsidP="002A44FE">
            <w:pPr>
              <w:rPr>
                <w:rFonts w:ascii="Calibri" w:eastAsia="Times New Roman" w:hAnsi="Calibri" w:cs="Times New Roman"/>
                <w:color w:val="000000"/>
                <w:lang w:eastAsia="en-GB"/>
              </w:rPr>
            </w:pPr>
          </w:p>
        </w:tc>
        <w:tc>
          <w:tcPr>
            <w:tcW w:w="3685" w:type="dxa"/>
            <w:noWrap/>
          </w:tcPr>
          <w:p w:rsidR="00545BFC" w:rsidRPr="00924E8F" w:rsidRDefault="00545BFC" w:rsidP="002A44FE">
            <w:pPr>
              <w:rPr>
                <w:rFonts w:ascii="Calibri" w:eastAsia="Times New Roman" w:hAnsi="Calibri" w:cs="Times New Roman"/>
                <w:color w:val="000000"/>
                <w:lang w:eastAsia="en-GB"/>
              </w:rPr>
            </w:pPr>
          </w:p>
        </w:tc>
        <w:tc>
          <w:tcPr>
            <w:tcW w:w="1560" w:type="dxa"/>
            <w:noWrap/>
          </w:tcPr>
          <w:p w:rsidR="00545BFC" w:rsidRPr="00924E8F" w:rsidRDefault="00545BFC" w:rsidP="002A44FE">
            <w:pPr>
              <w:rPr>
                <w:rFonts w:ascii="Calibri" w:eastAsia="Times New Roman" w:hAnsi="Calibri" w:cs="Times New Roman"/>
                <w:color w:val="000000"/>
                <w:lang w:eastAsia="en-GB"/>
              </w:rPr>
            </w:pPr>
          </w:p>
        </w:tc>
        <w:tc>
          <w:tcPr>
            <w:tcW w:w="1842" w:type="dxa"/>
            <w:noWrap/>
          </w:tcPr>
          <w:p w:rsidR="00545BFC" w:rsidRPr="00924E8F" w:rsidRDefault="00545BFC" w:rsidP="002A44FE">
            <w:pPr>
              <w:rPr>
                <w:rFonts w:ascii="Calibri" w:eastAsia="Times New Roman" w:hAnsi="Calibri" w:cs="Times New Roman"/>
                <w:color w:val="000000"/>
                <w:lang w:eastAsia="en-GB"/>
              </w:rPr>
            </w:pPr>
          </w:p>
        </w:tc>
      </w:tr>
      <w:tr w:rsidR="00545BFC" w:rsidRPr="00924E8F" w:rsidTr="000C26FE">
        <w:trPr>
          <w:trHeight w:val="300"/>
        </w:trPr>
        <w:tc>
          <w:tcPr>
            <w:tcW w:w="2291" w:type="dxa"/>
            <w:noWrap/>
            <w:hideMark/>
          </w:tcPr>
          <w:p w:rsidR="00545BFC" w:rsidRPr="00924E8F" w:rsidRDefault="00545BFC" w:rsidP="000C26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lastRenderedPageBreak/>
              <w:t>SL_EMP_INJUR</w:t>
            </w:r>
          </w:p>
        </w:tc>
        <w:tc>
          <w:tcPr>
            <w:tcW w:w="3685" w:type="dxa"/>
            <w:noWrap/>
            <w:hideMark/>
          </w:tcPr>
          <w:p w:rsidR="00545BFC" w:rsidRPr="00924E8F" w:rsidRDefault="00545BFC" w:rsidP="000C26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Frequency rates of non-fatal occupational injuries among employees</w:t>
            </w:r>
          </w:p>
        </w:tc>
        <w:tc>
          <w:tcPr>
            <w:tcW w:w="1560" w:type="dxa"/>
            <w:noWrap/>
            <w:hideMark/>
          </w:tcPr>
          <w:p w:rsidR="00545BFC" w:rsidRPr="00924E8F" w:rsidRDefault="00545BFC" w:rsidP="000C26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Female</w:t>
            </w:r>
          </w:p>
        </w:tc>
        <w:tc>
          <w:tcPr>
            <w:tcW w:w="1842" w:type="dxa"/>
            <w:noWrap/>
            <w:hideMark/>
          </w:tcPr>
          <w:p w:rsidR="00545BFC" w:rsidRPr="00924E8F" w:rsidRDefault="00545BFC" w:rsidP="000C26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15 years old and over</w:t>
            </w:r>
          </w:p>
        </w:tc>
      </w:tr>
      <w:tr w:rsidR="002F2AF7" w:rsidRPr="00924E8F" w:rsidTr="002F0331">
        <w:trPr>
          <w:trHeight w:val="300"/>
        </w:trPr>
        <w:tc>
          <w:tcPr>
            <w:tcW w:w="2291"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SL_EMP_INJUR</w:t>
            </w:r>
          </w:p>
        </w:tc>
        <w:tc>
          <w:tcPr>
            <w:tcW w:w="36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Frequency rates of non-fatal occupational injuries among employees</w:t>
            </w:r>
          </w:p>
        </w:tc>
        <w:tc>
          <w:tcPr>
            <w:tcW w:w="1560"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Male</w:t>
            </w:r>
          </w:p>
        </w:tc>
        <w:tc>
          <w:tcPr>
            <w:tcW w:w="1842"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15 years old and over</w:t>
            </w:r>
          </w:p>
        </w:tc>
      </w:tr>
      <w:tr w:rsidR="002F2AF7" w:rsidRPr="00924E8F" w:rsidTr="002F0331">
        <w:trPr>
          <w:trHeight w:val="300"/>
        </w:trPr>
        <w:tc>
          <w:tcPr>
            <w:tcW w:w="9378" w:type="dxa"/>
            <w:gridSpan w:val="4"/>
            <w:tcBorders>
              <w:top w:val="single" w:sz="4" w:space="0" w:color="auto"/>
              <w:bottom w:val="single" w:sz="4" w:space="0" w:color="auto"/>
            </w:tcBorders>
            <w:noWrap/>
            <w:vAlign w:val="center"/>
          </w:tcPr>
          <w:p w:rsidR="002F2AF7" w:rsidRPr="00924E8F" w:rsidRDefault="002F2AF7" w:rsidP="002F2AF7">
            <w:pPr>
              <w:jc w:val="center"/>
              <w:rPr>
                <w:rFonts w:ascii="Calibri" w:eastAsia="Times New Roman" w:hAnsi="Calibri" w:cs="Times New Roman"/>
                <w:color w:val="000000"/>
                <w:lang w:eastAsia="en-GB"/>
              </w:rPr>
            </w:pPr>
            <w:r>
              <w:rPr>
                <w:rFonts w:ascii="Calibri" w:eastAsia="Times New Roman" w:hAnsi="Calibri" w:cs="Times New Roman"/>
                <w:b/>
                <w:color w:val="000000"/>
                <w:lang w:eastAsia="en-GB"/>
              </w:rPr>
              <w:t>Goal 8 – Target 8.10</w:t>
            </w:r>
          </w:p>
        </w:tc>
      </w:tr>
      <w:tr w:rsidR="002F2AF7" w:rsidRPr="00924E8F" w:rsidTr="002F0331">
        <w:trPr>
          <w:trHeight w:val="300"/>
        </w:trPr>
        <w:tc>
          <w:tcPr>
            <w:tcW w:w="2291" w:type="dxa"/>
            <w:tcBorders>
              <w:top w:val="single" w:sz="4" w:space="0" w:color="auto"/>
            </w:tcBorders>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FB_ATM_TOTL</w:t>
            </w:r>
          </w:p>
        </w:tc>
        <w:tc>
          <w:tcPr>
            <w:tcW w:w="3685" w:type="dxa"/>
            <w:tcBorders>
              <w:top w:val="single" w:sz="4" w:space="0" w:color="auto"/>
            </w:tcBorders>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Number of automated teller machines (ATMs) per 100,000 adults</w:t>
            </w:r>
          </w:p>
        </w:tc>
        <w:tc>
          <w:tcPr>
            <w:tcW w:w="1560" w:type="dxa"/>
            <w:tcBorders>
              <w:top w:val="single" w:sz="4" w:space="0" w:color="auto"/>
            </w:tcBorders>
            <w:noWrap/>
            <w:hideMark/>
          </w:tcPr>
          <w:p w:rsidR="002F2AF7" w:rsidRPr="00924E8F" w:rsidRDefault="002F2AF7" w:rsidP="002A44FE">
            <w:pPr>
              <w:rPr>
                <w:rFonts w:ascii="Calibri" w:eastAsia="Times New Roman" w:hAnsi="Calibri" w:cs="Times New Roman"/>
                <w:color w:val="000000"/>
                <w:lang w:eastAsia="en-GB"/>
              </w:rPr>
            </w:pPr>
            <w:r>
              <w:rPr>
                <w:rFonts w:ascii="Calibri" w:eastAsia="Times New Roman" w:hAnsi="Calibri" w:cs="Times New Roman"/>
                <w:color w:val="000000"/>
                <w:lang w:eastAsia="en-GB"/>
              </w:rPr>
              <w:t>Both sexes or no breakdown</w:t>
            </w:r>
          </w:p>
        </w:tc>
        <w:tc>
          <w:tcPr>
            <w:tcW w:w="1842" w:type="dxa"/>
            <w:tcBorders>
              <w:top w:val="single" w:sz="4" w:space="0" w:color="auto"/>
            </w:tcBorders>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15 years old and over</w:t>
            </w:r>
          </w:p>
        </w:tc>
      </w:tr>
      <w:tr w:rsidR="002F2AF7" w:rsidRPr="00924E8F" w:rsidTr="00545BFC">
        <w:trPr>
          <w:trHeight w:val="300"/>
        </w:trPr>
        <w:tc>
          <w:tcPr>
            <w:tcW w:w="2291" w:type="dxa"/>
            <w:tcBorders>
              <w:bottom w:val="nil"/>
            </w:tcBorders>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FB_BNK_ACCSS</w:t>
            </w:r>
          </w:p>
        </w:tc>
        <w:tc>
          <w:tcPr>
            <w:tcW w:w="3685" w:type="dxa"/>
            <w:tcBorders>
              <w:bottom w:val="nil"/>
            </w:tcBorders>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Proportion of adults (15 years and older) with an account at a bank or other financial institution or with a mobile-money-service provider</w:t>
            </w:r>
          </w:p>
        </w:tc>
        <w:tc>
          <w:tcPr>
            <w:tcW w:w="1560" w:type="dxa"/>
            <w:tcBorders>
              <w:bottom w:val="nil"/>
            </w:tcBorders>
            <w:noWrap/>
            <w:hideMark/>
          </w:tcPr>
          <w:p w:rsidR="002F2AF7" w:rsidRPr="00924E8F" w:rsidRDefault="002F2AF7" w:rsidP="002A44FE">
            <w:pPr>
              <w:rPr>
                <w:rFonts w:ascii="Calibri" w:eastAsia="Times New Roman" w:hAnsi="Calibri" w:cs="Times New Roman"/>
                <w:color w:val="000000"/>
                <w:lang w:eastAsia="en-GB"/>
              </w:rPr>
            </w:pPr>
            <w:r>
              <w:rPr>
                <w:rFonts w:ascii="Calibri" w:eastAsia="Times New Roman" w:hAnsi="Calibri" w:cs="Times New Roman"/>
                <w:color w:val="000000"/>
                <w:lang w:eastAsia="en-GB"/>
              </w:rPr>
              <w:t>Both sexes or no breakdown</w:t>
            </w:r>
          </w:p>
        </w:tc>
        <w:tc>
          <w:tcPr>
            <w:tcW w:w="1842" w:type="dxa"/>
            <w:tcBorders>
              <w:bottom w:val="nil"/>
            </w:tcBorders>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15 years old and over</w:t>
            </w:r>
          </w:p>
        </w:tc>
      </w:tr>
      <w:tr w:rsidR="00545BFC" w:rsidRPr="00924E8F" w:rsidTr="00545BFC">
        <w:trPr>
          <w:trHeight w:val="300"/>
        </w:trPr>
        <w:tc>
          <w:tcPr>
            <w:tcW w:w="2291" w:type="dxa"/>
            <w:tcBorders>
              <w:top w:val="nil"/>
            </w:tcBorders>
            <w:noWrap/>
            <w:hideMark/>
          </w:tcPr>
          <w:p w:rsidR="00545BFC" w:rsidRPr="00924E8F" w:rsidRDefault="00545BFC" w:rsidP="000C26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FB_CBK_BRCH</w:t>
            </w:r>
          </w:p>
        </w:tc>
        <w:tc>
          <w:tcPr>
            <w:tcW w:w="3685" w:type="dxa"/>
            <w:tcBorders>
              <w:top w:val="nil"/>
            </w:tcBorders>
            <w:noWrap/>
            <w:hideMark/>
          </w:tcPr>
          <w:p w:rsidR="00545BFC" w:rsidRPr="00924E8F" w:rsidRDefault="00545BFC" w:rsidP="000C26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Number of commercial bank branches per 100,000 adults</w:t>
            </w:r>
          </w:p>
        </w:tc>
        <w:tc>
          <w:tcPr>
            <w:tcW w:w="1560" w:type="dxa"/>
            <w:tcBorders>
              <w:top w:val="nil"/>
            </w:tcBorders>
            <w:noWrap/>
            <w:hideMark/>
          </w:tcPr>
          <w:p w:rsidR="00545BFC" w:rsidRPr="00924E8F" w:rsidRDefault="00545BFC" w:rsidP="000C26FE">
            <w:pPr>
              <w:rPr>
                <w:rFonts w:ascii="Calibri" w:eastAsia="Times New Roman" w:hAnsi="Calibri" w:cs="Times New Roman"/>
                <w:color w:val="000000"/>
                <w:lang w:eastAsia="en-GB"/>
              </w:rPr>
            </w:pPr>
            <w:r>
              <w:rPr>
                <w:rFonts w:ascii="Calibri" w:eastAsia="Times New Roman" w:hAnsi="Calibri" w:cs="Times New Roman"/>
                <w:color w:val="000000"/>
                <w:lang w:eastAsia="en-GB"/>
              </w:rPr>
              <w:t>Both sexes or no breakdown</w:t>
            </w:r>
          </w:p>
        </w:tc>
        <w:tc>
          <w:tcPr>
            <w:tcW w:w="1842" w:type="dxa"/>
            <w:tcBorders>
              <w:top w:val="nil"/>
            </w:tcBorders>
            <w:noWrap/>
            <w:hideMark/>
          </w:tcPr>
          <w:p w:rsidR="00545BFC" w:rsidRPr="00924E8F" w:rsidRDefault="00545BFC" w:rsidP="000C26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15 years old and over</w:t>
            </w:r>
            <w:bookmarkStart w:id="0" w:name="_GoBack"/>
            <w:bookmarkEnd w:id="0"/>
          </w:p>
        </w:tc>
      </w:tr>
      <w:tr w:rsidR="002F2AF7" w:rsidRPr="00924E8F" w:rsidTr="002F0331">
        <w:trPr>
          <w:trHeight w:val="300"/>
        </w:trPr>
        <w:tc>
          <w:tcPr>
            <w:tcW w:w="9378" w:type="dxa"/>
            <w:gridSpan w:val="4"/>
            <w:tcBorders>
              <w:top w:val="single" w:sz="4" w:space="0" w:color="auto"/>
              <w:bottom w:val="single" w:sz="4" w:space="0" w:color="auto"/>
            </w:tcBorders>
            <w:noWrap/>
            <w:vAlign w:val="center"/>
          </w:tcPr>
          <w:p w:rsidR="002F2AF7" w:rsidRPr="00924E8F" w:rsidRDefault="002F2AF7" w:rsidP="002F2AF7">
            <w:pPr>
              <w:jc w:val="center"/>
              <w:rPr>
                <w:rFonts w:ascii="Calibri" w:eastAsia="Times New Roman" w:hAnsi="Calibri" w:cs="Times New Roman"/>
                <w:color w:val="000000"/>
                <w:lang w:eastAsia="en-GB"/>
              </w:rPr>
            </w:pPr>
            <w:r>
              <w:rPr>
                <w:rFonts w:ascii="Calibri" w:eastAsia="Times New Roman" w:hAnsi="Calibri" w:cs="Times New Roman"/>
                <w:b/>
                <w:color w:val="000000"/>
                <w:lang w:eastAsia="en-GB"/>
              </w:rPr>
              <w:t>Goal 8 – Target 8.a</w:t>
            </w:r>
          </w:p>
        </w:tc>
      </w:tr>
      <w:tr w:rsidR="002F2AF7" w:rsidRPr="00924E8F" w:rsidTr="002F0331">
        <w:trPr>
          <w:trHeight w:val="300"/>
        </w:trPr>
        <w:tc>
          <w:tcPr>
            <w:tcW w:w="2291" w:type="dxa"/>
            <w:tcBorders>
              <w:top w:val="single" w:sz="4" w:space="0" w:color="auto"/>
            </w:tcBorders>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DC_TOF_TRDCMDL</w:t>
            </w:r>
          </w:p>
        </w:tc>
        <w:tc>
          <w:tcPr>
            <w:tcW w:w="3685" w:type="dxa"/>
            <w:tcBorders>
              <w:top w:val="single" w:sz="4" w:space="0" w:color="auto"/>
            </w:tcBorders>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Total official flows commitments for Aid for Trade, by donor</w:t>
            </w:r>
          </w:p>
        </w:tc>
        <w:tc>
          <w:tcPr>
            <w:tcW w:w="1560" w:type="dxa"/>
            <w:tcBorders>
              <w:top w:val="single" w:sz="4" w:space="0" w:color="auto"/>
            </w:tcBorders>
            <w:noWrap/>
            <w:hideMark/>
          </w:tcPr>
          <w:p w:rsidR="002F2AF7" w:rsidRPr="00924E8F" w:rsidRDefault="002F2AF7" w:rsidP="002A44FE">
            <w:pPr>
              <w:rPr>
                <w:rFonts w:ascii="Calibri" w:eastAsia="Times New Roman" w:hAnsi="Calibri" w:cs="Times New Roman"/>
                <w:color w:val="000000"/>
                <w:lang w:eastAsia="en-GB"/>
              </w:rPr>
            </w:pPr>
            <w:r>
              <w:rPr>
                <w:rFonts w:ascii="Calibri" w:eastAsia="Times New Roman" w:hAnsi="Calibri" w:cs="Times New Roman"/>
                <w:color w:val="000000"/>
                <w:lang w:eastAsia="en-GB"/>
              </w:rPr>
              <w:t>Both sexes or no breakdown</w:t>
            </w:r>
          </w:p>
        </w:tc>
        <w:tc>
          <w:tcPr>
            <w:tcW w:w="1842" w:type="dxa"/>
            <w:tcBorders>
              <w:top w:val="single" w:sz="4" w:space="0" w:color="auto"/>
            </w:tcBorders>
            <w:noWrap/>
            <w:hideMark/>
          </w:tcPr>
          <w:p w:rsidR="002F2AF7" w:rsidRPr="00924E8F" w:rsidRDefault="002F2AF7" w:rsidP="002A44FE">
            <w:pPr>
              <w:rPr>
                <w:rFonts w:ascii="Calibri" w:eastAsia="Times New Roman" w:hAnsi="Calibri" w:cs="Times New Roman"/>
                <w:color w:val="000000"/>
                <w:lang w:eastAsia="en-GB"/>
              </w:rPr>
            </w:pPr>
            <w:r>
              <w:rPr>
                <w:rFonts w:ascii="Calibri" w:eastAsia="Times New Roman" w:hAnsi="Calibri" w:cs="Times New Roman"/>
                <w:color w:val="000000"/>
                <w:lang w:eastAsia="en-GB"/>
              </w:rPr>
              <w:t>All age ranges or no breakdown</w:t>
            </w:r>
          </w:p>
        </w:tc>
      </w:tr>
      <w:tr w:rsidR="002F2AF7" w:rsidRPr="00924E8F" w:rsidTr="002F0331">
        <w:trPr>
          <w:trHeight w:val="300"/>
        </w:trPr>
        <w:tc>
          <w:tcPr>
            <w:tcW w:w="2291"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DC_TOF_TRDCML</w:t>
            </w:r>
          </w:p>
        </w:tc>
        <w:tc>
          <w:tcPr>
            <w:tcW w:w="36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Total official flows commitments for Aid for Trade, by recipient</w:t>
            </w:r>
          </w:p>
        </w:tc>
        <w:tc>
          <w:tcPr>
            <w:tcW w:w="1560" w:type="dxa"/>
            <w:noWrap/>
            <w:hideMark/>
          </w:tcPr>
          <w:p w:rsidR="002F2AF7" w:rsidRPr="00924E8F" w:rsidRDefault="002F2AF7" w:rsidP="002A44FE">
            <w:pPr>
              <w:rPr>
                <w:rFonts w:ascii="Calibri" w:eastAsia="Times New Roman" w:hAnsi="Calibri" w:cs="Times New Roman"/>
                <w:color w:val="000000"/>
                <w:lang w:eastAsia="en-GB"/>
              </w:rPr>
            </w:pPr>
            <w:r>
              <w:rPr>
                <w:rFonts w:ascii="Calibri" w:eastAsia="Times New Roman" w:hAnsi="Calibri" w:cs="Times New Roman"/>
                <w:color w:val="000000"/>
                <w:lang w:eastAsia="en-GB"/>
              </w:rPr>
              <w:t>Both sexes or no breakdown</w:t>
            </w:r>
          </w:p>
        </w:tc>
        <w:tc>
          <w:tcPr>
            <w:tcW w:w="1842" w:type="dxa"/>
            <w:noWrap/>
            <w:hideMark/>
          </w:tcPr>
          <w:p w:rsidR="002F2AF7" w:rsidRPr="00924E8F" w:rsidRDefault="002F2AF7" w:rsidP="002A44FE">
            <w:pPr>
              <w:rPr>
                <w:rFonts w:ascii="Calibri" w:eastAsia="Times New Roman" w:hAnsi="Calibri" w:cs="Times New Roman"/>
                <w:color w:val="000000"/>
                <w:lang w:eastAsia="en-GB"/>
              </w:rPr>
            </w:pPr>
            <w:r>
              <w:rPr>
                <w:rFonts w:ascii="Calibri" w:eastAsia="Times New Roman" w:hAnsi="Calibri" w:cs="Times New Roman"/>
                <w:color w:val="000000"/>
                <w:lang w:eastAsia="en-GB"/>
              </w:rPr>
              <w:t>All age ranges or no breakdown</w:t>
            </w:r>
          </w:p>
        </w:tc>
      </w:tr>
      <w:tr w:rsidR="002F2AF7" w:rsidRPr="00924E8F" w:rsidTr="002F0331">
        <w:trPr>
          <w:trHeight w:val="300"/>
        </w:trPr>
        <w:tc>
          <w:tcPr>
            <w:tcW w:w="2291"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DC_TOF_TRDDBMDL</w:t>
            </w:r>
          </w:p>
        </w:tc>
        <w:tc>
          <w:tcPr>
            <w:tcW w:w="36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Total official flows disbursed for Aid for Trade, by donor</w:t>
            </w:r>
          </w:p>
        </w:tc>
        <w:tc>
          <w:tcPr>
            <w:tcW w:w="1560" w:type="dxa"/>
            <w:noWrap/>
            <w:hideMark/>
          </w:tcPr>
          <w:p w:rsidR="002F2AF7" w:rsidRPr="00924E8F" w:rsidRDefault="002F2AF7" w:rsidP="002A44FE">
            <w:pPr>
              <w:rPr>
                <w:rFonts w:ascii="Calibri" w:eastAsia="Times New Roman" w:hAnsi="Calibri" w:cs="Times New Roman"/>
                <w:color w:val="000000"/>
                <w:lang w:eastAsia="en-GB"/>
              </w:rPr>
            </w:pPr>
            <w:r>
              <w:rPr>
                <w:rFonts w:ascii="Calibri" w:eastAsia="Times New Roman" w:hAnsi="Calibri" w:cs="Times New Roman"/>
                <w:color w:val="000000"/>
                <w:lang w:eastAsia="en-GB"/>
              </w:rPr>
              <w:t>Both sexes or no breakdown</w:t>
            </w:r>
          </w:p>
        </w:tc>
        <w:tc>
          <w:tcPr>
            <w:tcW w:w="1842" w:type="dxa"/>
            <w:noWrap/>
            <w:hideMark/>
          </w:tcPr>
          <w:p w:rsidR="002F2AF7" w:rsidRPr="00924E8F" w:rsidRDefault="002F2AF7" w:rsidP="002A44FE">
            <w:pPr>
              <w:rPr>
                <w:rFonts w:ascii="Calibri" w:eastAsia="Times New Roman" w:hAnsi="Calibri" w:cs="Times New Roman"/>
                <w:color w:val="000000"/>
                <w:lang w:eastAsia="en-GB"/>
              </w:rPr>
            </w:pPr>
            <w:r>
              <w:rPr>
                <w:rFonts w:ascii="Calibri" w:eastAsia="Times New Roman" w:hAnsi="Calibri" w:cs="Times New Roman"/>
                <w:color w:val="000000"/>
                <w:lang w:eastAsia="en-GB"/>
              </w:rPr>
              <w:t>All age ranges or no breakdown</w:t>
            </w:r>
          </w:p>
        </w:tc>
      </w:tr>
      <w:tr w:rsidR="002F2AF7" w:rsidRPr="00924E8F" w:rsidTr="002F0331">
        <w:trPr>
          <w:trHeight w:val="300"/>
        </w:trPr>
        <w:tc>
          <w:tcPr>
            <w:tcW w:w="2291"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DC_TOF_TRDDBML</w:t>
            </w:r>
          </w:p>
        </w:tc>
        <w:tc>
          <w:tcPr>
            <w:tcW w:w="3685" w:type="dxa"/>
            <w:noWrap/>
            <w:hideMark/>
          </w:tcPr>
          <w:p w:rsidR="002F2AF7" w:rsidRPr="00924E8F" w:rsidRDefault="002F2AF7" w:rsidP="002A44FE">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Total official flows disbursed for Aid for Trade, by recipient</w:t>
            </w:r>
          </w:p>
        </w:tc>
        <w:tc>
          <w:tcPr>
            <w:tcW w:w="1560" w:type="dxa"/>
            <w:noWrap/>
            <w:hideMark/>
          </w:tcPr>
          <w:p w:rsidR="002F2AF7" w:rsidRPr="00924E8F" w:rsidRDefault="002F2AF7" w:rsidP="002A44FE">
            <w:pPr>
              <w:rPr>
                <w:rFonts w:ascii="Calibri" w:eastAsia="Times New Roman" w:hAnsi="Calibri" w:cs="Times New Roman"/>
                <w:color w:val="000000"/>
                <w:lang w:eastAsia="en-GB"/>
              </w:rPr>
            </w:pPr>
            <w:r>
              <w:rPr>
                <w:rFonts w:ascii="Calibri" w:eastAsia="Times New Roman" w:hAnsi="Calibri" w:cs="Times New Roman"/>
                <w:color w:val="000000"/>
                <w:lang w:eastAsia="en-GB"/>
              </w:rPr>
              <w:t>Both sexes or no breakdown</w:t>
            </w:r>
          </w:p>
        </w:tc>
        <w:tc>
          <w:tcPr>
            <w:tcW w:w="1842" w:type="dxa"/>
            <w:noWrap/>
            <w:hideMark/>
          </w:tcPr>
          <w:p w:rsidR="002F2AF7" w:rsidRPr="00924E8F" w:rsidRDefault="002F2AF7" w:rsidP="002A44FE">
            <w:pPr>
              <w:rPr>
                <w:rFonts w:ascii="Calibri" w:eastAsia="Times New Roman" w:hAnsi="Calibri" w:cs="Times New Roman"/>
                <w:color w:val="000000"/>
                <w:lang w:eastAsia="en-GB"/>
              </w:rPr>
            </w:pPr>
            <w:r>
              <w:rPr>
                <w:rFonts w:ascii="Calibri" w:eastAsia="Times New Roman" w:hAnsi="Calibri" w:cs="Times New Roman"/>
                <w:color w:val="000000"/>
                <w:lang w:eastAsia="en-GB"/>
              </w:rPr>
              <w:t>All age ranges or no breakdown</w:t>
            </w:r>
          </w:p>
        </w:tc>
      </w:tr>
      <w:tr w:rsidR="002F2AF7" w:rsidRPr="00924E8F" w:rsidTr="002F0331">
        <w:trPr>
          <w:trHeight w:val="300"/>
        </w:trPr>
        <w:tc>
          <w:tcPr>
            <w:tcW w:w="9378" w:type="dxa"/>
            <w:gridSpan w:val="4"/>
            <w:tcBorders>
              <w:top w:val="single" w:sz="4" w:space="0" w:color="auto"/>
            </w:tcBorders>
            <w:noWrap/>
            <w:vAlign w:val="center"/>
          </w:tcPr>
          <w:p w:rsidR="002F2AF7" w:rsidRPr="00924E8F" w:rsidRDefault="002F2AF7" w:rsidP="002F2AF7">
            <w:pPr>
              <w:jc w:val="center"/>
              <w:rPr>
                <w:rFonts w:ascii="Calibri" w:eastAsia="Times New Roman" w:hAnsi="Calibri" w:cs="Times New Roman"/>
                <w:color w:val="000000"/>
                <w:lang w:eastAsia="en-GB"/>
              </w:rPr>
            </w:pPr>
            <w:r>
              <w:rPr>
                <w:rFonts w:ascii="Calibri" w:eastAsia="Times New Roman" w:hAnsi="Calibri" w:cs="Times New Roman"/>
                <w:b/>
                <w:color w:val="000000"/>
                <w:lang w:eastAsia="en-GB"/>
              </w:rPr>
              <w:t>Goal 12 – Target 12.2</w:t>
            </w:r>
          </w:p>
        </w:tc>
      </w:tr>
      <w:tr w:rsidR="002F2AF7" w:rsidRPr="00924E8F" w:rsidTr="002F0331">
        <w:trPr>
          <w:trHeight w:val="300"/>
        </w:trPr>
        <w:tc>
          <w:tcPr>
            <w:tcW w:w="2291" w:type="dxa"/>
            <w:tcBorders>
              <w:top w:val="single" w:sz="4" w:space="0" w:color="auto"/>
            </w:tcBorders>
            <w:noWrap/>
            <w:hideMark/>
          </w:tcPr>
          <w:p w:rsidR="002F2AF7" w:rsidRPr="00924E8F" w:rsidRDefault="002F2AF7" w:rsidP="00924E8F">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EN_MAT_FTPRPC</w:t>
            </w:r>
          </w:p>
        </w:tc>
        <w:tc>
          <w:tcPr>
            <w:tcW w:w="3685" w:type="dxa"/>
            <w:tcBorders>
              <w:top w:val="single" w:sz="4" w:space="0" w:color="auto"/>
            </w:tcBorders>
            <w:noWrap/>
            <w:hideMark/>
          </w:tcPr>
          <w:p w:rsidR="002F2AF7" w:rsidRPr="00924E8F" w:rsidRDefault="002F2AF7" w:rsidP="00924E8F">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Material footprint per capita</w:t>
            </w:r>
          </w:p>
        </w:tc>
        <w:tc>
          <w:tcPr>
            <w:tcW w:w="1560" w:type="dxa"/>
            <w:tcBorders>
              <w:top w:val="single" w:sz="4" w:space="0" w:color="auto"/>
            </w:tcBorders>
            <w:noWrap/>
            <w:hideMark/>
          </w:tcPr>
          <w:p w:rsidR="002F2AF7" w:rsidRPr="00924E8F" w:rsidRDefault="002F2AF7" w:rsidP="00924E8F">
            <w:pPr>
              <w:rPr>
                <w:rFonts w:ascii="Calibri" w:eastAsia="Times New Roman" w:hAnsi="Calibri" w:cs="Times New Roman"/>
                <w:color w:val="000000"/>
                <w:lang w:eastAsia="en-GB"/>
              </w:rPr>
            </w:pPr>
            <w:r>
              <w:rPr>
                <w:rFonts w:ascii="Calibri" w:eastAsia="Times New Roman" w:hAnsi="Calibri" w:cs="Times New Roman"/>
                <w:color w:val="000000"/>
                <w:lang w:eastAsia="en-GB"/>
              </w:rPr>
              <w:t>Both sexes or no breakdown</w:t>
            </w:r>
          </w:p>
        </w:tc>
        <w:tc>
          <w:tcPr>
            <w:tcW w:w="1842" w:type="dxa"/>
            <w:tcBorders>
              <w:top w:val="single" w:sz="4" w:space="0" w:color="auto"/>
            </w:tcBorders>
            <w:noWrap/>
            <w:hideMark/>
          </w:tcPr>
          <w:p w:rsidR="002F2AF7" w:rsidRPr="00924E8F" w:rsidRDefault="002F2AF7" w:rsidP="00924E8F">
            <w:pPr>
              <w:rPr>
                <w:rFonts w:ascii="Calibri" w:eastAsia="Times New Roman" w:hAnsi="Calibri" w:cs="Times New Roman"/>
                <w:color w:val="000000"/>
                <w:lang w:eastAsia="en-GB"/>
              </w:rPr>
            </w:pPr>
            <w:r>
              <w:rPr>
                <w:rFonts w:ascii="Calibri" w:eastAsia="Times New Roman" w:hAnsi="Calibri" w:cs="Times New Roman"/>
                <w:color w:val="000000"/>
                <w:lang w:eastAsia="en-GB"/>
              </w:rPr>
              <w:t>All age ranges or no breakdown</w:t>
            </w:r>
          </w:p>
        </w:tc>
      </w:tr>
      <w:tr w:rsidR="002F2AF7" w:rsidRPr="00924E8F" w:rsidTr="002F0331">
        <w:trPr>
          <w:trHeight w:val="300"/>
        </w:trPr>
        <w:tc>
          <w:tcPr>
            <w:tcW w:w="2291" w:type="dxa"/>
            <w:noWrap/>
            <w:hideMark/>
          </w:tcPr>
          <w:p w:rsidR="002F2AF7" w:rsidRPr="00924E8F" w:rsidRDefault="002F2AF7" w:rsidP="00924E8F">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EN_MAT_FTPRPG</w:t>
            </w:r>
          </w:p>
        </w:tc>
        <w:tc>
          <w:tcPr>
            <w:tcW w:w="3685" w:type="dxa"/>
            <w:noWrap/>
            <w:hideMark/>
          </w:tcPr>
          <w:p w:rsidR="002F2AF7" w:rsidRPr="00924E8F" w:rsidRDefault="002F2AF7" w:rsidP="00924E8F">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Material footprint per unit of GDP</w:t>
            </w:r>
          </w:p>
        </w:tc>
        <w:tc>
          <w:tcPr>
            <w:tcW w:w="1560" w:type="dxa"/>
            <w:noWrap/>
            <w:hideMark/>
          </w:tcPr>
          <w:p w:rsidR="002F2AF7" w:rsidRPr="00924E8F" w:rsidRDefault="002F2AF7" w:rsidP="00924E8F">
            <w:pPr>
              <w:rPr>
                <w:rFonts w:ascii="Calibri" w:eastAsia="Times New Roman" w:hAnsi="Calibri" w:cs="Times New Roman"/>
                <w:color w:val="000000"/>
                <w:lang w:eastAsia="en-GB"/>
              </w:rPr>
            </w:pPr>
            <w:r>
              <w:rPr>
                <w:rFonts w:ascii="Calibri" w:eastAsia="Times New Roman" w:hAnsi="Calibri" w:cs="Times New Roman"/>
                <w:color w:val="000000"/>
                <w:lang w:eastAsia="en-GB"/>
              </w:rPr>
              <w:t>Both sexes or no breakdown</w:t>
            </w:r>
          </w:p>
        </w:tc>
        <w:tc>
          <w:tcPr>
            <w:tcW w:w="1842" w:type="dxa"/>
            <w:noWrap/>
            <w:hideMark/>
          </w:tcPr>
          <w:p w:rsidR="002F2AF7" w:rsidRPr="00924E8F" w:rsidRDefault="002F2AF7" w:rsidP="00924E8F">
            <w:pPr>
              <w:rPr>
                <w:rFonts w:ascii="Calibri" w:eastAsia="Times New Roman" w:hAnsi="Calibri" w:cs="Times New Roman"/>
                <w:color w:val="000000"/>
                <w:lang w:eastAsia="en-GB"/>
              </w:rPr>
            </w:pPr>
            <w:r>
              <w:rPr>
                <w:rFonts w:ascii="Calibri" w:eastAsia="Times New Roman" w:hAnsi="Calibri" w:cs="Times New Roman"/>
                <w:color w:val="000000"/>
                <w:lang w:eastAsia="en-GB"/>
              </w:rPr>
              <w:t>All age ranges or no breakdown</w:t>
            </w:r>
          </w:p>
        </w:tc>
      </w:tr>
      <w:tr w:rsidR="002F2AF7" w:rsidRPr="00924E8F" w:rsidTr="002F0331">
        <w:trPr>
          <w:trHeight w:val="300"/>
        </w:trPr>
        <w:tc>
          <w:tcPr>
            <w:tcW w:w="2291" w:type="dxa"/>
            <w:tcBorders>
              <w:bottom w:val="single" w:sz="4" w:space="0" w:color="auto"/>
            </w:tcBorders>
            <w:noWrap/>
            <w:hideMark/>
          </w:tcPr>
          <w:p w:rsidR="002F2AF7" w:rsidRPr="00924E8F" w:rsidRDefault="002F2AF7" w:rsidP="00924E8F">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EN_MAT_FTPRTN</w:t>
            </w:r>
          </w:p>
        </w:tc>
        <w:tc>
          <w:tcPr>
            <w:tcW w:w="3685" w:type="dxa"/>
            <w:tcBorders>
              <w:bottom w:val="single" w:sz="4" w:space="0" w:color="auto"/>
            </w:tcBorders>
            <w:noWrap/>
            <w:hideMark/>
          </w:tcPr>
          <w:p w:rsidR="002F2AF7" w:rsidRPr="00924E8F" w:rsidRDefault="002F2AF7" w:rsidP="00924E8F">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Material footprint</w:t>
            </w:r>
          </w:p>
        </w:tc>
        <w:tc>
          <w:tcPr>
            <w:tcW w:w="1560" w:type="dxa"/>
            <w:tcBorders>
              <w:bottom w:val="single" w:sz="4" w:space="0" w:color="auto"/>
            </w:tcBorders>
            <w:noWrap/>
            <w:hideMark/>
          </w:tcPr>
          <w:p w:rsidR="002F2AF7" w:rsidRPr="00924E8F" w:rsidRDefault="002F2AF7" w:rsidP="00924E8F">
            <w:pPr>
              <w:rPr>
                <w:rFonts w:ascii="Calibri" w:eastAsia="Times New Roman" w:hAnsi="Calibri" w:cs="Times New Roman"/>
                <w:color w:val="000000"/>
                <w:lang w:eastAsia="en-GB"/>
              </w:rPr>
            </w:pPr>
            <w:r>
              <w:rPr>
                <w:rFonts w:ascii="Calibri" w:eastAsia="Times New Roman" w:hAnsi="Calibri" w:cs="Times New Roman"/>
                <w:color w:val="000000"/>
                <w:lang w:eastAsia="en-GB"/>
              </w:rPr>
              <w:t>Both sexes or no breakdown</w:t>
            </w:r>
          </w:p>
        </w:tc>
        <w:tc>
          <w:tcPr>
            <w:tcW w:w="1842" w:type="dxa"/>
            <w:tcBorders>
              <w:bottom w:val="single" w:sz="4" w:space="0" w:color="auto"/>
            </w:tcBorders>
            <w:noWrap/>
            <w:hideMark/>
          </w:tcPr>
          <w:p w:rsidR="002F2AF7" w:rsidRPr="00924E8F" w:rsidRDefault="002F2AF7" w:rsidP="00924E8F">
            <w:pPr>
              <w:rPr>
                <w:rFonts w:ascii="Calibri" w:eastAsia="Times New Roman" w:hAnsi="Calibri" w:cs="Times New Roman"/>
                <w:color w:val="000000"/>
                <w:lang w:eastAsia="en-GB"/>
              </w:rPr>
            </w:pPr>
            <w:r>
              <w:rPr>
                <w:rFonts w:ascii="Calibri" w:eastAsia="Times New Roman" w:hAnsi="Calibri" w:cs="Times New Roman"/>
                <w:color w:val="000000"/>
                <w:lang w:eastAsia="en-GB"/>
              </w:rPr>
              <w:t>All age ranges or no breakdown</w:t>
            </w:r>
          </w:p>
        </w:tc>
      </w:tr>
      <w:tr w:rsidR="002F2AF7" w:rsidRPr="00924E8F" w:rsidTr="002F0331">
        <w:trPr>
          <w:trHeight w:val="300"/>
        </w:trPr>
        <w:tc>
          <w:tcPr>
            <w:tcW w:w="9378" w:type="dxa"/>
            <w:gridSpan w:val="4"/>
            <w:tcBorders>
              <w:top w:val="single" w:sz="4" w:space="0" w:color="auto"/>
              <w:bottom w:val="single" w:sz="4" w:space="0" w:color="auto"/>
            </w:tcBorders>
            <w:noWrap/>
            <w:vAlign w:val="center"/>
          </w:tcPr>
          <w:p w:rsidR="002F2AF7" w:rsidRPr="00924E8F" w:rsidRDefault="002F2AF7" w:rsidP="002F2AF7">
            <w:pPr>
              <w:jc w:val="center"/>
              <w:rPr>
                <w:rFonts w:ascii="Calibri" w:eastAsia="Times New Roman" w:hAnsi="Calibri" w:cs="Times New Roman"/>
                <w:color w:val="000000"/>
                <w:lang w:eastAsia="en-GB"/>
              </w:rPr>
            </w:pPr>
            <w:r>
              <w:rPr>
                <w:rFonts w:ascii="Calibri" w:eastAsia="Times New Roman" w:hAnsi="Calibri" w:cs="Times New Roman"/>
                <w:b/>
                <w:color w:val="000000"/>
                <w:lang w:eastAsia="en-GB"/>
              </w:rPr>
              <w:t>Goal 12 – Target 12.4</w:t>
            </w:r>
          </w:p>
        </w:tc>
      </w:tr>
      <w:tr w:rsidR="002F2AF7" w:rsidRPr="00924E8F" w:rsidTr="002F0331">
        <w:trPr>
          <w:trHeight w:val="300"/>
        </w:trPr>
        <w:tc>
          <w:tcPr>
            <w:tcW w:w="2291" w:type="dxa"/>
            <w:tcBorders>
              <w:top w:val="single" w:sz="4" w:space="0" w:color="auto"/>
            </w:tcBorders>
            <w:noWrap/>
            <w:hideMark/>
          </w:tcPr>
          <w:p w:rsidR="002F2AF7" w:rsidRPr="00924E8F" w:rsidRDefault="002F2AF7" w:rsidP="00924E8F">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SG_HAZ_CMRBASEL</w:t>
            </w:r>
          </w:p>
        </w:tc>
        <w:tc>
          <w:tcPr>
            <w:tcW w:w="3685" w:type="dxa"/>
            <w:tcBorders>
              <w:top w:val="single" w:sz="4" w:space="0" w:color="auto"/>
            </w:tcBorders>
            <w:noWrap/>
            <w:hideMark/>
          </w:tcPr>
          <w:p w:rsidR="002F2AF7" w:rsidRPr="00924E8F" w:rsidRDefault="002F2AF7" w:rsidP="00924E8F">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Compliance with the Basel Convention on hazardous waste and other chemicals</w:t>
            </w:r>
          </w:p>
        </w:tc>
        <w:tc>
          <w:tcPr>
            <w:tcW w:w="1560" w:type="dxa"/>
            <w:tcBorders>
              <w:top w:val="single" w:sz="4" w:space="0" w:color="auto"/>
            </w:tcBorders>
            <w:noWrap/>
            <w:hideMark/>
          </w:tcPr>
          <w:p w:rsidR="002F2AF7" w:rsidRPr="00924E8F" w:rsidRDefault="002F2AF7" w:rsidP="00924E8F">
            <w:pPr>
              <w:rPr>
                <w:rFonts w:ascii="Calibri" w:eastAsia="Times New Roman" w:hAnsi="Calibri" w:cs="Times New Roman"/>
                <w:color w:val="000000"/>
                <w:lang w:eastAsia="en-GB"/>
              </w:rPr>
            </w:pPr>
            <w:r>
              <w:rPr>
                <w:rFonts w:ascii="Calibri" w:eastAsia="Times New Roman" w:hAnsi="Calibri" w:cs="Times New Roman"/>
                <w:color w:val="000000"/>
                <w:lang w:eastAsia="en-GB"/>
              </w:rPr>
              <w:t>Both sexes or no breakdown</w:t>
            </w:r>
          </w:p>
        </w:tc>
        <w:tc>
          <w:tcPr>
            <w:tcW w:w="1842" w:type="dxa"/>
            <w:tcBorders>
              <w:top w:val="single" w:sz="4" w:space="0" w:color="auto"/>
            </w:tcBorders>
            <w:noWrap/>
            <w:hideMark/>
          </w:tcPr>
          <w:p w:rsidR="002F2AF7" w:rsidRPr="00924E8F" w:rsidRDefault="002F2AF7" w:rsidP="00924E8F">
            <w:pPr>
              <w:rPr>
                <w:rFonts w:ascii="Calibri" w:eastAsia="Times New Roman" w:hAnsi="Calibri" w:cs="Times New Roman"/>
                <w:color w:val="000000"/>
                <w:lang w:eastAsia="en-GB"/>
              </w:rPr>
            </w:pPr>
            <w:r>
              <w:rPr>
                <w:rFonts w:ascii="Calibri" w:eastAsia="Times New Roman" w:hAnsi="Calibri" w:cs="Times New Roman"/>
                <w:color w:val="000000"/>
                <w:lang w:eastAsia="en-GB"/>
              </w:rPr>
              <w:t>All age ranges or no breakdown</w:t>
            </w:r>
          </w:p>
        </w:tc>
      </w:tr>
      <w:tr w:rsidR="002F2AF7" w:rsidRPr="00924E8F" w:rsidTr="002F0331">
        <w:trPr>
          <w:trHeight w:val="300"/>
        </w:trPr>
        <w:tc>
          <w:tcPr>
            <w:tcW w:w="2291" w:type="dxa"/>
            <w:noWrap/>
            <w:hideMark/>
          </w:tcPr>
          <w:p w:rsidR="002F2AF7" w:rsidRPr="00924E8F" w:rsidRDefault="002F2AF7" w:rsidP="00924E8F">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SG_HAZ_CMRMNTRL</w:t>
            </w:r>
          </w:p>
        </w:tc>
        <w:tc>
          <w:tcPr>
            <w:tcW w:w="3685" w:type="dxa"/>
            <w:noWrap/>
            <w:hideMark/>
          </w:tcPr>
          <w:p w:rsidR="002F2AF7" w:rsidRPr="00924E8F" w:rsidRDefault="002F2AF7" w:rsidP="00924E8F">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Compliance with the Montreal Protocol on hazardous waste and other chemicals</w:t>
            </w:r>
          </w:p>
        </w:tc>
        <w:tc>
          <w:tcPr>
            <w:tcW w:w="1560" w:type="dxa"/>
            <w:noWrap/>
            <w:hideMark/>
          </w:tcPr>
          <w:p w:rsidR="002F2AF7" w:rsidRPr="00924E8F" w:rsidRDefault="002F2AF7" w:rsidP="00924E8F">
            <w:pPr>
              <w:rPr>
                <w:rFonts w:ascii="Calibri" w:eastAsia="Times New Roman" w:hAnsi="Calibri" w:cs="Times New Roman"/>
                <w:color w:val="000000"/>
                <w:lang w:eastAsia="en-GB"/>
              </w:rPr>
            </w:pPr>
            <w:r>
              <w:rPr>
                <w:rFonts w:ascii="Calibri" w:eastAsia="Times New Roman" w:hAnsi="Calibri" w:cs="Times New Roman"/>
                <w:color w:val="000000"/>
                <w:lang w:eastAsia="en-GB"/>
              </w:rPr>
              <w:t>Both sexes or no breakdown</w:t>
            </w:r>
          </w:p>
        </w:tc>
        <w:tc>
          <w:tcPr>
            <w:tcW w:w="1842" w:type="dxa"/>
            <w:noWrap/>
            <w:hideMark/>
          </w:tcPr>
          <w:p w:rsidR="002F2AF7" w:rsidRPr="00924E8F" w:rsidRDefault="002F2AF7" w:rsidP="00924E8F">
            <w:pPr>
              <w:rPr>
                <w:rFonts w:ascii="Calibri" w:eastAsia="Times New Roman" w:hAnsi="Calibri" w:cs="Times New Roman"/>
                <w:color w:val="000000"/>
                <w:lang w:eastAsia="en-GB"/>
              </w:rPr>
            </w:pPr>
            <w:r>
              <w:rPr>
                <w:rFonts w:ascii="Calibri" w:eastAsia="Times New Roman" w:hAnsi="Calibri" w:cs="Times New Roman"/>
                <w:color w:val="000000"/>
                <w:lang w:eastAsia="en-GB"/>
              </w:rPr>
              <w:t>All age ranges or no breakdown</w:t>
            </w:r>
          </w:p>
        </w:tc>
      </w:tr>
      <w:tr w:rsidR="002F2AF7" w:rsidRPr="00924E8F" w:rsidTr="002F0331">
        <w:trPr>
          <w:trHeight w:val="300"/>
        </w:trPr>
        <w:tc>
          <w:tcPr>
            <w:tcW w:w="2291" w:type="dxa"/>
            <w:noWrap/>
            <w:hideMark/>
          </w:tcPr>
          <w:p w:rsidR="002F2AF7" w:rsidRPr="00924E8F" w:rsidRDefault="002F2AF7" w:rsidP="00924E8F">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SG_HAZ_CMRROTDAM</w:t>
            </w:r>
          </w:p>
        </w:tc>
        <w:tc>
          <w:tcPr>
            <w:tcW w:w="3685" w:type="dxa"/>
            <w:noWrap/>
            <w:hideMark/>
          </w:tcPr>
          <w:p w:rsidR="002F2AF7" w:rsidRPr="00924E8F" w:rsidRDefault="002F2AF7" w:rsidP="00924E8F">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Compliance with the Rotterdam Convention on hazardous waste and other chemicals</w:t>
            </w:r>
          </w:p>
        </w:tc>
        <w:tc>
          <w:tcPr>
            <w:tcW w:w="1560" w:type="dxa"/>
            <w:noWrap/>
            <w:hideMark/>
          </w:tcPr>
          <w:p w:rsidR="002F2AF7" w:rsidRPr="00924E8F" w:rsidRDefault="002F2AF7" w:rsidP="00924E8F">
            <w:pPr>
              <w:rPr>
                <w:rFonts w:ascii="Calibri" w:eastAsia="Times New Roman" w:hAnsi="Calibri" w:cs="Times New Roman"/>
                <w:color w:val="000000"/>
                <w:lang w:eastAsia="en-GB"/>
              </w:rPr>
            </w:pPr>
            <w:r>
              <w:rPr>
                <w:rFonts w:ascii="Calibri" w:eastAsia="Times New Roman" w:hAnsi="Calibri" w:cs="Times New Roman"/>
                <w:color w:val="000000"/>
                <w:lang w:eastAsia="en-GB"/>
              </w:rPr>
              <w:t>Both sexes or no breakdown</w:t>
            </w:r>
          </w:p>
        </w:tc>
        <w:tc>
          <w:tcPr>
            <w:tcW w:w="1842" w:type="dxa"/>
            <w:noWrap/>
            <w:hideMark/>
          </w:tcPr>
          <w:p w:rsidR="002F2AF7" w:rsidRPr="00924E8F" w:rsidRDefault="002F2AF7" w:rsidP="00924E8F">
            <w:pPr>
              <w:rPr>
                <w:rFonts w:ascii="Calibri" w:eastAsia="Times New Roman" w:hAnsi="Calibri" w:cs="Times New Roman"/>
                <w:color w:val="000000"/>
                <w:lang w:eastAsia="en-GB"/>
              </w:rPr>
            </w:pPr>
            <w:r>
              <w:rPr>
                <w:rFonts w:ascii="Calibri" w:eastAsia="Times New Roman" w:hAnsi="Calibri" w:cs="Times New Roman"/>
                <w:color w:val="000000"/>
                <w:lang w:eastAsia="en-GB"/>
              </w:rPr>
              <w:t>All age ranges or no breakdown</w:t>
            </w:r>
          </w:p>
        </w:tc>
      </w:tr>
      <w:tr w:rsidR="002F2AF7" w:rsidRPr="00924E8F" w:rsidTr="002F0331">
        <w:trPr>
          <w:trHeight w:val="300"/>
        </w:trPr>
        <w:tc>
          <w:tcPr>
            <w:tcW w:w="2291" w:type="dxa"/>
            <w:tcBorders>
              <w:bottom w:val="single" w:sz="4" w:space="0" w:color="auto"/>
            </w:tcBorders>
            <w:noWrap/>
            <w:hideMark/>
          </w:tcPr>
          <w:p w:rsidR="002F2AF7" w:rsidRPr="00924E8F" w:rsidRDefault="002F2AF7" w:rsidP="00924E8F">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SG_HAZ_CMRSTHOLM</w:t>
            </w:r>
          </w:p>
        </w:tc>
        <w:tc>
          <w:tcPr>
            <w:tcW w:w="3685" w:type="dxa"/>
            <w:tcBorders>
              <w:bottom w:val="single" w:sz="4" w:space="0" w:color="auto"/>
            </w:tcBorders>
            <w:noWrap/>
            <w:hideMark/>
          </w:tcPr>
          <w:p w:rsidR="002F2AF7" w:rsidRPr="00924E8F" w:rsidRDefault="002F2AF7" w:rsidP="00924E8F">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Compliance with the Stockholm Convention on hazardous waste and other chemicals</w:t>
            </w:r>
          </w:p>
        </w:tc>
        <w:tc>
          <w:tcPr>
            <w:tcW w:w="1560" w:type="dxa"/>
            <w:tcBorders>
              <w:bottom w:val="single" w:sz="4" w:space="0" w:color="auto"/>
            </w:tcBorders>
            <w:noWrap/>
            <w:hideMark/>
          </w:tcPr>
          <w:p w:rsidR="002F2AF7" w:rsidRPr="00924E8F" w:rsidRDefault="002F2AF7" w:rsidP="00924E8F">
            <w:pPr>
              <w:rPr>
                <w:rFonts w:ascii="Calibri" w:eastAsia="Times New Roman" w:hAnsi="Calibri" w:cs="Times New Roman"/>
                <w:color w:val="000000"/>
                <w:lang w:eastAsia="en-GB"/>
              </w:rPr>
            </w:pPr>
            <w:r>
              <w:rPr>
                <w:rFonts w:ascii="Calibri" w:eastAsia="Times New Roman" w:hAnsi="Calibri" w:cs="Times New Roman"/>
                <w:color w:val="000000"/>
                <w:lang w:eastAsia="en-GB"/>
              </w:rPr>
              <w:t>Both sexes or no breakdown</w:t>
            </w:r>
          </w:p>
        </w:tc>
        <w:tc>
          <w:tcPr>
            <w:tcW w:w="1842" w:type="dxa"/>
            <w:tcBorders>
              <w:bottom w:val="single" w:sz="4" w:space="0" w:color="auto"/>
            </w:tcBorders>
            <w:noWrap/>
            <w:hideMark/>
          </w:tcPr>
          <w:p w:rsidR="002F2AF7" w:rsidRPr="00924E8F" w:rsidRDefault="002F2AF7" w:rsidP="00924E8F">
            <w:pPr>
              <w:rPr>
                <w:rFonts w:ascii="Calibri" w:eastAsia="Times New Roman" w:hAnsi="Calibri" w:cs="Times New Roman"/>
                <w:color w:val="000000"/>
                <w:lang w:eastAsia="en-GB"/>
              </w:rPr>
            </w:pPr>
            <w:r>
              <w:rPr>
                <w:rFonts w:ascii="Calibri" w:eastAsia="Times New Roman" w:hAnsi="Calibri" w:cs="Times New Roman"/>
                <w:color w:val="000000"/>
                <w:lang w:eastAsia="en-GB"/>
              </w:rPr>
              <w:t>All age ranges or no breakdown</w:t>
            </w:r>
          </w:p>
        </w:tc>
      </w:tr>
      <w:tr w:rsidR="002F2AF7" w:rsidRPr="00924E8F" w:rsidTr="002F0331">
        <w:trPr>
          <w:trHeight w:val="300"/>
        </w:trPr>
        <w:tc>
          <w:tcPr>
            <w:tcW w:w="9378" w:type="dxa"/>
            <w:gridSpan w:val="4"/>
            <w:tcBorders>
              <w:top w:val="single" w:sz="4" w:space="0" w:color="auto"/>
              <w:bottom w:val="single" w:sz="4" w:space="0" w:color="auto"/>
            </w:tcBorders>
            <w:noWrap/>
            <w:vAlign w:val="center"/>
          </w:tcPr>
          <w:p w:rsidR="002F2AF7" w:rsidRPr="00924E8F" w:rsidRDefault="002F2AF7" w:rsidP="002F2AF7">
            <w:pPr>
              <w:jc w:val="center"/>
              <w:rPr>
                <w:rFonts w:ascii="Calibri" w:eastAsia="Times New Roman" w:hAnsi="Calibri" w:cs="Times New Roman"/>
                <w:color w:val="000000"/>
                <w:lang w:eastAsia="en-GB"/>
              </w:rPr>
            </w:pPr>
            <w:r>
              <w:rPr>
                <w:rFonts w:ascii="Calibri" w:eastAsia="Times New Roman" w:hAnsi="Calibri" w:cs="Times New Roman"/>
                <w:b/>
                <w:color w:val="000000"/>
                <w:lang w:eastAsia="en-GB"/>
              </w:rPr>
              <w:t>Goal 14 – Target 14.4</w:t>
            </w:r>
          </w:p>
        </w:tc>
      </w:tr>
      <w:tr w:rsidR="002F2AF7" w:rsidRPr="00924E8F" w:rsidTr="002F0331">
        <w:trPr>
          <w:trHeight w:val="300"/>
        </w:trPr>
        <w:tc>
          <w:tcPr>
            <w:tcW w:w="2291" w:type="dxa"/>
            <w:tcBorders>
              <w:top w:val="single" w:sz="4" w:space="0" w:color="auto"/>
            </w:tcBorders>
            <w:noWrap/>
            <w:hideMark/>
          </w:tcPr>
          <w:p w:rsidR="002F2AF7" w:rsidRPr="00924E8F" w:rsidRDefault="002F2AF7" w:rsidP="00924E8F">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ER_H2O_FISHFEXP</w:t>
            </w:r>
          </w:p>
        </w:tc>
        <w:tc>
          <w:tcPr>
            <w:tcW w:w="3685" w:type="dxa"/>
            <w:tcBorders>
              <w:top w:val="single" w:sz="4" w:space="0" w:color="auto"/>
            </w:tcBorders>
            <w:noWrap/>
            <w:hideMark/>
          </w:tcPr>
          <w:p w:rsidR="002F2AF7" w:rsidRPr="00924E8F" w:rsidRDefault="002F2AF7" w:rsidP="00924E8F">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Proportion of fish stocks fully exploited</w:t>
            </w:r>
          </w:p>
        </w:tc>
        <w:tc>
          <w:tcPr>
            <w:tcW w:w="1560" w:type="dxa"/>
            <w:tcBorders>
              <w:top w:val="single" w:sz="4" w:space="0" w:color="auto"/>
            </w:tcBorders>
            <w:noWrap/>
            <w:hideMark/>
          </w:tcPr>
          <w:p w:rsidR="002F2AF7" w:rsidRPr="00924E8F" w:rsidRDefault="002F2AF7" w:rsidP="00924E8F">
            <w:pPr>
              <w:rPr>
                <w:rFonts w:ascii="Calibri" w:eastAsia="Times New Roman" w:hAnsi="Calibri" w:cs="Times New Roman"/>
                <w:color w:val="000000"/>
                <w:lang w:eastAsia="en-GB"/>
              </w:rPr>
            </w:pPr>
            <w:r>
              <w:rPr>
                <w:rFonts w:ascii="Calibri" w:eastAsia="Times New Roman" w:hAnsi="Calibri" w:cs="Times New Roman"/>
                <w:color w:val="000000"/>
                <w:lang w:eastAsia="en-GB"/>
              </w:rPr>
              <w:t>Both sexes or no breakdown</w:t>
            </w:r>
          </w:p>
        </w:tc>
        <w:tc>
          <w:tcPr>
            <w:tcW w:w="1842" w:type="dxa"/>
            <w:tcBorders>
              <w:top w:val="single" w:sz="4" w:space="0" w:color="auto"/>
            </w:tcBorders>
            <w:noWrap/>
            <w:hideMark/>
          </w:tcPr>
          <w:p w:rsidR="002F2AF7" w:rsidRPr="00924E8F" w:rsidRDefault="002F2AF7" w:rsidP="00924E8F">
            <w:pPr>
              <w:rPr>
                <w:rFonts w:ascii="Calibri" w:eastAsia="Times New Roman" w:hAnsi="Calibri" w:cs="Times New Roman"/>
                <w:color w:val="000000"/>
                <w:lang w:eastAsia="en-GB"/>
              </w:rPr>
            </w:pPr>
            <w:r>
              <w:rPr>
                <w:rFonts w:ascii="Calibri" w:eastAsia="Times New Roman" w:hAnsi="Calibri" w:cs="Times New Roman"/>
                <w:color w:val="000000"/>
                <w:lang w:eastAsia="en-GB"/>
              </w:rPr>
              <w:t>All age ranges or no breakdown</w:t>
            </w:r>
          </w:p>
        </w:tc>
      </w:tr>
      <w:tr w:rsidR="002F2AF7" w:rsidRPr="00924E8F" w:rsidTr="002F0331">
        <w:trPr>
          <w:trHeight w:val="300"/>
        </w:trPr>
        <w:tc>
          <w:tcPr>
            <w:tcW w:w="2291" w:type="dxa"/>
            <w:noWrap/>
            <w:hideMark/>
          </w:tcPr>
          <w:p w:rsidR="002F2AF7" w:rsidRPr="00924E8F" w:rsidRDefault="002F2AF7" w:rsidP="00924E8F">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ER_H2O_FISHNFEXP</w:t>
            </w:r>
          </w:p>
        </w:tc>
        <w:tc>
          <w:tcPr>
            <w:tcW w:w="3685" w:type="dxa"/>
            <w:noWrap/>
            <w:hideMark/>
          </w:tcPr>
          <w:p w:rsidR="002F2AF7" w:rsidRPr="00924E8F" w:rsidRDefault="002F2AF7" w:rsidP="00924E8F">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Proportion of fish stocks not fully exploited</w:t>
            </w:r>
          </w:p>
        </w:tc>
        <w:tc>
          <w:tcPr>
            <w:tcW w:w="1560" w:type="dxa"/>
            <w:noWrap/>
            <w:hideMark/>
          </w:tcPr>
          <w:p w:rsidR="002F2AF7" w:rsidRPr="00924E8F" w:rsidRDefault="002F2AF7" w:rsidP="00924E8F">
            <w:pPr>
              <w:rPr>
                <w:rFonts w:ascii="Calibri" w:eastAsia="Times New Roman" w:hAnsi="Calibri" w:cs="Times New Roman"/>
                <w:color w:val="000000"/>
                <w:lang w:eastAsia="en-GB"/>
              </w:rPr>
            </w:pPr>
            <w:r>
              <w:rPr>
                <w:rFonts w:ascii="Calibri" w:eastAsia="Times New Roman" w:hAnsi="Calibri" w:cs="Times New Roman"/>
                <w:color w:val="000000"/>
                <w:lang w:eastAsia="en-GB"/>
              </w:rPr>
              <w:t>Both sexes or no breakdown</w:t>
            </w:r>
          </w:p>
        </w:tc>
        <w:tc>
          <w:tcPr>
            <w:tcW w:w="1842" w:type="dxa"/>
            <w:noWrap/>
            <w:hideMark/>
          </w:tcPr>
          <w:p w:rsidR="002F2AF7" w:rsidRPr="00924E8F" w:rsidRDefault="002F2AF7" w:rsidP="00924E8F">
            <w:pPr>
              <w:rPr>
                <w:rFonts w:ascii="Calibri" w:eastAsia="Times New Roman" w:hAnsi="Calibri" w:cs="Times New Roman"/>
                <w:color w:val="000000"/>
                <w:lang w:eastAsia="en-GB"/>
              </w:rPr>
            </w:pPr>
            <w:r>
              <w:rPr>
                <w:rFonts w:ascii="Calibri" w:eastAsia="Times New Roman" w:hAnsi="Calibri" w:cs="Times New Roman"/>
                <w:color w:val="000000"/>
                <w:lang w:eastAsia="en-GB"/>
              </w:rPr>
              <w:t>All age ranges or no breakdown</w:t>
            </w:r>
          </w:p>
        </w:tc>
      </w:tr>
      <w:tr w:rsidR="002F2AF7" w:rsidRPr="00924E8F" w:rsidTr="002F0331">
        <w:trPr>
          <w:trHeight w:val="300"/>
        </w:trPr>
        <w:tc>
          <w:tcPr>
            <w:tcW w:w="2291" w:type="dxa"/>
            <w:noWrap/>
            <w:hideMark/>
          </w:tcPr>
          <w:p w:rsidR="002F2AF7" w:rsidRPr="00924E8F" w:rsidRDefault="002F2AF7" w:rsidP="00924E8F">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lastRenderedPageBreak/>
              <w:t>ER_H2O_FISHOVEXP</w:t>
            </w:r>
          </w:p>
        </w:tc>
        <w:tc>
          <w:tcPr>
            <w:tcW w:w="3685" w:type="dxa"/>
            <w:noWrap/>
            <w:hideMark/>
          </w:tcPr>
          <w:p w:rsidR="002F2AF7" w:rsidRPr="00924E8F" w:rsidRDefault="002F2AF7" w:rsidP="00924E8F">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Proportion of fish stocks overexploited</w:t>
            </w:r>
          </w:p>
        </w:tc>
        <w:tc>
          <w:tcPr>
            <w:tcW w:w="1560" w:type="dxa"/>
            <w:noWrap/>
            <w:hideMark/>
          </w:tcPr>
          <w:p w:rsidR="002F2AF7" w:rsidRPr="00924E8F" w:rsidRDefault="002F2AF7" w:rsidP="00924E8F">
            <w:pPr>
              <w:rPr>
                <w:rFonts w:ascii="Calibri" w:eastAsia="Times New Roman" w:hAnsi="Calibri" w:cs="Times New Roman"/>
                <w:color w:val="000000"/>
                <w:lang w:eastAsia="en-GB"/>
              </w:rPr>
            </w:pPr>
            <w:r>
              <w:rPr>
                <w:rFonts w:ascii="Calibri" w:eastAsia="Times New Roman" w:hAnsi="Calibri" w:cs="Times New Roman"/>
                <w:color w:val="000000"/>
                <w:lang w:eastAsia="en-GB"/>
              </w:rPr>
              <w:t>Both sexes or no breakdown</w:t>
            </w:r>
          </w:p>
        </w:tc>
        <w:tc>
          <w:tcPr>
            <w:tcW w:w="1842" w:type="dxa"/>
            <w:noWrap/>
            <w:hideMark/>
          </w:tcPr>
          <w:p w:rsidR="002F2AF7" w:rsidRPr="00924E8F" w:rsidRDefault="002F2AF7" w:rsidP="00924E8F">
            <w:pPr>
              <w:rPr>
                <w:rFonts w:ascii="Calibri" w:eastAsia="Times New Roman" w:hAnsi="Calibri" w:cs="Times New Roman"/>
                <w:color w:val="000000"/>
                <w:lang w:eastAsia="en-GB"/>
              </w:rPr>
            </w:pPr>
            <w:r>
              <w:rPr>
                <w:rFonts w:ascii="Calibri" w:eastAsia="Times New Roman" w:hAnsi="Calibri" w:cs="Times New Roman"/>
                <w:color w:val="000000"/>
                <w:lang w:eastAsia="en-GB"/>
              </w:rPr>
              <w:t>All age ranges or no breakdown</w:t>
            </w:r>
          </w:p>
        </w:tc>
      </w:tr>
      <w:tr w:rsidR="002F2AF7" w:rsidRPr="00924E8F" w:rsidTr="002F0331">
        <w:trPr>
          <w:trHeight w:val="300"/>
        </w:trPr>
        <w:tc>
          <w:tcPr>
            <w:tcW w:w="2291" w:type="dxa"/>
            <w:tcBorders>
              <w:bottom w:val="single" w:sz="4" w:space="0" w:color="auto"/>
            </w:tcBorders>
            <w:noWrap/>
            <w:hideMark/>
          </w:tcPr>
          <w:p w:rsidR="002F2AF7" w:rsidRPr="00924E8F" w:rsidRDefault="002F2AF7" w:rsidP="00924E8F">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ER_H2O_FWTL</w:t>
            </w:r>
          </w:p>
        </w:tc>
        <w:tc>
          <w:tcPr>
            <w:tcW w:w="3685" w:type="dxa"/>
            <w:tcBorders>
              <w:bottom w:val="single" w:sz="4" w:space="0" w:color="auto"/>
            </w:tcBorders>
            <w:noWrap/>
            <w:hideMark/>
          </w:tcPr>
          <w:p w:rsidR="002F2AF7" w:rsidRPr="00924E8F" w:rsidRDefault="002F2AF7" w:rsidP="00924E8F">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Proportion of fish stocks within biologically sustainable levels (not overexploited)</w:t>
            </w:r>
          </w:p>
        </w:tc>
        <w:tc>
          <w:tcPr>
            <w:tcW w:w="1560" w:type="dxa"/>
            <w:tcBorders>
              <w:bottom w:val="single" w:sz="4" w:space="0" w:color="auto"/>
            </w:tcBorders>
            <w:noWrap/>
            <w:hideMark/>
          </w:tcPr>
          <w:p w:rsidR="002F2AF7" w:rsidRPr="00924E8F" w:rsidRDefault="002F2AF7" w:rsidP="00924E8F">
            <w:pPr>
              <w:rPr>
                <w:rFonts w:ascii="Calibri" w:eastAsia="Times New Roman" w:hAnsi="Calibri" w:cs="Times New Roman"/>
                <w:color w:val="000000"/>
                <w:lang w:eastAsia="en-GB"/>
              </w:rPr>
            </w:pPr>
            <w:r>
              <w:rPr>
                <w:rFonts w:ascii="Calibri" w:eastAsia="Times New Roman" w:hAnsi="Calibri" w:cs="Times New Roman"/>
                <w:color w:val="000000"/>
                <w:lang w:eastAsia="en-GB"/>
              </w:rPr>
              <w:t>Both sexes or no breakdown</w:t>
            </w:r>
          </w:p>
        </w:tc>
        <w:tc>
          <w:tcPr>
            <w:tcW w:w="1842" w:type="dxa"/>
            <w:tcBorders>
              <w:bottom w:val="single" w:sz="4" w:space="0" w:color="auto"/>
            </w:tcBorders>
            <w:noWrap/>
            <w:hideMark/>
          </w:tcPr>
          <w:p w:rsidR="002F2AF7" w:rsidRPr="00924E8F" w:rsidRDefault="002F2AF7" w:rsidP="00924E8F">
            <w:pPr>
              <w:rPr>
                <w:rFonts w:ascii="Calibri" w:eastAsia="Times New Roman" w:hAnsi="Calibri" w:cs="Times New Roman"/>
                <w:color w:val="000000"/>
                <w:lang w:eastAsia="en-GB"/>
              </w:rPr>
            </w:pPr>
            <w:r>
              <w:rPr>
                <w:rFonts w:ascii="Calibri" w:eastAsia="Times New Roman" w:hAnsi="Calibri" w:cs="Times New Roman"/>
                <w:color w:val="000000"/>
                <w:lang w:eastAsia="en-GB"/>
              </w:rPr>
              <w:t>All age ranges or no breakdown</w:t>
            </w:r>
          </w:p>
        </w:tc>
      </w:tr>
      <w:tr w:rsidR="002F2AF7" w:rsidRPr="00924E8F" w:rsidTr="002F0331">
        <w:trPr>
          <w:trHeight w:val="300"/>
        </w:trPr>
        <w:tc>
          <w:tcPr>
            <w:tcW w:w="9378" w:type="dxa"/>
            <w:gridSpan w:val="4"/>
            <w:tcBorders>
              <w:top w:val="single" w:sz="4" w:space="0" w:color="auto"/>
              <w:bottom w:val="single" w:sz="4" w:space="0" w:color="auto"/>
            </w:tcBorders>
            <w:noWrap/>
            <w:vAlign w:val="center"/>
          </w:tcPr>
          <w:p w:rsidR="002F2AF7" w:rsidRPr="00924E8F" w:rsidRDefault="002F2AF7" w:rsidP="002F2AF7">
            <w:pPr>
              <w:jc w:val="center"/>
              <w:rPr>
                <w:rFonts w:ascii="Calibri" w:eastAsia="Times New Roman" w:hAnsi="Calibri" w:cs="Times New Roman"/>
                <w:color w:val="000000"/>
                <w:lang w:eastAsia="en-GB"/>
              </w:rPr>
            </w:pPr>
            <w:r>
              <w:rPr>
                <w:rFonts w:ascii="Calibri" w:eastAsia="Times New Roman" w:hAnsi="Calibri" w:cs="Times New Roman"/>
                <w:b/>
                <w:color w:val="000000"/>
                <w:lang w:eastAsia="en-GB"/>
              </w:rPr>
              <w:t>Goal 14 – Target 14.5</w:t>
            </w:r>
          </w:p>
        </w:tc>
      </w:tr>
      <w:tr w:rsidR="002F2AF7" w:rsidRPr="00924E8F" w:rsidTr="002F0331">
        <w:trPr>
          <w:trHeight w:val="300"/>
        </w:trPr>
        <w:tc>
          <w:tcPr>
            <w:tcW w:w="2291" w:type="dxa"/>
            <w:tcBorders>
              <w:top w:val="single" w:sz="4" w:space="0" w:color="auto"/>
            </w:tcBorders>
            <w:noWrap/>
            <w:hideMark/>
          </w:tcPr>
          <w:p w:rsidR="002F2AF7" w:rsidRPr="00924E8F" w:rsidRDefault="002F2AF7" w:rsidP="00924E8F">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ER_MRN_MARIN</w:t>
            </w:r>
          </w:p>
        </w:tc>
        <w:tc>
          <w:tcPr>
            <w:tcW w:w="3685" w:type="dxa"/>
            <w:tcBorders>
              <w:top w:val="single" w:sz="4" w:space="0" w:color="auto"/>
            </w:tcBorders>
            <w:noWrap/>
            <w:hideMark/>
          </w:tcPr>
          <w:p w:rsidR="002F2AF7" w:rsidRPr="00924E8F" w:rsidRDefault="002F2AF7" w:rsidP="00924E8F">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Coverage of protected areas in relation to marine areas</w:t>
            </w:r>
          </w:p>
        </w:tc>
        <w:tc>
          <w:tcPr>
            <w:tcW w:w="1560" w:type="dxa"/>
            <w:tcBorders>
              <w:top w:val="single" w:sz="4" w:space="0" w:color="auto"/>
            </w:tcBorders>
            <w:noWrap/>
            <w:hideMark/>
          </w:tcPr>
          <w:p w:rsidR="002F2AF7" w:rsidRPr="00924E8F" w:rsidRDefault="002F2AF7" w:rsidP="00924E8F">
            <w:pPr>
              <w:rPr>
                <w:rFonts w:ascii="Calibri" w:eastAsia="Times New Roman" w:hAnsi="Calibri" w:cs="Times New Roman"/>
                <w:color w:val="000000"/>
                <w:lang w:eastAsia="en-GB"/>
              </w:rPr>
            </w:pPr>
            <w:r>
              <w:rPr>
                <w:rFonts w:ascii="Calibri" w:eastAsia="Times New Roman" w:hAnsi="Calibri" w:cs="Times New Roman"/>
                <w:color w:val="000000"/>
                <w:lang w:eastAsia="en-GB"/>
              </w:rPr>
              <w:t>Both sexes or no breakdown</w:t>
            </w:r>
          </w:p>
        </w:tc>
        <w:tc>
          <w:tcPr>
            <w:tcW w:w="1842" w:type="dxa"/>
            <w:tcBorders>
              <w:top w:val="single" w:sz="4" w:space="0" w:color="auto"/>
            </w:tcBorders>
            <w:noWrap/>
            <w:hideMark/>
          </w:tcPr>
          <w:p w:rsidR="002F2AF7" w:rsidRPr="00924E8F" w:rsidRDefault="002F2AF7" w:rsidP="00924E8F">
            <w:pPr>
              <w:rPr>
                <w:rFonts w:ascii="Calibri" w:eastAsia="Times New Roman" w:hAnsi="Calibri" w:cs="Times New Roman"/>
                <w:color w:val="000000"/>
                <w:lang w:eastAsia="en-GB"/>
              </w:rPr>
            </w:pPr>
            <w:r>
              <w:rPr>
                <w:rFonts w:ascii="Calibri" w:eastAsia="Times New Roman" w:hAnsi="Calibri" w:cs="Times New Roman"/>
                <w:color w:val="000000"/>
                <w:lang w:eastAsia="en-GB"/>
              </w:rPr>
              <w:t>All age ranges or no breakdown</w:t>
            </w:r>
          </w:p>
        </w:tc>
      </w:tr>
      <w:tr w:rsidR="002F2AF7" w:rsidRPr="00924E8F" w:rsidTr="002F0331">
        <w:trPr>
          <w:trHeight w:val="300"/>
        </w:trPr>
        <w:tc>
          <w:tcPr>
            <w:tcW w:w="2291" w:type="dxa"/>
            <w:noWrap/>
            <w:hideMark/>
          </w:tcPr>
          <w:p w:rsidR="002F2AF7" w:rsidRPr="00924E8F" w:rsidRDefault="002F2AF7" w:rsidP="00924E8F">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ER_MRN_MARINT</w:t>
            </w:r>
          </w:p>
        </w:tc>
        <w:tc>
          <w:tcPr>
            <w:tcW w:w="3685" w:type="dxa"/>
            <w:noWrap/>
            <w:hideMark/>
          </w:tcPr>
          <w:p w:rsidR="002F2AF7" w:rsidRPr="00924E8F" w:rsidRDefault="002F2AF7" w:rsidP="00924E8F">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Coverage of protected areas in relation to marine areas</w:t>
            </w:r>
          </w:p>
        </w:tc>
        <w:tc>
          <w:tcPr>
            <w:tcW w:w="1560" w:type="dxa"/>
            <w:noWrap/>
            <w:hideMark/>
          </w:tcPr>
          <w:p w:rsidR="002F2AF7" w:rsidRPr="00924E8F" w:rsidRDefault="002F2AF7" w:rsidP="00924E8F">
            <w:pPr>
              <w:rPr>
                <w:rFonts w:ascii="Calibri" w:eastAsia="Times New Roman" w:hAnsi="Calibri" w:cs="Times New Roman"/>
                <w:color w:val="000000"/>
                <w:lang w:eastAsia="en-GB"/>
              </w:rPr>
            </w:pPr>
            <w:r>
              <w:rPr>
                <w:rFonts w:ascii="Calibri" w:eastAsia="Times New Roman" w:hAnsi="Calibri" w:cs="Times New Roman"/>
                <w:color w:val="000000"/>
                <w:lang w:eastAsia="en-GB"/>
              </w:rPr>
              <w:t>Both sexes or no breakdown</w:t>
            </w:r>
          </w:p>
        </w:tc>
        <w:tc>
          <w:tcPr>
            <w:tcW w:w="1842" w:type="dxa"/>
            <w:noWrap/>
            <w:hideMark/>
          </w:tcPr>
          <w:p w:rsidR="002F2AF7" w:rsidRPr="00924E8F" w:rsidRDefault="002F2AF7" w:rsidP="00924E8F">
            <w:pPr>
              <w:rPr>
                <w:rFonts w:ascii="Calibri" w:eastAsia="Times New Roman" w:hAnsi="Calibri" w:cs="Times New Roman"/>
                <w:color w:val="000000"/>
                <w:lang w:eastAsia="en-GB"/>
              </w:rPr>
            </w:pPr>
            <w:r>
              <w:rPr>
                <w:rFonts w:ascii="Calibri" w:eastAsia="Times New Roman" w:hAnsi="Calibri" w:cs="Times New Roman"/>
                <w:color w:val="000000"/>
                <w:lang w:eastAsia="en-GB"/>
              </w:rPr>
              <w:t>All age ranges or no breakdown</w:t>
            </w:r>
          </w:p>
        </w:tc>
      </w:tr>
      <w:tr w:rsidR="002F2AF7" w:rsidRPr="00924E8F" w:rsidTr="002F0331">
        <w:trPr>
          <w:trHeight w:val="300"/>
        </w:trPr>
        <w:tc>
          <w:tcPr>
            <w:tcW w:w="2291" w:type="dxa"/>
            <w:tcBorders>
              <w:bottom w:val="single" w:sz="4" w:space="0" w:color="auto"/>
            </w:tcBorders>
            <w:noWrap/>
            <w:hideMark/>
          </w:tcPr>
          <w:p w:rsidR="002F2AF7" w:rsidRPr="00924E8F" w:rsidRDefault="002F2AF7" w:rsidP="00924E8F">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ER_MRN_TOTL</w:t>
            </w:r>
          </w:p>
        </w:tc>
        <w:tc>
          <w:tcPr>
            <w:tcW w:w="3685" w:type="dxa"/>
            <w:tcBorders>
              <w:bottom w:val="single" w:sz="4" w:space="0" w:color="auto"/>
            </w:tcBorders>
            <w:noWrap/>
            <w:hideMark/>
          </w:tcPr>
          <w:p w:rsidR="002F2AF7" w:rsidRPr="00924E8F" w:rsidRDefault="002F2AF7" w:rsidP="00924E8F">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Coverage of protected areas in relation to marine areas</w:t>
            </w:r>
          </w:p>
        </w:tc>
        <w:tc>
          <w:tcPr>
            <w:tcW w:w="1560" w:type="dxa"/>
            <w:tcBorders>
              <w:bottom w:val="single" w:sz="4" w:space="0" w:color="auto"/>
            </w:tcBorders>
            <w:noWrap/>
            <w:hideMark/>
          </w:tcPr>
          <w:p w:rsidR="002F2AF7" w:rsidRPr="00924E8F" w:rsidRDefault="002F2AF7" w:rsidP="00924E8F">
            <w:pPr>
              <w:rPr>
                <w:rFonts w:ascii="Calibri" w:eastAsia="Times New Roman" w:hAnsi="Calibri" w:cs="Times New Roman"/>
                <w:color w:val="000000"/>
                <w:lang w:eastAsia="en-GB"/>
              </w:rPr>
            </w:pPr>
            <w:r>
              <w:rPr>
                <w:rFonts w:ascii="Calibri" w:eastAsia="Times New Roman" w:hAnsi="Calibri" w:cs="Times New Roman"/>
                <w:color w:val="000000"/>
                <w:lang w:eastAsia="en-GB"/>
              </w:rPr>
              <w:t>Both sexes or no breakdown</w:t>
            </w:r>
          </w:p>
        </w:tc>
        <w:tc>
          <w:tcPr>
            <w:tcW w:w="1842" w:type="dxa"/>
            <w:tcBorders>
              <w:bottom w:val="single" w:sz="4" w:space="0" w:color="auto"/>
            </w:tcBorders>
            <w:noWrap/>
            <w:hideMark/>
          </w:tcPr>
          <w:p w:rsidR="002F2AF7" w:rsidRPr="00924E8F" w:rsidRDefault="002F2AF7" w:rsidP="00924E8F">
            <w:pPr>
              <w:rPr>
                <w:rFonts w:ascii="Calibri" w:eastAsia="Times New Roman" w:hAnsi="Calibri" w:cs="Times New Roman"/>
                <w:color w:val="000000"/>
                <w:lang w:eastAsia="en-GB"/>
              </w:rPr>
            </w:pPr>
            <w:r>
              <w:rPr>
                <w:rFonts w:ascii="Calibri" w:eastAsia="Times New Roman" w:hAnsi="Calibri" w:cs="Times New Roman"/>
                <w:color w:val="000000"/>
                <w:lang w:eastAsia="en-GB"/>
              </w:rPr>
              <w:t>All age ranges or no breakdown</w:t>
            </w:r>
          </w:p>
        </w:tc>
      </w:tr>
      <w:tr w:rsidR="002F2AF7" w:rsidRPr="00924E8F" w:rsidTr="002F0331">
        <w:trPr>
          <w:trHeight w:val="300"/>
        </w:trPr>
        <w:tc>
          <w:tcPr>
            <w:tcW w:w="9378" w:type="dxa"/>
            <w:gridSpan w:val="4"/>
            <w:tcBorders>
              <w:top w:val="single" w:sz="4" w:space="0" w:color="auto"/>
              <w:bottom w:val="single" w:sz="4" w:space="0" w:color="auto"/>
            </w:tcBorders>
            <w:noWrap/>
            <w:vAlign w:val="center"/>
          </w:tcPr>
          <w:p w:rsidR="002F2AF7" w:rsidRPr="00924E8F" w:rsidRDefault="002F2AF7" w:rsidP="002F2AF7">
            <w:pPr>
              <w:jc w:val="center"/>
              <w:rPr>
                <w:rFonts w:ascii="Calibri" w:eastAsia="Times New Roman" w:hAnsi="Calibri" w:cs="Times New Roman"/>
                <w:color w:val="000000"/>
                <w:lang w:eastAsia="en-GB"/>
              </w:rPr>
            </w:pPr>
            <w:r>
              <w:rPr>
                <w:rFonts w:ascii="Calibri" w:eastAsia="Times New Roman" w:hAnsi="Calibri" w:cs="Times New Roman"/>
                <w:b/>
                <w:color w:val="000000"/>
                <w:lang w:eastAsia="en-GB"/>
              </w:rPr>
              <w:t>Goal 15 – Target 15.1</w:t>
            </w:r>
          </w:p>
        </w:tc>
      </w:tr>
      <w:tr w:rsidR="002F2AF7" w:rsidRPr="00924E8F" w:rsidTr="002F0331">
        <w:trPr>
          <w:trHeight w:val="300"/>
        </w:trPr>
        <w:tc>
          <w:tcPr>
            <w:tcW w:w="2291" w:type="dxa"/>
            <w:tcBorders>
              <w:top w:val="single" w:sz="4" w:space="0" w:color="auto"/>
            </w:tcBorders>
            <w:noWrap/>
            <w:hideMark/>
          </w:tcPr>
          <w:p w:rsidR="002F2AF7" w:rsidRPr="00924E8F" w:rsidRDefault="002F2AF7" w:rsidP="00924E8F">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AG_LND_FRST</w:t>
            </w:r>
          </w:p>
        </w:tc>
        <w:tc>
          <w:tcPr>
            <w:tcW w:w="3685" w:type="dxa"/>
            <w:tcBorders>
              <w:top w:val="single" w:sz="4" w:space="0" w:color="auto"/>
            </w:tcBorders>
            <w:noWrap/>
            <w:hideMark/>
          </w:tcPr>
          <w:p w:rsidR="002F2AF7" w:rsidRPr="00924E8F" w:rsidRDefault="002F2AF7" w:rsidP="00924E8F">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Forest area as a proportion of total land area</w:t>
            </w:r>
          </w:p>
        </w:tc>
        <w:tc>
          <w:tcPr>
            <w:tcW w:w="1560" w:type="dxa"/>
            <w:tcBorders>
              <w:top w:val="single" w:sz="4" w:space="0" w:color="auto"/>
            </w:tcBorders>
            <w:noWrap/>
            <w:hideMark/>
          </w:tcPr>
          <w:p w:rsidR="002F2AF7" w:rsidRPr="00924E8F" w:rsidRDefault="002F2AF7" w:rsidP="00924E8F">
            <w:pPr>
              <w:rPr>
                <w:rFonts w:ascii="Calibri" w:eastAsia="Times New Roman" w:hAnsi="Calibri" w:cs="Times New Roman"/>
                <w:color w:val="000000"/>
                <w:lang w:eastAsia="en-GB"/>
              </w:rPr>
            </w:pPr>
            <w:r>
              <w:rPr>
                <w:rFonts w:ascii="Calibri" w:eastAsia="Times New Roman" w:hAnsi="Calibri" w:cs="Times New Roman"/>
                <w:color w:val="000000"/>
                <w:lang w:eastAsia="en-GB"/>
              </w:rPr>
              <w:t>Both sexes or no breakdown</w:t>
            </w:r>
          </w:p>
        </w:tc>
        <w:tc>
          <w:tcPr>
            <w:tcW w:w="1842" w:type="dxa"/>
            <w:tcBorders>
              <w:top w:val="single" w:sz="4" w:space="0" w:color="auto"/>
            </w:tcBorders>
            <w:noWrap/>
            <w:hideMark/>
          </w:tcPr>
          <w:p w:rsidR="002F2AF7" w:rsidRPr="00924E8F" w:rsidRDefault="002F2AF7" w:rsidP="00924E8F">
            <w:pPr>
              <w:rPr>
                <w:rFonts w:ascii="Calibri" w:eastAsia="Times New Roman" w:hAnsi="Calibri" w:cs="Times New Roman"/>
                <w:color w:val="000000"/>
                <w:lang w:eastAsia="en-GB"/>
              </w:rPr>
            </w:pPr>
            <w:r>
              <w:rPr>
                <w:rFonts w:ascii="Calibri" w:eastAsia="Times New Roman" w:hAnsi="Calibri" w:cs="Times New Roman"/>
                <w:color w:val="000000"/>
                <w:lang w:eastAsia="en-GB"/>
              </w:rPr>
              <w:t>All age ranges or no breakdown</w:t>
            </w:r>
          </w:p>
        </w:tc>
      </w:tr>
      <w:tr w:rsidR="002F2AF7" w:rsidRPr="00924E8F" w:rsidTr="002F0331">
        <w:trPr>
          <w:trHeight w:val="300"/>
        </w:trPr>
        <w:tc>
          <w:tcPr>
            <w:tcW w:w="2291" w:type="dxa"/>
            <w:noWrap/>
            <w:hideMark/>
          </w:tcPr>
          <w:p w:rsidR="002F2AF7" w:rsidRPr="00924E8F" w:rsidRDefault="002F2AF7" w:rsidP="00924E8F">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AG_LND_FRSTN</w:t>
            </w:r>
          </w:p>
        </w:tc>
        <w:tc>
          <w:tcPr>
            <w:tcW w:w="3685" w:type="dxa"/>
            <w:noWrap/>
            <w:hideMark/>
          </w:tcPr>
          <w:p w:rsidR="002F2AF7" w:rsidRPr="00924E8F" w:rsidRDefault="002F2AF7" w:rsidP="00924E8F">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Forest area as a proportion of total land area</w:t>
            </w:r>
          </w:p>
        </w:tc>
        <w:tc>
          <w:tcPr>
            <w:tcW w:w="1560" w:type="dxa"/>
            <w:noWrap/>
            <w:hideMark/>
          </w:tcPr>
          <w:p w:rsidR="002F2AF7" w:rsidRPr="00924E8F" w:rsidRDefault="002F2AF7" w:rsidP="00924E8F">
            <w:pPr>
              <w:rPr>
                <w:rFonts w:ascii="Calibri" w:eastAsia="Times New Roman" w:hAnsi="Calibri" w:cs="Times New Roman"/>
                <w:color w:val="000000"/>
                <w:lang w:eastAsia="en-GB"/>
              </w:rPr>
            </w:pPr>
            <w:r>
              <w:rPr>
                <w:rFonts w:ascii="Calibri" w:eastAsia="Times New Roman" w:hAnsi="Calibri" w:cs="Times New Roman"/>
                <w:color w:val="000000"/>
                <w:lang w:eastAsia="en-GB"/>
              </w:rPr>
              <w:t>Both sexes or no breakdown</w:t>
            </w:r>
          </w:p>
        </w:tc>
        <w:tc>
          <w:tcPr>
            <w:tcW w:w="1842" w:type="dxa"/>
            <w:noWrap/>
            <w:hideMark/>
          </w:tcPr>
          <w:p w:rsidR="002F2AF7" w:rsidRPr="00924E8F" w:rsidRDefault="002F2AF7" w:rsidP="00924E8F">
            <w:pPr>
              <w:rPr>
                <w:rFonts w:ascii="Calibri" w:eastAsia="Times New Roman" w:hAnsi="Calibri" w:cs="Times New Roman"/>
                <w:color w:val="000000"/>
                <w:lang w:eastAsia="en-GB"/>
              </w:rPr>
            </w:pPr>
            <w:r>
              <w:rPr>
                <w:rFonts w:ascii="Calibri" w:eastAsia="Times New Roman" w:hAnsi="Calibri" w:cs="Times New Roman"/>
                <w:color w:val="000000"/>
                <w:lang w:eastAsia="en-GB"/>
              </w:rPr>
              <w:t>All age ranges or no breakdown</w:t>
            </w:r>
          </w:p>
        </w:tc>
      </w:tr>
      <w:tr w:rsidR="002F2AF7" w:rsidRPr="00924E8F" w:rsidTr="002F0331">
        <w:trPr>
          <w:trHeight w:val="300"/>
        </w:trPr>
        <w:tc>
          <w:tcPr>
            <w:tcW w:w="2291" w:type="dxa"/>
            <w:noWrap/>
            <w:hideMark/>
          </w:tcPr>
          <w:p w:rsidR="002F2AF7" w:rsidRPr="00924E8F" w:rsidRDefault="002F2AF7" w:rsidP="00924E8F">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AG_LND_TOTL</w:t>
            </w:r>
          </w:p>
        </w:tc>
        <w:tc>
          <w:tcPr>
            <w:tcW w:w="3685" w:type="dxa"/>
            <w:noWrap/>
            <w:hideMark/>
          </w:tcPr>
          <w:p w:rsidR="002F2AF7" w:rsidRPr="00924E8F" w:rsidRDefault="002F2AF7" w:rsidP="00924E8F">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Forest area as a proportion of total land area</w:t>
            </w:r>
          </w:p>
        </w:tc>
        <w:tc>
          <w:tcPr>
            <w:tcW w:w="1560" w:type="dxa"/>
            <w:noWrap/>
            <w:hideMark/>
          </w:tcPr>
          <w:p w:rsidR="002F2AF7" w:rsidRPr="00924E8F" w:rsidRDefault="002F2AF7" w:rsidP="00924E8F">
            <w:pPr>
              <w:rPr>
                <w:rFonts w:ascii="Calibri" w:eastAsia="Times New Roman" w:hAnsi="Calibri" w:cs="Times New Roman"/>
                <w:color w:val="000000"/>
                <w:lang w:eastAsia="en-GB"/>
              </w:rPr>
            </w:pPr>
            <w:r>
              <w:rPr>
                <w:rFonts w:ascii="Calibri" w:eastAsia="Times New Roman" w:hAnsi="Calibri" w:cs="Times New Roman"/>
                <w:color w:val="000000"/>
                <w:lang w:eastAsia="en-GB"/>
              </w:rPr>
              <w:t>Both sexes or no breakdown</w:t>
            </w:r>
          </w:p>
        </w:tc>
        <w:tc>
          <w:tcPr>
            <w:tcW w:w="1842" w:type="dxa"/>
            <w:noWrap/>
            <w:hideMark/>
          </w:tcPr>
          <w:p w:rsidR="002F2AF7" w:rsidRPr="00924E8F" w:rsidRDefault="002F2AF7" w:rsidP="00924E8F">
            <w:pPr>
              <w:rPr>
                <w:rFonts w:ascii="Calibri" w:eastAsia="Times New Roman" w:hAnsi="Calibri" w:cs="Times New Roman"/>
                <w:color w:val="000000"/>
                <w:lang w:eastAsia="en-GB"/>
              </w:rPr>
            </w:pPr>
            <w:r>
              <w:rPr>
                <w:rFonts w:ascii="Calibri" w:eastAsia="Times New Roman" w:hAnsi="Calibri" w:cs="Times New Roman"/>
                <w:color w:val="000000"/>
                <w:lang w:eastAsia="en-GB"/>
              </w:rPr>
              <w:t>All age ranges or no breakdown</w:t>
            </w:r>
          </w:p>
        </w:tc>
      </w:tr>
      <w:tr w:rsidR="002F2AF7" w:rsidRPr="00924E8F" w:rsidTr="002F0331">
        <w:trPr>
          <w:trHeight w:val="300"/>
        </w:trPr>
        <w:tc>
          <w:tcPr>
            <w:tcW w:w="2291" w:type="dxa"/>
            <w:noWrap/>
            <w:hideMark/>
          </w:tcPr>
          <w:p w:rsidR="002F2AF7" w:rsidRPr="00924E8F" w:rsidRDefault="002F2AF7" w:rsidP="00924E8F">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ER_PTD_FRHWTR</w:t>
            </w:r>
          </w:p>
        </w:tc>
        <w:tc>
          <w:tcPr>
            <w:tcW w:w="3685" w:type="dxa"/>
            <w:noWrap/>
            <w:hideMark/>
          </w:tcPr>
          <w:p w:rsidR="002F2AF7" w:rsidRPr="00924E8F" w:rsidRDefault="002F2AF7" w:rsidP="00924E8F">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Proportion of important sites for freshwater biodiversity that are covered by protected areas</w:t>
            </w:r>
          </w:p>
        </w:tc>
        <w:tc>
          <w:tcPr>
            <w:tcW w:w="1560" w:type="dxa"/>
            <w:noWrap/>
            <w:hideMark/>
          </w:tcPr>
          <w:p w:rsidR="002F2AF7" w:rsidRPr="00924E8F" w:rsidRDefault="002F2AF7" w:rsidP="00924E8F">
            <w:pPr>
              <w:rPr>
                <w:rFonts w:ascii="Calibri" w:eastAsia="Times New Roman" w:hAnsi="Calibri" w:cs="Times New Roman"/>
                <w:color w:val="000000"/>
                <w:lang w:eastAsia="en-GB"/>
              </w:rPr>
            </w:pPr>
            <w:r>
              <w:rPr>
                <w:rFonts w:ascii="Calibri" w:eastAsia="Times New Roman" w:hAnsi="Calibri" w:cs="Times New Roman"/>
                <w:color w:val="000000"/>
                <w:lang w:eastAsia="en-GB"/>
              </w:rPr>
              <w:t>Both sexes or no breakdown</w:t>
            </w:r>
          </w:p>
        </w:tc>
        <w:tc>
          <w:tcPr>
            <w:tcW w:w="1842" w:type="dxa"/>
            <w:noWrap/>
            <w:hideMark/>
          </w:tcPr>
          <w:p w:rsidR="002F2AF7" w:rsidRPr="00924E8F" w:rsidRDefault="002F2AF7" w:rsidP="00924E8F">
            <w:pPr>
              <w:rPr>
                <w:rFonts w:ascii="Calibri" w:eastAsia="Times New Roman" w:hAnsi="Calibri" w:cs="Times New Roman"/>
                <w:color w:val="000000"/>
                <w:lang w:eastAsia="en-GB"/>
              </w:rPr>
            </w:pPr>
            <w:r>
              <w:rPr>
                <w:rFonts w:ascii="Calibri" w:eastAsia="Times New Roman" w:hAnsi="Calibri" w:cs="Times New Roman"/>
                <w:color w:val="000000"/>
                <w:lang w:eastAsia="en-GB"/>
              </w:rPr>
              <w:t>All age ranges or no breakdown</w:t>
            </w:r>
          </w:p>
        </w:tc>
      </w:tr>
      <w:tr w:rsidR="002F2AF7" w:rsidRPr="00924E8F" w:rsidTr="002F0331">
        <w:trPr>
          <w:trHeight w:val="300"/>
        </w:trPr>
        <w:tc>
          <w:tcPr>
            <w:tcW w:w="2291" w:type="dxa"/>
            <w:tcBorders>
              <w:bottom w:val="single" w:sz="4" w:space="0" w:color="auto"/>
            </w:tcBorders>
            <w:noWrap/>
            <w:hideMark/>
          </w:tcPr>
          <w:p w:rsidR="002F2AF7" w:rsidRPr="00924E8F" w:rsidRDefault="002F2AF7" w:rsidP="00924E8F">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ER_PTD_TERR</w:t>
            </w:r>
          </w:p>
        </w:tc>
        <w:tc>
          <w:tcPr>
            <w:tcW w:w="3685" w:type="dxa"/>
            <w:tcBorders>
              <w:bottom w:val="single" w:sz="4" w:space="0" w:color="auto"/>
            </w:tcBorders>
            <w:noWrap/>
            <w:hideMark/>
          </w:tcPr>
          <w:p w:rsidR="002F2AF7" w:rsidRPr="00924E8F" w:rsidRDefault="002F2AF7" w:rsidP="00924E8F">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Proportion of important sites for terrestrial biodiversity that are covered by protected areas</w:t>
            </w:r>
          </w:p>
        </w:tc>
        <w:tc>
          <w:tcPr>
            <w:tcW w:w="1560" w:type="dxa"/>
            <w:tcBorders>
              <w:bottom w:val="single" w:sz="4" w:space="0" w:color="auto"/>
            </w:tcBorders>
            <w:noWrap/>
            <w:hideMark/>
          </w:tcPr>
          <w:p w:rsidR="002F2AF7" w:rsidRPr="00924E8F" w:rsidRDefault="002F2AF7" w:rsidP="00924E8F">
            <w:pPr>
              <w:rPr>
                <w:rFonts w:ascii="Calibri" w:eastAsia="Times New Roman" w:hAnsi="Calibri" w:cs="Times New Roman"/>
                <w:color w:val="000000"/>
                <w:lang w:eastAsia="en-GB"/>
              </w:rPr>
            </w:pPr>
            <w:r>
              <w:rPr>
                <w:rFonts w:ascii="Calibri" w:eastAsia="Times New Roman" w:hAnsi="Calibri" w:cs="Times New Roman"/>
                <w:color w:val="000000"/>
                <w:lang w:eastAsia="en-GB"/>
              </w:rPr>
              <w:t>Both sexes or no breakdown</w:t>
            </w:r>
          </w:p>
        </w:tc>
        <w:tc>
          <w:tcPr>
            <w:tcW w:w="1842" w:type="dxa"/>
            <w:tcBorders>
              <w:bottom w:val="single" w:sz="4" w:space="0" w:color="auto"/>
            </w:tcBorders>
            <w:noWrap/>
            <w:hideMark/>
          </w:tcPr>
          <w:p w:rsidR="002F2AF7" w:rsidRPr="00924E8F" w:rsidRDefault="002F2AF7" w:rsidP="00924E8F">
            <w:pPr>
              <w:rPr>
                <w:rFonts w:ascii="Calibri" w:eastAsia="Times New Roman" w:hAnsi="Calibri" w:cs="Times New Roman"/>
                <w:color w:val="000000"/>
                <w:lang w:eastAsia="en-GB"/>
              </w:rPr>
            </w:pPr>
            <w:r>
              <w:rPr>
                <w:rFonts w:ascii="Calibri" w:eastAsia="Times New Roman" w:hAnsi="Calibri" w:cs="Times New Roman"/>
                <w:color w:val="000000"/>
                <w:lang w:eastAsia="en-GB"/>
              </w:rPr>
              <w:t>All age ranges or no breakdown</w:t>
            </w:r>
          </w:p>
        </w:tc>
      </w:tr>
      <w:tr w:rsidR="002F2AF7" w:rsidRPr="00924E8F" w:rsidTr="002F0331">
        <w:trPr>
          <w:trHeight w:val="300"/>
        </w:trPr>
        <w:tc>
          <w:tcPr>
            <w:tcW w:w="9378" w:type="dxa"/>
            <w:gridSpan w:val="4"/>
            <w:tcBorders>
              <w:top w:val="single" w:sz="4" w:space="0" w:color="auto"/>
              <w:bottom w:val="single" w:sz="4" w:space="0" w:color="auto"/>
            </w:tcBorders>
            <w:noWrap/>
            <w:vAlign w:val="center"/>
          </w:tcPr>
          <w:p w:rsidR="002F2AF7" w:rsidRPr="00924E8F" w:rsidRDefault="002F2AF7" w:rsidP="002F2AF7">
            <w:pPr>
              <w:jc w:val="center"/>
              <w:rPr>
                <w:rFonts w:ascii="Calibri" w:eastAsia="Times New Roman" w:hAnsi="Calibri" w:cs="Times New Roman"/>
                <w:color w:val="000000"/>
                <w:lang w:eastAsia="en-GB"/>
              </w:rPr>
            </w:pPr>
            <w:r>
              <w:rPr>
                <w:rFonts w:ascii="Calibri" w:eastAsia="Times New Roman" w:hAnsi="Calibri" w:cs="Times New Roman"/>
                <w:b/>
                <w:color w:val="000000"/>
                <w:lang w:eastAsia="en-GB"/>
              </w:rPr>
              <w:t>Goal 15 – Target 15.2</w:t>
            </w:r>
          </w:p>
        </w:tc>
      </w:tr>
      <w:tr w:rsidR="002F2AF7" w:rsidRPr="00924E8F" w:rsidTr="002F0331">
        <w:trPr>
          <w:trHeight w:val="300"/>
        </w:trPr>
        <w:tc>
          <w:tcPr>
            <w:tcW w:w="2291" w:type="dxa"/>
            <w:tcBorders>
              <w:top w:val="single" w:sz="4" w:space="0" w:color="auto"/>
            </w:tcBorders>
            <w:noWrap/>
            <w:hideMark/>
          </w:tcPr>
          <w:p w:rsidR="002F2AF7" w:rsidRPr="00924E8F" w:rsidRDefault="002F2AF7" w:rsidP="00924E8F">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AG_LND_FRSTBIOM</w:t>
            </w:r>
          </w:p>
        </w:tc>
        <w:tc>
          <w:tcPr>
            <w:tcW w:w="3685" w:type="dxa"/>
            <w:tcBorders>
              <w:top w:val="single" w:sz="4" w:space="0" w:color="auto"/>
            </w:tcBorders>
            <w:noWrap/>
            <w:hideMark/>
          </w:tcPr>
          <w:p w:rsidR="002F2AF7" w:rsidRPr="00924E8F" w:rsidRDefault="002F2AF7" w:rsidP="00924E8F">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Above-ground biomass in forest</w:t>
            </w:r>
          </w:p>
        </w:tc>
        <w:tc>
          <w:tcPr>
            <w:tcW w:w="1560" w:type="dxa"/>
            <w:tcBorders>
              <w:top w:val="single" w:sz="4" w:space="0" w:color="auto"/>
            </w:tcBorders>
            <w:noWrap/>
            <w:hideMark/>
          </w:tcPr>
          <w:p w:rsidR="002F2AF7" w:rsidRPr="00924E8F" w:rsidRDefault="002F2AF7" w:rsidP="00924E8F">
            <w:pPr>
              <w:rPr>
                <w:rFonts w:ascii="Calibri" w:eastAsia="Times New Roman" w:hAnsi="Calibri" w:cs="Times New Roman"/>
                <w:color w:val="000000"/>
                <w:lang w:eastAsia="en-GB"/>
              </w:rPr>
            </w:pPr>
            <w:r>
              <w:rPr>
                <w:rFonts w:ascii="Calibri" w:eastAsia="Times New Roman" w:hAnsi="Calibri" w:cs="Times New Roman"/>
                <w:color w:val="000000"/>
                <w:lang w:eastAsia="en-GB"/>
              </w:rPr>
              <w:t>Both sexes or no breakdown</w:t>
            </w:r>
          </w:p>
        </w:tc>
        <w:tc>
          <w:tcPr>
            <w:tcW w:w="1842" w:type="dxa"/>
            <w:tcBorders>
              <w:top w:val="single" w:sz="4" w:space="0" w:color="auto"/>
            </w:tcBorders>
            <w:noWrap/>
            <w:hideMark/>
          </w:tcPr>
          <w:p w:rsidR="002F2AF7" w:rsidRPr="00924E8F" w:rsidRDefault="002F2AF7" w:rsidP="00924E8F">
            <w:pPr>
              <w:rPr>
                <w:rFonts w:ascii="Calibri" w:eastAsia="Times New Roman" w:hAnsi="Calibri" w:cs="Times New Roman"/>
                <w:color w:val="000000"/>
                <w:lang w:eastAsia="en-GB"/>
              </w:rPr>
            </w:pPr>
            <w:r>
              <w:rPr>
                <w:rFonts w:ascii="Calibri" w:eastAsia="Times New Roman" w:hAnsi="Calibri" w:cs="Times New Roman"/>
                <w:color w:val="000000"/>
                <w:lang w:eastAsia="en-GB"/>
              </w:rPr>
              <w:t>All age ranges or no breakdown</w:t>
            </w:r>
          </w:p>
        </w:tc>
      </w:tr>
      <w:tr w:rsidR="002F2AF7" w:rsidRPr="00924E8F" w:rsidTr="002F0331">
        <w:trPr>
          <w:trHeight w:val="300"/>
        </w:trPr>
        <w:tc>
          <w:tcPr>
            <w:tcW w:w="2291" w:type="dxa"/>
            <w:noWrap/>
            <w:hideMark/>
          </w:tcPr>
          <w:p w:rsidR="002F2AF7" w:rsidRPr="00924E8F" w:rsidRDefault="002F2AF7" w:rsidP="00924E8F">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AG_LND_FRSTBIOPHA</w:t>
            </w:r>
          </w:p>
        </w:tc>
        <w:tc>
          <w:tcPr>
            <w:tcW w:w="3685" w:type="dxa"/>
            <w:noWrap/>
            <w:hideMark/>
          </w:tcPr>
          <w:p w:rsidR="002F2AF7" w:rsidRPr="00924E8F" w:rsidRDefault="002F2AF7" w:rsidP="00924E8F">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Above-ground biomass in forest per hectare</w:t>
            </w:r>
          </w:p>
        </w:tc>
        <w:tc>
          <w:tcPr>
            <w:tcW w:w="1560" w:type="dxa"/>
            <w:noWrap/>
            <w:hideMark/>
          </w:tcPr>
          <w:p w:rsidR="002F2AF7" w:rsidRPr="00924E8F" w:rsidRDefault="002F2AF7" w:rsidP="00924E8F">
            <w:pPr>
              <w:rPr>
                <w:rFonts w:ascii="Calibri" w:eastAsia="Times New Roman" w:hAnsi="Calibri" w:cs="Times New Roman"/>
                <w:color w:val="000000"/>
                <w:lang w:eastAsia="en-GB"/>
              </w:rPr>
            </w:pPr>
            <w:r>
              <w:rPr>
                <w:rFonts w:ascii="Calibri" w:eastAsia="Times New Roman" w:hAnsi="Calibri" w:cs="Times New Roman"/>
                <w:color w:val="000000"/>
                <w:lang w:eastAsia="en-GB"/>
              </w:rPr>
              <w:t>Both sexes or no breakdown</w:t>
            </w:r>
          </w:p>
        </w:tc>
        <w:tc>
          <w:tcPr>
            <w:tcW w:w="1842" w:type="dxa"/>
            <w:noWrap/>
            <w:hideMark/>
          </w:tcPr>
          <w:p w:rsidR="002F2AF7" w:rsidRPr="00924E8F" w:rsidRDefault="002F2AF7" w:rsidP="00924E8F">
            <w:pPr>
              <w:rPr>
                <w:rFonts w:ascii="Calibri" w:eastAsia="Times New Roman" w:hAnsi="Calibri" w:cs="Times New Roman"/>
                <w:color w:val="000000"/>
                <w:lang w:eastAsia="en-GB"/>
              </w:rPr>
            </w:pPr>
            <w:r>
              <w:rPr>
                <w:rFonts w:ascii="Calibri" w:eastAsia="Times New Roman" w:hAnsi="Calibri" w:cs="Times New Roman"/>
                <w:color w:val="000000"/>
                <w:lang w:eastAsia="en-GB"/>
              </w:rPr>
              <w:t>All age ranges or no breakdown</w:t>
            </w:r>
          </w:p>
        </w:tc>
      </w:tr>
      <w:tr w:rsidR="002F2AF7" w:rsidRPr="00924E8F" w:rsidTr="002F0331">
        <w:trPr>
          <w:trHeight w:val="300"/>
        </w:trPr>
        <w:tc>
          <w:tcPr>
            <w:tcW w:w="2291" w:type="dxa"/>
            <w:noWrap/>
            <w:hideMark/>
          </w:tcPr>
          <w:p w:rsidR="002F2AF7" w:rsidRPr="00924E8F" w:rsidRDefault="002F2AF7" w:rsidP="00924E8F">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AG_LND_FRSTCERT</w:t>
            </w:r>
          </w:p>
        </w:tc>
        <w:tc>
          <w:tcPr>
            <w:tcW w:w="3685" w:type="dxa"/>
            <w:noWrap/>
            <w:hideMark/>
          </w:tcPr>
          <w:p w:rsidR="002F2AF7" w:rsidRPr="00924E8F" w:rsidRDefault="002F2AF7" w:rsidP="00924E8F">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Proportion of forest area certified under an independently verified certification scheme</w:t>
            </w:r>
          </w:p>
        </w:tc>
        <w:tc>
          <w:tcPr>
            <w:tcW w:w="1560" w:type="dxa"/>
            <w:noWrap/>
            <w:hideMark/>
          </w:tcPr>
          <w:p w:rsidR="002F2AF7" w:rsidRPr="00924E8F" w:rsidRDefault="002F2AF7" w:rsidP="00924E8F">
            <w:pPr>
              <w:rPr>
                <w:rFonts w:ascii="Calibri" w:eastAsia="Times New Roman" w:hAnsi="Calibri" w:cs="Times New Roman"/>
                <w:color w:val="000000"/>
                <w:lang w:eastAsia="en-GB"/>
              </w:rPr>
            </w:pPr>
            <w:r>
              <w:rPr>
                <w:rFonts w:ascii="Calibri" w:eastAsia="Times New Roman" w:hAnsi="Calibri" w:cs="Times New Roman"/>
                <w:color w:val="000000"/>
                <w:lang w:eastAsia="en-GB"/>
              </w:rPr>
              <w:t>Both sexes or no breakdown</w:t>
            </w:r>
          </w:p>
        </w:tc>
        <w:tc>
          <w:tcPr>
            <w:tcW w:w="1842" w:type="dxa"/>
            <w:noWrap/>
            <w:hideMark/>
          </w:tcPr>
          <w:p w:rsidR="002F2AF7" w:rsidRPr="00924E8F" w:rsidRDefault="002F2AF7" w:rsidP="00924E8F">
            <w:pPr>
              <w:rPr>
                <w:rFonts w:ascii="Calibri" w:eastAsia="Times New Roman" w:hAnsi="Calibri" w:cs="Times New Roman"/>
                <w:color w:val="000000"/>
                <w:lang w:eastAsia="en-GB"/>
              </w:rPr>
            </w:pPr>
            <w:r>
              <w:rPr>
                <w:rFonts w:ascii="Calibri" w:eastAsia="Times New Roman" w:hAnsi="Calibri" w:cs="Times New Roman"/>
                <w:color w:val="000000"/>
                <w:lang w:eastAsia="en-GB"/>
              </w:rPr>
              <w:t>All age ranges or no breakdown</w:t>
            </w:r>
          </w:p>
        </w:tc>
      </w:tr>
      <w:tr w:rsidR="002F2AF7" w:rsidRPr="00924E8F" w:rsidTr="002F0331">
        <w:trPr>
          <w:trHeight w:val="300"/>
        </w:trPr>
        <w:tc>
          <w:tcPr>
            <w:tcW w:w="2291" w:type="dxa"/>
            <w:noWrap/>
            <w:hideMark/>
          </w:tcPr>
          <w:p w:rsidR="002F2AF7" w:rsidRPr="00924E8F" w:rsidRDefault="002F2AF7" w:rsidP="00924E8F">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AG_LND_FRSTCHG</w:t>
            </w:r>
          </w:p>
        </w:tc>
        <w:tc>
          <w:tcPr>
            <w:tcW w:w="3685" w:type="dxa"/>
            <w:noWrap/>
            <w:hideMark/>
          </w:tcPr>
          <w:p w:rsidR="002F2AF7" w:rsidRPr="00924E8F" w:rsidRDefault="002F2AF7" w:rsidP="00924E8F">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Forest area net change rate</w:t>
            </w:r>
          </w:p>
        </w:tc>
        <w:tc>
          <w:tcPr>
            <w:tcW w:w="1560" w:type="dxa"/>
            <w:noWrap/>
            <w:hideMark/>
          </w:tcPr>
          <w:p w:rsidR="002F2AF7" w:rsidRPr="00924E8F" w:rsidRDefault="002F2AF7" w:rsidP="00924E8F">
            <w:pPr>
              <w:rPr>
                <w:rFonts w:ascii="Calibri" w:eastAsia="Times New Roman" w:hAnsi="Calibri" w:cs="Times New Roman"/>
                <w:color w:val="000000"/>
                <w:lang w:eastAsia="en-GB"/>
              </w:rPr>
            </w:pPr>
            <w:r>
              <w:rPr>
                <w:rFonts w:ascii="Calibri" w:eastAsia="Times New Roman" w:hAnsi="Calibri" w:cs="Times New Roman"/>
                <w:color w:val="000000"/>
                <w:lang w:eastAsia="en-GB"/>
              </w:rPr>
              <w:t>Both sexes or no breakdown</w:t>
            </w:r>
          </w:p>
        </w:tc>
        <w:tc>
          <w:tcPr>
            <w:tcW w:w="1842" w:type="dxa"/>
            <w:noWrap/>
            <w:hideMark/>
          </w:tcPr>
          <w:p w:rsidR="002F2AF7" w:rsidRPr="00924E8F" w:rsidRDefault="002F2AF7" w:rsidP="00924E8F">
            <w:pPr>
              <w:rPr>
                <w:rFonts w:ascii="Calibri" w:eastAsia="Times New Roman" w:hAnsi="Calibri" w:cs="Times New Roman"/>
                <w:color w:val="000000"/>
                <w:lang w:eastAsia="en-GB"/>
              </w:rPr>
            </w:pPr>
            <w:r>
              <w:rPr>
                <w:rFonts w:ascii="Calibri" w:eastAsia="Times New Roman" w:hAnsi="Calibri" w:cs="Times New Roman"/>
                <w:color w:val="000000"/>
                <w:lang w:eastAsia="en-GB"/>
              </w:rPr>
              <w:t>All age ranges or no breakdown</w:t>
            </w:r>
          </w:p>
        </w:tc>
      </w:tr>
      <w:tr w:rsidR="002F2AF7" w:rsidRPr="00924E8F" w:rsidTr="002F0331">
        <w:trPr>
          <w:trHeight w:val="300"/>
        </w:trPr>
        <w:tc>
          <w:tcPr>
            <w:tcW w:w="2291" w:type="dxa"/>
            <w:noWrap/>
            <w:hideMark/>
          </w:tcPr>
          <w:p w:rsidR="002F2AF7" w:rsidRPr="00924E8F" w:rsidRDefault="002F2AF7" w:rsidP="00924E8F">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AG_LND_FRSTMGT</w:t>
            </w:r>
          </w:p>
        </w:tc>
        <w:tc>
          <w:tcPr>
            <w:tcW w:w="3685" w:type="dxa"/>
            <w:noWrap/>
            <w:hideMark/>
          </w:tcPr>
          <w:p w:rsidR="002F2AF7" w:rsidRPr="00924E8F" w:rsidRDefault="002F2AF7" w:rsidP="00924E8F">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Proportion of forest area with a long-term management plan</w:t>
            </w:r>
          </w:p>
        </w:tc>
        <w:tc>
          <w:tcPr>
            <w:tcW w:w="1560" w:type="dxa"/>
            <w:noWrap/>
            <w:hideMark/>
          </w:tcPr>
          <w:p w:rsidR="002F2AF7" w:rsidRPr="00924E8F" w:rsidRDefault="002F2AF7" w:rsidP="00924E8F">
            <w:pPr>
              <w:rPr>
                <w:rFonts w:ascii="Calibri" w:eastAsia="Times New Roman" w:hAnsi="Calibri" w:cs="Times New Roman"/>
                <w:color w:val="000000"/>
                <w:lang w:eastAsia="en-GB"/>
              </w:rPr>
            </w:pPr>
            <w:r>
              <w:rPr>
                <w:rFonts w:ascii="Calibri" w:eastAsia="Times New Roman" w:hAnsi="Calibri" w:cs="Times New Roman"/>
                <w:color w:val="000000"/>
                <w:lang w:eastAsia="en-GB"/>
              </w:rPr>
              <w:t>Both sexes or no breakdown</w:t>
            </w:r>
          </w:p>
        </w:tc>
        <w:tc>
          <w:tcPr>
            <w:tcW w:w="1842" w:type="dxa"/>
            <w:noWrap/>
            <w:hideMark/>
          </w:tcPr>
          <w:p w:rsidR="002F2AF7" w:rsidRPr="00924E8F" w:rsidRDefault="002F2AF7" w:rsidP="00924E8F">
            <w:pPr>
              <w:rPr>
                <w:rFonts w:ascii="Calibri" w:eastAsia="Times New Roman" w:hAnsi="Calibri" w:cs="Times New Roman"/>
                <w:color w:val="000000"/>
                <w:lang w:eastAsia="en-GB"/>
              </w:rPr>
            </w:pPr>
            <w:r>
              <w:rPr>
                <w:rFonts w:ascii="Calibri" w:eastAsia="Times New Roman" w:hAnsi="Calibri" w:cs="Times New Roman"/>
                <w:color w:val="000000"/>
                <w:lang w:eastAsia="en-GB"/>
              </w:rPr>
              <w:t>All age ranges or no breakdown</w:t>
            </w:r>
          </w:p>
        </w:tc>
      </w:tr>
      <w:tr w:rsidR="002F2AF7" w:rsidRPr="00924E8F" w:rsidTr="002F0331">
        <w:trPr>
          <w:trHeight w:val="300"/>
        </w:trPr>
        <w:tc>
          <w:tcPr>
            <w:tcW w:w="2291" w:type="dxa"/>
            <w:noWrap/>
            <w:hideMark/>
          </w:tcPr>
          <w:p w:rsidR="002F2AF7" w:rsidRPr="00924E8F" w:rsidRDefault="002F2AF7" w:rsidP="00924E8F">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AG_LND_FRSTPRCT</w:t>
            </w:r>
          </w:p>
        </w:tc>
        <w:tc>
          <w:tcPr>
            <w:tcW w:w="3685" w:type="dxa"/>
            <w:noWrap/>
            <w:hideMark/>
          </w:tcPr>
          <w:p w:rsidR="002F2AF7" w:rsidRPr="00924E8F" w:rsidRDefault="002F2AF7" w:rsidP="00924E8F">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Proportion of forest area within legally established protected areas</w:t>
            </w:r>
          </w:p>
        </w:tc>
        <w:tc>
          <w:tcPr>
            <w:tcW w:w="1560" w:type="dxa"/>
            <w:noWrap/>
            <w:hideMark/>
          </w:tcPr>
          <w:p w:rsidR="002F2AF7" w:rsidRPr="00924E8F" w:rsidRDefault="002F2AF7" w:rsidP="00924E8F">
            <w:pPr>
              <w:rPr>
                <w:rFonts w:ascii="Calibri" w:eastAsia="Times New Roman" w:hAnsi="Calibri" w:cs="Times New Roman"/>
                <w:color w:val="000000"/>
                <w:lang w:eastAsia="en-GB"/>
              </w:rPr>
            </w:pPr>
            <w:r>
              <w:rPr>
                <w:rFonts w:ascii="Calibri" w:eastAsia="Times New Roman" w:hAnsi="Calibri" w:cs="Times New Roman"/>
                <w:color w:val="000000"/>
                <w:lang w:eastAsia="en-GB"/>
              </w:rPr>
              <w:t>Both sexes or no breakdown</w:t>
            </w:r>
          </w:p>
        </w:tc>
        <w:tc>
          <w:tcPr>
            <w:tcW w:w="1842" w:type="dxa"/>
            <w:noWrap/>
            <w:hideMark/>
          </w:tcPr>
          <w:p w:rsidR="002F2AF7" w:rsidRPr="00924E8F" w:rsidRDefault="002F2AF7" w:rsidP="00924E8F">
            <w:pPr>
              <w:rPr>
                <w:rFonts w:ascii="Calibri" w:eastAsia="Times New Roman" w:hAnsi="Calibri" w:cs="Times New Roman"/>
                <w:color w:val="000000"/>
                <w:lang w:eastAsia="en-GB"/>
              </w:rPr>
            </w:pPr>
            <w:r>
              <w:rPr>
                <w:rFonts w:ascii="Calibri" w:eastAsia="Times New Roman" w:hAnsi="Calibri" w:cs="Times New Roman"/>
                <w:color w:val="000000"/>
                <w:lang w:eastAsia="en-GB"/>
              </w:rPr>
              <w:t>All age ranges or no breakdown</w:t>
            </w:r>
          </w:p>
        </w:tc>
      </w:tr>
      <w:tr w:rsidR="002F2AF7" w:rsidRPr="00924E8F" w:rsidTr="002F0331">
        <w:trPr>
          <w:trHeight w:val="300"/>
        </w:trPr>
        <w:tc>
          <w:tcPr>
            <w:tcW w:w="2291" w:type="dxa"/>
            <w:tcBorders>
              <w:bottom w:val="single" w:sz="4" w:space="0" w:color="auto"/>
            </w:tcBorders>
            <w:noWrap/>
            <w:hideMark/>
          </w:tcPr>
          <w:p w:rsidR="002F2AF7" w:rsidRPr="00924E8F" w:rsidRDefault="002F2AF7" w:rsidP="00924E8F">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AG_LND_FRSTPRCTN</w:t>
            </w:r>
          </w:p>
        </w:tc>
        <w:tc>
          <w:tcPr>
            <w:tcW w:w="3685" w:type="dxa"/>
            <w:tcBorders>
              <w:bottom w:val="single" w:sz="4" w:space="0" w:color="auto"/>
            </w:tcBorders>
            <w:noWrap/>
            <w:hideMark/>
          </w:tcPr>
          <w:p w:rsidR="002F2AF7" w:rsidRPr="00924E8F" w:rsidRDefault="002F2AF7" w:rsidP="00924E8F">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Forest area within legally established protected areas</w:t>
            </w:r>
          </w:p>
        </w:tc>
        <w:tc>
          <w:tcPr>
            <w:tcW w:w="1560" w:type="dxa"/>
            <w:tcBorders>
              <w:bottom w:val="single" w:sz="4" w:space="0" w:color="auto"/>
            </w:tcBorders>
            <w:noWrap/>
            <w:hideMark/>
          </w:tcPr>
          <w:p w:rsidR="002F2AF7" w:rsidRPr="00924E8F" w:rsidRDefault="002F2AF7" w:rsidP="00924E8F">
            <w:pPr>
              <w:rPr>
                <w:rFonts w:ascii="Calibri" w:eastAsia="Times New Roman" w:hAnsi="Calibri" w:cs="Times New Roman"/>
                <w:color w:val="000000"/>
                <w:lang w:eastAsia="en-GB"/>
              </w:rPr>
            </w:pPr>
            <w:r>
              <w:rPr>
                <w:rFonts w:ascii="Calibri" w:eastAsia="Times New Roman" w:hAnsi="Calibri" w:cs="Times New Roman"/>
                <w:color w:val="000000"/>
                <w:lang w:eastAsia="en-GB"/>
              </w:rPr>
              <w:t>Both sexes or no breakdown</w:t>
            </w:r>
          </w:p>
        </w:tc>
        <w:tc>
          <w:tcPr>
            <w:tcW w:w="1842" w:type="dxa"/>
            <w:tcBorders>
              <w:bottom w:val="single" w:sz="4" w:space="0" w:color="auto"/>
            </w:tcBorders>
            <w:noWrap/>
            <w:hideMark/>
          </w:tcPr>
          <w:p w:rsidR="002F2AF7" w:rsidRPr="00924E8F" w:rsidRDefault="002F2AF7" w:rsidP="00924E8F">
            <w:pPr>
              <w:rPr>
                <w:rFonts w:ascii="Calibri" w:eastAsia="Times New Roman" w:hAnsi="Calibri" w:cs="Times New Roman"/>
                <w:color w:val="000000"/>
                <w:lang w:eastAsia="en-GB"/>
              </w:rPr>
            </w:pPr>
            <w:r>
              <w:rPr>
                <w:rFonts w:ascii="Calibri" w:eastAsia="Times New Roman" w:hAnsi="Calibri" w:cs="Times New Roman"/>
                <w:color w:val="000000"/>
                <w:lang w:eastAsia="en-GB"/>
              </w:rPr>
              <w:t>All age ranges or no breakdown</w:t>
            </w:r>
          </w:p>
        </w:tc>
      </w:tr>
      <w:tr w:rsidR="002F2AF7" w:rsidRPr="00924E8F" w:rsidTr="002F0331">
        <w:trPr>
          <w:trHeight w:val="300"/>
        </w:trPr>
        <w:tc>
          <w:tcPr>
            <w:tcW w:w="9378" w:type="dxa"/>
            <w:gridSpan w:val="4"/>
            <w:tcBorders>
              <w:top w:val="single" w:sz="4" w:space="0" w:color="auto"/>
              <w:bottom w:val="single" w:sz="4" w:space="0" w:color="auto"/>
            </w:tcBorders>
            <w:noWrap/>
            <w:vAlign w:val="center"/>
          </w:tcPr>
          <w:p w:rsidR="002F2AF7" w:rsidRPr="00924E8F" w:rsidRDefault="002F2AF7" w:rsidP="002F2AF7">
            <w:pPr>
              <w:jc w:val="center"/>
              <w:rPr>
                <w:rFonts w:ascii="Calibri" w:eastAsia="Times New Roman" w:hAnsi="Calibri" w:cs="Times New Roman"/>
                <w:color w:val="000000"/>
                <w:lang w:eastAsia="en-GB"/>
              </w:rPr>
            </w:pPr>
            <w:r>
              <w:rPr>
                <w:rFonts w:ascii="Calibri" w:eastAsia="Times New Roman" w:hAnsi="Calibri" w:cs="Times New Roman"/>
                <w:b/>
                <w:color w:val="000000"/>
                <w:lang w:eastAsia="en-GB"/>
              </w:rPr>
              <w:t>Goal 15 – Target 15.4</w:t>
            </w:r>
          </w:p>
        </w:tc>
      </w:tr>
      <w:tr w:rsidR="002F2AF7" w:rsidRPr="00924E8F" w:rsidTr="002F0331">
        <w:trPr>
          <w:trHeight w:val="300"/>
        </w:trPr>
        <w:tc>
          <w:tcPr>
            <w:tcW w:w="2291" w:type="dxa"/>
            <w:tcBorders>
              <w:top w:val="single" w:sz="4" w:space="0" w:color="auto"/>
            </w:tcBorders>
            <w:noWrap/>
            <w:hideMark/>
          </w:tcPr>
          <w:p w:rsidR="002F2AF7" w:rsidRPr="00924E8F" w:rsidRDefault="002F2AF7" w:rsidP="00924E8F">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ER_PTD_MTN</w:t>
            </w:r>
          </w:p>
        </w:tc>
        <w:tc>
          <w:tcPr>
            <w:tcW w:w="3685" w:type="dxa"/>
            <w:tcBorders>
              <w:top w:val="single" w:sz="4" w:space="0" w:color="auto"/>
            </w:tcBorders>
            <w:noWrap/>
            <w:hideMark/>
          </w:tcPr>
          <w:p w:rsidR="002F2AF7" w:rsidRPr="00924E8F" w:rsidRDefault="002F2AF7" w:rsidP="00924E8F">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Coverage by protected areas of important sites for mountain biodiversity</w:t>
            </w:r>
          </w:p>
        </w:tc>
        <w:tc>
          <w:tcPr>
            <w:tcW w:w="1560" w:type="dxa"/>
            <w:tcBorders>
              <w:top w:val="single" w:sz="4" w:space="0" w:color="auto"/>
            </w:tcBorders>
            <w:noWrap/>
            <w:hideMark/>
          </w:tcPr>
          <w:p w:rsidR="002F2AF7" w:rsidRPr="00924E8F" w:rsidRDefault="002F2AF7" w:rsidP="00924E8F">
            <w:pPr>
              <w:rPr>
                <w:rFonts w:ascii="Calibri" w:eastAsia="Times New Roman" w:hAnsi="Calibri" w:cs="Times New Roman"/>
                <w:color w:val="000000"/>
                <w:lang w:eastAsia="en-GB"/>
              </w:rPr>
            </w:pPr>
            <w:r>
              <w:rPr>
                <w:rFonts w:ascii="Calibri" w:eastAsia="Times New Roman" w:hAnsi="Calibri" w:cs="Times New Roman"/>
                <w:color w:val="000000"/>
                <w:lang w:eastAsia="en-GB"/>
              </w:rPr>
              <w:t>Both sexes or no breakdown</w:t>
            </w:r>
          </w:p>
        </w:tc>
        <w:tc>
          <w:tcPr>
            <w:tcW w:w="1842" w:type="dxa"/>
            <w:tcBorders>
              <w:top w:val="single" w:sz="4" w:space="0" w:color="auto"/>
            </w:tcBorders>
            <w:noWrap/>
            <w:hideMark/>
          </w:tcPr>
          <w:p w:rsidR="002F2AF7" w:rsidRPr="00924E8F" w:rsidRDefault="002F2AF7" w:rsidP="00924E8F">
            <w:pPr>
              <w:rPr>
                <w:rFonts w:ascii="Calibri" w:eastAsia="Times New Roman" w:hAnsi="Calibri" w:cs="Times New Roman"/>
                <w:color w:val="000000"/>
                <w:lang w:eastAsia="en-GB"/>
              </w:rPr>
            </w:pPr>
            <w:r>
              <w:rPr>
                <w:rFonts w:ascii="Calibri" w:eastAsia="Times New Roman" w:hAnsi="Calibri" w:cs="Times New Roman"/>
                <w:color w:val="000000"/>
                <w:lang w:eastAsia="en-GB"/>
              </w:rPr>
              <w:t>All age ranges or no breakdown</w:t>
            </w:r>
          </w:p>
        </w:tc>
      </w:tr>
      <w:tr w:rsidR="002F2AF7" w:rsidRPr="00924E8F" w:rsidTr="002F0331">
        <w:trPr>
          <w:trHeight w:val="300"/>
        </w:trPr>
        <w:tc>
          <w:tcPr>
            <w:tcW w:w="2291" w:type="dxa"/>
            <w:noWrap/>
            <w:hideMark/>
          </w:tcPr>
          <w:p w:rsidR="002F2AF7" w:rsidRPr="00924E8F" w:rsidRDefault="002F2AF7" w:rsidP="00924E8F">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ER_MTN_GRNCOV</w:t>
            </w:r>
          </w:p>
        </w:tc>
        <w:tc>
          <w:tcPr>
            <w:tcW w:w="3685" w:type="dxa"/>
            <w:noWrap/>
            <w:hideMark/>
          </w:tcPr>
          <w:p w:rsidR="002F2AF7" w:rsidRPr="00924E8F" w:rsidRDefault="002F2AF7" w:rsidP="00924E8F">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Mountain Green Cover Index</w:t>
            </w:r>
          </w:p>
        </w:tc>
        <w:tc>
          <w:tcPr>
            <w:tcW w:w="1560" w:type="dxa"/>
            <w:noWrap/>
            <w:hideMark/>
          </w:tcPr>
          <w:p w:rsidR="002F2AF7" w:rsidRPr="00924E8F" w:rsidRDefault="002F2AF7" w:rsidP="00924E8F">
            <w:pPr>
              <w:rPr>
                <w:rFonts w:ascii="Calibri" w:eastAsia="Times New Roman" w:hAnsi="Calibri" w:cs="Times New Roman"/>
                <w:color w:val="000000"/>
                <w:lang w:eastAsia="en-GB"/>
              </w:rPr>
            </w:pPr>
            <w:r>
              <w:rPr>
                <w:rFonts w:ascii="Calibri" w:eastAsia="Times New Roman" w:hAnsi="Calibri" w:cs="Times New Roman"/>
                <w:color w:val="000000"/>
                <w:lang w:eastAsia="en-GB"/>
              </w:rPr>
              <w:t>Both sexes or no breakdown</w:t>
            </w:r>
          </w:p>
        </w:tc>
        <w:tc>
          <w:tcPr>
            <w:tcW w:w="1842" w:type="dxa"/>
            <w:noWrap/>
            <w:hideMark/>
          </w:tcPr>
          <w:p w:rsidR="002F2AF7" w:rsidRPr="00924E8F" w:rsidRDefault="002F2AF7" w:rsidP="00924E8F">
            <w:pPr>
              <w:rPr>
                <w:rFonts w:ascii="Calibri" w:eastAsia="Times New Roman" w:hAnsi="Calibri" w:cs="Times New Roman"/>
                <w:color w:val="000000"/>
                <w:lang w:eastAsia="en-GB"/>
              </w:rPr>
            </w:pPr>
            <w:r>
              <w:rPr>
                <w:rFonts w:ascii="Calibri" w:eastAsia="Times New Roman" w:hAnsi="Calibri" w:cs="Times New Roman"/>
                <w:color w:val="000000"/>
                <w:lang w:eastAsia="en-GB"/>
              </w:rPr>
              <w:t>All age ranges or no breakdown</w:t>
            </w:r>
          </w:p>
        </w:tc>
      </w:tr>
      <w:tr w:rsidR="002F2AF7" w:rsidRPr="00924E8F" w:rsidTr="002F0331">
        <w:trPr>
          <w:trHeight w:val="300"/>
        </w:trPr>
        <w:tc>
          <w:tcPr>
            <w:tcW w:w="2291" w:type="dxa"/>
            <w:noWrap/>
            <w:hideMark/>
          </w:tcPr>
          <w:p w:rsidR="002F2AF7" w:rsidRPr="00924E8F" w:rsidRDefault="002F2AF7" w:rsidP="00924E8F">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ER_MTN_GRNCVI</w:t>
            </w:r>
          </w:p>
        </w:tc>
        <w:tc>
          <w:tcPr>
            <w:tcW w:w="3685" w:type="dxa"/>
            <w:noWrap/>
            <w:hideMark/>
          </w:tcPr>
          <w:p w:rsidR="002F2AF7" w:rsidRPr="00924E8F" w:rsidRDefault="002F2AF7" w:rsidP="00924E8F">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Mountain Green Cover Index</w:t>
            </w:r>
          </w:p>
        </w:tc>
        <w:tc>
          <w:tcPr>
            <w:tcW w:w="1560" w:type="dxa"/>
            <w:noWrap/>
            <w:hideMark/>
          </w:tcPr>
          <w:p w:rsidR="002F2AF7" w:rsidRPr="00924E8F" w:rsidRDefault="002F2AF7" w:rsidP="00924E8F">
            <w:pPr>
              <w:rPr>
                <w:rFonts w:ascii="Calibri" w:eastAsia="Times New Roman" w:hAnsi="Calibri" w:cs="Times New Roman"/>
                <w:color w:val="000000"/>
                <w:lang w:eastAsia="en-GB"/>
              </w:rPr>
            </w:pPr>
            <w:r>
              <w:rPr>
                <w:rFonts w:ascii="Calibri" w:eastAsia="Times New Roman" w:hAnsi="Calibri" w:cs="Times New Roman"/>
                <w:color w:val="000000"/>
                <w:lang w:eastAsia="en-GB"/>
              </w:rPr>
              <w:t>Both sexes or no breakdown</w:t>
            </w:r>
          </w:p>
        </w:tc>
        <w:tc>
          <w:tcPr>
            <w:tcW w:w="1842" w:type="dxa"/>
            <w:noWrap/>
            <w:hideMark/>
          </w:tcPr>
          <w:p w:rsidR="002F2AF7" w:rsidRPr="00924E8F" w:rsidRDefault="002F2AF7" w:rsidP="00924E8F">
            <w:pPr>
              <w:rPr>
                <w:rFonts w:ascii="Calibri" w:eastAsia="Times New Roman" w:hAnsi="Calibri" w:cs="Times New Roman"/>
                <w:color w:val="000000"/>
                <w:lang w:eastAsia="en-GB"/>
              </w:rPr>
            </w:pPr>
            <w:r>
              <w:rPr>
                <w:rFonts w:ascii="Calibri" w:eastAsia="Times New Roman" w:hAnsi="Calibri" w:cs="Times New Roman"/>
                <w:color w:val="000000"/>
                <w:lang w:eastAsia="en-GB"/>
              </w:rPr>
              <w:t>All age ranges or no breakdown</w:t>
            </w:r>
          </w:p>
        </w:tc>
      </w:tr>
      <w:tr w:rsidR="002F2AF7" w:rsidRPr="00924E8F" w:rsidTr="002F0331">
        <w:trPr>
          <w:trHeight w:val="300"/>
        </w:trPr>
        <w:tc>
          <w:tcPr>
            <w:tcW w:w="2291" w:type="dxa"/>
            <w:tcBorders>
              <w:bottom w:val="single" w:sz="4" w:space="0" w:color="auto"/>
            </w:tcBorders>
            <w:noWrap/>
            <w:hideMark/>
          </w:tcPr>
          <w:p w:rsidR="002F2AF7" w:rsidRPr="00924E8F" w:rsidRDefault="002F2AF7" w:rsidP="00924E8F">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ER_MTN_TOTL</w:t>
            </w:r>
          </w:p>
        </w:tc>
        <w:tc>
          <w:tcPr>
            <w:tcW w:w="3685" w:type="dxa"/>
            <w:tcBorders>
              <w:bottom w:val="single" w:sz="4" w:space="0" w:color="auto"/>
            </w:tcBorders>
            <w:noWrap/>
            <w:hideMark/>
          </w:tcPr>
          <w:p w:rsidR="002F2AF7" w:rsidRPr="00924E8F" w:rsidRDefault="002F2AF7" w:rsidP="00924E8F">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Mountain Green Cover Index</w:t>
            </w:r>
          </w:p>
        </w:tc>
        <w:tc>
          <w:tcPr>
            <w:tcW w:w="1560" w:type="dxa"/>
            <w:tcBorders>
              <w:bottom w:val="single" w:sz="4" w:space="0" w:color="auto"/>
            </w:tcBorders>
            <w:noWrap/>
            <w:hideMark/>
          </w:tcPr>
          <w:p w:rsidR="002F2AF7" w:rsidRPr="00924E8F" w:rsidRDefault="002F2AF7" w:rsidP="00924E8F">
            <w:pPr>
              <w:rPr>
                <w:rFonts w:ascii="Calibri" w:eastAsia="Times New Roman" w:hAnsi="Calibri" w:cs="Times New Roman"/>
                <w:color w:val="000000"/>
                <w:lang w:eastAsia="en-GB"/>
              </w:rPr>
            </w:pPr>
            <w:r>
              <w:rPr>
                <w:rFonts w:ascii="Calibri" w:eastAsia="Times New Roman" w:hAnsi="Calibri" w:cs="Times New Roman"/>
                <w:color w:val="000000"/>
                <w:lang w:eastAsia="en-GB"/>
              </w:rPr>
              <w:t>Both sexes or no breakdown</w:t>
            </w:r>
          </w:p>
        </w:tc>
        <w:tc>
          <w:tcPr>
            <w:tcW w:w="1842" w:type="dxa"/>
            <w:tcBorders>
              <w:bottom w:val="single" w:sz="4" w:space="0" w:color="auto"/>
            </w:tcBorders>
            <w:noWrap/>
            <w:hideMark/>
          </w:tcPr>
          <w:p w:rsidR="002F2AF7" w:rsidRPr="00924E8F" w:rsidRDefault="002F2AF7" w:rsidP="00924E8F">
            <w:pPr>
              <w:rPr>
                <w:rFonts w:ascii="Calibri" w:eastAsia="Times New Roman" w:hAnsi="Calibri" w:cs="Times New Roman"/>
                <w:color w:val="000000"/>
                <w:lang w:eastAsia="en-GB"/>
              </w:rPr>
            </w:pPr>
            <w:r>
              <w:rPr>
                <w:rFonts w:ascii="Calibri" w:eastAsia="Times New Roman" w:hAnsi="Calibri" w:cs="Times New Roman"/>
                <w:color w:val="000000"/>
                <w:lang w:eastAsia="en-GB"/>
              </w:rPr>
              <w:t>All age ranges or no breakdown</w:t>
            </w:r>
          </w:p>
        </w:tc>
      </w:tr>
      <w:tr w:rsidR="002F2AF7" w:rsidRPr="00924E8F" w:rsidTr="002F0331">
        <w:trPr>
          <w:trHeight w:val="300"/>
        </w:trPr>
        <w:tc>
          <w:tcPr>
            <w:tcW w:w="9378" w:type="dxa"/>
            <w:gridSpan w:val="4"/>
            <w:tcBorders>
              <w:top w:val="single" w:sz="4" w:space="0" w:color="auto"/>
              <w:bottom w:val="single" w:sz="4" w:space="0" w:color="auto"/>
            </w:tcBorders>
            <w:noWrap/>
            <w:vAlign w:val="center"/>
          </w:tcPr>
          <w:p w:rsidR="002F2AF7" w:rsidRPr="00924E8F" w:rsidRDefault="002F2AF7" w:rsidP="002F2AF7">
            <w:pPr>
              <w:jc w:val="center"/>
              <w:rPr>
                <w:rFonts w:ascii="Calibri" w:eastAsia="Times New Roman" w:hAnsi="Calibri" w:cs="Times New Roman"/>
                <w:color w:val="000000"/>
                <w:lang w:eastAsia="en-GB"/>
              </w:rPr>
            </w:pPr>
            <w:r>
              <w:rPr>
                <w:rFonts w:ascii="Calibri" w:eastAsia="Times New Roman" w:hAnsi="Calibri" w:cs="Times New Roman"/>
                <w:b/>
                <w:color w:val="000000"/>
                <w:lang w:eastAsia="en-GB"/>
              </w:rPr>
              <w:lastRenderedPageBreak/>
              <w:t>Goal 15 – Target 15.5</w:t>
            </w:r>
          </w:p>
        </w:tc>
      </w:tr>
      <w:tr w:rsidR="002F2AF7" w:rsidRPr="00924E8F" w:rsidTr="002F0331">
        <w:trPr>
          <w:trHeight w:val="300"/>
        </w:trPr>
        <w:tc>
          <w:tcPr>
            <w:tcW w:w="2291" w:type="dxa"/>
            <w:tcBorders>
              <w:top w:val="single" w:sz="4" w:space="0" w:color="auto"/>
              <w:bottom w:val="single" w:sz="4" w:space="0" w:color="auto"/>
            </w:tcBorders>
            <w:noWrap/>
            <w:hideMark/>
          </w:tcPr>
          <w:p w:rsidR="002F2AF7" w:rsidRPr="00924E8F" w:rsidRDefault="002F2AF7" w:rsidP="00924E8F">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ER_RSK_LST</w:t>
            </w:r>
          </w:p>
        </w:tc>
        <w:tc>
          <w:tcPr>
            <w:tcW w:w="3685" w:type="dxa"/>
            <w:tcBorders>
              <w:top w:val="single" w:sz="4" w:space="0" w:color="auto"/>
              <w:bottom w:val="single" w:sz="4" w:space="0" w:color="auto"/>
            </w:tcBorders>
            <w:noWrap/>
            <w:hideMark/>
          </w:tcPr>
          <w:p w:rsidR="002F2AF7" w:rsidRPr="00924E8F" w:rsidRDefault="002F2AF7" w:rsidP="00924E8F">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Red List Index</w:t>
            </w:r>
          </w:p>
        </w:tc>
        <w:tc>
          <w:tcPr>
            <w:tcW w:w="1560" w:type="dxa"/>
            <w:tcBorders>
              <w:top w:val="single" w:sz="4" w:space="0" w:color="auto"/>
              <w:bottom w:val="single" w:sz="4" w:space="0" w:color="auto"/>
            </w:tcBorders>
            <w:noWrap/>
            <w:hideMark/>
          </w:tcPr>
          <w:p w:rsidR="002F2AF7" w:rsidRPr="00924E8F" w:rsidRDefault="002F2AF7" w:rsidP="00924E8F">
            <w:pPr>
              <w:rPr>
                <w:rFonts w:ascii="Calibri" w:eastAsia="Times New Roman" w:hAnsi="Calibri" w:cs="Times New Roman"/>
                <w:color w:val="000000"/>
                <w:lang w:eastAsia="en-GB"/>
              </w:rPr>
            </w:pPr>
            <w:r>
              <w:rPr>
                <w:rFonts w:ascii="Calibri" w:eastAsia="Times New Roman" w:hAnsi="Calibri" w:cs="Times New Roman"/>
                <w:color w:val="000000"/>
                <w:lang w:eastAsia="en-GB"/>
              </w:rPr>
              <w:t>Both sexes or no breakdown</w:t>
            </w:r>
          </w:p>
        </w:tc>
        <w:tc>
          <w:tcPr>
            <w:tcW w:w="1842" w:type="dxa"/>
            <w:tcBorders>
              <w:top w:val="single" w:sz="4" w:space="0" w:color="auto"/>
              <w:bottom w:val="single" w:sz="4" w:space="0" w:color="auto"/>
            </w:tcBorders>
            <w:noWrap/>
            <w:hideMark/>
          </w:tcPr>
          <w:p w:rsidR="002F2AF7" w:rsidRPr="00924E8F" w:rsidRDefault="002F2AF7" w:rsidP="00924E8F">
            <w:pPr>
              <w:rPr>
                <w:rFonts w:ascii="Calibri" w:eastAsia="Times New Roman" w:hAnsi="Calibri" w:cs="Times New Roman"/>
                <w:color w:val="000000"/>
                <w:lang w:eastAsia="en-GB"/>
              </w:rPr>
            </w:pPr>
            <w:r>
              <w:rPr>
                <w:rFonts w:ascii="Calibri" w:eastAsia="Times New Roman" w:hAnsi="Calibri" w:cs="Times New Roman"/>
                <w:color w:val="000000"/>
                <w:lang w:eastAsia="en-GB"/>
              </w:rPr>
              <w:t>All age ranges or no breakdown</w:t>
            </w:r>
          </w:p>
        </w:tc>
      </w:tr>
      <w:tr w:rsidR="002F2AF7" w:rsidRPr="00924E8F" w:rsidTr="002F0331">
        <w:trPr>
          <w:trHeight w:val="300"/>
        </w:trPr>
        <w:tc>
          <w:tcPr>
            <w:tcW w:w="9378" w:type="dxa"/>
            <w:gridSpan w:val="4"/>
            <w:tcBorders>
              <w:top w:val="single" w:sz="4" w:space="0" w:color="auto"/>
              <w:bottom w:val="single" w:sz="4" w:space="0" w:color="auto"/>
            </w:tcBorders>
            <w:noWrap/>
            <w:vAlign w:val="center"/>
          </w:tcPr>
          <w:p w:rsidR="002F2AF7" w:rsidRPr="00924E8F" w:rsidRDefault="002F2AF7" w:rsidP="002F2AF7">
            <w:pPr>
              <w:jc w:val="center"/>
              <w:rPr>
                <w:rFonts w:ascii="Calibri" w:eastAsia="Times New Roman" w:hAnsi="Calibri" w:cs="Times New Roman"/>
                <w:color w:val="000000"/>
                <w:lang w:eastAsia="en-GB"/>
              </w:rPr>
            </w:pPr>
            <w:r>
              <w:rPr>
                <w:rFonts w:ascii="Calibri" w:eastAsia="Times New Roman" w:hAnsi="Calibri" w:cs="Times New Roman"/>
                <w:b/>
                <w:color w:val="000000"/>
                <w:lang w:eastAsia="en-GB"/>
              </w:rPr>
              <w:t>Goal 15 – Target 15.6</w:t>
            </w:r>
          </w:p>
        </w:tc>
      </w:tr>
      <w:tr w:rsidR="002F2AF7" w:rsidRPr="00924E8F" w:rsidTr="002F0331">
        <w:trPr>
          <w:trHeight w:val="300"/>
        </w:trPr>
        <w:tc>
          <w:tcPr>
            <w:tcW w:w="2291" w:type="dxa"/>
            <w:tcBorders>
              <w:top w:val="single" w:sz="4" w:space="0" w:color="auto"/>
            </w:tcBorders>
            <w:noWrap/>
            <w:hideMark/>
          </w:tcPr>
          <w:p w:rsidR="002F2AF7" w:rsidRPr="00924E8F" w:rsidRDefault="002F2AF7" w:rsidP="00924E8F">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ER_CBD_ABSCLRHS</w:t>
            </w:r>
          </w:p>
        </w:tc>
        <w:tc>
          <w:tcPr>
            <w:tcW w:w="3685" w:type="dxa"/>
            <w:tcBorders>
              <w:top w:val="single" w:sz="4" w:space="0" w:color="auto"/>
            </w:tcBorders>
            <w:noWrap/>
            <w:hideMark/>
          </w:tcPr>
          <w:p w:rsidR="002F2AF7" w:rsidRPr="00924E8F" w:rsidRDefault="002F2AF7" w:rsidP="00924E8F">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Countries that have legislative, administrative and policy framework or measures reported to the Access and Benefit-Sharing Clearing-House</w:t>
            </w:r>
          </w:p>
        </w:tc>
        <w:tc>
          <w:tcPr>
            <w:tcW w:w="1560" w:type="dxa"/>
            <w:tcBorders>
              <w:top w:val="single" w:sz="4" w:space="0" w:color="auto"/>
            </w:tcBorders>
            <w:noWrap/>
            <w:hideMark/>
          </w:tcPr>
          <w:p w:rsidR="002F2AF7" w:rsidRPr="00924E8F" w:rsidRDefault="002F2AF7" w:rsidP="00924E8F">
            <w:pPr>
              <w:rPr>
                <w:rFonts w:ascii="Calibri" w:eastAsia="Times New Roman" w:hAnsi="Calibri" w:cs="Times New Roman"/>
                <w:color w:val="000000"/>
                <w:lang w:eastAsia="en-GB"/>
              </w:rPr>
            </w:pPr>
            <w:r>
              <w:rPr>
                <w:rFonts w:ascii="Calibri" w:eastAsia="Times New Roman" w:hAnsi="Calibri" w:cs="Times New Roman"/>
                <w:color w:val="000000"/>
                <w:lang w:eastAsia="en-GB"/>
              </w:rPr>
              <w:t>Both sexes or no breakdown</w:t>
            </w:r>
          </w:p>
        </w:tc>
        <w:tc>
          <w:tcPr>
            <w:tcW w:w="1842" w:type="dxa"/>
            <w:tcBorders>
              <w:top w:val="single" w:sz="4" w:space="0" w:color="auto"/>
            </w:tcBorders>
            <w:noWrap/>
            <w:hideMark/>
          </w:tcPr>
          <w:p w:rsidR="002F2AF7" w:rsidRPr="00924E8F" w:rsidRDefault="002F2AF7" w:rsidP="00924E8F">
            <w:pPr>
              <w:rPr>
                <w:rFonts w:ascii="Calibri" w:eastAsia="Times New Roman" w:hAnsi="Calibri" w:cs="Times New Roman"/>
                <w:color w:val="000000"/>
                <w:lang w:eastAsia="en-GB"/>
              </w:rPr>
            </w:pPr>
            <w:r>
              <w:rPr>
                <w:rFonts w:ascii="Calibri" w:eastAsia="Times New Roman" w:hAnsi="Calibri" w:cs="Times New Roman"/>
                <w:color w:val="000000"/>
                <w:lang w:eastAsia="en-GB"/>
              </w:rPr>
              <w:t>All age ranges or no breakdown</w:t>
            </w:r>
          </w:p>
        </w:tc>
      </w:tr>
      <w:tr w:rsidR="002F2AF7" w:rsidRPr="00924E8F" w:rsidTr="002F0331">
        <w:trPr>
          <w:trHeight w:val="300"/>
        </w:trPr>
        <w:tc>
          <w:tcPr>
            <w:tcW w:w="2291" w:type="dxa"/>
            <w:noWrap/>
            <w:hideMark/>
          </w:tcPr>
          <w:p w:rsidR="002F2AF7" w:rsidRPr="00924E8F" w:rsidRDefault="002F2AF7" w:rsidP="00924E8F">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ER_CBD_NAGOYA</w:t>
            </w:r>
          </w:p>
        </w:tc>
        <w:tc>
          <w:tcPr>
            <w:tcW w:w="3685" w:type="dxa"/>
            <w:noWrap/>
            <w:hideMark/>
          </w:tcPr>
          <w:p w:rsidR="002F2AF7" w:rsidRPr="00924E8F" w:rsidRDefault="002F2AF7" w:rsidP="00924E8F">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Countries that are parties to the Nagoya Protocol</w:t>
            </w:r>
          </w:p>
        </w:tc>
        <w:tc>
          <w:tcPr>
            <w:tcW w:w="1560" w:type="dxa"/>
            <w:noWrap/>
            <w:hideMark/>
          </w:tcPr>
          <w:p w:rsidR="002F2AF7" w:rsidRPr="00924E8F" w:rsidRDefault="002F2AF7" w:rsidP="00924E8F">
            <w:pPr>
              <w:rPr>
                <w:rFonts w:ascii="Calibri" w:eastAsia="Times New Roman" w:hAnsi="Calibri" w:cs="Times New Roman"/>
                <w:color w:val="000000"/>
                <w:lang w:eastAsia="en-GB"/>
              </w:rPr>
            </w:pPr>
            <w:r>
              <w:rPr>
                <w:rFonts w:ascii="Calibri" w:eastAsia="Times New Roman" w:hAnsi="Calibri" w:cs="Times New Roman"/>
                <w:color w:val="000000"/>
                <w:lang w:eastAsia="en-GB"/>
              </w:rPr>
              <w:t>Both sexes or no breakdown</w:t>
            </w:r>
          </w:p>
        </w:tc>
        <w:tc>
          <w:tcPr>
            <w:tcW w:w="1842" w:type="dxa"/>
            <w:noWrap/>
            <w:hideMark/>
          </w:tcPr>
          <w:p w:rsidR="002F2AF7" w:rsidRPr="00924E8F" w:rsidRDefault="002F2AF7" w:rsidP="00924E8F">
            <w:pPr>
              <w:rPr>
                <w:rFonts w:ascii="Calibri" w:eastAsia="Times New Roman" w:hAnsi="Calibri" w:cs="Times New Roman"/>
                <w:color w:val="000000"/>
                <w:lang w:eastAsia="en-GB"/>
              </w:rPr>
            </w:pPr>
            <w:r>
              <w:rPr>
                <w:rFonts w:ascii="Calibri" w:eastAsia="Times New Roman" w:hAnsi="Calibri" w:cs="Times New Roman"/>
                <w:color w:val="000000"/>
                <w:lang w:eastAsia="en-GB"/>
              </w:rPr>
              <w:t>All age ranges or no breakdown</w:t>
            </w:r>
          </w:p>
        </w:tc>
      </w:tr>
      <w:tr w:rsidR="002F2AF7" w:rsidRPr="00924E8F" w:rsidTr="002F0331">
        <w:trPr>
          <w:trHeight w:val="300"/>
        </w:trPr>
        <w:tc>
          <w:tcPr>
            <w:tcW w:w="2291" w:type="dxa"/>
            <w:noWrap/>
            <w:hideMark/>
          </w:tcPr>
          <w:p w:rsidR="002F2AF7" w:rsidRPr="00924E8F" w:rsidRDefault="002F2AF7" w:rsidP="00924E8F">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ER_CBD_ORSPGRFA</w:t>
            </w:r>
          </w:p>
        </w:tc>
        <w:tc>
          <w:tcPr>
            <w:tcW w:w="3685" w:type="dxa"/>
            <w:noWrap/>
            <w:hideMark/>
          </w:tcPr>
          <w:p w:rsidR="002F2AF7" w:rsidRPr="00924E8F" w:rsidRDefault="002F2AF7" w:rsidP="00924E8F">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Countries that have legislative, administrative and policy framework or measures reported through the Online Reporting System on Compliance  of the International Treaty on Plant Genetic Resources for Food and Agriculture (PGRFA)</w:t>
            </w:r>
          </w:p>
        </w:tc>
        <w:tc>
          <w:tcPr>
            <w:tcW w:w="1560" w:type="dxa"/>
            <w:noWrap/>
            <w:hideMark/>
          </w:tcPr>
          <w:p w:rsidR="002F2AF7" w:rsidRPr="00924E8F" w:rsidRDefault="002F2AF7" w:rsidP="00924E8F">
            <w:pPr>
              <w:rPr>
                <w:rFonts w:ascii="Calibri" w:eastAsia="Times New Roman" w:hAnsi="Calibri" w:cs="Times New Roman"/>
                <w:color w:val="000000"/>
                <w:lang w:eastAsia="en-GB"/>
              </w:rPr>
            </w:pPr>
            <w:r>
              <w:rPr>
                <w:rFonts w:ascii="Calibri" w:eastAsia="Times New Roman" w:hAnsi="Calibri" w:cs="Times New Roman"/>
                <w:color w:val="000000"/>
                <w:lang w:eastAsia="en-GB"/>
              </w:rPr>
              <w:t>Both sexes or no breakdown</w:t>
            </w:r>
          </w:p>
        </w:tc>
        <w:tc>
          <w:tcPr>
            <w:tcW w:w="1842" w:type="dxa"/>
            <w:noWrap/>
            <w:hideMark/>
          </w:tcPr>
          <w:p w:rsidR="002F2AF7" w:rsidRPr="00924E8F" w:rsidRDefault="002F2AF7" w:rsidP="00924E8F">
            <w:pPr>
              <w:rPr>
                <w:rFonts w:ascii="Calibri" w:eastAsia="Times New Roman" w:hAnsi="Calibri" w:cs="Times New Roman"/>
                <w:color w:val="000000"/>
                <w:lang w:eastAsia="en-GB"/>
              </w:rPr>
            </w:pPr>
            <w:r>
              <w:rPr>
                <w:rFonts w:ascii="Calibri" w:eastAsia="Times New Roman" w:hAnsi="Calibri" w:cs="Times New Roman"/>
                <w:color w:val="000000"/>
                <w:lang w:eastAsia="en-GB"/>
              </w:rPr>
              <w:t>All age ranges or no breakdown</w:t>
            </w:r>
          </w:p>
        </w:tc>
      </w:tr>
      <w:tr w:rsidR="002F2AF7" w:rsidRPr="00924E8F" w:rsidTr="002F0331">
        <w:trPr>
          <w:trHeight w:val="300"/>
        </w:trPr>
        <w:tc>
          <w:tcPr>
            <w:tcW w:w="2291" w:type="dxa"/>
            <w:noWrap/>
            <w:hideMark/>
          </w:tcPr>
          <w:p w:rsidR="002F2AF7" w:rsidRPr="00924E8F" w:rsidRDefault="002F2AF7" w:rsidP="00924E8F">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ER_CBD_PTYPGRFA</w:t>
            </w:r>
          </w:p>
        </w:tc>
        <w:tc>
          <w:tcPr>
            <w:tcW w:w="3685" w:type="dxa"/>
            <w:noWrap/>
            <w:hideMark/>
          </w:tcPr>
          <w:p w:rsidR="002F2AF7" w:rsidRPr="00924E8F" w:rsidRDefault="002F2AF7" w:rsidP="00924E8F">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Countries that are contracting Parties to the International Treaty on Plant Genetic Resources for Food and Agriculture (PGRFA)</w:t>
            </w:r>
          </w:p>
        </w:tc>
        <w:tc>
          <w:tcPr>
            <w:tcW w:w="1560" w:type="dxa"/>
            <w:noWrap/>
            <w:hideMark/>
          </w:tcPr>
          <w:p w:rsidR="002F2AF7" w:rsidRPr="00924E8F" w:rsidRDefault="002F2AF7" w:rsidP="00924E8F">
            <w:pPr>
              <w:rPr>
                <w:rFonts w:ascii="Calibri" w:eastAsia="Times New Roman" w:hAnsi="Calibri" w:cs="Times New Roman"/>
                <w:color w:val="000000"/>
                <w:lang w:eastAsia="en-GB"/>
              </w:rPr>
            </w:pPr>
            <w:r>
              <w:rPr>
                <w:rFonts w:ascii="Calibri" w:eastAsia="Times New Roman" w:hAnsi="Calibri" w:cs="Times New Roman"/>
                <w:color w:val="000000"/>
                <w:lang w:eastAsia="en-GB"/>
              </w:rPr>
              <w:t>Both sexes or no breakdown</w:t>
            </w:r>
          </w:p>
        </w:tc>
        <w:tc>
          <w:tcPr>
            <w:tcW w:w="1842" w:type="dxa"/>
            <w:noWrap/>
            <w:hideMark/>
          </w:tcPr>
          <w:p w:rsidR="002F2AF7" w:rsidRPr="00924E8F" w:rsidRDefault="002F2AF7" w:rsidP="00924E8F">
            <w:pPr>
              <w:rPr>
                <w:rFonts w:ascii="Calibri" w:eastAsia="Times New Roman" w:hAnsi="Calibri" w:cs="Times New Roman"/>
                <w:color w:val="000000"/>
                <w:lang w:eastAsia="en-GB"/>
              </w:rPr>
            </w:pPr>
            <w:r>
              <w:rPr>
                <w:rFonts w:ascii="Calibri" w:eastAsia="Times New Roman" w:hAnsi="Calibri" w:cs="Times New Roman"/>
                <w:color w:val="000000"/>
                <w:lang w:eastAsia="en-GB"/>
              </w:rPr>
              <w:t>All age ranges or no breakdown</w:t>
            </w:r>
          </w:p>
        </w:tc>
      </w:tr>
      <w:tr w:rsidR="002F2AF7" w:rsidRPr="00924E8F" w:rsidTr="002F0331">
        <w:trPr>
          <w:trHeight w:val="300"/>
        </w:trPr>
        <w:tc>
          <w:tcPr>
            <w:tcW w:w="2291" w:type="dxa"/>
            <w:tcBorders>
              <w:bottom w:val="single" w:sz="4" w:space="0" w:color="auto"/>
            </w:tcBorders>
            <w:noWrap/>
            <w:hideMark/>
          </w:tcPr>
          <w:p w:rsidR="002F2AF7" w:rsidRPr="00924E8F" w:rsidRDefault="002F2AF7" w:rsidP="00924E8F">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ER_CBD_SMTA</w:t>
            </w:r>
          </w:p>
        </w:tc>
        <w:tc>
          <w:tcPr>
            <w:tcW w:w="3685" w:type="dxa"/>
            <w:tcBorders>
              <w:bottom w:val="single" w:sz="4" w:space="0" w:color="auto"/>
            </w:tcBorders>
            <w:noWrap/>
            <w:hideMark/>
          </w:tcPr>
          <w:p w:rsidR="002F2AF7" w:rsidRPr="00924E8F" w:rsidRDefault="002F2AF7" w:rsidP="00924E8F">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 xml:space="preserve">Total reported number of Standard Material Transfer Agreements (SMTAs) </w:t>
            </w:r>
            <w:proofErr w:type="spellStart"/>
            <w:r w:rsidRPr="00924E8F">
              <w:rPr>
                <w:rFonts w:ascii="Calibri" w:eastAsia="Times New Roman" w:hAnsi="Calibri" w:cs="Times New Roman"/>
                <w:color w:val="000000"/>
                <w:lang w:eastAsia="en-GB"/>
              </w:rPr>
              <w:t>transfering</w:t>
            </w:r>
            <w:proofErr w:type="spellEnd"/>
            <w:r w:rsidRPr="00924E8F">
              <w:rPr>
                <w:rFonts w:ascii="Calibri" w:eastAsia="Times New Roman" w:hAnsi="Calibri" w:cs="Times New Roman"/>
                <w:color w:val="000000"/>
                <w:lang w:eastAsia="en-GB"/>
              </w:rPr>
              <w:t xml:space="preserve"> plant genetic resources for food and agriculture to the country</w:t>
            </w:r>
          </w:p>
        </w:tc>
        <w:tc>
          <w:tcPr>
            <w:tcW w:w="1560" w:type="dxa"/>
            <w:tcBorders>
              <w:bottom w:val="single" w:sz="4" w:space="0" w:color="auto"/>
            </w:tcBorders>
            <w:noWrap/>
            <w:hideMark/>
          </w:tcPr>
          <w:p w:rsidR="002F2AF7" w:rsidRPr="00924E8F" w:rsidRDefault="002F2AF7" w:rsidP="00924E8F">
            <w:pPr>
              <w:rPr>
                <w:rFonts w:ascii="Calibri" w:eastAsia="Times New Roman" w:hAnsi="Calibri" w:cs="Times New Roman"/>
                <w:color w:val="000000"/>
                <w:lang w:eastAsia="en-GB"/>
              </w:rPr>
            </w:pPr>
            <w:r>
              <w:rPr>
                <w:rFonts w:ascii="Calibri" w:eastAsia="Times New Roman" w:hAnsi="Calibri" w:cs="Times New Roman"/>
                <w:color w:val="000000"/>
                <w:lang w:eastAsia="en-GB"/>
              </w:rPr>
              <w:t>Both sexes or no breakdown</w:t>
            </w:r>
          </w:p>
        </w:tc>
        <w:tc>
          <w:tcPr>
            <w:tcW w:w="1842" w:type="dxa"/>
            <w:tcBorders>
              <w:bottom w:val="single" w:sz="4" w:space="0" w:color="auto"/>
            </w:tcBorders>
            <w:noWrap/>
            <w:hideMark/>
          </w:tcPr>
          <w:p w:rsidR="002F2AF7" w:rsidRPr="00924E8F" w:rsidRDefault="002F2AF7" w:rsidP="00924E8F">
            <w:pPr>
              <w:rPr>
                <w:rFonts w:ascii="Calibri" w:eastAsia="Times New Roman" w:hAnsi="Calibri" w:cs="Times New Roman"/>
                <w:color w:val="000000"/>
                <w:lang w:eastAsia="en-GB"/>
              </w:rPr>
            </w:pPr>
            <w:r>
              <w:rPr>
                <w:rFonts w:ascii="Calibri" w:eastAsia="Times New Roman" w:hAnsi="Calibri" w:cs="Times New Roman"/>
                <w:color w:val="000000"/>
                <w:lang w:eastAsia="en-GB"/>
              </w:rPr>
              <w:t>All age ranges or no breakdown</w:t>
            </w:r>
          </w:p>
        </w:tc>
      </w:tr>
      <w:tr w:rsidR="002F2AF7" w:rsidRPr="00924E8F" w:rsidTr="002F0331">
        <w:trPr>
          <w:trHeight w:val="300"/>
        </w:trPr>
        <w:tc>
          <w:tcPr>
            <w:tcW w:w="9378" w:type="dxa"/>
            <w:gridSpan w:val="4"/>
            <w:tcBorders>
              <w:top w:val="single" w:sz="4" w:space="0" w:color="auto"/>
              <w:bottom w:val="single" w:sz="4" w:space="0" w:color="auto"/>
            </w:tcBorders>
            <w:noWrap/>
            <w:vAlign w:val="center"/>
          </w:tcPr>
          <w:p w:rsidR="002F2AF7" w:rsidRPr="00924E8F" w:rsidRDefault="002F2AF7" w:rsidP="002F2AF7">
            <w:pPr>
              <w:jc w:val="center"/>
              <w:rPr>
                <w:rFonts w:ascii="Calibri" w:eastAsia="Times New Roman" w:hAnsi="Calibri" w:cs="Times New Roman"/>
                <w:color w:val="000000"/>
                <w:lang w:eastAsia="en-GB"/>
              </w:rPr>
            </w:pPr>
            <w:r>
              <w:rPr>
                <w:rFonts w:ascii="Calibri" w:eastAsia="Times New Roman" w:hAnsi="Calibri" w:cs="Times New Roman"/>
                <w:b/>
                <w:color w:val="000000"/>
                <w:lang w:eastAsia="en-GB"/>
              </w:rPr>
              <w:t>Goal 15 – Target 15.a</w:t>
            </w:r>
          </w:p>
        </w:tc>
      </w:tr>
      <w:tr w:rsidR="002F2AF7" w:rsidRPr="00924E8F" w:rsidTr="002F0331">
        <w:trPr>
          <w:trHeight w:val="300"/>
        </w:trPr>
        <w:tc>
          <w:tcPr>
            <w:tcW w:w="2291" w:type="dxa"/>
            <w:tcBorders>
              <w:top w:val="single" w:sz="4" w:space="0" w:color="auto"/>
            </w:tcBorders>
            <w:noWrap/>
            <w:hideMark/>
          </w:tcPr>
          <w:p w:rsidR="002F2AF7" w:rsidRPr="00924E8F" w:rsidRDefault="002F2AF7" w:rsidP="00924E8F">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DC_ODA_BDVDL</w:t>
            </w:r>
          </w:p>
        </w:tc>
        <w:tc>
          <w:tcPr>
            <w:tcW w:w="3685" w:type="dxa"/>
            <w:tcBorders>
              <w:top w:val="single" w:sz="4" w:space="0" w:color="auto"/>
            </w:tcBorders>
            <w:noWrap/>
            <w:hideMark/>
          </w:tcPr>
          <w:p w:rsidR="002F2AF7" w:rsidRPr="00924E8F" w:rsidRDefault="002F2AF7" w:rsidP="00924E8F">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Total official development assistance for biodiversity, by donor</w:t>
            </w:r>
          </w:p>
        </w:tc>
        <w:tc>
          <w:tcPr>
            <w:tcW w:w="1560" w:type="dxa"/>
            <w:tcBorders>
              <w:top w:val="single" w:sz="4" w:space="0" w:color="auto"/>
            </w:tcBorders>
            <w:noWrap/>
            <w:hideMark/>
          </w:tcPr>
          <w:p w:rsidR="002F2AF7" w:rsidRPr="00924E8F" w:rsidRDefault="002F2AF7" w:rsidP="00924E8F">
            <w:pPr>
              <w:rPr>
                <w:rFonts w:ascii="Calibri" w:eastAsia="Times New Roman" w:hAnsi="Calibri" w:cs="Times New Roman"/>
                <w:color w:val="000000"/>
                <w:lang w:eastAsia="en-GB"/>
              </w:rPr>
            </w:pPr>
            <w:r>
              <w:rPr>
                <w:rFonts w:ascii="Calibri" w:eastAsia="Times New Roman" w:hAnsi="Calibri" w:cs="Times New Roman"/>
                <w:color w:val="000000"/>
                <w:lang w:eastAsia="en-GB"/>
              </w:rPr>
              <w:t>Both sexes or no breakdown</w:t>
            </w:r>
          </w:p>
        </w:tc>
        <w:tc>
          <w:tcPr>
            <w:tcW w:w="1842" w:type="dxa"/>
            <w:tcBorders>
              <w:top w:val="single" w:sz="4" w:space="0" w:color="auto"/>
            </w:tcBorders>
            <w:noWrap/>
            <w:hideMark/>
          </w:tcPr>
          <w:p w:rsidR="002F2AF7" w:rsidRPr="00924E8F" w:rsidRDefault="002F2AF7" w:rsidP="00924E8F">
            <w:pPr>
              <w:rPr>
                <w:rFonts w:ascii="Calibri" w:eastAsia="Times New Roman" w:hAnsi="Calibri" w:cs="Times New Roman"/>
                <w:color w:val="000000"/>
                <w:lang w:eastAsia="en-GB"/>
              </w:rPr>
            </w:pPr>
            <w:r>
              <w:rPr>
                <w:rFonts w:ascii="Calibri" w:eastAsia="Times New Roman" w:hAnsi="Calibri" w:cs="Times New Roman"/>
                <w:color w:val="000000"/>
                <w:lang w:eastAsia="en-GB"/>
              </w:rPr>
              <w:t>All age ranges or no breakdown</w:t>
            </w:r>
          </w:p>
        </w:tc>
      </w:tr>
      <w:tr w:rsidR="002F2AF7" w:rsidRPr="00924E8F" w:rsidTr="002F0331">
        <w:trPr>
          <w:trHeight w:val="300"/>
        </w:trPr>
        <w:tc>
          <w:tcPr>
            <w:tcW w:w="2291" w:type="dxa"/>
            <w:noWrap/>
            <w:hideMark/>
          </w:tcPr>
          <w:p w:rsidR="002F2AF7" w:rsidRPr="00924E8F" w:rsidRDefault="002F2AF7" w:rsidP="00924E8F">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DC_ODA_BDVL</w:t>
            </w:r>
          </w:p>
        </w:tc>
        <w:tc>
          <w:tcPr>
            <w:tcW w:w="3685" w:type="dxa"/>
            <w:noWrap/>
            <w:hideMark/>
          </w:tcPr>
          <w:p w:rsidR="002F2AF7" w:rsidRPr="00924E8F" w:rsidRDefault="002F2AF7" w:rsidP="00924E8F">
            <w:pPr>
              <w:rPr>
                <w:rFonts w:ascii="Calibri" w:eastAsia="Times New Roman" w:hAnsi="Calibri" w:cs="Times New Roman"/>
                <w:color w:val="000000"/>
                <w:lang w:eastAsia="en-GB"/>
              </w:rPr>
            </w:pPr>
            <w:r w:rsidRPr="00924E8F">
              <w:rPr>
                <w:rFonts w:ascii="Calibri" w:eastAsia="Times New Roman" w:hAnsi="Calibri" w:cs="Times New Roman"/>
                <w:color w:val="000000"/>
                <w:lang w:eastAsia="en-GB"/>
              </w:rPr>
              <w:t>Total official development assistance for biodiversity, by recipient</w:t>
            </w:r>
          </w:p>
        </w:tc>
        <w:tc>
          <w:tcPr>
            <w:tcW w:w="1560" w:type="dxa"/>
            <w:noWrap/>
            <w:hideMark/>
          </w:tcPr>
          <w:p w:rsidR="002F2AF7" w:rsidRPr="00924E8F" w:rsidRDefault="002F2AF7" w:rsidP="00924E8F">
            <w:pPr>
              <w:rPr>
                <w:rFonts w:ascii="Calibri" w:eastAsia="Times New Roman" w:hAnsi="Calibri" w:cs="Times New Roman"/>
                <w:color w:val="000000"/>
                <w:lang w:eastAsia="en-GB"/>
              </w:rPr>
            </w:pPr>
            <w:r>
              <w:rPr>
                <w:rFonts w:ascii="Calibri" w:eastAsia="Times New Roman" w:hAnsi="Calibri" w:cs="Times New Roman"/>
                <w:color w:val="000000"/>
                <w:lang w:eastAsia="en-GB"/>
              </w:rPr>
              <w:t>Both sexes or no breakdown</w:t>
            </w:r>
          </w:p>
        </w:tc>
        <w:tc>
          <w:tcPr>
            <w:tcW w:w="1842" w:type="dxa"/>
            <w:noWrap/>
            <w:hideMark/>
          </w:tcPr>
          <w:p w:rsidR="002F2AF7" w:rsidRPr="00924E8F" w:rsidRDefault="002F2AF7" w:rsidP="00924E8F">
            <w:pPr>
              <w:rPr>
                <w:rFonts w:ascii="Calibri" w:eastAsia="Times New Roman" w:hAnsi="Calibri" w:cs="Times New Roman"/>
                <w:color w:val="000000"/>
                <w:lang w:eastAsia="en-GB"/>
              </w:rPr>
            </w:pPr>
            <w:r>
              <w:rPr>
                <w:rFonts w:ascii="Calibri" w:eastAsia="Times New Roman" w:hAnsi="Calibri" w:cs="Times New Roman"/>
                <w:color w:val="000000"/>
                <w:lang w:eastAsia="en-GB"/>
              </w:rPr>
              <w:t>All age ranges or no breakdown</w:t>
            </w:r>
          </w:p>
        </w:tc>
      </w:tr>
      <w:tr w:rsidR="002F2AF7" w:rsidTr="002F0331">
        <w:trPr>
          <w:gridAfter w:val="1"/>
          <w:wAfter w:w="1842" w:type="dxa"/>
        </w:trPr>
        <w:tc>
          <w:tcPr>
            <w:tcW w:w="2291" w:type="dxa"/>
          </w:tcPr>
          <w:p w:rsidR="002F2AF7" w:rsidRDefault="002F2AF7"/>
        </w:tc>
        <w:tc>
          <w:tcPr>
            <w:tcW w:w="3685" w:type="dxa"/>
          </w:tcPr>
          <w:p w:rsidR="002F2AF7" w:rsidRDefault="002F2AF7"/>
        </w:tc>
        <w:tc>
          <w:tcPr>
            <w:tcW w:w="1560" w:type="dxa"/>
          </w:tcPr>
          <w:p w:rsidR="002F2AF7" w:rsidRDefault="002F2AF7"/>
        </w:tc>
      </w:tr>
    </w:tbl>
    <w:p w:rsidR="002A44FE" w:rsidRDefault="002A44FE"/>
    <w:sectPr w:rsidR="002A44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4E8F"/>
    <w:rsid w:val="000A2079"/>
    <w:rsid w:val="002A44FE"/>
    <w:rsid w:val="002F0331"/>
    <w:rsid w:val="002F2AF7"/>
    <w:rsid w:val="003A1E42"/>
    <w:rsid w:val="00545BFC"/>
    <w:rsid w:val="00863B3C"/>
    <w:rsid w:val="00924E8F"/>
    <w:rsid w:val="00CC2FC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907FA4-CE45-4612-82F4-BFD98A4A0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24E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924E8F"/>
    <w:rPr>
      <w:color w:val="0563C1"/>
      <w:u w:val="single"/>
    </w:rPr>
  </w:style>
  <w:style w:type="character" w:styleId="FollowedHyperlink">
    <w:name w:val="FollowedHyperlink"/>
    <w:basedOn w:val="DefaultParagraphFont"/>
    <w:uiPriority w:val="99"/>
    <w:semiHidden/>
    <w:unhideWhenUsed/>
    <w:rsid w:val="00924E8F"/>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4600684">
      <w:bodyDiv w:val="1"/>
      <w:marLeft w:val="0"/>
      <w:marRight w:val="0"/>
      <w:marTop w:val="0"/>
      <w:marBottom w:val="0"/>
      <w:divBdr>
        <w:top w:val="none" w:sz="0" w:space="0" w:color="auto"/>
        <w:left w:val="none" w:sz="0" w:space="0" w:color="auto"/>
        <w:bottom w:val="none" w:sz="0" w:space="0" w:color="auto"/>
        <w:right w:val="none" w:sz="0" w:space="0" w:color="auto"/>
      </w:divBdr>
    </w:div>
    <w:div w:id="528108792">
      <w:bodyDiv w:val="1"/>
      <w:marLeft w:val="0"/>
      <w:marRight w:val="0"/>
      <w:marTop w:val="0"/>
      <w:marBottom w:val="0"/>
      <w:divBdr>
        <w:top w:val="none" w:sz="0" w:space="0" w:color="auto"/>
        <w:left w:val="none" w:sz="0" w:space="0" w:color="auto"/>
        <w:bottom w:val="none" w:sz="0" w:space="0" w:color="auto"/>
        <w:right w:val="none" w:sz="0" w:space="0" w:color="auto"/>
      </w:divBdr>
    </w:div>
    <w:div w:id="547768407">
      <w:bodyDiv w:val="1"/>
      <w:marLeft w:val="0"/>
      <w:marRight w:val="0"/>
      <w:marTop w:val="0"/>
      <w:marBottom w:val="0"/>
      <w:divBdr>
        <w:top w:val="none" w:sz="0" w:space="0" w:color="auto"/>
        <w:left w:val="none" w:sz="0" w:space="0" w:color="auto"/>
        <w:bottom w:val="none" w:sz="0" w:space="0" w:color="auto"/>
        <w:right w:val="none" w:sz="0" w:space="0" w:color="auto"/>
      </w:divBdr>
    </w:div>
    <w:div w:id="932125984">
      <w:bodyDiv w:val="1"/>
      <w:marLeft w:val="0"/>
      <w:marRight w:val="0"/>
      <w:marTop w:val="0"/>
      <w:marBottom w:val="0"/>
      <w:divBdr>
        <w:top w:val="none" w:sz="0" w:space="0" w:color="auto"/>
        <w:left w:val="none" w:sz="0" w:space="0" w:color="auto"/>
        <w:bottom w:val="none" w:sz="0" w:space="0" w:color="auto"/>
        <w:right w:val="none" w:sz="0" w:space="0" w:color="auto"/>
      </w:divBdr>
    </w:div>
    <w:div w:id="1190946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11</Pages>
  <Words>4156</Words>
  <Characters>23695</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University of Aberdeen</Company>
  <LinksUpToDate>false</LinksUpToDate>
  <CharactersWithSpaces>27796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Mancini, Francesca</dc:creator>
  <cp:keywords/>
  <dc:description/>
  <cp:lastModifiedBy>Mancini, Francesca</cp:lastModifiedBy>
  <cp:revision>4</cp:revision>
  <dcterms:created xsi:type="dcterms:W3CDTF">2017-11-16T13:13:00Z</dcterms:created>
  <dcterms:modified xsi:type="dcterms:W3CDTF">2017-12-01T17:36:00Z</dcterms:modified>
</cp:coreProperties>
</file>