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1"/>
        <w:gridCol w:w="3685"/>
        <w:gridCol w:w="1560"/>
        <w:gridCol w:w="1842"/>
      </w:tblGrid>
      <w:tr w:rsidR="002F2AF7" w:rsidRPr="00924E8F" w:rsidTr="00CC2FC1">
        <w:trPr>
          <w:trHeight w:val="300"/>
        </w:trPr>
        <w:tc>
          <w:tcPr>
            <w:tcW w:w="1985" w:type="dxa"/>
            <w:tcBorders>
              <w:bottom w:val="single" w:sz="4" w:space="0" w:color="auto"/>
            </w:tcBorders>
            <w:noWrap/>
            <w:hideMark/>
          </w:tcPr>
          <w:p w:rsidR="002F2AF7" w:rsidRPr="00924E8F" w:rsidRDefault="002F2AF7" w:rsidP="00924E8F">
            <w:pPr>
              <w:jc w:val="center"/>
              <w:rPr>
                <w:rFonts w:ascii="Calibri" w:eastAsia="Times New Roman" w:hAnsi="Calibri" w:cs="Times New Roman"/>
                <w:b/>
                <w:color w:val="000000"/>
                <w:lang w:eastAsia="en-GB"/>
              </w:rPr>
            </w:pPr>
            <w:r w:rsidRPr="00924E8F">
              <w:rPr>
                <w:rFonts w:ascii="Calibri" w:eastAsia="Times New Roman" w:hAnsi="Calibri" w:cs="Times New Roman"/>
                <w:b/>
                <w:color w:val="000000"/>
                <w:lang w:eastAsia="en-GB"/>
              </w:rPr>
              <w:t>Series Code</w:t>
            </w:r>
          </w:p>
        </w:tc>
        <w:tc>
          <w:tcPr>
            <w:tcW w:w="3685" w:type="dxa"/>
            <w:tcBorders>
              <w:bottom w:val="single" w:sz="4" w:space="0" w:color="auto"/>
            </w:tcBorders>
            <w:noWrap/>
            <w:hideMark/>
          </w:tcPr>
          <w:p w:rsidR="002F2AF7" w:rsidRPr="00924E8F" w:rsidRDefault="002F2AF7" w:rsidP="00924E8F">
            <w:pPr>
              <w:jc w:val="center"/>
              <w:rPr>
                <w:rFonts w:ascii="Calibri" w:eastAsia="Times New Roman" w:hAnsi="Calibri" w:cs="Times New Roman"/>
                <w:b/>
                <w:color w:val="000000"/>
                <w:lang w:eastAsia="en-GB"/>
              </w:rPr>
            </w:pPr>
            <w:r w:rsidRPr="00924E8F">
              <w:rPr>
                <w:rFonts w:ascii="Calibri" w:eastAsia="Times New Roman" w:hAnsi="Calibri" w:cs="Times New Roman"/>
                <w:b/>
                <w:color w:val="000000"/>
                <w:lang w:eastAsia="en-GB"/>
              </w:rPr>
              <w:t>Series Description</w:t>
            </w:r>
          </w:p>
        </w:tc>
        <w:tc>
          <w:tcPr>
            <w:tcW w:w="1560" w:type="dxa"/>
            <w:tcBorders>
              <w:bottom w:val="single" w:sz="4" w:space="0" w:color="auto"/>
            </w:tcBorders>
            <w:noWrap/>
            <w:hideMark/>
          </w:tcPr>
          <w:p w:rsidR="002F2AF7" w:rsidRPr="00924E8F" w:rsidRDefault="002F2AF7" w:rsidP="00924E8F">
            <w:pPr>
              <w:jc w:val="center"/>
              <w:rPr>
                <w:rFonts w:ascii="Calibri" w:eastAsia="Times New Roman" w:hAnsi="Calibri" w:cs="Times New Roman"/>
                <w:b/>
                <w:color w:val="000000"/>
                <w:lang w:eastAsia="en-GB"/>
              </w:rPr>
            </w:pPr>
            <w:r w:rsidRPr="00924E8F">
              <w:rPr>
                <w:rFonts w:ascii="Calibri" w:eastAsia="Times New Roman" w:hAnsi="Calibri" w:cs="Times New Roman"/>
                <w:b/>
                <w:color w:val="000000"/>
                <w:lang w:eastAsia="en-GB"/>
              </w:rPr>
              <w:t>Sex</w:t>
            </w:r>
          </w:p>
        </w:tc>
        <w:tc>
          <w:tcPr>
            <w:tcW w:w="1842" w:type="dxa"/>
            <w:tcBorders>
              <w:bottom w:val="single" w:sz="4" w:space="0" w:color="auto"/>
            </w:tcBorders>
            <w:noWrap/>
            <w:hideMark/>
          </w:tcPr>
          <w:p w:rsidR="002F2AF7" w:rsidRPr="00924E8F" w:rsidRDefault="002F2AF7" w:rsidP="00924E8F">
            <w:pPr>
              <w:jc w:val="center"/>
              <w:rPr>
                <w:rFonts w:ascii="Calibri" w:eastAsia="Times New Roman" w:hAnsi="Calibri" w:cs="Times New Roman"/>
                <w:b/>
                <w:color w:val="000000"/>
                <w:lang w:eastAsia="en-GB"/>
              </w:rPr>
            </w:pPr>
            <w:r w:rsidRPr="00924E8F">
              <w:rPr>
                <w:rFonts w:ascii="Calibri" w:eastAsia="Times New Roman" w:hAnsi="Calibri" w:cs="Times New Roman"/>
                <w:b/>
                <w:color w:val="000000"/>
                <w:lang w:eastAsia="en-GB"/>
              </w:rPr>
              <w:t>Age group</w:t>
            </w:r>
          </w:p>
        </w:tc>
      </w:tr>
      <w:tr w:rsidR="002F2AF7" w:rsidRPr="00924E8F" w:rsidTr="002F2AF7">
        <w:trPr>
          <w:trHeight w:val="300"/>
        </w:trPr>
        <w:tc>
          <w:tcPr>
            <w:tcW w:w="9072" w:type="dxa"/>
            <w:gridSpan w:val="4"/>
            <w:tcBorders>
              <w:bottom w:val="single" w:sz="4" w:space="0" w:color="auto"/>
            </w:tcBorders>
            <w:noWrap/>
            <w:vAlign w:val="center"/>
          </w:tcPr>
          <w:p w:rsidR="002F2AF7" w:rsidRPr="00924E8F" w:rsidRDefault="002F2AF7" w:rsidP="002F2AF7">
            <w:pPr>
              <w:jc w:val="center"/>
              <w:rPr>
                <w:rFonts w:ascii="Calibri" w:eastAsia="Times New Roman" w:hAnsi="Calibri" w:cs="Times New Roman"/>
                <w:b/>
                <w:color w:val="000000"/>
                <w:lang w:eastAsia="en-GB"/>
              </w:rPr>
            </w:pPr>
            <w:r>
              <w:rPr>
                <w:rFonts w:ascii="Calibri" w:eastAsia="Times New Roman" w:hAnsi="Calibri" w:cs="Times New Roman"/>
                <w:b/>
                <w:color w:val="000000"/>
                <w:lang w:eastAsia="en-GB"/>
              </w:rPr>
              <w:t>Goal 8 – Target 8.1</w:t>
            </w:r>
          </w:p>
        </w:tc>
      </w:tr>
      <w:tr w:rsidR="002F2AF7" w:rsidRPr="00924E8F" w:rsidTr="00CC2FC1">
        <w:trPr>
          <w:trHeight w:val="300"/>
        </w:trPr>
        <w:tc>
          <w:tcPr>
            <w:tcW w:w="1985" w:type="dxa"/>
            <w:tcBorders>
              <w:top w:val="single" w:sz="4" w:space="0" w:color="auto"/>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NY_GDP_PCAP</w:t>
            </w:r>
          </w:p>
        </w:tc>
        <w:tc>
          <w:tcPr>
            <w:tcW w:w="3685" w:type="dxa"/>
            <w:tcBorders>
              <w:top w:val="single" w:sz="4" w:space="0" w:color="auto"/>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Growth rate of real GDP per capita</w:t>
            </w:r>
          </w:p>
        </w:tc>
        <w:tc>
          <w:tcPr>
            <w:tcW w:w="1560" w:type="dxa"/>
            <w:tcBorders>
              <w:top w:val="single" w:sz="4" w:space="0" w:color="auto"/>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2AF7">
        <w:trPr>
          <w:trHeight w:val="300"/>
        </w:trPr>
        <w:tc>
          <w:tcPr>
            <w:tcW w:w="9072"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bookmarkStart w:id="0" w:name="_GoBack"/>
            <w:bookmarkEnd w:id="0"/>
            <w:r>
              <w:rPr>
                <w:rFonts w:ascii="Calibri" w:eastAsia="Times New Roman" w:hAnsi="Calibri" w:cs="Times New Roman"/>
                <w:b/>
                <w:color w:val="000000"/>
                <w:lang w:eastAsia="en-GB"/>
              </w:rPr>
              <w:t>Goal 8 – Target 8.2</w:t>
            </w:r>
          </w:p>
        </w:tc>
      </w:tr>
      <w:tr w:rsidR="002F2AF7" w:rsidRPr="00924E8F" w:rsidTr="00CC2FC1">
        <w:trPr>
          <w:trHeight w:val="300"/>
        </w:trPr>
        <w:tc>
          <w:tcPr>
            <w:tcW w:w="1985" w:type="dxa"/>
            <w:tcBorders>
              <w:top w:val="single" w:sz="4" w:space="0" w:color="auto"/>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SL_EMP_PCAP</w:t>
            </w:r>
          </w:p>
        </w:tc>
        <w:tc>
          <w:tcPr>
            <w:tcW w:w="3685" w:type="dxa"/>
            <w:tcBorders>
              <w:top w:val="single" w:sz="4" w:space="0" w:color="auto"/>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Growth rate of real GDP per employed person</w:t>
            </w:r>
          </w:p>
        </w:tc>
        <w:tc>
          <w:tcPr>
            <w:tcW w:w="1560" w:type="dxa"/>
            <w:tcBorders>
              <w:top w:val="single" w:sz="4" w:space="0" w:color="auto"/>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2AF7">
        <w:trPr>
          <w:trHeight w:val="300"/>
        </w:trPr>
        <w:tc>
          <w:tcPr>
            <w:tcW w:w="9072"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8 – Target 8.3</w:t>
            </w:r>
          </w:p>
        </w:tc>
      </w:tr>
      <w:tr w:rsidR="002F2AF7" w:rsidRPr="00924E8F" w:rsidTr="00CC2FC1">
        <w:trPr>
          <w:trHeight w:val="300"/>
        </w:trPr>
        <w:tc>
          <w:tcPr>
            <w:tcW w:w="1985"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SL_ISV_IFRM</w:t>
            </w:r>
          </w:p>
        </w:tc>
        <w:tc>
          <w:tcPr>
            <w:tcW w:w="3685"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informal employment in non-agriculture</w:t>
            </w:r>
          </w:p>
        </w:tc>
        <w:tc>
          <w:tcPr>
            <w:tcW w:w="1560"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tcBorders>
              <w:bottom w:val="nil"/>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SL_ISV_IFRM</w:t>
            </w:r>
          </w:p>
        </w:tc>
        <w:tc>
          <w:tcPr>
            <w:tcW w:w="3685" w:type="dxa"/>
            <w:tcBorders>
              <w:bottom w:val="nil"/>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informal employment in non-agriculture</w:t>
            </w:r>
          </w:p>
        </w:tc>
        <w:tc>
          <w:tcPr>
            <w:tcW w:w="1560" w:type="dxa"/>
            <w:tcBorders>
              <w:bottom w:val="nil"/>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tcBorders>
              <w:bottom w:val="nil"/>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tcBorders>
              <w:top w:val="nil"/>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SL_ISV_IFRM</w:t>
            </w:r>
          </w:p>
        </w:tc>
        <w:tc>
          <w:tcPr>
            <w:tcW w:w="3685" w:type="dxa"/>
            <w:tcBorders>
              <w:top w:val="nil"/>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informal employment in non-agriculture</w:t>
            </w:r>
          </w:p>
        </w:tc>
        <w:tc>
          <w:tcPr>
            <w:tcW w:w="1560" w:type="dxa"/>
            <w:tcBorders>
              <w:top w:val="nil"/>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tcBorders>
              <w:top w:val="nil"/>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2AF7">
        <w:trPr>
          <w:trHeight w:val="300"/>
        </w:trPr>
        <w:tc>
          <w:tcPr>
            <w:tcW w:w="9072"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8 – Target 8.4</w:t>
            </w:r>
          </w:p>
        </w:tc>
      </w:tr>
      <w:tr w:rsidR="002F2AF7" w:rsidRPr="00924E8F" w:rsidTr="00CC2FC1">
        <w:trPr>
          <w:trHeight w:val="300"/>
        </w:trPr>
        <w:tc>
          <w:tcPr>
            <w:tcW w:w="1985"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EN_MAT_DOMCMPC</w:t>
            </w:r>
          </w:p>
        </w:tc>
        <w:tc>
          <w:tcPr>
            <w:tcW w:w="3685"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Domestic material consumption per capita</w:t>
            </w:r>
          </w:p>
        </w:tc>
        <w:tc>
          <w:tcPr>
            <w:tcW w:w="1560"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EN_MAT_DOMCMPG</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Domestic material consumption per unit of GDP</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EN_MAT_DOMCMPT</w:t>
            </w:r>
          </w:p>
        </w:tc>
        <w:tc>
          <w:tcPr>
            <w:tcW w:w="3685"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Domestic material consumption</w:t>
            </w:r>
          </w:p>
        </w:tc>
        <w:tc>
          <w:tcPr>
            <w:tcW w:w="1560"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2AF7">
        <w:trPr>
          <w:trHeight w:val="300"/>
        </w:trPr>
        <w:tc>
          <w:tcPr>
            <w:tcW w:w="9072"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8 – Target 8.5</w:t>
            </w:r>
          </w:p>
        </w:tc>
      </w:tr>
      <w:tr w:rsidR="002F2AF7" w:rsidRPr="00924E8F" w:rsidTr="00CC2FC1">
        <w:trPr>
          <w:trHeight w:val="300"/>
        </w:trPr>
        <w:tc>
          <w:tcPr>
            <w:tcW w:w="1985"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w:t>
            </w:r>
          </w:p>
        </w:tc>
        <w:tc>
          <w:tcPr>
            <w:tcW w:w="3685"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(ISCO-08)</w:t>
            </w:r>
          </w:p>
        </w:tc>
        <w:tc>
          <w:tcPr>
            <w:tcW w:w="1560"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SL_EMP_EARN08_0</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armed forces occupations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SL_EMP_EARN08_0</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armed forces occupations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SL_EMP_EARN08_0</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armed forces occupations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SL_EMP_EARN08_1</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managers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SL_EMP_EARN08_1</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managers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SL_EMP_EARN08_1</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managers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SL_EMP_EARN08_10</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managers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SL_EMP_EARN08_2</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professionals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SL_EMP_EARN08_2</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professionals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SL_EMP_EARN08_2</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professionals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SL_EMP_EARN08_3</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technicians and associate professionals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lastRenderedPageBreak/>
              <w:t>SL_EMP_EARN08_3</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technicians and associate professionals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SL_EMP_EARN08_3</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technicians and associate professionals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SL_EMP_EARN08_4</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clerical support workers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SL_EMP_EARN08_4</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clerical support workers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SL_EMP_EARN08_4</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clerical support workers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SL_EMP_EARN08_5</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service and sales workers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SL_EMP_EARN08_5</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service and sales workers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SL_EMP_EARN08_5</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service and sales workers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SL_EMP_EARN08_6</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skilled agricultural, forestry and fishery workers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SL_EMP_EARN08_6</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skilled agricultural, forestry and fishery workers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SL_EMP_EARN08_6</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skilled agricultural, forestry and fishery workers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SL_EMP_EARN08_7</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craft and related trades workers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SL_EMP_EARN08_7</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craft and related trades workers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SL_EMP_EARN08_7</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craft and related trades workers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SL_EMP_EARN08_8</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plant and machine operators, and assemblers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SL_EMP_EARN08_8</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plant and machine operators, and assemblers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SL_EMP_EARN08_8</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plant and machine operators, and assemblers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SL_EMP_EARN08_9</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elementary occupations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SL_EMP_EARN08_9</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elementary occupations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SL_EMP_EARN08_9</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elementary occupations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SL_EMP_EARN08_X</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not elsewhere classified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SL_EMP_EARN08_X</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not elsewhere classified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lastRenderedPageBreak/>
              <w:t>SL_EMP_EARN08_X</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not elsewhere classified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SL_EMP_EARN88_0</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armed forces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SL_EMP_EARN88_0</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armed forces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SL_EMP_EARN88_0</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armed forces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SL_EMP_EARN88_1</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legislators, senior officials and managers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SL_EMP_EARN88_1</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legislators, senior officials and managers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SL_EMP_EARN88_1</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legislators, senior officials and managers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SL_EMP_EARN88_2</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professionals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SL_EMP_EARN88_2</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professionals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SL_EMP_EARN88_2</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professionals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SL_EMP_EARN88_3</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technicians and associate professionals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SL_EMP_EARN88_3</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technicians and associate professionals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SL_EMP_EARN88_3</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technicians and associate professionals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SL_EMP_EARN88_4</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clerks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SL_EMP_EARN88_4</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clerks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SL_EMP_EARN88_4</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clerks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SL_EMP_EARN88_5</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service workers and shop and market sales workers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SL_EMP_EARN88_5</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service workers and shop and market sales workers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SL_EMP_EARN88_5</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service workers and shop and market sales workers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lastRenderedPageBreak/>
              <w:t>SL_EMP_EARN88_6</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skilled agricultural and fishery workers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SL_EMP_EARN88_6</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skilled agricultural and fishery workers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SL_EMP_EARN88_6</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skilled agricultural and fishery workers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SL_EMP_EARN88_7</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craft and related trades workers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SL_EMP_EARN88_7</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craft and related trades workers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SL_EMP_EARN88_7</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craft and related trades workers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SL_EMP_EARN88_8</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plant and machine operators and assemblers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SL_EMP_EARN88_8</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plant and machine operators and assemblers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SL_EMP_EARN88_8</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plant and machine operators and assemblers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SL_EMP_EARN88_9</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elementary occupations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SL_EMP_EARN88_9</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elementary occupations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SL_EMP_EARN88_9</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elementary occupations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SL_EMP_EARN88_X</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not elsewhere classified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SL_EMP_EARN88_X</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not elsewhere classified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SL_EMP_EARN88_X</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not elsewhere classified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SL_TLF_UEM</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Unemployment rate</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to 24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SL_TLF_UEM</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Unemployment rate</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to 24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SL_TLF_UEM</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Unemployment rate</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to 24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SL_TLF_UEM</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Unemployment rate</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years old and over</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SL_TLF_UEM</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Unemployment rate</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years old and over</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SL_TLF_UEM</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Unemployment rate</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years old and over</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SL_TLF_UEM</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Unemployment rate</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25 years old and over</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SL_TLF_UEM</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Unemployment rate</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25 years old and over</w:t>
            </w:r>
          </w:p>
        </w:tc>
      </w:tr>
      <w:tr w:rsidR="002F2AF7" w:rsidRPr="00924E8F" w:rsidTr="00CC2FC1">
        <w:trPr>
          <w:trHeight w:val="300"/>
        </w:trPr>
        <w:tc>
          <w:tcPr>
            <w:tcW w:w="1985"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lastRenderedPageBreak/>
              <w:t>SL_TLF_UEM</w:t>
            </w:r>
          </w:p>
        </w:tc>
        <w:tc>
          <w:tcPr>
            <w:tcW w:w="3685"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Unemployment rate</w:t>
            </w:r>
          </w:p>
        </w:tc>
        <w:tc>
          <w:tcPr>
            <w:tcW w:w="1560"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25 years old and over</w:t>
            </w:r>
          </w:p>
        </w:tc>
      </w:tr>
      <w:tr w:rsidR="002F2AF7" w:rsidRPr="00924E8F" w:rsidTr="002F2AF7">
        <w:trPr>
          <w:trHeight w:val="300"/>
        </w:trPr>
        <w:tc>
          <w:tcPr>
            <w:tcW w:w="9072"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8 – Target 8.6</w:t>
            </w:r>
          </w:p>
        </w:tc>
      </w:tr>
      <w:tr w:rsidR="002F2AF7" w:rsidRPr="00924E8F" w:rsidTr="00CC2FC1">
        <w:trPr>
          <w:trHeight w:val="300"/>
        </w:trPr>
        <w:tc>
          <w:tcPr>
            <w:tcW w:w="1985"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to 24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to 24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to 24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16 to 24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16 to 24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16 to 24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to 29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12 to 30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12 to 30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12 to 30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14 to 28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14 to 28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14 to 28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14 to 24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14 to 24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14 to 24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to 29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to 29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14 to 29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14 to 29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14 to 29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18 to 35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18 to 35 years old</w:t>
            </w:r>
          </w:p>
        </w:tc>
      </w:tr>
      <w:tr w:rsidR="002F2AF7" w:rsidRPr="00924E8F" w:rsidTr="00CC2FC1">
        <w:trPr>
          <w:trHeight w:val="300"/>
        </w:trPr>
        <w:tc>
          <w:tcPr>
            <w:tcW w:w="1985"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18 to 35 years old</w:t>
            </w:r>
          </w:p>
        </w:tc>
      </w:tr>
      <w:tr w:rsidR="002F2AF7" w:rsidRPr="00924E8F" w:rsidTr="002F2AF7">
        <w:trPr>
          <w:trHeight w:val="300"/>
        </w:trPr>
        <w:tc>
          <w:tcPr>
            <w:tcW w:w="9072"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lastRenderedPageBreak/>
              <w:t>Goal 8 – Target 8.7</w:t>
            </w:r>
          </w:p>
        </w:tc>
      </w:tr>
      <w:tr w:rsidR="002F2AF7" w:rsidRPr="00924E8F" w:rsidTr="00CC2FC1">
        <w:trPr>
          <w:trHeight w:val="300"/>
        </w:trPr>
        <w:tc>
          <w:tcPr>
            <w:tcW w:w="1985"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w:t>
            </w:r>
          </w:p>
        </w:tc>
        <w:tc>
          <w:tcPr>
            <w:tcW w:w="3685"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5Ã¢â‚¬â€˜17 years in employment</w:t>
            </w:r>
          </w:p>
        </w:tc>
        <w:tc>
          <w:tcPr>
            <w:tcW w:w="1560"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5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SL_TLF_CHDHAZ</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hazardous work</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5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SL_TLF_CHDHAZN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hazardous work</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5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5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5 to 14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5 to 14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5 to 14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5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5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10 to 14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10 to 14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10 to 14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10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10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10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12 to 14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12 to 14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12 to 14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12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12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12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7 to 14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lastRenderedPageBreak/>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7 to 14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7 to 14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7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7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7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6 to 14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6 to 14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6 to 14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6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6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6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5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5 to 14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5 to 14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5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5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5 to 14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10 to 14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10 to 14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10 to 14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10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10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lastRenderedPageBreak/>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10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12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12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12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12 to 14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12 to 14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12 to 14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7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7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7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7 to 14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7 to 14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7 to 14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6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6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6 to 17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6 to 14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6 to 14 years old</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6 to 14 years old</w:t>
            </w:r>
          </w:p>
        </w:tc>
      </w:tr>
      <w:tr w:rsidR="002F2AF7" w:rsidRPr="00924E8F" w:rsidTr="00CC2FC1">
        <w:trPr>
          <w:trHeight w:val="300"/>
        </w:trPr>
        <w:tc>
          <w:tcPr>
            <w:tcW w:w="1985"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SL_TLF_CHDN</w:t>
            </w:r>
          </w:p>
        </w:tc>
        <w:tc>
          <w:tcPr>
            <w:tcW w:w="3685"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in employment</w:t>
            </w:r>
          </w:p>
        </w:tc>
        <w:tc>
          <w:tcPr>
            <w:tcW w:w="1560"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5 to 17 years old</w:t>
            </w:r>
          </w:p>
        </w:tc>
      </w:tr>
      <w:tr w:rsidR="002F2AF7" w:rsidRPr="00924E8F" w:rsidTr="002F2AF7">
        <w:trPr>
          <w:trHeight w:val="300"/>
        </w:trPr>
        <w:tc>
          <w:tcPr>
            <w:tcW w:w="9072"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8 – Target 8.8</w:t>
            </w:r>
          </w:p>
        </w:tc>
      </w:tr>
      <w:tr w:rsidR="002F2AF7" w:rsidRPr="00924E8F" w:rsidTr="00CC2FC1">
        <w:trPr>
          <w:trHeight w:val="300"/>
        </w:trPr>
        <w:tc>
          <w:tcPr>
            <w:tcW w:w="1985"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SL_EMP_FTLINJUR</w:t>
            </w:r>
          </w:p>
        </w:tc>
        <w:tc>
          <w:tcPr>
            <w:tcW w:w="3685"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Frequency rates of fatal occupational injuries among employees</w:t>
            </w:r>
          </w:p>
        </w:tc>
        <w:tc>
          <w:tcPr>
            <w:tcW w:w="1560"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years old and over</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SL_EMP_FTLINJUR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Frequency rates of fatal occupational injuries among employees</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years old and over</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SL_EMP_FTLINJUR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Frequency rates of fatal occupational injuries among employees</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years old and over</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SL_EMP_INJUR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Frequency rates of non-fatal occupational injuries among employees</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years old and over</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lastRenderedPageBreak/>
              <w:t>SL_EMP_INJUR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Frequency rates of non-fatal occupational injuries among employees</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years old and over</w:t>
            </w:r>
          </w:p>
        </w:tc>
      </w:tr>
      <w:tr w:rsidR="002F2AF7" w:rsidRPr="00924E8F" w:rsidTr="00CC2FC1">
        <w:trPr>
          <w:trHeight w:val="300"/>
        </w:trPr>
        <w:tc>
          <w:tcPr>
            <w:tcW w:w="1985"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SL_EMP_INJUR</w:t>
            </w:r>
          </w:p>
        </w:tc>
        <w:tc>
          <w:tcPr>
            <w:tcW w:w="3685"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Frequency rates of non-fatal occupational injuries among employees</w:t>
            </w:r>
          </w:p>
        </w:tc>
        <w:tc>
          <w:tcPr>
            <w:tcW w:w="1560"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years old and over</w:t>
            </w:r>
          </w:p>
        </w:tc>
      </w:tr>
      <w:tr w:rsidR="002F2AF7" w:rsidRPr="00924E8F" w:rsidTr="002F2AF7">
        <w:trPr>
          <w:trHeight w:val="300"/>
        </w:trPr>
        <w:tc>
          <w:tcPr>
            <w:tcW w:w="9072"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8 – Target 8.10</w:t>
            </w:r>
          </w:p>
        </w:tc>
      </w:tr>
      <w:tr w:rsidR="002F2AF7" w:rsidRPr="00924E8F" w:rsidTr="00CC2FC1">
        <w:trPr>
          <w:trHeight w:val="300"/>
        </w:trPr>
        <w:tc>
          <w:tcPr>
            <w:tcW w:w="1985"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FB_ATM_TOTL</w:t>
            </w:r>
          </w:p>
        </w:tc>
        <w:tc>
          <w:tcPr>
            <w:tcW w:w="3685"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automated teller machines (ATMs) per 100,000 adults</w:t>
            </w:r>
          </w:p>
        </w:tc>
        <w:tc>
          <w:tcPr>
            <w:tcW w:w="1560"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years old and over</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FB_CBK_BRCH</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commercial bank branches per 100,000 adults</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years old and over</w:t>
            </w:r>
          </w:p>
        </w:tc>
      </w:tr>
      <w:tr w:rsidR="002F2AF7" w:rsidRPr="00924E8F" w:rsidTr="00CC2FC1">
        <w:trPr>
          <w:trHeight w:val="300"/>
        </w:trPr>
        <w:tc>
          <w:tcPr>
            <w:tcW w:w="1985"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FB_BNK_ACCSS</w:t>
            </w:r>
          </w:p>
        </w:tc>
        <w:tc>
          <w:tcPr>
            <w:tcW w:w="3685"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adults (15 years and older) with an account at a bank or other financial institution or with a mobile-money-service provider</w:t>
            </w:r>
          </w:p>
        </w:tc>
        <w:tc>
          <w:tcPr>
            <w:tcW w:w="1560"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years old and over</w:t>
            </w:r>
          </w:p>
        </w:tc>
      </w:tr>
      <w:tr w:rsidR="002F2AF7" w:rsidRPr="00924E8F" w:rsidTr="002F2AF7">
        <w:trPr>
          <w:trHeight w:val="300"/>
        </w:trPr>
        <w:tc>
          <w:tcPr>
            <w:tcW w:w="9072"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8 – Target 8.a</w:t>
            </w:r>
          </w:p>
        </w:tc>
      </w:tr>
      <w:tr w:rsidR="002F2AF7" w:rsidRPr="00924E8F" w:rsidTr="00CC2FC1">
        <w:trPr>
          <w:trHeight w:val="300"/>
        </w:trPr>
        <w:tc>
          <w:tcPr>
            <w:tcW w:w="1985"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DC_TOF_TRDCMDL</w:t>
            </w:r>
          </w:p>
        </w:tc>
        <w:tc>
          <w:tcPr>
            <w:tcW w:w="3685"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Total official flows commitments for Aid for Trade, by donor</w:t>
            </w:r>
          </w:p>
        </w:tc>
        <w:tc>
          <w:tcPr>
            <w:tcW w:w="1560"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DC_TOF_TRDCML</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Total official flows commitments for Aid for Trade, by recipient</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DC_TOF_TRDDBMDL</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Total official flows disbursed for Aid for Trade, by donor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DC_TOF_TRDDBML</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Total official flows disbursed for Aid for Trade, by recipient</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2AF7">
        <w:trPr>
          <w:trHeight w:val="300"/>
        </w:trPr>
        <w:tc>
          <w:tcPr>
            <w:tcW w:w="9072" w:type="dxa"/>
            <w:gridSpan w:val="4"/>
            <w:tcBorders>
              <w:top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12 – Target 12.2</w:t>
            </w:r>
          </w:p>
        </w:tc>
      </w:tr>
      <w:tr w:rsidR="002F2AF7" w:rsidRPr="00924E8F" w:rsidTr="00CC2FC1">
        <w:trPr>
          <w:trHeight w:val="300"/>
        </w:trPr>
        <w:tc>
          <w:tcPr>
            <w:tcW w:w="1985"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EN_MAT_FTPRPC</w:t>
            </w:r>
          </w:p>
        </w:tc>
        <w:tc>
          <w:tcPr>
            <w:tcW w:w="3685"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Material footprint per capita</w:t>
            </w:r>
          </w:p>
        </w:tc>
        <w:tc>
          <w:tcPr>
            <w:tcW w:w="1560"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EN_MAT_FTPRPG</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Material footprint per unit of GDP</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EN_MAT_FTPRTN</w:t>
            </w:r>
          </w:p>
        </w:tc>
        <w:tc>
          <w:tcPr>
            <w:tcW w:w="3685"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Material footprint</w:t>
            </w:r>
          </w:p>
        </w:tc>
        <w:tc>
          <w:tcPr>
            <w:tcW w:w="1560"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2AF7">
        <w:trPr>
          <w:trHeight w:val="300"/>
        </w:trPr>
        <w:tc>
          <w:tcPr>
            <w:tcW w:w="9072"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12 – Target 12.4</w:t>
            </w:r>
          </w:p>
        </w:tc>
      </w:tr>
      <w:tr w:rsidR="002F2AF7" w:rsidRPr="00924E8F" w:rsidTr="00CC2FC1">
        <w:trPr>
          <w:trHeight w:val="300"/>
        </w:trPr>
        <w:tc>
          <w:tcPr>
            <w:tcW w:w="1985"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SG_HAZ_CMRBASEL</w:t>
            </w:r>
          </w:p>
        </w:tc>
        <w:tc>
          <w:tcPr>
            <w:tcW w:w="3685"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Compliance with the Basel Convention on hazardous waste and other chemicals</w:t>
            </w:r>
          </w:p>
        </w:tc>
        <w:tc>
          <w:tcPr>
            <w:tcW w:w="1560"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SG_HAZ_CMRMNTRL</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Compliance with the Montreal Protocol on hazardous waste and other chemicals</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SG_HAZ_CMRROTDAM</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Compliance with the Rotterdam Convention on hazardous waste and other chemicals</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SG_HAZ_CMRSTHOLM</w:t>
            </w:r>
          </w:p>
        </w:tc>
        <w:tc>
          <w:tcPr>
            <w:tcW w:w="3685"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Compliance with the Stockholm Convention on hazardous waste and other chemicals</w:t>
            </w:r>
          </w:p>
        </w:tc>
        <w:tc>
          <w:tcPr>
            <w:tcW w:w="1560"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2AF7">
        <w:trPr>
          <w:trHeight w:val="300"/>
        </w:trPr>
        <w:tc>
          <w:tcPr>
            <w:tcW w:w="9072"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14 – Target 14.4</w:t>
            </w:r>
          </w:p>
        </w:tc>
      </w:tr>
      <w:tr w:rsidR="002F2AF7" w:rsidRPr="00924E8F" w:rsidTr="00CC2FC1">
        <w:trPr>
          <w:trHeight w:val="300"/>
        </w:trPr>
        <w:tc>
          <w:tcPr>
            <w:tcW w:w="1985"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ER_H2O_FISHFEXP</w:t>
            </w:r>
          </w:p>
        </w:tc>
        <w:tc>
          <w:tcPr>
            <w:tcW w:w="3685"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fish stocks fully exploited</w:t>
            </w:r>
          </w:p>
        </w:tc>
        <w:tc>
          <w:tcPr>
            <w:tcW w:w="1560"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ER_H2O_FISHNFEXP</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fish stocks not fully exploited</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lastRenderedPageBreak/>
              <w:t>ER_H2O_FISHOVEXP</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fish stocks overexploited</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ER_H2O_FWTL</w:t>
            </w:r>
          </w:p>
        </w:tc>
        <w:tc>
          <w:tcPr>
            <w:tcW w:w="3685"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fish stocks within biologically sustainable levels (not overexploited)</w:t>
            </w:r>
          </w:p>
        </w:tc>
        <w:tc>
          <w:tcPr>
            <w:tcW w:w="1560"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2AF7">
        <w:trPr>
          <w:trHeight w:val="300"/>
        </w:trPr>
        <w:tc>
          <w:tcPr>
            <w:tcW w:w="9072"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14 – Target 14.5</w:t>
            </w:r>
          </w:p>
        </w:tc>
      </w:tr>
      <w:tr w:rsidR="002F2AF7" w:rsidRPr="00924E8F" w:rsidTr="00CC2FC1">
        <w:trPr>
          <w:trHeight w:val="300"/>
        </w:trPr>
        <w:tc>
          <w:tcPr>
            <w:tcW w:w="1985"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ER_MRN_MARIN</w:t>
            </w:r>
          </w:p>
        </w:tc>
        <w:tc>
          <w:tcPr>
            <w:tcW w:w="3685"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Coverage of protected areas in relation to marine areas</w:t>
            </w:r>
          </w:p>
        </w:tc>
        <w:tc>
          <w:tcPr>
            <w:tcW w:w="1560"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ER_MRN_MARINT</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Coverage of protected areas in relation to marine areas</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ER_MRN_TOTL</w:t>
            </w:r>
          </w:p>
        </w:tc>
        <w:tc>
          <w:tcPr>
            <w:tcW w:w="3685"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Coverage of protected areas in relation to marine areas</w:t>
            </w:r>
          </w:p>
        </w:tc>
        <w:tc>
          <w:tcPr>
            <w:tcW w:w="1560"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2AF7">
        <w:trPr>
          <w:trHeight w:val="300"/>
        </w:trPr>
        <w:tc>
          <w:tcPr>
            <w:tcW w:w="9072"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15 – Target 15.1</w:t>
            </w:r>
          </w:p>
        </w:tc>
      </w:tr>
      <w:tr w:rsidR="002F2AF7" w:rsidRPr="00924E8F" w:rsidTr="00CC2FC1">
        <w:trPr>
          <w:trHeight w:val="300"/>
        </w:trPr>
        <w:tc>
          <w:tcPr>
            <w:tcW w:w="1985"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AG_LND_FRST</w:t>
            </w:r>
          </w:p>
        </w:tc>
        <w:tc>
          <w:tcPr>
            <w:tcW w:w="3685"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Forest area as a proportion of total land area</w:t>
            </w:r>
          </w:p>
        </w:tc>
        <w:tc>
          <w:tcPr>
            <w:tcW w:w="1560"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AG_LND_FRSTN</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Forest area as a proportion of total land area</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AG_LND_TOTL</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Forest area as a proportion of total land area</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ER_PTD_FRHWTR</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important sites for freshwater biodiversity that are covered by protected areas</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ER_PTD_TERR</w:t>
            </w:r>
          </w:p>
        </w:tc>
        <w:tc>
          <w:tcPr>
            <w:tcW w:w="3685"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important sites for terrestrial biodiversity that are covered by protected areas</w:t>
            </w:r>
          </w:p>
        </w:tc>
        <w:tc>
          <w:tcPr>
            <w:tcW w:w="1560"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2AF7">
        <w:trPr>
          <w:trHeight w:val="300"/>
        </w:trPr>
        <w:tc>
          <w:tcPr>
            <w:tcW w:w="9072"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15 – Target 15.2</w:t>
            </w:r>
          </w:p>
        </w:tc>
      </w:tr>
      <w:tr w:rsidR="002F2AF7" w:rsidRPr="00924E8F" w:rsidTr="00CC2FC1">
        <w:trPr>
          <w:trHeight w:val="300"/>
        </w:trPr>
        <w:tc>
          <w:tcPr>
            <w:tcW w:w="1985"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AG_LND_FRSTBIOM</w:t>
            </w:r>
          </w:p>
        </w:tc>
        <w:tc>
          <w:tcPr>
            <w:tcW w:w="3685"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Above-ground biomass in forest</w:t>
            </w:r>
          </w:p>
        </w:tc>
        <w:tc>
          <w:tcPr>
            <w:tcW w:w="1560"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AG_LND_FRSTBIOPHA</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Above-ground biomass in forest per hectare</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AG_LND_FRSTCERT</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forest area certified under an independently verified certification scheme</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AG_LND_FRSTCHG</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Forest area net change rate</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AG_LND_FRSTMGT</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forest area with a long-term management plan</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AG_LND_FRSTPRCT</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forest area within legally established protected areas</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AG_LND_FRSTPRCTN</w:t>
            </w:r>
          </w:p>
        </w:tc>
        <w:tc>
          <w:tcPr>
            <w:tcW w:w="3685"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Forest area within legally established protected areas</w:t>
            </w:r>
          </w:p>
        </w:tc>
        <w:tc>
          <w:tcPr>
            <w:tcW w:w="1560"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2AF7">
        <w:trPr>
          <w:trHeight w:val="300"/>
        </w:trPr>
        <w:tc>
          <w:tcPr>
            <w:tcW w:w="9072"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15 – Target 15.4</w:t>
            </w:r>
          </w:p>
        </w:tc>
      </w:tr>
      <w:tr w:rsidR="002F2AF7" w:rsidRPr="00924E8F" w:rsidTr="00CC2FC1">
        <w:trPr>
          <w:trHeight w:val="300"/>
        </w:trPr>
        <w:tc>
          <w:tcPr>
            <w:tcW w:w="1985"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ER_PTD_MTN</w:t>
            </w:r>
          </w:p>
        </w:tc>
        <w:tc>
          <w:tcPr>
            <w:tcW w:w="3685"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Coverage by protected areas of important sites for mountain biodiversity</w:t>
            </w:r>
          </w:p>
        </w:tc>
        <w:tc>
          <w:tcPr>
            <w:tcW w:w="1560"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ER_MTN_GRNCOV</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Mountain Green Cover Index</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ER_MTN_GRNCVI</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Mountain Green Cover Index</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ER_MTN_TOTL</w:t>
            </w:r>
          </w:p>
        </w:tc>
        <w:tc>
          <w:tcPr>
            <w:tcW w:w="3685"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Mountain Green Cover Index</w:t>
            </w:r>
          </w:p>
        </w:tc>
        <w:tc>
          <w:tcPr>
            <w:tcW w:w="1560"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2AF7">
        <w:trPr>
          <w:trHeight w:val="300"/>
        </w:trPr>
        <w:tc>
          <w:tcPr>
            <w:tcW w:w="9072"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lastRenderedPageBreak/>
              <w:t>Goal 15 – Target 15.5</w:t>
            </w:r>
          </w:p>
        </w:tc>
      </w:tr>
      <w:tr w:rsidR="002F2AF7" w:rsidRPr="00924E8F" w:rsidTr="00CC2FC1">
        <w:trPr>
          <w:trHeight w:val="300"/>
        </w:trPr>
        <w:tc>
          <w:tcPr>
            <w:tcW w:w="1985" w:type="dxa"/>
            <w:tcBorders>
              <w:top w:val="single" w:sz="4" w:space="0" w:color="auto"/>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ER_RSK_LST</w:t>
            </w:r>
          </w:p>
        </w:tc>
        <w:tc>
          <w:tcPr>
            <w:tcW w:w="3685" w:type="dxa"/>
            <w:tcBorders>
              <w:top w:val="single" w:sz="4" w:space="0" w:color="auto"/>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Red List Index</w:t>
            </w:r>
          </w:p>
        </w:tc>
        <w:tc>
          <w:tcPr>
            <w:tcW w:w="1560" w:type="dxa"/>
            <w:tcBorders>
              <w:top w:val="single" w:sz="4" w:space="0" w:color="auto"/>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2AF7">
        <w:trPr>
          <w:trHeight w:val="300"/>
        </w:trPr>
        <w:tc>
          <w:tcPr>
            <w:tcW w:w="9072"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15 – Target 15.6</w:t>
            </w:r>
          </w:p>
        </w:tc>
      </w:tr>
      <w:tr w:rsidR="002F2AF7" w:rsidRPr="00924E8F" w:rsidTr="00CC2FC1">
        <w:trPr>
          <w:trHeight w:val="300"/>
        </w:trPr>
        <w:tc>
          <w:tcPr>
            <w:tcW w:w="1985"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ER_CBD_ABSCLRHS</w:t>
            </w:r>
          </w:p>
        </w:tc>
        <w:tc>
          <w:tcPr>
            <w:tcW w:w="3685"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Countries that have legislative, administrative and policy framework or measures reported to the Access and Benefit-Sharing Clearing-House</w:t>
            </w:r>
          </w:p>
        </w:tc>
        <w:tc>
          <w:tcPr>
            <w:tcW w:w="1560"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ER_CBD_NAGOYA</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Countries that are parties to the Nagoya Protocol</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ER_CBD_ORSPGRFA</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Countries that have legislative, administrative and policy framework or measures reported through the Online Reporting System on Compliance  of the International Treaty on Plant Genetic Resources for Food and Agriculture (PGRFA)</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ER_CBD_PTYPGRFA</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Countries that are contracting Parties to the International Treaty on Plant Genetic Resources for Food and Agriculture (PGRFA)</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ER_CBD_SMTA</w:t>
            </w:r>
          </w:p>
        </w:tc>
        <w:tc>
          <w:tcPr>
            <w:tcW w:w="3685"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 xml:space="preserve">Total reported number of Standard Material Transfer Agreements (SMTAs) </w:t>
            </w:r>
            <w:proofErr w:type="spellStart"/>
            <w:r w:rsidRPr="00924E8F">
              <w:rPr>
                <w:rFonts w:ascii="Calibri" w:eastAsia="Times New Roman" w:hAnsi="Calibri" w:cs="Times New Roman"/>
                <w:color w:val="000000"/>
                <w:lang w:eastAsia="en-GB"/>
              </w:rPr>
              <w:t>transfering</w:t>
            </w:r>
            <w:proofErr w:type="spellEnd"/>
            <w:r w:rsidRPr="00924E8F">
              <w:rPr>
                <w:rFonts w:ascii="Calibri" w:eastAsia="Times New Roman" w:hAnsi="Calibri" w:cs="Times New Roman"/>
                <w:color w:val="000000"/>
                <w:lang w:eastAsia="en-GB"/>
              </w:rPr>
              <w:t xml:space="preserve"> plant genetic resources for food and agriculture to the country</w:t>
            </w:r>
          </w:p>
        </w:tc>
        <w:tc>
          <w:tcPr>
            <w:tcW w:w="1560"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2AF7">
        <w:trPr>
          <w:trHeight w:val="300"/>
        </w:trPr>
        <w:tc>
          <w:tcPr>
            <w:tcW w:w="9072"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15 – Target 15.a</w:t>
            </w:r>
          </w:p>
        </w:tc>
      </w:tr>
      <w:tr w:rsidR="002F2AF7" w:rsidRPr="00924E8F" w:rsidTr="00CC2FC1">
        <w:trPr>
          <w:trHeight w:val="300"/>
        </w:trPr>
        <w:tc>
          <w:tcPr>
            <w:tcW w:w="1985"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DC_ODA_BDVDL</w:t>
            </w:r>
          </w:p>
        </w:tc>
        <w:tc>
          <w:tcPr>
            <w:tcW w:w="3685"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Total official development assistance for biodiversity, by donor</w:t>
            </w:r>
          </w:p>
        </w:tc>
        <w:tc>
          <w:tcPr>
            <w:tcW w:w="1560"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CC2FC1">
        <w:trPr>
          <w:trHeight w:val="300"/>
        </w:trPr>
        <w:tc>
          <w:tcPr>
            <w:tcW w:w="19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DC_ODA_BDVL</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Total official development assistance for biodiversity, by recipient</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Tr="00CC2FC1">
        <w:trPr>
          <w:gridAfter w:val="1"/>
          <w:wAfter w:w="1842" w:type="dxa"/>
        </w:trPr>
        <w:tc>
          <w:tcPr>
            <w:tcW w:w="1985" w:type="dxa"/>
          </w:tcPr>
          <w:p w:rsidR="002F2AF7" w:rsidRDefault="002F2AF7"/>
        </w:tc>
        <w:tc>
          <w:tcPr>
            <w:tcW w:w="3685" w:type="dxa"/>
          </w:tcPr>
          <w:p w:rsidR="002F2AF7" w:rsidRDefault="002F2AF7"/>
        </w:tc>
        <w:tc>
          <w:tcPr>
            <w:tcW w:w="1560" w:type="dxa"/>
          </w:tcPr>
          <w:p w:rsidR="002F2AF7" w:rsidRDefault="002F2AF7"/>
        </w:tc>
      </w:tr>
    </w:tbl>
    <w:p w:rsidR="002A44FE" w:rsidRDefault="002A44FE"/>
    <w:sectPr w:rsidR="002A4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E8F"/>
    <w:rsid w:val="000A2079"/>
    <w:rsid w:val="002A44FE"/>
    <w:rsid w:val="002F2AF7"/>
    <w:rsid w:val="003A1E42"/>
    <w:rsid w:val="00863B3C"/>
    <w:rsid w:val="00924E8F"/>
    <w:rsid w:val="00CC2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07FA4-CE45-4612-82F4-BFD98A4A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4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24E8F"/>
    <w:rPr>
      <w:color w:val="0563C1"/>
      <w:u w:val="single"/>
    </w:rPr>
  </w:style>
  <w:style w:type="character" w:styleId="FollowedHyperlink">
    <w:name w:val="FollowedHyperlink"/>
    <w:basedOn w:val="DefaultParagraphFont"/>
    <w:uiPriority w:val="99"/>
    <w:semiHidden/>
    <w:unhideWhenUsed/>
    <w:rsid w:val="00924E8F"/>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600684">
      <w:bodyDiv w:val="1"/>
      <w:marLeft w:val="0"/>
      <w:marRight w:val="0"/>
      <w:marTop w:val="0"/>
      <w:marBottom w:val="0"/>
      <w:divBdr>
        <w:top w:val="none" w:sz="0" w:space="0" w:color="auto"/>
        <w:left w:val="none" w:sz="0" w:space="0" w:color="auto"/>
        <w:bottom w:val="none" w:sz="0" w:space="0" w:color="auto"/>
        <w:right w:val="none" w:sz="0" w:space="0" w:color="auto"/>
      </w:divBdr>
    </w:div>
    <w:div w:id="528108792">
      <w:bodyDiv w:val="1"/>
      <w:marLeft w:val="0"/>
      <w:marRight w:val="0"/>
      <w:marTop w:val="0"/>
      <w:marBottom w:val="0"/>
      <w:divBdr>
        <w:top w:val="none" w:sz="0" w:space="0" w:color="auto"/>
        <w:left w:val="none" w:sz="0" w:space="0" w:color="auto"/>
        <w:bottom w:val="none" w:sz="0" w:space="0" w:color="auto"/>
        <w:right w:val="none" w:sz="0" w:space="0" w:color="auto"/>
      </w:divBdr>
    </w:div>
    <w:div w:id="547768407">
      <w:bodyDiv w:val="1"/>
      <w:marLeft w:val="0"/>
      <w:marRight w:val="0"/>
      <w:marTop w:val="0"/>
      <w:marBottom w:val="0"/>
      <w:divBdr>
        <w:top w:val="none" w:sz="0" w:space="0" w:color="auto"/>
        <w:left w:val="none" w:sz="0" w:space="0" w:color="auto"/>
        <w:bottom w:val="none" w:sz="0" w:space="0" w:color="auto"/>
        <w:right w:val="none" w:sz="0" w:space="0" w:color="auto"/>
      </w:divBdr>
    </w:div>
    <w:div w:id="932125984">
      <w:bodyDiv w:val="1"/>
      <w:marLeft w:val="0"/>
      <w:marRight w:val="0"/>
      <w:marTop w:val="0"/>
      <w:marBottom w:val="0"/>
      <w:divBdr>
        <w:top w:val="none" w:sz="0" w:space="0" w:color="auto"/>
        <w:left w:val="none" w:sz="0" w:space="0" w:color="auto"/>
        <w:bottom w:val="none" w:sz="0" w:space="0" w:color="auto"/>
        <w:right w:val="none" w:sz="0" w:space="0" w:color="auto"/>
      </w:divBdr>
    </w:div>
    <w:div w:id="119094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4155</Words>
  <Characters>23686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27786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Mancini, Francesca</dc:creator>
  <cp:keywords/>
  <dc:description/>
  <cp:lastModifiedBy>Mancini, Francesca</cp:lastModifiedBy>
  <cp:revision>3</cp:revision>
  <dcterms:created xsi:type="dcterms:W3CDTF">2017-11-16T13:13:00Z</dcterms:created>
  <dcterms:modified xsi:type="dcterms:W3CDTF">2017-12-01T11:06:00Z</dcterms:modified>
</cp:coreProperties>
</file>