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B1916" w14:textId="77777777" w:rsidR="00765448" w:rsidRPr="00765448" w:rsidRDefault="00765448" w:rsidP="00765448">
      <w:pPr>
        <w:rPr>
          <w:rFonts w:ascii="Arial" w:hAnsi="Arial" w:cs="Arial"/>
          <w:b/>
          <w:bCs/>
        </w:rPr>
      </w:pPr>
      <w:r w:rsidRPr="00765448">
        <w:rPr>
          <w:rFonts w:ascii="Arial" w:hAnsi="Arial" w:cs="Arial"/>
          <w:b/>
          <w:bCs/>
        </w:rPr>
        <w:t>Taboo Language Classification and Analysis in Sinhala Text Data</w:t>
      </w:r>
    </w:p>
    <w:p w14:paraId="2ADE611F" w14:textId="02C89759" w:rsidR="00765448" w:rsidRPr="00765448" w:rsidRDefault="00765448" w:rsidP="00765448">
      <w:pPr>
        <w:rPr>
          <w:rFonts w:ascii="Arial" w:hAnsi="Arial" w:cs="Arial"/>
        </w:rPr>
      </w:pPr>
    </w:p>
    <w:p w14:paraId="3040AD1E" w14:textId="77777777" w:rsidR="00765448" w:rsidRPr="00765448" w:rsidRDefault="00765448" w:rsidP="00765448">
      <w:pPr>
        <w:rPr>
          <w:rFonts w:ascii="Arial" w:hAnsi="Arial" w:cs="Arial"/>
          <w:b/>
          <w:bCs/>
        </w:rPr>
      </w:pPr>
      <w:r w:rsidRPr="00765448">
        <w:rPr>
          <w:rFonts w:ascii="Arial" w:hAnsi="Arial" w:cs="Arial"/>
          <w:b/>
          <w:bCs/>
        </w:rPr>
        <w:t>1. Introduction</w:t>
      </w:r>
    </w:p>
    <w:p w14:paraId="3C3E1CFC" w14:textId="77777777" w:rsidR="00765448" w:rsidRPr="00765448" w:rsidRDefault="00765448" w:rsidP="00765448">
      <w:pPr>
        <w:rPr>
          <w:rFonts w:ascii="Arial" w:hAnsi="Arial" w:cs="Arial"/>
        </w:rPr>
      </w:pPr>
      <w:r w:rsidRPr="00765448">
        <w:rPr>
          <w:rFonts w:ascii="Arial" w:hAnsi="Arial" w:cs="Arial"/>
        </w:rPr>
        <w:t>The rapid expansion of digital communication platforms, particularly social media, has significantly increased the prevalence of offensive and harmful language online. Taboo language, which includes insults, hate speech, and derogatory expressions, poses serious challenges to online communities, as it can negatively impact individuals and groups by promoting discrimination, harassment, and social division.</w:t>
      </w:r>
    </w:p>
    <w:p w14:paraId="35EAB528" w14:textId="77777777" w:rsidR="00765448" w:rsidRPr="00765448" w:rsidRDefault="00765448" w:rsidP="00765448">
      <w:pPr>
        <w:rPr>
          <w:rFonts w:ascii="Arial" w:hAnsi="Arial" w:cs="Arial"/>
        </w:rPr>
      </w:pPr>
      <w:r w:rsidRPr="00765448">
        <w:rPr>
          <w:rFonts w:ascii="Arial" w:hAnsi="Arial" w:cs="Arial"/>
        </w:rPr>
        <w:t>Offensive language detection has therefore become a critical area of research within Natural Language Processing (NLP). While substantial progress has been made for high-resource languages such as English, low-resource languages like Sinhala remain underexplored. Sinhala, primarily spoken in Sri Lanka, lacks large-scale annotated datasets and robust NLP tools, making it difficult to develop effective automated systems for detecting harmful content.</w:t>
      </w:r>
    </w:p>
    <w:p w14:paraId="08348F8F" w14:textId="77777777" w:rsidR="00765448" w:rsidRPr="00765448" w:rsidRDefault="00765448" w:rsidP="00765448">
      <w:pPr>
        <w:rPr>
          <w:rFonts w:ascii="Arial" w:hAnsi="Arial" w:cs="Arial"/>
        </w:rPr>
      </w:pPr>
      <w:r w:rsidRPr="00765448">
        <w:rPr>
          <w:rFonts w:ascii="Arial" w:hAnsi="Arial" w:cs="Arial"/>
        </w:rPr>
        <w:t xml:space="preserve">Another key challenge in offensive language analysis is the </w:t>
      </w:r>
      <w:r w:rsidRPr="00765448">
        <w:rPr>
          <w:rFonts w:ascii="Arial" w:hAnsi="Arial" w:cs="Arial"/>
          <w:b/>
          <w:bCs/>
        </w:rPr>
        <w:t>context-dependent nature</w:t>
      </w:r>
      <w:r w:rsidRPr="00765448">
        <w:rPr>
          <w:rFonts w:ascii="Arial" w:hAnsi="Arial" w:cs="Arial"/>
        </w:rPr>
        <w:t xml:space="preserve"> of meaning. A word may be considered offensive in one context but neutral in another. Additionally, offensive expressions often target different entities, such as individuals, social groups, or institutions, further complicating classification.</w:t>
      </w:r>
    </w:p>
    <w:p w14:paraId="63741420" w14:textId="77777777" w:rsidR="00765448" w:rsidRPr="00765448" w:rsidRDefault="00765448" w:rsidP="00765448">
      <w:pPr>
        <w:rPr>
          <w:rFonts w:ascii="Arial" w:hAnsi="Arial" w:cs="Arial"/>
        </w:rPr>
      </w:pPr>
      <w:r w:rsidRPr="00765448">
        <w:rPr>
          <w:rFonts w:ascii="Arial" w:hAnsi="Arial" w:cs="Arial"/>
        </w:rPr>
        <w:t>This project addresses these challenges by developing a structured dataset of Sinhala taboo language and performing a comprehensive analysis of its characteristics. The study focuses on categorizing offensive words, identifying their targets, and examining patterns in their usage. By doing so, it aims to contribute to the development of better content moderation systems and support future research in low-resource language processing.</w:t>
      </w:r>
    </w:p>
    <w:p w14:paraId="7734EBC9" w14:textId="6462F584" w:rsidR="00765448" w:rsidRPr="00765448" w:rsidRDefault="00765448" w:rsidP="00765448">
      <w:pPr>
        <w:rPr>
          <w:rFonts w:ascii="Arial" w:hAnsi="Arial" w:cs="Arial"/>
        </w:rPr>
      </w:pPr>
    </w:p>
    <w:p w14:paraId="444667E5" w14:textId="77777777" w:rsidR="00765448" w:rsidRPr="00765448" w:rsidRDefault="00765448" w:rsidP="00765448">
      <w:pPr>
        <w:rPr>
          <w:rFonts w:ascii="Arial" w:hAnsi="Arial" w:cs="Arial"/>
          <w:b/>
          <w:bCs/>
        </w:rPr>
      </w:pPr>
      <w:r w:rsidRPr="00765448">
        <w:rPr>
          <w:rFonts w:ascii="Arial" w:hAnsi="Arial" w:cs="Arial"/>
          <w:b/>
          <w:bCs/>
        </w:rPr>
        <w:t>2. Objectives</w:t>
      </w:r>
    </w:p>
    <w:p w14:paraId="5C0C88FE" w14:textId="77777777" w:rsidR="00765448" w:rsidRPr="00765448" w:rsidRDefault="00765448" w:rsidP="00765448">
      <w:pPr>
        <w:rPr>
          <w:rFonts w:ascii="Arial" w:hAnsi="Arial" w:cs="Arial"/>
        </w:rPr>
      </w:pPr>
      <w:r w:rsidRPr="00765448">
        <w:rPr>
          <w:rFonts w:ascii="Arial" w:hAnsi="Arial" w:cs="Arial"/>
        </w:rPr>
        <w:t>The primary goal of this project is to systematically analyze offensive Sinhala language data. The specific objectives are as follows:</w:t>
      </w:r>
    </w:p>
    <w:p w14:paraId="67F05914" w14:textId="77777777" w:rsidR="00765448" w:rsidRPr="00765448" w:rsidRDefault="00765448" w:rsidP="00765448">
      <w:pPr>
        <w:numPr>
          <w:ilvl w:val="0"/>
          <w:numId w:val="26"/>
        </w:numPr>
        <w:rPr>
          <w:rFonts w:ascii="Arial" w:hAnsi="Arial" w:cs="Arial"/>
        </w:rPr>
      </w:pPr>
      <w:r w:rsidRPr="00765448">
        <w:rPr>
          <w:rFonts w:ascii="Arial" w:hAnsi="Arial" w:cs="Arial"/>
        </w:rPr>
        <w:t>To collect and organize a dataset of Sinhala taboo and offensive words</w:t>
      </w:r>
    </w:p>
    <w:p w14:paraId="0A96482F" w14:textId="77777777" w:rsidR="00765448" w:rsidRPr="00765448" w:rsidRDefault="00765448" w:rsidP="00765448">
      <w:pPr>
        <w:numPr>
          <w:ilvl w:val="0"/>
          <w:numId w:val="26"/>
        </w:numPr>
        <w:rPr>
          <w:rFonts w:ascii="Arial" w:hAnsi="Arial" w:cs="Arial"/>
        </w:rPr>
      </w:pPr>
      <w:r w:rsidRPr="00765448">
        <w:rPr>
          <w:rFonts w:ascii="Arial" w:hAnsi="Arial" w:cs="Arial"/>
        </w:rPr>
        <w:t>To classify offensive terms into meaningful semantic categories such as insults, gender-based, disability-related, and race-related expressions</w:t>
      </w:r>
    </w:p>
    <w:p w14:paraId="425BE67A" w14:textId="77777777" w:rsidR="00765448" w:rsidRPr="00765448" w:rsidRDefault="00765448" w:rsidP="00765448">
      <w:pPr>
        <w:numPr>
          <w:ilvl w:val="0"/>
          <w:numId w:val="26"/>
        </w:numPr>
        <w:rPr>
          <w:rFonts w:ascii="Arial" w:hAnsi="Arial" w:cs="Arial"/>
        </w:rPr>
      </w:pPr>
      <w:r w:rsidRPr="00765448">
        <w:rPr>
          <w:rFonts w:ascii="Arial" w:hAnsi="Arial" w:cs="Arial"/>
        </w:rPr>
        <w:t xml:space="preserve">To design and implement a </w:t>
      </w:r>
      <w:r w:rsidRPr="00765448">
        <w:rPr>
          <w:rFonts w:ascii="Arial" w:hAnsi="Arial" w:cs="Arial"/>
          <w:b/>
          <w:bCs/>
        </w:rPr>
        <w:t>target-type classification framework</w:t>
      </w:r>
      <w:r w:rsidRPr="00765448">
        <w:rPr>
          <w:rFonts w:ascii="Arial" w:hAnsi="Arial" w:cs="Arial"/>
        </w:rPr>
        <w:t xml:space="preserve"> to identify whether offensive language is directed toward:</w:t>
      </w:r>
    </w:p>
    <w:p w14:paraId="5AA5A106" w14:textId="77777777" w:rsidR="00765448" w:rsidRPr="00765448" w:rsidRDefault="00765448" w:rsidP="00765448">
      <w:pPr>
        <w:numPr>
          <w:ilvl w:val="1"/>
          <w:numId w:val="26"/>
        </w:numPr>
        <w:rPr>
          <w:rFonts w:ascii="Arial" w:hAnsi="Arial" w:cs="Arial"/>
        </w:rPr>
      </w:pPr>
      <w:r w:rsidRPr="00765448">
        <w:rPr>
          <w:rFonts w:ascii="Arial" w:hAnsi="Arial" w:cs="Arial"/>
        </w:rPr>
        <w:t>Individuals (IND)</w:t>
      </w:r>
    </w:p>
    <w:p w14:paraId="1F1F40B1" w14:textId="77777777" w:rsidR="00765448" w:rsidRPr="00765448" w:rsidRDefault="00765448" w:rsidP="00765448">
      <w:pPr>
        <w:numPr>
          <w:ilvl w:val="1"/>
          <w:numId w:val="26"/>
        </w:numPr>
        <w:rPr>
          <w:rFonts w:ascii="Arial" w:hAnsi="Arial" w:cs="Arial"/>
        </w:rPr>
      </w:pPr>
      <w:r w:rsidRPr="00765448">
        <w:rPr>
          <w:rFonts w:ascii="Arial" w:hAnsi="Arial" w:cs="Arial"/>
        </w:rPr>
        <w:t>Groups (GRP)</w:t>
      </w:r>
    </w:p>
    <w:p w14:paraId="0D019428" w14:textId="77777777" w:rsidR="00765448" w:rsidRPr="00765448" w:rsidRDefault="00765448" w:rsidP="00765448">
      <w:pPr>
        <w:numPr>
          <w:ilvl w:val="1"/>
          <w:numId w:val="26"/>
        </w:numPr>
        <w:rPr>
          <w:rFonts w:ascii="Arial" w:hAnsi="Arial" w:cs="Arial"/>
        </w:rPr>
      </w:pPr>
      <w:r w:rsidRPr="00765448">
        <w:rPr>
          <w:rFonts w:ascii="Arial" w:hAnsi="Arial" w:cs="Arial"/>
        </w:rPr>
        <w:lastRenderedPageBreak/>
        <w:t>Untargeted entities (UNT)</w:t>
      </w:r>
    </w:p>
    <w:p w14:paraId="109D6B72" w14:textId="77777777" w:rsidR="00765448" w:rsidRPr="00765448" w:rsidRDefault="00765448" w:rsidP="00765448">
      <w:pPr>
        <w:numPr>
          <w:ilvl w:val="1"/>
          <w:numId w:val="26"/>
        </w:numPr>
        <w:rPr>
          <w:rFonts w:ascii="Arial" w:hAnsi="Arial" w:cs="Arial"/>
        </w:rPr>
      </w:pPr>
      <w:r w:rsidRPr="00765448">
        <w:rPr>
          <w:rFonts w:ascii="Arial" w:hAnsi="Arial" w:cs="Arial"/>
        </w:rPr>
        <w:t>Organizations or events (OTH)</w:t>
      </w:r>
    </w:p>
    <w:p w14:paraId="022FAEA3" w14:textId="77777777" w:rsidR="00765448" w:rsidRPr="00765448" w:rsidRDefault="00765448" w:rsidP="00765448">
      <w:pPr>
        <w:numPr>
          <w:ilvl w:val="0"/>
          <w:numId w:val="26"/>
        </w:numPr>
        <w:rPr>
          <w:rFonts w:ascii="Arial" w:hAnsi="Arial" w:cs="Arial"/>
        </w:rPr>
      </w:pPr>
      <w:r w:rsidRPr="00765448">
        <w:rPr>
          <w:rFonts w:ascii="Arial" w:hAnsi="Arial" w:cs="Arial"/>
        </w:rPr>
        <w:t>To perform exploratory data analysis (EDA) to uncover patterns and trends in offensive language usage</w:t>
      </w:r>
    </w:p>
    <w:p w14:paraId="7A4B5BDB" w14:textId="77777777" w:rsidR="00765448" w:rsidRPr="00765448" w:rsidRDefault="00765448" w:rsidP="00765448">
      <w:pPr>
        <w:numPr>
          <w:ilvl w:val="0"/>
          <w:numId w:val="26"/>
        </w:numPr>
        <w:rPr>
          <w:rFonts w:ascii="Arial" w:hAnsi="Arial" w:cs="Arial"/>
        </w:rPr>
      </w:pPr>
      <w:r w:rsidRPr="00765448">
        <w:rPr>
          <w:rFonts w:ascii="Arial" w:hAnsi="Arial" w:cs="Arial"/>
        </w:rPr>
        <w:t>To visualize key findings using appropriate graphical representations</w:t>
      </w:r>
    </w:p>
    <w:p w14:paraId="380FED0D" w14:textId="77777777" w:rsidR="00765448" w:rsidRPr="00765448" w:rsidRDefault="00765448" w:rsidP="00765448">
      <w:pPr>
        <w:numPr>
          <w:ilvl w:val="0"/>
          <w:numId w:val="26"/>
        </w:numPr>
        <w:rPr>
          <w:rFonts w:ascii="Arial" w:hAnsi="Arial" w:cs="Arial"/>
        </w:rPr>
      </w:pPr>
      <w:r w:rsidRPr="00765448">
        <w:rPr>
          <w:rFonts w:ascii="Arial" w:hAnsi="Arial" w:cs="Arial"/>
        </w:rPr>
        <w:t>To identify challenges associated with processing and analyzing Sinhala text data</w:t>
      </w:r>
    </w:p>
    <w:p w14:paraId="5605EC4E" w14:textId="4371AE09" w:rsidR="00765448" w:rsidRPr="00765448" w:rsidRDefault="00765448" w:rsidP="00765448">
      <w:pPr>
        <w:rPr>
          <w:rFonts w:ascii="Arial" w:hAnsi="Arial" w:cs="Arial"/>
        </w:rPr>
      </w:pPr>
    </w:p>
    <w:p w14:paraId="3C474B58" w14:textId="77777777" w:rsidR="00765448" w:rsidRPr="00765448" w:rsidRDefault="00765448" w:rsidP="00765448">
      <w:pPr>
        <w:rPr>
          <w:rFonts w:ascii="Arial" w:hAnsi="Arial" w:cs="Arial"/>
          <w:b/>
          <w:bCs/>
        </w:rPr>
      </w:pPr>
      <w:r w:rsidRPr="00765448">
        <w:rPr>
          <w:rFonts w:ascii="Arial" w:hAnsi="Arial" w:cs="Arial"/>
          <w:b/>
          <w:bCs/>
        </w:rPr>
        <w:t>3. Dataset Description</w:t>
      </w:r>
    </w:p>
    <w:p w14:paraId="16225519" w14:textId="77777777" w:rsidR="00765448" w:rsidRPr="00765448" w:rsidRDefault="00765448" w:rsidP="00765448">
      <w:pPr>
        <w:rPr>
          <w:rFonts w:ascii="Arial" w:hAnsi="Arial" w:cs="Arial"/>
        </w:rPr>
      </w:pPr>
      <w:r w:rsidRPr="00765448">
        <w:rPr>
          <w:rFonts w:ascii="Arial" w:hAnsi="Arial" w:cs="Arial"/>
        </w:rPr>
        <w:t>The dataset used in this project consists of a curated collection of Sinhala offensive words along with their associated metadata. The dataset is structured in a tabular format and includes the following attributes:</w:t>
      </w:r>
    </w:p>
    <w:p w14:paraId="3E2769A9" w14:textId="77777777" w:rsidR="00765448" w:rsidRPr="00765448" w:rsidRDefault="00765448" w:rsidP="00765448">
      <w:pPr>
        <w:numPr>
          <w:ilvl w:val="0"/>
          <w:numId w:val="27"/>
        </w:numPr>
        <w:rPr>
          <w:rFonts w:ascii="Arial" w:hAnsi="Arial" w:cs="Arial"/>
        </w:rPr>
      </w:pPr>
      <w:r w:rsidRPr="00765448">
        <w:rPr>
          <w:rFonts w:ascii="Arial" w:hAnsi="Arial" w:cs="Arial"/>
          <w:b/>
          <w:bCs/>
        </w:rPr>
        <w:t>id</w:t>
      </w:r>
      <w:r w:rsidRPr="00765448">
        <w:rPr>
          <w:rFonts w:ascii="Arial" w:hAnsi="Arial" w:cs="Arial"/>
        </w:rPr>
        <w:t>: A unique identifier assigned to each entry</w:t>
      </w:r>
    </w:p>
    <w:p w14:paraId="090D6079" w14:textId="77777777" w:rsidR="00765448" w:rsidRPr="00765448" w:rsidRDefault="00765448" w:rsidP="00765448">
      <w:pPr>
        <w:numPr>
          <w:ilvl w:val="0"/>
          <w:numId w:val="27"/>
        </w:numPr>
        <w:rPr>
          <w:rFonts w:ascii="Arial" w:hAnsi="Arial" w:cs="Arial"/>
        </w:rPr>
      </w:pPr>
      <w:r w:rsidRPr="00765448">
        <w:rPr>
          <w:rFonts w:ascii="Arial" w:hAnsi="Arial" w:cs="Arial"/>
          <w:b/>
          <w:bCs/>
        </w:rPr>
        <w:t>word</w:t>
      </w:r>
      <w:r w:rsidRPr="00765448">
        <w:rPr>
          <w:rFonts w:ascii="Arial" w:hAnsi="Arial" w:cs="Arial"/>
        </w:rPr>
        <w:t>: The offensive or taboo term in Sinhala</w:t>
      </w:r>
    </w:p>
    <w:p w14:paraId="613AC0E5" w14:textId="77777777" w:rsidR="00765448" w:rsidRPr="00765448" w:rsidRDefault="00765448" w:rsidP="00765448">
      <w:pPr>
        <w:numPr>
          <w:ilvl w:val="0"/>
          <w:numId w:val="27"/>
        </w:numPr>
        <w:rPr>
          <w:rFonts w:ascii="Arial" w:hAnsi="Arial" w:cs="Arial"/>
        </w:rPr>
      </w:pPr>
      <w:r w:rsidRPr="00765448">
        <w:rPr>
          <w:rFonts w:ascii="Arial" w:hAnsi="Arial" w:cs="Arial"/>
          <w:b/>
          <w:bCs/>
        </w:rPr>
        <w:t>category</w:t>
      </w:r>
      <w:r w:rsidRPr="00765448">
        <w:rPr>
          <w:rFonts w:ascii="Arial" w:hAnsi="Arial" w:cs="Arial"/>
        </w:rPr>
        <w:t>: The type of offensiveness (e.g., insult, gender, disability)</w:t>
      </w:r>
    </w:p>
    <w:p w14:paraId="26070136" w14:textId="77777777" w:rsidR="00765448" w:rsidRPr="00765448" w:rsidRDefault="00765448" w:rsidP="00765448">
      <w:pPr>
        <w:numPr>
          <w:ilvl w:val="0"/>
          <w:numId w:val="27"/>
        </w:numPr>
        <w:rPr>
          <w:rFonts w:ascii="Arial" w:hAnsi="Arial" w:cs="Arial"/>
        </w:rPr>
      </w:pPr>
      <w:proofErr w:type="spellStart"/>
      <w:r w:rsidRPr="00765448">
        <w:rPr>
          <w:rFonts w:ascii="Arial" w:hAnsi="Arial" w:cs="Arial"/>
          <w:b/>
          <w:bCs/>
        </w:rPr>
        <w:t>offensiveness_level</w:t>
      </w:r>
      <w:proofErr w:type="spellEnd"/>
      <w:r w:rsidRPr="00765448">
        <w:rPr>
          <w:rFonts w:ascii="Arial" w:hAnsi="Arial" w:cs="Arial"/>
        </w:rPr>
        <w:t>: The severity of the term (e.g., low, medium, high)</w:t>
      </w:r>
    </w:p>
    <w:p w14:paraId="75C63D4B" w14:textId="77777777" w:rsidR="00765448" w:rsidRDefault="00765448" w:rsidP="00765448">
      <w:pPr>
        <w:numPr>
          <w:ilvl w:val="0"/>
          <w:numId w:val="27"/>
        </w:numPr>
        <w:rPr>
          <w:rFonts w:ascii="Arial" w:hAnsi="Arial" w:cs="Arial"/>
        </w:rPr>
      </w:pPr>
      <w:r w:rsidRPr="00765448">
        <w:rPr>
          <w:rFonts w:ascii="Arial" w:hAnsi="Arial" w:cs="Arial"/>
          <w:b/>
          <w:bCs/>
        </w:rPr>
        <w:t>language</w:t>
      </w:r>
      <w:r w:rsidRPr="00765448">
        <w:rPr>
          <w:rFonts w:ascii="Arial" w:hAnsi="Arial" w:cs="Arial"/>
        </w:rPr>
        <w:t>: The language of the term (Sinhala)</w:t>
      </w:r>
    </w:p>
    <w:p w14:paraId="0C86F24C" w14:textId="77777777" w:rsidR="001D55A2" w:rsidRDefault="001D55A2" w:rsidP="001D55A2">
      <w:pPr>
        <w:ind w:left="720"/>
        <w:rPr>
          <w:rFonts w:ascii="Arial" w:hAnsi="Arial" w:cs="Arial"/>
        </w:rPr>
      </w:pPr>
    </w:p>
    <w:p w14:paraId="512A6DCA" w14:textId="77777777" w:rsidR="00765448" w:rsidRPr="00765448" w:rsidRDefault="00765448" w:rsidP="00765448">
      <w:pPr>
        <w:rPr>
          <w:rFonts w:ascii="Arial" w:hAnsi="Arial" w:cs="Arial"/>
          <w:b/>
          <w:bCs/>
        </w:rPr>
      </w:pPr>
      <w:r w:rsidRPr="00765448">
        <w:rPr>
          <w:rFonts w:ascii="Arial" w:hAnsi="Arial" w:cs="Arial"/>
          <w:b/>
          <w:bCs/>
        </w:rPr>
        <w:t>3.1 Target-Type Annotation</w:t>
      </w:r>
    </w:p>
    <w:p w14:paraId="63C2CED9" w14:textId="77777777" w:rsidR="00765448" w:rsidRPr="00765448" w:rsidRDefault="00765448" w:rsidP="00765448">
      <w:pPr>
        <w:rPr>
          <w:rFonts w:ascii="Arial" w:hAnsi="Arial" w:cs="Arial"/>
        </w:rPr>
      </w:pPr>
      <w:r w:rsidRPr="00765448">
        <w:rPr>
          <w:rFonts w:ascii="Arial" w:hAnsi="Arial" w:cs="Arial"/>
        </w:rPr>
        <w:t xml:space="preserve">To enhance the analytical value of the dataset, an additional column named </w:t>
      </w:r>
      <w:proofErr w:type="spellStart"/>
      <w:r w:rsidRPr="00765448">
        <w:rPr>
          <w:rFonts w:ascii="Arial" w:hAnsi="Arial" w:cs="Arial"/>
          <w:b/>
          <w:bCs/>
        </w:rPr>
        <w:t>target_type</w:t>
      </w:r>
      <w:proofErr w:type="spellEnd"/>
      <w:r w:rsidRPr="00765448">
        <w:rPr>
          <w:rFonts w:ascii="Arial" w:hAnsi="Arial" w:cs="Arial"/>
        </w:rPr>
        <w:t xml:space="preserve"> was introduced. This column categorizes offensive language based on its intended target:</w:t>
      </w:r>
    </w:p>
    <w:p w14:paraId="43864D53" w14:textId="77777777" w:rsidR="00765448" w:rsidRPr="00765448" w:rsidRDefault="00765448" w:rsidP="00765448">
      <w:pPr>
        <w:numPr>
          <w:ilvl w:val="0"/>
          <w:numId w:val="28"/>
        </w:numPr>
        <w:rPr>
          <w:rFonts w:ascii="Arial" w:hAnsi="Arial" w:cs="Arial"/>
        </w:rPr>
      </w:pPr>
      <w:r w:rsidRPr="00765448">
        <w:rPr>
          <w:rFonts w:ascii="Arial" w:hAnsi="Arial" w:cs="Arial"/>
          <w:b/>
          <w:bCs/>
        </w:rPr>
        <w:t>IND (Individual)</w:t>
      </w:r>
      <w:r w:rsidRPr="00765448">
        <w:rPr>
          <w:rFonts w:ascii="Arial" w:hAnsi="Arial" w:cs="Arial"/>
        </w:rPr>
        <w:t>: Offensive language directed at a specific person</w:t>
      </w:r>
    </w:p>
    <w:p w14:paraId="1251319C" w14:textId="77777777" w:rsidR="00765448" w:rsidRPr="00765448" w:rsidRDefault="00765448" w:rsidP="00765448">
      <w:pPr>
        <w:numPr>
          <w:ilvl w:val="0"/>
          <w:numId w:val="28"/>
        </w:numPr>
        <w:rPr>
          <w:rFonts w:ascii="Arial" w:hAnsi="Arial" w:cs="Arial"/>
        </w:rPr>
      </w:pPr>
      <w:r w:rsidRPr="00765448">
        <w:rPr>
          <w:rFonts w:ascii="Arial" w:hAnsi="Arial" w:cs="Arial"/>
          <w:b/>
          <w:bCs/>
        </w:rPr>
        <w:t>GRP (Group)</w:t>
      </w:r>
      <w:r w:rsidRPr="00765448">
        <w:rPr>
          <w:rFonts w:ascii="Arial" w:hAnsi="Arial" w:cs="Arial"/>
        </w:rPr>
        <w:t>: Language targeting a group defined by shared characteristics (e.g., gender, race)</w:t>
      </w:r>
    </w:p>
    <w:p w14:paraId="4FE8F9F3" w14:textId="77777777" w:rsidR="00765448" w:rsidRPr="00765448" w:rsidRDefault="00765448" w:rsidP="00765448">
      <w:pPr>
        <w:numPr>
          <w:ilvl w:val="0"/>
          <w:numId w:val="28"/>
        </w:numPr>
        <w:rPr>
          <w:rFonts w:ascii="Arial" w:hAnsi="Arial" w:cs="Arial"/>
        </w:rPr>
      </w:pPr>
      <w:r w:rsidRPr="00765448">
        <w:rPr>
          <w:rFonts w:ascii="Arial" w:hAnsi="Arial" w:cs="Arial"/>
          <w:b/>
          <w:bCs/>
        </w:rPr>
        <w:t>UNT (Untargeted)</w:t>
      </w:r>
      <w:r w:rsidRPr="00765448">
        <w:rPr>
          <w:rFonts w:ascii="Arial" w:hAnsi="Arial" w:cs="Arial"/>
        </w:rPr>
        <w:t>: General offensive expressions without a specific target</w:t>
      </w:r>
    </w:p>
    <w:p w14:paraId="37C9B5AC" w14:textId="77777777" w:rsidR="00765448" w:rsidRPr="00765448" w:rsidRDefault="00765448" w:rsidP="00765448">
      <w:pPr>
        <w:numPr>
          <w:ilvl w:val="0"/>
          <w:numId w:val="28"/>
        </w:numPr>
        <w:rPr>
          <w:rFonts w:ascii="Arial" w:hAnsi="Arial" w:cs="Arial"/>
        </w:rPr>
      </w:pPr>
      <w:r w:rsidRPr="00765448">
        <w:rPr>
          <w:rFonts w:ascii="Arial" w:hAnsi="Arial" w:cs="Arial"/>
          <w:b/>
          <w:bCs/>
        </w:rPr>
        <w:t>OTH (Organization/Event)</w:t>
      </w:r>
      <w:r w:rsidRPr="00765448">
        <w:rPr>
          <w:rFonts w:ascii="Arial" w:hAnsi="Arial" w:cs="Arial"/>
        </w:rPr>
        <w:t>: Language targeting institutions, organizations, or events</w:t>
      </w:r>
    </w:p>
    <w:p w14:paraId="504B4B85" w14:textId="77777777" w:rsidR="00765448" w:rsidRPr="00765448" w:rsidRDefault="00765448" w:rsidP="00765448">
      <w:pPr>
        <w:rPr>
          <w:rFonts w:ascii="Arial" w:hAnsi="Arial" w:cs="Arial"/>
          <w:b/>
          <w:bCs/>
        </w:rPr>
      </w:pPr>
      <w:r w:rsidRPr="00765448">
        <w:rPr>
          <w:rFonts w:ascii="Arial" w:hAnsi="Arial" w:cs="Arial"/>
          <w:b/>
          <w:bCs/>
        </w:rPr>
        <w:t>3.2 Multi-Category Entries</w:t>
      </w:r>
    </w:p>
    <w:p w14:paraId="739D0475" w14:textId="77777777" w:rsidR="00765448" w:rsidRPr="00765448" w:rsidRDefault="00765448" w:rsidP="00765448">
      <w:pPr>
        <w:rPr>
          <w:rFonts w:ascii="Arial" w:hAnsi="Arial" w:cs="Arial"/>
        </w:rPr>
      </w:pPr>
      <w:r w:rsidRPr="00765448">
        <w:rPr>
          <w:rFonts w:ascii="Arial" w:hAnsi="Arial" w:cs="Arial"/>
        </w:rPr>
        <w:lastRenderedPageBreak/>
        <w:t>A notable characteristic of the dataset is that some entries belong to multiple categories. For example:</w:t>
      </w:r>
    </w:p>
    <w:p w14:paraId="69C0DFDB" w14:textId="77777777" w:rsidR="00765448" w:rsidRPr="00765448" w:rsidRDefault="00765448" w:rsidP="00765448">
      <w:pPr>
        <w:numPr>
          <w:ilvl w:val="0"/>
          <w:numId w:val="29"/>
        </w:numPr>
        <w:rPr>
          <w:rFonts w:ascii="Arial" w:hAnsi="Arial" w:cs="Arial"/>
        </w:rPr>
      </w:pPr>
      <w:r w:rsidRPr="00765448">
        <w:rPr>
          <w:rFonts w:ascii="Arial" w:hAnsi="Arial" w:cs="Arial"/>
          <w:i/>
          <w:iCs/>
        </w:rPr>
        <w:t>"Disability, Gender"</w:t>
      </w:r>
    </w:p>
    <w:p w14:paraId="2758CF5E" w14:textId="77777777" w:rsidR="00765448" w:rsidRDefault="00765448" w:rsidP="00765448">
      <w:pPr>
        <w:rPr>
          <w:rFonts w:ascii="Arial" w:hAnsi="Arial" w:cs="Arial"/>
        </w:rPr>
      </w:pPr>
      <w:r w:rsidRPr="00765448">
        <w:rPr>
          <w:rFonts w:ascii="Arial" w:hAnsi="Arial" w:cs="Arial"/>
        </w:rPr>
        <w:t>Such cases reflect the overlapping nature of offensive language, where a single term may simultaneously target multiple social dimensions. Handling these entries required additional preprocessing steps to ensure accurate analysis.</w:t>
      </w:r>
    </w:p>
    <w:p w14:paraId="451CE466" w14:textId="77777777" w:rsidR="00A156BD" w:rsidRDefault="00A156BD" w:rsidP="00765448">
      <w:pPr>
        <w:rPr>
          <w:rFonts w:ascii="Arial" w:hAnsi="Arial" w:cs="Arial"/>
        </w:rPr>
      </w:pPr>
    </w:p>
    <w:p w14:paraId="7336766A" w14:textId="77777777" w:rsidR="00BE5FD0" w:rsidRDefault="00A156BD" w:rsidP="00BE5FD0">
      <w:pPr>
        <w:keepNext/>
      </w:pPr>
      <w:r w:rsidRPr="00765448">
        <w:rPr>
          <w:rFonts w:ascii="Arial" w:hAnsi="Arial" w:cs="Arial"/>
          <w:noProof/>
        </w:rPr>
        <w:drawing>
          <wp:inline distT="0" distB="0" distL="0" distR="0" wp14:anchorId="5EB5D0F2" wp14:editId="71746EEA">
            <wp:extent cx="5486400" cy="1288415"/>
            <wp:effectExtent l="0" t="0" r="0" b="6985"/>
            <wp:docPr id="48176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62613" name=""/>
                    <pic:cNvPicPr/>
                  </pic:nvPicPr>
                  <pic:blipFill>
                    <a:blip r:embed="rId6"/>
                    <a:stretch>
                      <a:fillRect/>
                    </a:stretch>
                  </pic:blipFill>
                  <pic:spPr>
                    <a:xfrm>
                      <a:off x="0" y="0"/>
                      <a:ext cx="5486400" cy="1288415"/>
                    </a:xfrm>
                    <a:prstGeom prst="rect">
                      <a:avLst/>
                    </a:prstGeom>
                  </pic:spPr>
                </pic:pic>
              </a:graphicData>
            </a:graphic>
          </wp:inline>
        </w:drawing>
      </w:r>
    </w:p>
    <w:p w14:paraId="5650F709" w14:textId="76778208" w:rsidR="00A156BD" w:rsidRPr="00765448" w:rsidRDefault="00BE5FD0" w:rsidP="00BE5FD0">
      <w:pPr>
        <w:pStyle w:val="Caption"/>
        <w:rPr>
          <w:rFonts w:ascii="Arial" w:hAnsi="Arial" w:cs="Arial"/>
        </w:rPr>
      </w:pPr>
      <w:r>
        <w:t xml:space="preserve">Figure </w:t>
      </w:r>
      <w:fldSimple w:instr=" SEQ Figure \* ARABIC ">
        <w:r>
          <w:rPr>
            <w:noProof/>
          </w:rPr>
          <w:t>1</w:t>
        </w:r>
      </w:fldSimple>
    </w:p>
    <w:p w14:paraId="151817D3" w14:textId="77777777" w:rsidR="00765448" w:rsidRPr="00765448" w:rsidRDefault="00000000" w:rsidP="00765448">
      <w:pPr>
        <w:rPr>
          <w:rFonts w:ascii="Arial" w:hAnsi="Arial" w:cs="Arial"/>
        </w:rPr>
      </w:pPr>
      <w:r>
        <w:rPr>
          <w:rFonts w:ascii="Arial" w:hAnsi="Arial" w:cs="Arial"/>
        </w:rPr>
        <w:pict w14:anchorId="659F4F97">
          <v:rect id="_x0000_i1028" style="width:0;height:1.5pt" o:hralign="center" o:hrstd="t" o:hr="t" fillcolor="#a0a0a0" stroked="f"/>
        </w:pict>
      </w:r>
    </w:p>
    <w:p w14:paraId="5856C8DA" w14:textId="77777777" w:rsidR="00765448" w:rsidRPr="00765448" w:rsidRDefault="00765448" w:rsidP="00765448">
      <w:pPr>
        <w:rPr>
          <w:rFonts w:ascii="Arial" w:hAnsi="Arial" w:cs="Arial"/>
          <w:b/>
          <w:bCs/>
        </w:rPr>
      </w:pPr>
      <w:r w:rsidRPr="00765448">
        <w:rPr>
          <w:rFonts w:ascii="Arial" w:hAnsi="Arial" w:cs="Arial"/>
          <w:b/>
          <w:bCs/>
        </w:rPr>
        <w:t>4. Data Preprocessing</w:t>
      </w:r>
    </w:p>
    <w:p w14:paraId="14642CD0" w14:textId="77777777" w:rsidR="00765448" w:rsidRPr="00765448" w:rsidRDefault="00765448" w:rsidP="00765448">
      <w:pPr>
        <w:rPr>
          <w:rFonts w:ascii="Arial" w:hAnsi="Arial" w:cs="Arial"/>
        </w:rPr>
      </w:pPr>
      <w:r w:rsidRPr="00765448">
        <w:rPr>
          <w:rFonts w:ascii="Arial" w:hAnsi="Arial" w:cs="Arial"/>
        </w:rPr>
        <w:t>Data preprocessing is a crucial step in ensuring the quality and reliability of analysis. Several preprocessing techniques were applied to the dataset.</w:t>
      </w:r>
    </w:p>
    <w:p w14:paraId="6217E454" w14:textId="77777777" w:rsidR="00765448" w:rsidRPr="00765448" w:rsidRDefault="00765448" w:rsidP="00765448">
      <w:pPr>
        <w:rPr>
          <w:rFonts w:ascii="Arial" w:hAnsi="Arial" w:cs="Arial"/>
          <w:b/>
          <w:bCs/>
        </w:rPr>
      </w:pPr>
      <w:r w:rsidRPr="00765448">
        <w:rPr>
          <w:rFonts w:ascii="Arial" w:hAnsi="Arial" w:cs="Arial"/>
          <w:b/>
          <w:bCs/>
        </w:rPr>
        <w:t>4.1 Data Cleaning</w:t>
      </w:r>
    </w:p>
    <w:p w14:paraId="499F5045" w14:textId="77777777" w:rsidR="00765448" w:rsidRPr="00765448" w:rsidRDefault="00765448" w:rsidP="00765448">
      <w:pPr>
        <w:rPr>
          <w:rFonts w:ascii="Arial" w:hAnsi="Arial" w:cs="Arial"/>
        </w:rPr>
      </w:pPr>
      <w:r w:rsidRPr="00765448">
        <w:rPr>
          <w:rFonts w:ascii="Arial" w:hAnsi="Arial" w:cs="Arial"/>
        </w:rPr>
        <w:t>The dataset was cleaned to remove inconsistencies and improve readability:</w:t>
      </w:r>
    </w:p>
    <w:p w14:paraId="7FD7342A" w14:textId="77777777" w:rsidR="00765448" w:rsidRPr="00765448" w:rsidRDefault="00765448" w:rsidP="00765448">
      <w:pPr>
        <w:numPr>
          <w:ilvl w:val="0"/>
          <w:numId w:val="30"/>
        </w:numPr>
        <w:rPr>
          <w:rFonts w:ascii="Arial" w:hAnsi="Arial" w:cs="Arial"/>
        </w:rPr>
      </w:pPr>
      <w:r w:rsidRPr="00765448">
        <w:rPr>
          <w:rFonts w:ascii="Arial" w:hAnsi="Arial" w:cs="Arial"/>
        </w:rPr>
        <w:t>Removal of unwanted characters such as brackets and extra whitespace</w:t>
      </w:r>
    </w:p>
    <w:p w14:paraId="7DF92BEF" w14:textId="77777777" w:rsidR="00765448" w:rsidRPr="00765448" w:rsidRDefault="00765448" w:rsidP="00765448">
      <w:pPr>
        <w:numPr>
          <w:ilvl w:val="0"/>
          <w:numId w:val="30"/>
        </w:numPr>
        <w:rPr>
          <w:rFonts w:ascii="Arial" w:hAnsi="Arial" w:cs="Arial"/>
        </w:rPr>
      </w:pPr>
      <w:r w:rsidRPr="00765448">
        <w:rPr>
          <w:rFonts w:ascii="Arial" w:hAnsi="Arial" w:cs="Arial"/>
        </w:rPr>
        <w:t>Standardization of text formatting</w:t>
      </w:r>
    </w:p>
    <w:p w14:paraId="5B17799E" w14:textId="77777777" w:rsidR="00765448" w:rsidRPr="00765448" w:rsidRDefault="00765448" w:rsidP="00765448">
      <w:pPr>
        <w:numPr>
          <w:ilvl w:val="0"/>
          <w:numId w:val="30"/>
        </w:numPr>
        <w:rPr>
          <w:rFonts w:ascii="Arial" w:hAnsi="Arial" w:cs="Arial"/>
        </w:rPr>
      </w:pPr>
      <w:r w:rsidRPr="00765448">
        <w:rPr>
          <w:rFonts w:ascii="Arial" w:hAnsi="Arial" w:cs="Arial"/>
        </w:rPr>
        <w:t>Correction of inconsistent category labels</w:t>
      </w:r>
    </w:p>
    <w:p w14:paraId="2EA17DBD" w14:textId="77777777" w:rsidR="00765448" w:rsidRPr="00765448" w:rsidRDefault="00765448" w:rsidP="00765448">
      <w:pPr>
        <w:rPr>
          <w:rFonts w:ascii="Arial" w:hAnsi="Arial" w:cs="Arial"/>
          <w:b/>
          <w:bCs/>
        </w:rPr>
      </w:pPr>
      <w:r w:rsidRPr="00765448">
        <w:rPr>
          <w:rFonts w:ascii="Arial" w:hAnsi="Arial" w:cs="Arial"/>
          <w:b/>
          <w:bCs/>
        </w:rPr>
        <w:t>4.2 Handling Multi-Label Categories</w:t>
      </w:r>
    </w:p>
    <w:p w14:paraId="04617F40" w14:textId="77777777" w:rsidR="00765448" w:rsidRPr="00765448" w:rsidRDefault="00765448" w:rsidP="00765448">
      <w:pPr>
        <w:rPr>
          <w:rFonts w:ascii="Arial" w:hAnsi="Arial" w:cs="Arial"/>
        </w:rPr>
      </w:pPr>
      <w:r w:rsidRPr="00765448">
        <w:rPr>
          <w:rFonts w:ascii="Arial" w:hAnsi="Arial" w:cs="Arial"/>
        </w:rPr>
        <w:t>To properly analyze entries with multiple categories, the category column was transformed:</w:t>
      </w:r>
    </w:p>
    <w:p w14:paraId="2B5B6795" w14:textId="77777777" w:rsidR="00765448" w:rsidRPr="00765448" w:rsidRDefault="00765448" w:rsidP="00765448">
      <w:pPr>
        <w:rPr>
          <w:rFonts w:ascii="Arial" w:hAnsi="Arial" w:cs="Arial"/>
        </w:rPr>
      </w:pPr>
      <w:proofErr w:type="spellStart"/>
      <w:r w:rsidRPr="00765448">
        <w:rPr>
          <w:rFonts w:ascii="Arial" w:hAnsi="Arial" w:cs="Arial"/>
        </w:rPr>
        <w:t>df_off</w:t>
      </w:r>
      <w:proofErr w:type="spellEnd"/>
      <w:r w:rsidRPr="00765448">
        <w:rPr>
          <w:rFonts w:ascii="Arial" w:hAnsi="Arial" w:cs="Arial"/>
        </w:rPr>
        <w:t>["</w:t>
      </w:r>
      <w:proofErr w:type="spellStart"/>
      <w:r w:rsidRPr="00765448">
        <w:rPr>
          <w:rFonts w:ascii="Arial" w:hAnsi="Arial" w:cs="Arial"/>
        </w:rPr>
        <w:t>category_updated</w:t>
      </w:r>
      <w:proofErr w:type="spellEnd"/>
      <w:r w:rsidRPr="00765448">
        <w:rPr>
          <w:rFonts w:ascii="Arial" w:hAnsi="Arial" w:cs="Arial"/>
        </w:rPr>
        <w:t xml:space="preserve">"] = </w:t>
      </w:r>
      <w:proofErr w:type="spellStart"/>
      <w:r w:rsidRPr="00765448">
        <w:rPr>
          <w:rFonts w:ascii="Arial" w:hAnsi="Arial" w:cs="Arial"/>
        </w:rPr>
        <w:t>df_off</w:t>
      </w:r>
      <w:proofErr w:type="spellEnd"/>
      <w:r w:rsidRPr="00765448">
        <w:rPr>
          <w:rFonts w:ascii="Arial" w:hAnsi="Arial" w:cs="Arial"/>
        </w:rPr>
        <w:t>["category"].</w:t>
      </w:r>
      <w:proofErr w:type="spellStart"/>
      <w:r w:rsidRPr="00765448">
        <w:rPr>
          <w:rFonts w:ascii="Arial" w:hAnsi="Arial" w:cs="Arial"/>
        </w:rPr>
        <w:t>str.split</w:t>
      </w:r>
      <w:proofErr w:type="spellEnd"/>
      <w:r w:rsidRPr="00765448">
        <w:rPr>
          <w:rFonts w:ascii="Arial" w:hAnsi="Arial" w:cs="Arial"/>
        </w:rPr>
        <w:t>(",")</w:t>
      </w:r>
    </w:p>
    <w:p w14:paraId="6CA194D8" w14:textId="77777777" w:rsidR="00765448" w:rsidRPr="00765448" w:rsidRDefault="00765448" w:rsidP="00765448">
      <w:pPr>
        <w:rPr>
          <w:rFonts w:ascii="Arial" w:hAnsi="Arial" w:cs="Arial"/>
        </w:rPr>
      </w:pPr>
      <w:proofErr w:type="spellStart"/>
      <w:r w:rsidRPr="00765448">
        <w:rPr>
          <w:rFonts w:ascii="Arial" w:hAnsi="Arial" w:cs="Arial"/>
        </w:rPr>
        <w:t>df_off_exploded</w:t>
      </w:r>
      <w:proofErr w:type="spellEnd"/>
      <w:r w:rsidRPr="00765448">
        <w:rPr>
          <w:rFonts w:ascii="Arial" w:hAnsi="Arial" w:cs="Arial"/>
        </w:rPr>
        <w:t xml:space="preserve"> = </w:t>
      </w:r>
      <w:proofErr w:type="spellStart"/>
      <w:r w:rsidRPr="00765448">
        <w:rPr>
          <w:rFonts w:ascii="Arial" w:hAnsi="Arial" w:cs="Arial"/>
        </w:rPr>
        <w:t>df_off.explode</w:t>
      </w:r>
      <w:proofErr w:type="spellEnd"/>
      <w:r w:rsidRPr="00765448">
        <w:rPr>
          <w:rFonts w:ascii="Arial" w:hAnsi="Arial" w:cs="Arial"/>
        </w:rPr>
        <w:t>("</w:t>
      </w:r>
      <w:proofErr w:type="spellStart"/>
      <w:r w:rsidRPr="00765448">
        <w:rPr>
          <w:rFonts w:ascii="Arial" w:hAnsi="Arial" w:cs="Arial"/>
        </w:rPr>
        <w:t>category_updated</w:t>
      </w:r>
      <w:proofErr w:type="spellEnd"/>
      <w:r w:rsidRPr="00765448">
        <w:rPr>
          <w:rFonts w:ascii="Arial" w:hAnsi="Arial" w:cs="Arial"/>
        </w:rPr>
        <w:t>")</w:t>
      </w:r>
    </w:p>
    <w:p w14:paraId="0DD81AE2" w14:textId="77777777" w:rsidR="00765448" w:rsidRPr="00765448" w:rsidRDefault="00765448" w:rsidP="00765448">
      <w:pPr>
        <w:rPr>
          <w:rFonts w:ascii="Arial" w:hAnsi="Arial" w:cs="Arial"/>
        </w:rPr>
      </w:pPr>
      <w:r w:rsidRPr="00765448">
        <w:rPr>
          <w:rFonts w:ascii="Arial" w:hAnsi="Arial" w:cs="Arial"/>
        </w:rPr>
        <w:t>This process:</w:t>
      </w:r>
    </w:p>
    <w:p w14:paraId="368BFFAF" w14:textId="77777777" w:rsidR="00765448" w:rsidRPr="00765448" w:rsidRDefault="00765448" w:rsidP="00765448">
      <w:pPr>
        <w:numPr>
          <w:ilvl w:val="0"/>
          <w:numId w:val="31"/>
        </w:numPr>
        <w:rPr>
          <w:rFonts w:ascii="Arial" w:hAnsi="Arial" w:cs="Arial"/>
        </w:rPr>
      </w:pPr>
      <w:r w:rsidRPr="00765448">
        <w:rPr>
          <w:rFonts w:ascii="Arial" w:hAnsi="Arial" w:cs="Arial"/>
        </w:rPr>
        <w:t>Converts category strings into lists</w:t>
      </w:r>
    </w:p>
    <w:p w14:paraId="33DC9D2A" w14:textId="77777777" w:rsidR="00765448" w:rsidRPr="00765448" w:rsidRDefault="00765448" w:rsidP="00765448">
      <w:pPr>
        <w:numPr>
          <w:ilvl w:val="0"/>
          <w:numId w:val="31"/>
        </w:numPr>
        <w:rPr>
          <w:rFonts w:ascii="Arial" w:hAnsi="Arial" w:cs="Arial"/>
        </w:rPr>
      </w:pPr>
      <w:r w:rsidRPr="00765448">
        <w:rPr>
          <w:rFonts w:ascii="Arial" w:hAnsi="Arial" w:cs="Arial"/>
        </w:rPr>
        <w:lastRenderedPageBreak/>
        <w:t>Expands each category into a separate row</w:t>
      </w:r>
    </w:p>
    <w:p w14:paraId="31861DC4" w14:textId="77777777" w:rsidR="00765448" w:rsidRPr="00765448" w:rsidRDefault="00765448" w:rsidP="00765448">
      <w:pPr>
        <w:numPr>
          <w:ilvl w:val="0"/>
          <w:numId w:val="31"/>
        </w:numPr>
        <w:rPr>
          <w:rFonts w:ascii="Arial" w:hAnsi="Arial" w:cs="Arial"/>
        </w:rPr>
      </w:pPr>
      <w:r w:rsidRPr="00765448">
        <w:rPr>
          <w:rFonts w:ascii="Arial" w:hAnsi="Arial" w:cs="Arial"/>
        </w:rPr>
        <w:t>Enables accurate frequency analysis of individual categories</w:t>
      </w:r>
    </w:p>
    <w:p w14:paraId="0130A2F3" w14:textId="77777777" w:rsidR="00765448" w:rsidRPr="00765448" w:rsidRDefault="00765448" w:rsidP="00765448">
      <w:pPr>
        <w:rPr>
          <w:rFonts w:ascii="Arial" w:hAnsi="Arial" w:cs="Arial"/>
          <w:b/>
          <w:bCs/>
        </w:rPr>
      </w:pPr>
      <w:r w:rsidRPr="00765448">
        <w:rPr>
          <w:rFonts w:ascii="Arial" w:hAnsi="Arial" w:cs="Arial"/>
          <w:b/>
          <w:bCs/>
        </w:rPr>
        <w:t>4.3 Encoding and Font Handling</w:t>
      </w:r>
    </w:p>
    <w:p w14:paraId="41E80757" w14:textId="77777777" w:rsidR="00765448" w:rsidRPr="00765448" w:rsidRDefault="00765448" w:rsidP="00765448">
      <w:pPr>
        <w:rPr>
          <w:rFonts w:ascii="Arial" w:hAnsi="Arial" w:cs="Arial"/>
        </w:rPr>
      </w:pPr>
      <w:r w:rsidRPr="00765448">
        <w:rPr>
          <w:rFonts w:ascii="Arial" w:hAnsi="Arial" w:cs="Arial"/>
        </w:rPr>
        <w:t>Since the dataset contains Sinhala characters, special attention was given to encoding and visualization:</w:t>
      </w:r>
    </w:p>
    <w:p w14:paraId="7D6E5DE2" w14:textId="77777777" w:rsidR="00765448" w:rsidRPr="00765448" w:rsidRDefault="00765448" w:rsidP="00765448">
      <w:pPr>
        <w:numPr>
          <w:ilvl w:val="0"/>
          <w:numId w:val="32"/>
        </w:numPr>
        <w:rPr>
          <w:rFonts w:ascii="Arial" w:hAnsi="Arial" w:cs="Arial"/>
        </w:rPr>
      </w:pPr>
      <w:r w:rsidRPr="00765448">
        <w:rPr>
          <w:rFonts w:ascii="Arial" w:hAnsi="Arial" w:cs="Arial"/>
        </w:rPr>
        <w:t>UTF-8 encoding was ensured throughout the dataset</w:t>
      </w:r>
    </w:p>
    <w:p w14:paraId="0E14A522" w14:textId="77777777" w:rsidR="00765448" w:rsidRPr="00765448" w:rsidRDefault="00765448" w:rsidP="00765448">
      <w:pPr>
        <w:numPr>
          <w:ilvl w:val="0"/>
          <w:numId w:val="32"/>
        </w:numPr>
        <w:rPr>
          <w:rFonts w:ascii="Arial" w:hAnsi="Arial" w:cs="Arial"/>
        </w:rPr>
      </w:pPr>
      <w:r w:rsidRPr="00765448">
        <w:rPr>
          <w:rFonts w:ascii="Arial" w:hAnsi="Arial" w:cs="Arial"/>
        </w:rPr>
        <w:t>Font issues in visualization libraries were handled to correctly display Sinhala text</w:t>
      </w:r>
    </w:p>
    <w:p w14:paraId="490FD0E8" w14:textId="77777777" w:rsidR="00765448" w:rsidRPr="00765448" w:rsidRDefault="00765448" w:rsidP="00765448">
      <w:pPr>
        <w:rPr>
          <w:rFonts w:ascii="Arial" w:hAnsi="Arial" w:cs="Arial"/>
          <w:b/>
          <w:bCs/>
        </w:rPr>
      </w:pPr>
      <w:r w:rsidRPr="00765448">
        <w:rPr>
          <w:rFonts w:ascii="Arial" w:hAnsi="Arial" w:cs="Arial"/>
          <w:b/>
          <w:bCs/>
        </w:rPr>
        <w:t>4.4 Target-Type Assignment</w:t>
      </w:r>
    </w:p>
    <w:p w14:paraId="7ECE4006" w14:textId="77777777" w:rsidR="00765448" w:rsidRPr="00765448" w:rsidRDefault="00765448" w:rsidP="00765448">
      <w:pPr>
        <w:rPr>
          <w:rFonts w:ascii="Arial" w:hAnsi="Arial" w:cs="Arial"/>
        </w:rPr>
      </w:pPr>
      <w:r w:rsidRPr="00765448">
        <w:rPr>
          <w:rFonts w:ascii="Arial" w:hAnsi="Arial" w:cs="Arial"/>
        </w:rPr>
        <w:t xml:space="preserve">A rule-based approach was used to assign values to the </w:t>
      </w:r>
      <w:proofErr w:type="spellStart"/>
      <w:r w:rsidRPr="00765448">
        <w:rPr>
          <w:rFonts w:ascii="Arial" w:hAnsi="Arial" w:cs="Arial"/>
        </w:rPr>
        <w:t>target_type</w:t>
      </w:r>
      <w:proofErr w:type="spellEnd"/>
      <w:r w:rsidRPr="00765448">
        <w:rPr>
          <w:rFonts w:ascii="Arial" w:hAnsi="Arial" w:cs="Arial"/>
        </w:rPr>
        <w:t xml:space="preserve"> column. This involved analyzing the meaning and usage context of each word and mapping it to the appropriate target category.</w:t>
      </w:r>
    </w:p>
    <w:p w14:paraId="497B2E06" w14:textId="50750BD7" w:rsidR="00765448" w:rsidRPr="00765448" w:rsidRDefault="00765448" w:rsidP="00765448">
      <w:pPr>
        <w:rPr>
          <w:rFonts w:ascii="Arial" w:hAnsi="Arial" w:cs="Arial"/>
        </w:rPr>
      </w:pPr>
    </w:p>
    <w:p w14:paraId="15A18229" w14:textId="77777777" w:rsidR="00765448" w:rsidRPr="00765448" w:rsidRDefault="00765448" w:rsidP="00765448">
      <w:pPr>
        <w:rPr>
          <w:rFonts w:ascii="Arial" w:hAnsi="Arial" w:cs="Arial"/>
          <w:b/>
          <w:bCs/>
        </w:rPr>
      </w:pPr>
      <w:r w:rsidRPr="00765448">
        <w:rPr>
          <w:rFonts w:ascii="Arial" w:hAnsi="Arial" w:cs="Arial"/>
          <w:b/>
          <w:bCs/>
        </w:rPr>
        <w:t>5. Methodology</w:t>
      </w:r>
    </w:p>
    <w:p w14:paraId="700B1A89" w14:textId="77777777" w:rsidR="00765448" w:rsidRPr="00765448" w:rsidRDefault="00765448" w:rsidP="00765448">
      <w:pPr>
        <w:rPr>
          <w:rFonts w:ascii="Arial" w:hAnsi="Arial" w:cs="Arial"/>
        </w:rPr>
      </w:pPr>
      <w:r w:rsidRPr="00765448">
        <w:rPr>
          <w:rFonts w:ascii="Arial" w:hAnsi="Arial" w:cs="Arial"/>
        </w:rPr>
        <w:t>The methodology adopted in this project is primarily analytical and rule-based.</w:t>
      </w:r>
    </w:p>
    <w:p w14:paraId="7505EA16" w14:textId="77777777" w:rsidR="00765448" w:rsidRPr="00765448" w:rsidRDefault="00765448" w:rsidP="00765448">
      <w:pPr>
        <w:rPr>
          <w:rFonts w:ascii="Arial" w:hAnsi="Arial" w:cs="Arial"/>
          <w:b/>
          <w:bCs/>
        </w:rPr>
      </w:pPr>
      <w:r w:rsidRPr="00765448">
        <w:rPr>
          <w:rFonts w:ascii="Arial" w:hAnsi="Arial" w:cs="Arial"/>
          <w:b/>
          <w:bCs/>
        </w:rPr>
        <w:t>5.1 Classification Strategy</w:t>
      </w:r>
    </w:p>
    <w:p w14:paraId="7EF2329E" w14:textId="77777777" w:rsidR="00765448" w:rsidRPr="00765448" w:rsidRDefault="00765448" w:rsidP="00765448">
      <w:pPr>
        <w:numPr>
          <w:ilvl w:val="0"/>
          <w:numId w:val="33"/>
        </w:numPr>
        <w:rPr>
          <w:rFonts w:ascii="Arial" w:hAnsi="Arial" w:cs="Arial"/>
        </w:rPr>
      </w:pPr>
      <w:r w:rsidRPr="00765448">
        <w:rPr>
          <w:rFonts w:ascii="Arial" w:hAnsi="Arial" w:cs="Arial"/>
        </w:rPr>
        <w:t>Offensive words were categorized based on predefined semantic labels</w:t>
      </w:r>
    </w:p>
    <w:p w14:paraId="2C8CD581" w14:textId="77777777" w:rsidR="00765448" w:rsidRPr="00765448" w:rsidRDefault="00765448" w:rsidP="00765448">
      <w:pPr>
        <w:numPr>
          <w:ilvl w:val="0"/>
          <w:numId w:val="33"/>
        </w:numPr>
        <w:rPr>
          <w:rFonts w:ascii="Arial" w:hAnsi="Arial" w:cs="Arial"/>
        </w:rPr>
      </w:pPr>
      <w:r w:rsidRPr="00765448">
        <w:rPr>
          <w:rFonts w:ascii="Arial" w:hAnsi="Arial" w:cs="Arial"/>
        </w:rPr>
        <w:t>Target types were assigned using linguistic interpretation and contextual understanding</w:t>
      </w:r>
    </w:p>
    <w:p w14:paraId="31E78450" w14:textId="77777777" w:rsidR="00765448" w:rsidRPr="00765448" w:rsidRDefault="00765448" w:rsidP="00765448">
      <w:pPr>
        <w:rPr>
          <w:rFonts w:ascii="Arial" w:hAnsi="Arial" w:cs="Arial"/>
          <w:b/>
          <w:bCs/>
        </w:rPr>
      </w:pPr>
      <w:r w:rsidRPr="00765448">
        <w:rPr>
          <w:rFonts w:ascii="Arial" w:hAnsi="Arial" w:cs="Arial"/>
          <w:b/>
          <w:bCs/>
        </w:rPr>
        <w:t>5.2 Frequency Analysis</w:t>
      </w:r>
    </w:p>
    <w:p w14:paraId="19CBD1B9" w14:textId="77777777" w:rsidR="00765448" w:rsidRPr="00765448" w:rsidRDefault="00765448" w:rsidP="00765448">
      <w:pPr>
        <w:rPr>
          <w:rFonts w:ascii="Arial" w:hAnsi="Arial" w:cs="Arial"/>
        </w:rPr>
      </w:pPr>
      <w:r w:rsidRPr="00765448">
        <w:rPr>
          <w:rFonts w:ascii="Arial" w:hAnsi="Arial" w:cs="Arial"/>
        </w:rPr>
        <w:t>Frequency analysis was conducted to understand the distribution of offensive language:</w:t>
      </w:r>
    </w:p>
    <w:p w14:paraId="3B3965D2" w14:textId="77777777" w:rsidR="00765448" w:rsidRPr="00765448" w:rsidRDefault="00765448" w:rsidP="00765448">
      <w:pPr>
        <w:rPr>
          <w:rFonts w:ascii="Arial" w:hAnsi="Arial" w:cs="Arial"/>
        </w:rPr>
      </w:pPr>
      <w:proofErr w:type="spellStart"/>
      <w:r w:rsidRPr="00765448">
        <w:rPr>
          <w:rFonts w:ascii="Arial" w:hAnsi="Arial" w:cs="Arial"/>
        </w:rPr>
        <w:t>df_off</w:t>
      </w:r>
      <w:proofErr w:type="spellEnd"/>
      <w:r w:rsidRPr="00765448">
        <w:rPr>
          <w:rFonts w:ascii="Arial" w:hAnsi="Arial" w:cs="Arial"/>
        </w:rPr>
        <w:t>['</w:t>
      </w:r>
      <w:proofErr w:type="spellStart"/>
      <w:r w:rsidRPr="00765448">
        <w:rPr>
          <w:rFonts w:ascii="Arial" w:hAnsi="Arial" w:cs="Arial"/>
        </w:rPr>
        <w:t>off_word_count</w:t>
      </w:r>
      <w:proofErr w:type="spellEnd"/>
      <w:r w:rsidRPr="00765448">
        <w:rPr>
          <w:rFonts w:ascii="Arial" w:hAnsi="Arial" w:cs="Arial"/>
        </w:rPr>
        <w:t>'].</w:t>
      </w:r>
      <w:proofErr w:type="spellStart"/>
      <w:r w:rsidRPr="00765448">
        <w:rPr>
          <w:rFonts w:ascii="Arial" w:hAnsi="Arial" w:cs="Arial"/>
        </w:rPr>
        <w:t>value_counts</w:t>
      </w:r>
      <w:proofErr w:type="spellEnd"/>
      <w:r w:rsidRPr="00765448">
        <w:rPr>
          <w:rFonts w:ascii="Arial" w:hAnsi="Arial" w:cs="Arial"/>
        </w:rPr>
        <w:t>().</w:t>
      </w:r>
      <w:proofErr w:type="spellStart"/>
      <w:r w:rsidRPr="00765448">
        <w:rPr>
          <w:rFonts w:ascii="Arial" w:hAnsi="Arial" w:cs="Arial"/>
        </w:rPr>
        <w:t>sort_index</w:t>
      </w:r>
      <w:proofErr w:type="spellEnd"/>
      <w:r w:rsidRPr="00765448">
        <w:rPr>
          <w:rFonts w:ascii="Arial" w:hAnsi="Arial" w:cs="Arial"/>
        </w:rPr>
        <w:t>()</w:t>
      </w:r>
    </w:p>
    <w:p w14:paraId="24040B4C" w14:textId="77777777" w:rsidR="00765448" w:rsidRPr="00765448" w:rsidRDefault="00765448" w:rsidP="00765448">
      <w:pPr>
        <w:rPr>
          <w:rFonts w:ascii="Arial" w:hAnsi="Arial" w:cs="Arial"/>
        </w:rPr>
      </w:pPr>
      <w:r w:rsidRPr="00765448">
        <w:rPr>
          <w:rFonts w:ascii="Arial" w:hAnsi="Arial" w:cs="Arial"/>
        </w:rPr>
        <w:t>This operation:</w:t>
      </w:r>
    </w:p>
    <w:p w14:paraId="4A322C90" w14:textId="77777777" w:rsidR="00765448" w:rsidRPr="00765448" w:rsidRDefault="00765448" w:rsidP="00765448">
      <w:pPr>
        <w:numPr>
          <w:ilvl w:val="0"/>
          <w:numId w:val="34"/>
        </w:numPr>
        <w:rPr>
          <w:rFonts w:ascii="Arial" w:hAnsi="Arial" w:cs="Arial"/>
        </w:rPr>
      </w:pPr>
      <w:r w:rsidRPr="00765448">
        <w:rPr>
          <w:rFonts w:ascii="Arial" w:hAnsi="Arial" w:cs="Arial"/>
        </w:rPr>
        <w:t>Counts the number of occurrences of offensive word counts</w:t>
      </w:r>
    </w:p>
    <w:p w14:paraId="01E474DF" w14:textId="77777777" w:rsidR="00765448" w:rsidRPr="00765448" w:rsidRDefault="00765448" w:rsidP="00765448">
      <w:pPr>
        <w:numPr>
          <w:ilvl w:val="0"/>
          <w:numId w:val="34"/>
        </w:numPr>
        <w:rPr>
          <w:rFonts w:ascii="Arial" w:hAnsi="Arial" w:cs="Arial"/>
        </w:rPr>
      </w:pPr>
      <w:r w:rsidRPr="00765448">
        <w:rPr>
          <w:rFonts w:ascii="Arial" w:hAnsi="Arial" w:cs="Arial"/>
        </w:rPr>
        <w:t>Sorts the results in ascending order</w:t>
      </w:r>
    </w:p>
    <w:p w14:paraId="34643959" w14:textId="77777777" w:rsidR="00765448" w:rsidRPr="00765448" w:rsidRDefault="00765448" w:rsidP="00765448">
      <w:pPr>
        <w:numPr>
          <w:ilvl w:val="0"/>
          <w:numId w:val="34"/>
        </w:numPr>
        <w:rPr>
          <w:rFonts w:ascii="Arial" w:hAnsi="Arial" w:cs="Arial"/>
        </w:rPr>
      </w:pPr>
      <w:r w:rsidRPr="00765448">
        <w:rPr>
          <w:rFonts w:ascii="Arial" w:hAnsi="Arial" w:cs="Arial"/>
        </w:rPr>
        <w:t>Helps identify common and rare patterns in the dataset</w:t>
      </w:r>
    </w:p>
    <w:p w14:paraId="03F8D6DE" w14:textId="77777777" w:rsidR="00765448" w:rsidRPr="00765448" w:rsidRDefault="00765448" w:rsidP="00765448">
      <w:pPr>
        <w:rPr>
          <w:rFonts w:ascii="Arial" w:hAnsi="Arial" w:cs="Arial"/>
          <w:b/>
          <w:bCs/>
        </w:rPr>
      </w:pPr>
      <w:r w:rsidRPr="00765448">
        <w:rPr>
          <w:rFonts w:ascii="Arial" w:hAnsi="Arial" w:cs="Arial"/>
          <w:b/>
          <w:bCs/>
        </w:rPr>
        <w:t>5.3 Analytical Approach</w:t>
      </w:r>
    </w:p>
    <w:p w14:paraId="7C57AA5B" w14:textId="77777777" w:rsidR="00765448" w:rsidRPr="00765448" w:rsidRDefault="00765448" w:rsidP="00765448">
      <w:pPr>
        <w:rPr>
          <w:rFonts w:ascii="Arial" w:hAnsi="Arial" w:cs="Arial"/>
        </w:rPr>
      </w:pPr>
      <w:r w:rsidRPr="00765448">
        <w:rPr>
          <w:rFonts w:ascii="Arial" w:hAnsi="Arial" w:cs="Arial"/>
        </w:rPr>
        <w:t>The analysis focused on:</w:t>
      </w:r>
    </w:p>
    <w:p w14:paraId="4A2F6F9A" w14:textId="77777777" w:rsidR="00765448" w:rsidRPr="00765448" w:rsidRDefault="00765448" w:rsidP="00765448">
      <w:pPr>
        <w:numPr>
          <w:ilvl w:val="0"/>
          <w:numId w:val="35"/>
        </w:numPr>
        <w:rPr>
          <w:rFonts w:ascii="Arial" w:hAnsi="Arial" w:cs="Arial"/>
        </w:rPr>
      </w:pPr>
      <w:r w:rsidRPr="00765448">
        <w:rPr>
          <w:rFonts w:ascii="Arial" w:hAnsi="Arial" w:cs="Arial"/>
        </w:rPr>
        <w:lastRenderedPageBreak/>
        <w:t>Category frequency distribution</w:t>
      </w:r>
    </w:p>
    <w:p w14:paraId="18D93B3E" w14:textId="77777777" w:rsidR="00765448" w:rsidRPr="00765448" w:rsidRDefault="00765448" w:rsidP="00765448">
      <w:pPr>
        <w:numPr>
          <w:ilvl w:val="0"/>
          <w:numId w:val="35"/>
        </w:numPr>
        <w:rPr>
          <w:rFonts w:ascii="Arial" w:hAnsi="Arial" w:cs="Arial"/>
        </w:rPr>
      </w:pPr>
      <w:r w:rsidRPr="00765448">
        <w:rPr>
          <w:rFonts w:ascii="Arial" w:hAnsi="Arial" w:cs="Arial"/>
        </w:rPr>
        <w:t>Target-type distribution</w:t>
      </w:r>
    </w:p>
    <w:p w14:paraId="60C27A43" w14:textId="77777777" w:rsidR="00765448" w:rsidRPr="00765448" w:rsidRDefault="00765448" w:rsidP="00765448">
      <w:pPr>
        <w:numPr>
          <w:ilvl w:val="0"/>
          <w:numId w:val="35"/>
        </w:numPr>
        <w:rPr>
          <w:rFonts w:ascii="Arial" w:hAnsi="Arial" w:cs="Arial"/>
        </w:rPr>
      </w:pPr>
      <w:r w:rsidRPr="00765448">
        <w:rPr>
          <w:rFonts w:ascii="Arial" w:hAnsi="Arial" w:cs="Arial"/>
        </w:rPr>
        <w:t>Co-occurrence of multiple categories</w:t>
      </w:r>
    </w:p>
    <w:p w14:paraId="1FD933C9" w14:textId="355415F7" w:rsidR="00765448" w:rsidRPr="00765448" w:rsidRDefault="00765448" w:rsidP="00765448">
      <w:pPr>
        <w:rPr>
          <w:rFonts w:ascii="Arial" w:hAnsi="Arial" w:cs="Arial"/>
        </w:rPr>
      </w:pPr>
    </w:p>
    <w:p w14:paraId="6AA45885" w14:textId="77777777" w:rsidR="00765448" w:rsidRPr="00765448" w:rsidRDefault="00765448" w:rsidP="00765448">
      <w:pPr>
        <w:rPr>
          <w:rFonts w:ascii="Arial" w:hAnsi="Arial" w:cs="Arial"/>
          <w:b/>
          <w:bCs/>
        </w:rPr>
      </w:pPr>
      <w:r w:rsidRPr="00765448">
        <w:rPr>
          <w:rFonts w:ascii="Arial" w:hAnsi="Arial" w:cs="Arial"/>
          <w:b/>
          <w:bCs/>
        </w:rPr>
        <w:t>6. Data Analysis and Visualization</w:t>
      </w:r>
    </w:p>
    <w:p w14:paraId="3DE4D07E" w14:textId="77777777" w:rsidR="00765448" w:rsidRPr="00765448" w:rsidRDefault="00765448" w:rsidP="00765448">
      <w:pPr>
        <w:rPr>
          <w:rFonts w:ascii="Arial" w:hAnsi="Arial" w:cs="Arial"/>
        </w:rPr>
      </w:pPr>
      <w:r w:rsidRPr="00765448">
        <w:rPr>
          <w:rFonts w:ascii="Arial" w:hAnsi="Arial" w:cs="Arial"/>
        </w:rPr>
        <w:t>Exploratory Data Analysis (EDA) was performed to extract meaningful insights.</w:t>
      </w:r>
    </w:p>
    <w:p w14:paraId="0E1F3403" w14:textId="77777777" w:rsidR="00765448" w:rsidRPr="00765448" w:rsidRDefault="00765448" w:rsidP="00765448">
      <w:pPr>
        <w:rPr>
          <w:rFonts w:ascii="Arial" w:hAnsi="Arial" w:cs="Arial"/>
          <w:b/>
          <w:bCs/>
        </w:rPr>
      </w:pPr>
      <w:r w:rsidRPr="00765448">
        <w:rPr>
          <w:rFonts w:ascii="Arial" w:hAnsi="Arial" w:cs="Arial"/>
          <w:b/>
          <w:bCs/>
        </w:rPr>
        <w:t>6.1 Category Distribution Analysis</w:t>
      </w:r>
    </w:p>
    <w:p w14:paraId="5E1B2071" w14:textId="77777777" w:rsidR="00765448" w:rsidRDefault="00765448" w:rsidP="00765448">
      <w:pPr>
        <w:rPr>
          <w:rFonts w:ascii="Arial" w:hAnsi="Arial" w:cs="Arial"/>
        </w:rPr>
      </w:pPr>
      <w:r w:rsidRPr="00765448">
        <w:rPr>
          <w:rFonts w:ascii="Arial" w:hAnsi="Arial" w:cs="Arial"/>
        </w:rPr>
        <w:t>The frequency of each category was computed to identify dominant types of offensive language. The use of exploded data ensured that multi-category entries were accurately represented.</w:t>
      </w:r>
    </w:p>
    <w:p w14:paraId="7F182AC5" w14:textId="079374C8" w:rsidR="003D3067" w:rsidRPr="003D3067" w:rsidRDefault="003D3067" w:rsidP="003D3067">
      <w:pPr>
        <w:rPr>
          <w:rFonts w:ascii="Arial" w:hAnsi="Arial" w:cs="Arial"/>
        </w:rPr>
      </w:pPr>
      <w:r>
        <w:rPr>
          <w:rFonts w:ascii="Arial" w:hAnsi="Arial" w:cs="Arial"/>
        </w:rPr>
        <w:t>A</w:t>
      </w:r>
      <w:r w:rsidRPr="003D3067">
        <w:rPr>
          <w:rFonts w:ascii="Arial" w:hAnsi="Arial" w:cs="Arial"/>
        </w:rPr>
        <w:t>s shown in Figure 4, gender-related offensive language appears as the most dominant category in the dataset. This indicates that insults targeting gender are significantly more prevalent compared to other categories such as disability and age. Furthermore, the presence of multi-category entries highlights the intersectionality of offensive language, where a single expression may simultaneously target multiple social dimensions.</w:t>
      </w:r>
    </w:p>
    <w:p w14:paraId="7744D24A" w14:textId="77777777" w:rsidR="003D3067" w:rsidRDefault="003D3067" w:rsidP="003D3067">
      <w:pPr>
        <w:keepNext/>
      </w:pPr>
      <w:r w:rsidRPr="003D3067">
        <w:rPr>
          <w:rFonts w:ascii="Arial" w:hAnsi="Arial" w:cs="Arial"/>
        </w:rPr>
        <w:lastRenderedPageBreak/>
        <w:drawing>
          <wp:inline distT="0" distB="0" distL="0" distR="0" wp14:anchorId="652520D9" wp14:editId="6F099D21">
            <wp:extent cx="5486400" cy="4886960"/>
            <wp:effectExtent l="0" t="0" r="0" b="8890"/>
            <wp:docPr id="32205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52550" name=""/>
                    <pic:cNvPicPr/>
                  </pic:nvPicPr>
                  <pic:blipFill>
                    <a:blip r:embed="rId7"/>
                    <a:stretch>
                      <a:fillRect/>
                    </a:stretch>
                  </pic:blipFill>
                  <pic:spPr>
                    <a:xfrm>
                      <a:off x="0" y="0"/>
                      <a:ext cx="5486400" cy="4886960"/>
                    </a:xfrm>
                    <a:prstGeom prst="rect">
                      <a:avLst/>
                    </a:prstGeom>
                  </pic:spPr>
                </pic:pic>
              </a:graphicData>
            </a:graphic>
          </wp:inline>
        </w:drawing>
      </w:r>
    </w:p>
    <w:p w14:paraId="24A34376" w14:textId="5752839E" w:rsidR="003D3067" w:rsidRDefault="003D3067" w:rsidP="003D3067">
      <w:pPr>
        <w:pStyle w:val="Caption"/>
      </w:pPr>
      <w:r>
        <w:t xml:space="preserve">Figure </w:t>
      </w:r>
      <w:fldSimple w:instr=" SEQ Figure \* ARABIC ">
        <w:r w:rsidR="00BE5FD0">
          <w:rPr>
            <w:noProof/>
          </w:rPr>
          <w:t>2</w:t>
        </w:r>
      </w:fldSimple>
      <w:r>
        <w:t xml:space="preserve">: </w:t>
      </w:r>
      <w:r w:rsidRPr="00926987">
        <w:t>Distribution of offensive language categories, showing gender as the most frequent category.</w:t>
      </w:r>
    </w:p>
    <w:p w14:paraId="01C1CEB7" w14:textId="77777777" w:rsidR="00BE5FD0" w:rsidRDefault="00BE5FD0" w:rsidP="00BE5FD0">
      <w:pPr>
        <w:keepNext/>
      </w:pPr>
      <w:r w:rsidRPr="00BE5FD0">
        <w:lastRenderedPageBreak/>
        <w:drawing>
          <wp:inline distT="0" distB="0" distL="0" distR="0" wp14:anchorId="77CBE0FB" wp14:editId="35F1E78B">
            <wp:extent cx="5486400" cy="3235325"/>
            <wp:effectExtent l="0" t="0" r="0" b="3175"/>
            <wp:docPr id="58465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58157" name=""/>
                    <pic:cNvPicPr/>
                  </pic:nvPicPr>
                  <pic:blipFill>
                    <a:blip r:embed="rId8"/>
                    <a:stretch>
                      <a:fillRect/>
                    </a:stretch>
                  </pic:blipFill>
                  <pic:spPr>
                    <a:xfrm>
                      <a:off x="0" y="0"/>
                      <a:ext cx="5486400" cy="3235325"/>
                    </a:xfrm>
                    <a:prstGeom prst="rect">
                      <a:avLst/>
                    </a:prstGeom>
                  </pic:spPr>
                </pic:pic>
              </a:graphicData>
            </a:graphic>
          </wp:inline>
        </w:drawing>
      </w:r>
    </w:p>
    <w:p w14:paraId="7BCABAC3" w14:textId="3ED80551" w:rsidR="003D3067" w:rsidRPr="003D3067" w:rsidRDefault="00BE5FD0" w:rsidP="00BE5FD0">
      <w:pPr>
        <w:pStyle w:val="Caption"/>
      </w:pPr>
      <w:r>
        <w:t xml:space="preserve">Figure </w:t>
      </w:r>
      <w:fldSimple w:instr=" SEQ Figure \* ARABIC ">
        <w:r>
          <w:rPr>
            <w:noProof/>
          </w:rPr>
          <w:t>3</w:t>
        </w:r>
      </w:fldSimple>
    </w:p>
    <w:p w14:paraId="51B88895" w14:textId="77777777" w:rsidR="00765448" w:rsidRPr="00765448" w:rsidRDefault="00765448" w:rsidP="00765448">
      <w:pPr>
        <w:rPr>
          <w:rFonts w:ascii="Arial" w:hAnsi="Arial" w:cs="Arial"/>
          <w:b/>
          <w:bCs/>
        </w:rPr>
      </w:pPr>
      <w:r w:rsidRPr="00765448">
        <w:rPr>
          <w:rFonts w:ascii="Arial" w:hAnsi="Arial" w:cs="Arial"/>
          <w:b/>
          <w:bCs/>
        </w:rPr>
        <w:t>6.2 Target-Type Distribution</w:t>
      </w:r>
    </w:p>
    <w:p w14:paraId="2F5CADCC" w14:textId="77777777" w:rsidR="00765448" w:rsidRDefault="00765448" w:rsidP="00765448">
      <w:pPr>
        <w:rPr>
          <w:rFonts w:ascii="Arial" w:hAnsi="Arial" w:cs="Arial"/>
        </w:rPr>
      </w:pPr>
      <w:r w:rsidRPr="00765448">
        <w:rPr>
          <w:rFonts w:ascii="Arial" w:hAnsi="Arial" w:cs="Arial"/>
        </w:rPr>
        <w:t>The distribution of target types (IND, GRP, UNT, OTH) was analyzed to understand how offensive language is directed. This provides insight into whether offensive expressions are more personalized or generalized.</w:t>
      </w:r>
    </w:p>
    <w:p w14:paraId="7B0008DB" w14:textId="48F7D75F" w:rsidR="003D3067" w:rsidRDefault="003D3067" w:rsidP="00765448">
      <w:pPr>
        <w:rPr>
          <w:rFonts w:ascii="Arial" w:hAnsi="Arial" w:cs="Arial"/>
        </w:rPr>
      </w:pPr>
      <w:r w:rsidRPr="003D3067">
        <w:rPr>
          <w:rFonts w:ascii="Arial" w:hAnsi="Arial" w:cs="Arial"/>
        </w:rPr>
        <w:t>Figure 5 illustrates that the majority of offensive expressions are directed toward individuals (IND) and groups (GRP). In contrast, fewer instances are categorized as untargeted (UNT) or directed at organizations (OTH). This suggests that offensive language is predominantly used in a targeted manner, focusing on specific individuals or identifiable groups rather than being used in a general context.</w:t>
      </w:r>
    </w:p>
    <w:p w14:paraId="7ACD87B7" w14:textId="3043BACC" w:rsidR="00BE5FD0" w:rsidRDefault="00A62554" w:rsidP="00BE5FD0">
      <w:pPr>
        <w:keepNext/>
      </w:pPr>
      <w:r w:rsidRPr="00A62554">
        <w:lastRenderedPageBreak/>
        <w:drawing>
          <wp:inline distT="0" distB="0" distL="0" distR="0" wp14:anchorId="3161DEA1" wp14:editId="12A69B03">
            <wp:extent cx="5342083" cy="3558848"/>
            <wp:effectExtent l="0" t="0" r="0" b="3810"/>
            <wp:docPr id="3345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5064" name=""/>
                    <pic:cNvPicPr/>
                  </pic:nvPicPr>
                  <pic:blipFill>
                    <a:blip r:embed="rId9"/>
                    <a:stretch>
                      <a:fillRect/>
                    </a:stretch>
                  </pic:blipFill>
                  <pic:spPr>
                    <a:xfrm>
                      <a:off x="0" y="0"/>
                      <a:ext cx="5342083" cy="3558848"/>
                    </a:xfrm>
                    <a:prstGeom prst="rect">
                      <a:avLst/>
                    </a:prstGeom>
                  </pic:spPr>
                </pic:pic>
              </a:graphicData>
            </a:graphic>
          </wp:inline>
        </w:drawing>
      </w:r>
    </w:p>
    <w:p w14:paraId="326114EF" w14:textId="66F04CDF" w:rsidR="003D3067" w:rsidRPr="003D3067" w:rsidRDefault="00BE5FD0" w:rsidP="00BE5FD0">
      <w:pPr>
        <w:pStyle w:val="Caption"/>
        <w:rPr>
          <w:rFonts w:ascii="Arial" w:hAnsi="Arial" w:cs="Arial"/>
          <w:color w:val="EE0000"/>
        </w:rPr>
      </w:pPr>
      <w:r>
        <w:t xml:space="preserve">Figure </w:t>
      </w:r>
      <w:fldSimple w:instr=" SEQ Figure \* ARABIC ">
        <w:r>
          <w:rPr>
            <w:noProof/>
          </w:rPr>
          <w:t>4</w:t>
        </w:r>
      </w:fldSimple>
      <w:r>
        <w:t>:</w:t>
      </w:r>
      <w:r w:rsidRPr="00272BA4">
        <w:t>Distribution of target types indicating that most offensive expressions are directed toward individuals and groups.</w:t>
      </w:r>
    </w:p>
    <w:p w14:paraId="7A6A6B84" w14:textId="77777777" w:rsidR="003D3067" w:rsidRPr="003D3067" w:rsidRDefault="003D3067" w:rsidP="003D3067">
      <w:pPr>
        <w:rPr>
          <w:rFonts w:ascii="Arial" w:hAnsi="Arial" w:cs="Arial"/>
          <w:b/>
          <w:bCs/>
        </w:rPr>
      </w:pPr>
      <w:r w:rsidRPr="003D3067">
        <w:rPr>
          <w:rFonts w:ascii="Arial" w:hAnsi="Arial" w:cs="Arial"/>
          <w:b/>
          <w:bCs/>
        </w:rPr>
        <w:t>6.3 Offensive Word Count Distribution</w:t>
      </w:r>
    </w:p>
    <w:p w14:paraId="5FAB9B8A" w14:textId="77777777" w:rsidR="003D3067" w:rsidRDefault="003D3067" w:rsidP="003D3067">
      <w:pPr>
        <w:rPr>
          <w:rFonts w:ascii="Arial" w:hAnsi="Arial" w:cs="Arial"/>
        </w:rPr>
      </w:pPr>
      <w:r w:rsidRPr="003D3067">
        <w:rPr>
          <w:rFonts w:ascii="Arial" w:hAnsi="Arial" w:cs="Arial"/>
        </w:rPr>
        <w:t>Histograms were used to analyze the number of offensive words per entry.</w:t>
      </w:r>
    </w:p>
    <w:p w14:paraId="32F35C01" w14:textId="67FE60AB" w:rsidR="003D3067" w:rsidRDefault="003D3067" w:rsidP="003D3067">
      <w:pPr>
        <w:rPr>
          <w:rFonts w:ascii="Arial" w:hAnsi="Arial" w:cs="Arial"/>
        </w:rPr>
      </w:pPr>
      <w:r w:rsidRPr="003D3067">
        <w:rPr>
          <w:rFonts w:ascii="Arial" w:hAnsi="Arial" w:cs="Arial"/>
        </w:rPr>
        <w:t>As shown in Figure 6, the distribution of offensive word counts reveals that most entries contain a small number of offensive words. The frequency decreases as the number of words increases, indicating that offensive expressions are typically short and concise rather than extended phrases. This pattern reflects the nature of informal communication, where brief expressions are commonly used.</w:t>
      </w:r>
    </w:p>
    <w:p w14:paraId="7EF07793" w14:textId="77777777" w:rsidR="00BE5FD0" w:rsidRDefault="00BE5FD0" w:rsidP="00BE5FD0">
      <w:pPr>
        <w:keepNext/>
      </w:pPr>
      <w:r w:rsidRPr="00BE5FD0">
        <w:rPr>
          <w:rFonts w:ascii="Arial" w:hAnsi="Arial" w:cs="Arial"/>
          <w:b/>
          <w:bCs/>
          <w:color w:val="EE0000"/>
        </w:rPr>
        <w:lastRenderedPageBreak/>
        <w:drawing>
          <wp:inline distT="0" distB="0" distL="0" distR="0" wp14:anchorId="36E21ED6" wp14:editId="62B5D97C">
            <wp:extent cx="5486400" cy="3625850"/>
            <wp:effectExtent l="0" t="0" r="0" b="0"/>
            <wp:docPr id="45258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84019" name=""/>
                    <pic:cNvPicPr/>
                  </pic:nvPicPr>
                  <pic:blipFill>
                    <a:blip r:embed="rId10"/>
                    <a:stretch>
                      <a:fillRect/>
                    </a:stretch>
                  </pic:blipFill>
                  <pic:spPr>
                    <a:xfrm>
                      <a:off x="0" y="0"/>
                      <a:ext cx="5486400" cy="3625850"/>
                    </a:xfrm>
                    <a:prstGeom prst="rect">
                      <a:avLst/>
                    </a:prstGeom>
                  </pic:spPr>
                </pic:pic>
              </a:graphicData>
            </a:graphic>
          </wp:inline>
        </w:drawing>
      </w:r>
    </w:p>
    <w:p w14:paraId="32D8B8A5" w14:textId="05571C74" w:rsidR="003D3067" w:rsidRPr="003D3067" w:rsidRDefault="00BE5FD0" w:rsidP="00BE5FD0">
      <w:pPr>
        <w:pStyle w:val="Caption"/>
        <w:rPr>
          <w:rFonts w:ascii="Arial" w:hAnsi="Arial" w:cs="Arial"/>
          <w:color w:val="EE0000"/>
        </w:rPr>
      </w:pPr>
      <w:r>
        <w:t xml:space="preserve">Figure </w:t>
      </w:r>
      <w:fldSimple w:instr=" SEQ Figure \* ARABIC ">
        <w:r>
          <w:rPr>
            <w:noProof/>
          </w:rPr>
          <w:t>5</w:t>
        </w:r>
      </w:fldSimple>
      <w:r>
        <w:t>:</w:t>
      </w:r>
      <w:r w:rsidRPr="00625E30">
        <w:t>Histogram showing the distribution of offensive word counts per entry</w:t>
      </w:r>
    </w:p>
    <w:p w14:paraId="4EF5FD8E" w14:textId="15E5E5D0" w:rsidR="003D3067" w:rsidRPr="00BE5FD0" w:rsidRDefault="00BE5FD0" w:rsidP="003D3067">
      <w:pPr>
        <w:rPr>
          <w:rFonts w:ascii="Arial" w:hAnsi="Arial" w:cs="Arial"/>
          <w:b/>
          <w:bCs/>
        </w:rPr>
      </w:pPr>
      <w:r w:rsidRPr="00BE5FD0">
        <w:rPr>
          <w:rFonts w:ascii="Arial" w:hAnsi="Arial" w:cs="Arial"/>
          <w:b/>
          <w:bCs/>
        </w:rPr>
        <w:t xml:space="preserve">6.4 Most Frequent offensive words </w:t>
      </w:r>
    </w:p>
    <w:p w14:paraId="7C91DB4F" w14:textId="77777777" w:rsidR="00BE5FD0" w:rsidRDefault="00BE5FD0" w:rsidP="00BE5FD0">
      <w:pPr>
        <w:keepNext/>
      </w:pPr>
      <w:r w:rsidRPr="00BE5FD0">
        <w:rPr>
          <w:rFonts w:ascii="Arial" w:hAnsi="Arial" w:cs="Arial"/>
        </w:rPr>
        <w:lastRenderedPageBreak/>
        <w:drawing>
          <wp:inline distT="0" distB="0" distL="0" distR="0" wp14:anchorId="7D81036F" wp14:editId="4E98A071">
            <wp:extent cx="5486400" cy="4166870"/>
            <wp:effectExtent l="0" t="0" r="0" b="5080"/>
            <wp:docPr id="74851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15677" name=""/>
                    <pic:cNvPicPr/>
                  </pic:nvPicPr>
                  <pic:blipFill>
                    <a:blip r:embed="rId11"/>
                    <a:stretch>
                      <a:fillRect/>
                    </a:stretch>
                  </pic:blipFill>
                  <pic:spPr>
                    <a:xfrm>
                      <a:off x="0" y="0"/>
                      <a:ext cx="5486400" cy="4166870"/>
                    </a:xfrm>
                    <a:prstGeom prst="rect">
                      <a:avLst/>
                    </a:prstGeom>
                  </pic:spPr>
                </pic:pic>
              </a:graphicData>
            </a:graphic>
          </wp:inline>
        </w:drawing>
      </w:r>
    </w:p>
    <w:p w14:paraId="46F17B8B" w14:textId="73E00350" w:rsidR="00BE5FD0" w:rsidRPr="003D3067" w:rsidRDefault="00BE5FD0" w:rsidP="00BE5FD0">
      <w:pPr>
        <w:pStyle w:val="Caption"/>
        <w:rPr>
          <w:rFonts w:ascii="Arial" w:hAnsi="Arial" w:cs="Arial"/>
        </w:rPr>
      </w:pPr>
      <w:r>
        <w:t xml:space="preserve">Figure </w:t>
      </w:r>
      <w:fldSimple w:instr=" SEQ Figure \* ARABIC ">
        <w:r>
          <w:rPr>
            <w:noProof/>
          </w:rPr>
          <w:t>6</w:t>
        </w:r>
      </w:fldSimple>
    </w:p>
    <w:p w14:paraId="2E8F3A30" w14:textId="77777777" w:rsidR="00765448" w:rsidRPr="00765448" w:rsidRDefault="00000000" w:rsidP="00765448">
      <w:pPr>
        <w:rPr>
          <w:rFonts w:ascii="Arial" w:hAnsi="Arial" w:cs="Arial"/>
        </w:rPr>
      </w:pPr>
      <w:r>
        <w:rPr>
          <w:rFonts w:ascii="Arial" w:hAnsi="Arial" w:cs="Arial"/>
        </w:rPr>
        <w:pict w14:anchorId="78C1A0D2">
          <v:rect id="_x0000_i1031" style="width:0;height:1.5pt" o:hralign="center" o:hrstd="t" o:hr="t" fillcolor="#a0a0a0" stroked="f"/>
        </w:pict>
      </w:r>
    </w:p>
    <w:p w14:paraId="47B81961" w14:textId="77777777" w:rsidR="00765448" w:rsidRPr="00765448" w:rsidRDefault="00765448" w:rsidP="00765448">
      <w:pPr>
        <w:rPr>
          <w:rFonts w:ascii="Arial" w:hAnsi="Arial" w:cs="Arial"/>
          <w:b/>
          <w:bCs/>
        </w:rPr>
      </w:pPr>
      <w:r w:rsidRPr="00765448">
        <w:rPr>
          <w:rFonts w:ascii="Arial" w:hAnsi="Arial" w:cs="Arial"/>
          <w:b/>
          <w:bCs/>
        </w:rPr>
        <w:t>7. Results and Findings</w:t>
      </w:r>
    </w:p>
    <w:p w14:paraId="7CB28530" w14:textId="77777777" w:rsidR="00765448" w:rsidRPr="00765448" w:rsidRDefault="00765448" w:rsidP="00765448">
      <w:pPr>
        <w:rPr>
          <w:rFonts w:ascii="Arial" w:hAnsi="Arial" w:cs="Arial"/>
        </w:rPr>
      </w:pPr>
      <w:r w:rsidRPr="00765448">
        <w:rPr>
          <w:rFonts w:ascii="Arial" w:hAnsi="Arial" w:cs="Arial"/>
        </w:rPr>
        <w:t>The analysis produced several important findings:</w:t>
      </w:r>
    </w:p>
    <w:p w14:paraId="67AC724E" w14:textId="77777777" w:rsidR="00765448" w:rsidRPr="00765448" w:rsidRDefault="00765448" w:rsidP="00765448">
      <w:pPr>
        <w:numPr>
          <w:ilvl w:val="0"/>
          <w:numId w:val="37"/>
        </w:numPr>
        <w:rPr>
          <w:rFonts w:ascii="Arial" w:hAnsi="Arial" w:cs="Arial"/>
        </w:rPr>
      </w:pPr>
      <w:r w:rsidRPr="00765448">
        <w:rPr>
          <w:rFonts w:ascii="Arial" w:hAnsi="Arial" w:cs="Arial"/>
          <w:b/>
          <w:bCs/>
        </w:rPr>
        <w:t>Gender-related offensive language</w:t>
      </w:r>
      <w:r w:rsidRPr="00765448">
        <w:rPr>
          <w:rFonts w:ascii="Arial" w:hAnsi="Arial" w:cs="Arial"/>
        </w:rPr>
        <w:t xml:space="preserve"> was the most frequent category, indicating a strong presence of gender-based insults</w:t>
      </w:r>
    </w:p>
    <w:p w14:paraId="5DA9FB84" w14:textId="77777777" w:rsidR="00765448" w:rsidRPr="00765448" w:rsidRDefault="00765448" w:rsidP="00765448">
      <w:pPr>
        <w:numPr>
          <w:ilvl w:val="0"/>
          <w:numId w:val="37"/>
        </w:numPr>
        <w:rPr>
          <w:rFonts w:ascii="Arial" w:hAnsi="Arial" w:cs="Arial"/>
        </w:rPr>
      </w:pPr>
      <w:r w:rsidRPr="00765448">
        <w:rPr>
          <w:rFonts w:ascii="Arial" w:hAnsi="Arial" w:cs="Arial"/>
        </w:rPr>
        <w:t xml:space="preserve">A significant number of entries contained </w:t>
      </w:r>
      <w:r w:rsidRPr="00765448">
        <w:rPr>
          <w:rFonts w:ascii="Arial" w:hAnsi="Arial" w:cs="Arial"/>
          <w:b/>
          <w:bCs/>
        </w:rPr>
        <w:t>multiple categories</w:t>
      </w:r>
      <w:r w:rsidRPr="00765448">
        <w:rPr>
          <w:rFonts w:ascii="Arial" w:hAnsi="Arial" w:cs="Arial"/>
        </w:rPr>
        <w:t>, highlighting overlapping forms of discrimination</w:t>
      </w:r>
    </w:p>
    <w:p w14:paraId="5D22E758" w14:textId="77777777" w:rsidR="00765448" w:rsidRPr="00765448" w:rsidRDefault="00765448" w:rsidP="00765448">
      <w:pPr>
        <w:numPr>
          <w:ilvl w:val="0"/>
          <w:numId w:val="37"/>
        </w:numPr>
        <w:rPr>
          <w:rFonts w:ascii="Arial" w:hAnsi="Arial" w:cs="Arial"/>
        </w:rPr>
      </w:pPr>
      <w:r w:rsidRPr="00765448">
        <w:rPr>
          <w:rFonts w:ascii="Arial" w:hAnsi="Arial" w:cs="Arial"/>
        </w:rPr>
        <w:t xml:space="preserve">The majority of offensive expressions were directed toward </w:t>
      </w:r>
      <w:r w:rsidRPr="00765448">
        <w:rPr>
          <w:rFonts w:ascii="Arial" w:hAnsi="Arial" w:cs="Arial"/>
          <w:b/>
          <w:bCs/>
        </w:rPr>
        <w:t>individuals (IND)</w:t>
      </w:r>
      <w:r w:rsidRPr="00765448">
        <w:rPr>
          <w:rFonts w:ascii="Arial" w:hAnsi="Arial" w:cs="Arial"/>
        </w:rPr>
        <w:t xml:space="preserve"> and </w:t>
      </w:r>
      <w:r w:rsidRPr="00765448">
        <w:rPr>
          <w:rFonts w:ascii="Arial" w:hAnsi="Arial" w:cs="Arial"/>
          <w:b/>
          <w:bCs/>
        </w:rPr>
        <w:t>groups (GRP)</w:t>
      </w:r>
    </w:p>
    <w:p w14:paraId="1F12067E" w14:textId="77777777" w:rsidR="00765448" w:rsidRPr="00765448" w:rsidRDefault="00765448" w:rsidP="00765448">
      <w:pPr>
        <w:numPr>
          <w:ilvl w:val="0"/>
          <w:numId w:val="37"/>
        </w:numPr>
        <w:rPr>
          <w:rFonts w:ascii="Arial" w:hAnsi="Arial" w:cs="Arial"/>
        </w:rPr>
      </w:pPr>
      <w:r w:rsidRPr="00765448">
        <w:rPr>
          <w:rFonts w:ascii="Arial" w:hAnsi="Arial" w:cs="Arial"/>
        </w:rPr>
        <w:t>The dataset showed a balanced distribution of offensiveness levels, with a concentration in the medium category</w:t>
      </w:r>
    </w:p>
    <w:p w14:paraId="118FDC5A" w14:textId="77777777" w:rsidR="00765448" w:rsidRPr="00765448" w:rsidRDefault="00765448" w:rsidP="00765448">
      <w:pPr>
        <w:rPr>
          <w:rFonts w:ascii="Arial" w:hAnsi="Arial" w:cs="Arial"/>
        </w:rPr>
      </w:pPr>
      <w:r w:rsidRPr="00765448">
        <w:rPr>
          <w:rFonts w:ascii="Arial" w:hAnsi="Arial" w:cs="Arial"/>
        </w:rPr>
        <w:t>These findings demonstrate that offensive language is complex, multi-dimensional, and often context-dependent.</w:t>
      </w:r>
    </w:p>
    <w:p w14:paraId="57053499" w14:textId="77777777" w:rsidR="00765448" w:rsidRPr="00765448" w:rsidRDefault="00000000" w:rsidP="00765448">
      <w:pPr>
        <w:rPr>
          <w:rFonts w:ascii="Arial" w:hAnsi="Arial" w:cs="Arial"/>
        </w:rPr>
      </w:pPr>
      <w:r>
        <w:rPr>
          <w:rFonts w:ascii="Arial" w:hAnsi="Arial" w:cs="Arial"/>
        </w:rPr>
        <w:pict w14:anchorId="37438204">
          <v:rect id="_x0000_i1032" style="width:0;height:1.5pt" o:hralign="center" o:hrstd="t" o:hr="t" fillcolor="#a0a0a0" stroked="f"/>
        </w:pict>
      </w:r>
    </w:p>
    <w:p w14:paraId="7DBFAB7E" w14:textId="77777777" w:rsidR="00765448" w:rsidRPr="00765448" w:rsidRDefault="00765448" w:rsidP="00765448">
      <w:pPr>
        <w:rPr>
          <w:rFonts w:ascii="Arial" w:hAnsi="Arial" w:cs="Arial"/>
          <w:b/>
          <w:bCs/>
        </w:rPr>
      </w:pPr>
      <w:r w:rsidRPr="00765448">
        <w:rPr>
          <w:rFonts w:ascii="Arial" w:hAnsi="Arial" w:cs="Arial"/>
          <w:b/>
          <w:bCs/>
        </w:rPr>
        <w:lastRenderedPageBreak/>
        <w:t>8. Challenges</w:t>
      </w:r>
    </w:p>
    <w:p w14:paraId="3D22FFC7" w14:textId="77777777" w:rsidR="00765448" w:rsidRPr="00765448" w:rsidRDefault="00765448" w:rsidP="00765448">
      <w:pPr>
        <w:rPr>
          <w:rFonts w:ascii="Arial" w:hAnsi="Arial" w:cs="Arial"/>
        </w:rPr>
      </w:pPr>
      <w:r w:rsidRPr="00765448">
        <w:rPr>
          <w:rFonts w:ascii="Arial" w:hAnsi="Arial" w:cs="Arial"/>
        </w:rPr>
        <w:t>Several challenges were encountered during the project:</w:t>
      </w:r>
    </w:p>
    <w:p w14:paraId="02BB4AA4" w14:textId="77777777" w:rsidR="00765448" w:rsidRPr="00765448" w:rsidRDefault="00765448" w:rsidP="00765448">
      <w:pPr>
        <w:numPr>
          <w:ilvl w:val="0"/>
          <w:numId w:val="38"/>
        </w:numPr>
        <w:rPr>
          <w:rFonts w:ascii="Arial" w:hAnsi="Arial" w:cs="Arial"/>
        </w:rPr>
      </w:pPr>
      <w:r w:rsidRPr="00765448">
        <w:rPr>
          <w:rFonts w:ascii="Arial" w:hAnsi="Arial" w:cs="Arial"/>
          <w:b/>
          <w:bCs/>
        </w:rPr>
        <w:t>Ambiguity in classification</w:t>
      </w:r>
      <w:r w:rsidRPr="00765448">
        <w:rPr>
          <w:rFonts w:ascii="Arial" w:hAnsi="Arial" w:cs="Arial"/>
        </w:rPr>
        <w:t>: Some words could belong to multiple categories depending on context</w:t>
      </w:r>
    </w:p>
    <w:p w14:paraId="662B24C8" w14:textId="77777777" w:rsidR="00765448" w:rsidRPr="00765448" w:rsidRDefault="00765448" w:rsidP="00765448">
      <w:pPr>
        <w:numPr>
          <w:ilvl w:val="0"/>
          <w:numId w:val="38"/>
        </w:numPr>
        <w:rPr>
          <w:rFonts w:ascii="Arial" w:hAnsi="Arial" w:cs="Arial"/>
        </w:rPr>
      </w:pPr>
      <w:r w:rsidRPr="00765448">
        <w:rPr>
          <w:rFonts w:ascii="Arial" w:hAnsi="Arial" w:cs="Arial"/>
          <w:b/>
          <w:bCs/>
        </w:rPr>
        <w:t>Limited resources</w:t>
      </w:r>
      <w:r w:rsidRPr="00765448">
        <w:rPr>
          <w:rFonts w:ascii="Arial" w:hAnsi="Arial" w:cs="Arial"/>
        </w:rPr>
        <w:t>: Lack of existing Sinhala NLP tools and annotated datasets</w:t>
      </w:r>
    </w:p>
    <w:p w14:paraId="202EF722" w14:textId="77777777" w:rsidR="00765448" w:rsidRPr="00765448" w:rsidRDefault="00765448" w:rsidP="00765448">
      <w:pPr>
        <w:numPr>
          <w:ilvl w:val="0"/>
          <w:numId w:val="38"/>
        </w:numPr>
        <w:rPr>
          <w:rFonts w:ascii="Arial" w:hAnsi="Arial" w:cs="Arial"/>
        </w:rPr>
      </w:pPr>
      <w:r w:rsidRPr="00765448">
        <w:rPr>
          <w:rFonts w:ascii="Arial" w:hAnsi="Arial" w:cs="Arial"/>
          <w:b/>
          <w:bCs/>
        </w:rPr>
        <w:t>Data complexity</w:t>
      </w:r>
      <w:r w:rsidRPr="00765448">
        <w:rPr>
          <w:rFonts w:ascii="Arial" w:hAnsi="Arial" w:cs="Arial"/>
        </w:rPr>
        <w:t>: Multi-label entries required additional processing</w:t>
      </w:r>
    </w:p>
    <w:p w14:paraId="44CBA21A" w14:textId="77777777" w:rsidR="00765448" w:rsidRPr="00765448" w:rsidRDefault="00765448" w:rsidP="00765448">
      <w:pPr>
        <w:numPr>
          <w:ilvl w:val="0"/>
          <w:numId w:val="38"/>
        </w:numPr>
        <w:rPr>
          <w:rFonts w:ascii="Arial" w:hAnsi="Arial" w:cs="Arial"/>
        </w:rPr>
      </w:pPr>
      <w:r w:rsidRPr="00765448">
        <w:rPr>
          <w:rFonts w:ascii="Arial" w:hAnsi="Arial" w:cs="Arial"/>
          <w:b/>
          <w:bCs/>
        </w:rPr>
        <w:t>Technical issues</w:t>
      </w:r>
      <w:r w:rsidRPr="00765448">
        <w:rPr>
          <w:rFonts w:ascii="Arial" w:hAnsi="Arial" w:cs="Arial"/>
        </w:rPr>
        <w:t>: Encoding and font rendering problems during visualization</w:t>
      </w:r>
    </w:p>
    <w:p w14:paraId="5316959D" w14:textId="77777777" w:rsidR="00765448" w:rsidRPr="00765448" w:rsidRDefault="00000000" w:rsidP="00765448">
      <w:pPr>
        <w:rPr>
          <w:rFonts w:ascii="Arial" w:hAnsi="Arial" w:cs="Arial"/>
        </w:rPr>
      </w:pPr>
      <w:r>
        <w:rPr>
          <w:rFonts w:ascii="Arial" w:hAnsi="Arial" w:cs="Arial"/>
        </w:rPr>
        <w:pict w14:anchorId="33DF9252">
          <v:rect id="_x0000_i1033" style="width:0;height:1.5pt" o:hralign="center" o:hrstd="t" o:hr="t" fillcolor="#a0a0a0" stroked="f"/>
        </w:pict>
      </w:r>
    </w:p>
    <w:p w14:paraId="24767D88" w14:textId="77777777" w:rsidR="00765448" w:rsidRPr="00765448" w:rsidRDefault="00765448" w:rsidP="00765448">
      <w:pPr>
        <w:rPr>
          <w:rFonts w:ascii="Arial" w:hAnsi="Arial" w:cs="Arial"/>
          <w:b/>
          <w:bCs/>
        </w:rPr>
      </w:pPr>
      <w:r w:rsidRPr="00765448">
        <w:rPr>
          <w:rFonts w:ascii="Arial" w:hAnsi="Arial" w:cs="Arial"/>
          <w:b/>
          <w:bCs/>
        </w:rPr>
        <w:t>9. Conclusion</w:t>
      </w:r>
    </w:p>
    <w:p w14:paraId="70BA878C" w14:textId="77777777" w:rsidR="00765448" w:rsidRPr="00765448" w:rsidRDefault="00765448" w:rsidP="00765448">
      <w:pPr>
        <w:rPr>
          <w:rFonts w:ascii="Arial" w:hAnsi="Arial" w:cs="Arial"/>
        </w:rPr>
      </w:pPr>
      <w:r w:rsidRPr="00765448">
        <w:rPr>
          <w:rFonts w:ascii="Arial" w:hAnsi="Arial" w:cs="Arial"/>
        </w:rPr>
        <w:t>This project successfully developed and analyzed a structured dataset of Sinhala taboo language. By categorizing offensive words and introducing a target-type classification system, the study provides valuable insights into the nature and distribution of offensive language in Sinhala.</w:t>
      </w:r>
    </w:p>
    <w:p w14:paraId="3EEEE817" w14:textId="77777777" w:rsidR="00765448" w:rsidRPr="00765448" w:rsidRDefault="00765448" w:rsidP="00765448">
      <w:pPr>
        <w:rPr>
          <w:rFonts w:ascii="Arial" w:hAnsi="Arial" w:cs="Arial"/>
        </w:rPr>
      </w:pPr>
      <w:r w:rsidRPr="00765448">
        <w:rPr>
          <w:rFonts w:ascii="Arial" w:hAnsi="Arial" w:cs="Arial"/>
        </w:rPr>
        <w:t>The findings highlight the importance of considering multiple dimensions—such as category and target—when analyzing harmful language. This work serves as a foundational step toward building automated systems for offensive language detection in low-resource languages.</w:t>
      </w:r>
    </w:p>
    <w:p w14:paraId="6E4A994A" w14:textId="77777777" w:rsidR="00765448" w:rsidRPr="00765448" w:rsidRDefault="00000000" w:rsidP="00765448">
      <w:pPr>
        <w:rPr>
          <w:rFonts w:ascii="Arial" w:hAnsi="Arial" w:cs="Arial"/>
        </w:rPr>
      </w:pPr>
      <w:r>
        <w:rPr>
          <w:rFonts w:ascii="Arial" w:hAnsi="Arial" w:cs="Arial"/>
        </w:rPr>
        <w:pict w14:anchorId="22FD167A">
          <v:rect id="_x0000_i1034" style="width:0;height:1.5pt" o:hralign="center" o:hrstd="t" o:hr="t" fillcolor="#a0a0a0" stroked="f"/>
        </w:pict>
      </w:r>
    </w:p>
    <w:p w14:paraId="3EE78B0B" w14:textId="77777777" w:rsidR="00765448" w:rsidRPr="00765448" w:rsidRDefault="00765448" w:rsidP="00765448">
      <w:pPr>
        <w:rPr>
          <w:rFonts w:ascii="Arial" w:hAnsi="Arial" w:cs="Arial"/>
          <w:b/>
          <w:bCs/>
        </w:rPr>
      </w:pPr>
      <w:r w:rsidRPr="00765448">
        <w:rPr>
          <w:rFonts w:ascii="Arial" w:hAnsi="Arial" w:cs="Arial"/>
          <w:b/>
          <w:bCs/>
        </w:rPr>
        <w:t>10. Future Work</w:t>
      </w:r>
    </w:p>
    <w:p w14:paraId="53CDF2D9" w14:textId="77777777" w:rsidR="00765448" w:rsidRPr="00765448" w:rsidRDefault="00765448" w:rsidP="00765448">
      <w:pPr>
        <w:rPr>
          <w:rFonts w:ascii="Arial" w:hAnsi="Arial" w:cs="Arial"/>
        </w:rPr>
      </w:pPr>
      <w:r w:rsidRPr="00765448">
        <w:rPr>
          <w:rFonts w:ascii="Arial" w:hAnsi="Arial" w:cs="Arial"/>
        </w:rPr>
        <w:t>Future research directions include:</w:t>
      </w:r>
    </w:p>
    <w:p w14:paraId="1EEA3E1C" w14:textId="77777777" w:rsidR="00765448" w:rsidRPr="00765448" w:rsidRDefault="00765448" w:rsidP="00765448">
      <w:pPr>
        <w:numPr>
          <w:ilvl w:val="0"/>
          <w:numId w:val="39"/>
        </w:numPr>
        <w:rPr>
          <w:rFonts w:ascii="Arial" w:hAnsi="Arial" w:cs="Arial"/>
        </w:rPr>
      </w:pPr>
      <w:r w:rsidRPr="00765448">
        <w:rPr>
          <w:rFonts w:ascii="Arial" w:hAnsi="Arial" w:cs="Arial"/>
        </w:rPr>
        <w:t>Developing machine learning and deep learning models for automated detection</w:t>
      </w:r>
    </w:p>
    <w:p w14:paraId="1B5D7265" w14:textId="77777777" w:rsidR="00765448" w:rsidRPr="00765448" w:rsidRDefault="00765448" w:rsidP="00765448">
      <w:pPr>
        <w:numPr>
          <w:ilvl w:val="0"/>
          <w:numId w:val="39"/>
        </w:numPr>
        <w:rPr>
          <w:rFonts w:ascii="Arial" w:hAnsi="Arial" w:cs="Arial"/>
        </w:rPr>
      </w:pPr>
      <w:r w:rsidRPr="00765448">
        <w:rPr>
          <w:rFonts w:ascii="Arial" w:hAnsi="Arial" w:cs="Arial"/>
        </w:rPr>
        <w:t>Expanding the dataset with contextual sentences and real-world data</w:t>
      </w:r>
    </w:p>
    <w:p w14:paraId="6AFA4556" w14:textId="77777777" w:rsidR="00765448" w:rsidRPr="00765448" w:rsidRDefault="00765448" w:rsidP="00765448">
      <w:pPr>
        <w:numPr>
          <w:ilvl w:val="0"/>
          <w:numId w:val="39"/>
        </w:numPr>
        <w:rPr>
          <w:rFonts w:ascii="Arial" w:hAnsi="Arial" w:cs="Arial"/>
        </w:rPr>
      </w:pPr>
      <w:proofErr w:type="spellStart"/>
      <w:r w:rsidRPr="00765448">
        <w:rPr>
          <w:rFonts w:ascii="Arial" w:hAnsi="Arial" w:cs="Arial"/>
        </w:rPr>
        <w:t>Incorporing</w:t>
      </w:r>
      <w:proofErr w:type="spellEnd"/>
      <w:r w:rsidRPr="00765448">
        <w:rPr>
          <w:rFonts w:ascii="Arial" w:hAnsi="Arial" w:cs="Arial"/>
        </w:rPr>
        <w:t xml:space="preserve"> context-aware and semantic analysis techniques</w:t>
      </w:r>
    </w:p>
    <w:p w14:paraId="1E42DA5F" w14:textId="77777777" w:rsidR="00765448" w:rsidRPr="00765448" w:rsidRDefault="00765448" w:rsidP="00765448">
      <w:pPr>
        <w:numPr>
          <w:ilvl w:val="0"/>
          <w:numId w:val="39"/>
        </w:numPr>
        <w:rPr>
          <w:rFonts w:ascii="Arial" w:hAnsi="Arial" w:cs="Arial"/>
        </w:rPr>
      </w:pPr>
      <w:r w:rsidRPr="00765448">
        <w:rPr>
          <w:rFonts w:ascii="Arial" w:hAnsi="Arial" w:cs="Arial"/>
        </w:rPr>
        <w:t>Extending the approach to multilingual datasets</w:t>
      </w:r>
    </w:p>
    <w:p w14:paraId="05C0382C" w14:textId="77777777" w:rsidR="00765448" w:rsidRPr="00765448" w:rsidRDefault="00765448" w:rsidP="00765448">
      <w:pPr>
        <w:numPr>
          <w:ilvl w:val="0"/>
          <w:numId w:val="39"/>
        </w:numPr>
        <w:rPr>
          <w:rFonts w:ascii="Arial" w:hAnsi="Arial" w:cs="Arial"/>
        </w:rPr>
      </w:pPr>
      <w:r w:rsidRPr="00765448">
        <w:rPr>
          <w:rFonts w:ascii="Arial" w:hAnsi="Arial" w:cs="Arial"/>
        </w:rPr>
        <w:t>Building real-time moderation tools for online platforms</w:t>
      </w:r>
    </w:p>
    <w:p w14:paraId="3A37924D" w14:textId="1BEB67FB" w:rsidR="00765448" w:rsidRPr="00765448" w:rsidRDefault="00765448" w:rsidP="00765448">
      <w:pPr>
        <w:rPr>
          <w:rFonts w:ascii="Arial" w:hAnsi="Arial" w:cs="Arial"/>
        </w:rPr>
      </w:pPr>
    </w:p>
    <w:p w14:paraId="00F47529" w14:textId="77777777" w:rsidR="00765448" w:rsidRPr="00765448" w:rsidRDefault="00765448" w:rsidP="00765448">
      <w:pPr>
        <w:rPr>
          <w:rFonts w:ascii="Arial" w:hAnsi="Arial" w:cs="Arial"/>
          <w:b/>
          <w:bCs/>
        </w:rPr>
      </w:pPr>
      <w:r w:rsidRPr="00765448">
        <w:rPr>
          <w:rFonts w:ascii="Arial" w:hAnsi="Arial" w:cs="Arial"/>
          <w:b/>
          <w:bCs/>
        </w:rPr>
        <w:t>References</w:t>
      </w:r>
    </w:p>
    <w:p w14:paraId="3D3F4990" w14:textId="77777777" w:rsidR="00765448" w:rsidRPr="00765448" w:rsidRDefault="00765448" w:rsidP="00765448">
      <w:pPr>
        <w:numPr>
          <w:ilvl w:val="0"/>
          <w:numId w:val="40"/>
        </w:numPr>
        <w:rPr>
          <w:rFonts w:ascii="Arial" w:hAnsi="Arial" w:cs="Arial"/>
        </w:rPr>
      </w:pPr>
      <w:r w:rsidRPr="00765448">
        <w:rPr>
          <w:rFonts w:ascii="Arial" w:hAnsi="Arial" w:cs="Arial"/>
        </w:rPr>
        <w:t>Academic literature on offensive language detection</w:t>
      </w:r>
    </w:p>
    <w:p w14:paraId="3FF5DE79" w14:textId="77777777" w:rsidR="00765448" w:rsidRPr="00765448" w:rsidRDefault="00765448" w:rsidP="00765448">
      <w:pPr>
        <w:numPr>
          <w:ilvl w:val="0"/>
          <w:numId w:val="40"/>
        </w:numPr>
        <w:rPr>
          <w:rFonts w:ascii="Arial" w:hAnsi="Arial" w:cs="Arial"/>
        </w:rPr>
      </w:pPr>
      <w:r w:rsidRPr="00765448">
        <w:rPr>
          <w:rFonts w:ascii="Arial" w:hAnsi="Arial" w:cs="Arial"/>
        </w:rPr>
        <w:t>NLP research on low-resource languages</w:t>
      </w:r>
    </w:p>
    <w:p w14:paraId="56649FFF" w14:textId="77777777" w:rsidR="00765448" w:rsidRPr="00765448" w:rsidRDefault="00765448" w:rsidP="00765448">
      <w:pPr>
        <w:numPr>
          <w:ilvl w:val="0"/>
          <w:numId w:val="40"/>
        </w:numPr>
        <w:rPr>
          <w:rFonts w:ascii="Arial" w:hAnsi="Arial" w:cs="Arial"/>
        </w:rPr>
      </w:pPr>
      <w:r w:rsidRPr="00765448">
        <w:rPr>
          <w:rFonts w:ascii="Arial" w:hAnsi="Arial" w:cs="Arial"/>
        </w:rPr>
        <w:lastRenderedPageBreak/>
        <w:t>Python libraries such as Pandas and Matplotlib</w:t>
      </w:r>
    </w:p>
    <w:p w14:paraId="6D5AE3E2" w14:textId="13AE2C6F" w:rsidR="00765448" w:rsidRPr="00765448" w:rsidRDefault="00765448" w:rsidP="00765448">
      <w:pPr>
        <w:rPr>
          <w:rFonts w:ascii="Arial" w:hAnsi="Arial" w:cs="Arial"/>
        </w:rPr>
      </w:pPr>
    </w:p>
    <w:p w14:paraId="52E544AB" w14:textId="77777777" w:rsidR="00765448" w:rsidRPr="00765448" w:rsidRDefault="00765448" w:rsidP="00765448">
      <w:pPr>
        <w:rPr>
          <w:rFonts w:ascii="Arial" w:hAnsi="Arial" w:cs="Arial"/>
          <w:b/>
          <w:bCs/>
        </w:rPr>
      </w:pPr>
      <w:r w:rsidRPr="00765448">
        <w:rPr>
          <w:rFonts w:ascii="Arial" w:hAnsi="Arial" w:cs="Arial"/>
          <w:b/>
          <w:bCs/>
        </w:rPr>
        <w:t>Appendix</w:t>
      </w:r>
    </w:p>
    <w:p w14:paraId="40883FCB" w14:textId="77777777" w:rsidR="00765448" w:rsidRPr="00765448" w:rsidRDefault="00765448" w:rsidP="00765448">
      <w:pPr>
        <w:numPr>
          <w:ilvl w:val="0"/>
          <w:numId w:val="41"/>
        </w:numPr>
        <w:rPr>
          <w:rFonts w:ascii="Arial" w:hAnsi="Arial" w:cs="Arial"/>
        </w:rPr>
      </w:pPr>
      <w:r w:rsidRPr="00765448">
        <w:rPr>
          <w:rFonts w:ascii="Arial" w:hAnsi="Arial" w:cs="Arial"/>
        </w:rPr>
        <w:t>Sample dataset entries</w:t>
      </w:r>
    </w:p>
    <w:p w14:paraId="46042942" w14:textId="77777777" w:rsidR="00765448" w:rsidRPr="00765448" w:rsidRDefault="00765448" w:rsidP="00765448">
      <w:pPr>
        <w:numPr>
          <w:ilvl w:val="0"/>
          <w:numId w:val="41"/>
        </w:numPr>
        <w:rPr>
          <w:rFonts w:ascii="Arial" w:hAnsi="Arial" w:cs="Arial"/>
        </w:rPr>
      </w:pPr>
      <w:r w:rsidRPr="00765448">
        <w:rPr>
          <w:rFonts w:ascii="Arial" w:hAnsi="Arial" w:cs="Arial"/>
        </w:rPr>
        <w:t>Code snippets for preprocessing and analysis</w:t>
      </w:r>
    </w:p>
    <w:p w14:paraId="28AFB300" w14:textId="77777777" w:rsidR="00765448" w:rsidRPr="00765448" w:rsidRDefault="00765448" w:rsidP="00765448">
      <w:pPr>
        <w:numPr>
          <w:ilvl w:val="0"/>
          <w:numId w:val="41"/>
        </w:numPr>
        <w:rPr>
          <w:rFonts w:ascii="Arial" w:hAnsi="Arial" w:cs="Arial"/>
        </w:rPr>
      </w:pPr>
      <w:r w:rsidRPr="00765448">
        <w:rPr>
          <w:rFonts w:ascii="Arial" w:hAnsi="Arial" w:cs="Arial"/>
        </w:rPr>
        <w:t>Additional visualizations</w:t>
      </w:r>
    </w:p>
    <w:p w14:paraId="10540F06" w14:textId="2FCFFD62" w:rsidR="00434626" w:rsidRPr="00765448" w:rsidRDefault="00434626" w:rsidP="00765448">
      <w:pPr>
        <w:rPr>
          <w:rFonts w:ascii="Arial" w:hAnsi="Arial" w:cs="Arial"/>
        </w:rPr>
      </w:pPr>
    </w:p>
    <w:sectPr w:rsidR="00434626" w:rsidRPr="007654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6D68C7"/>
    <w:multiLevelType w:val="multilevel"/>
    <w:tmpl w:val="EB56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C51099"/>
    <w:multiLevelType w:val="multilevel"/>
    <w:tmpl w:val="DA2E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376E1"/>
    <w:multiLevelType w:val="multilevel"/>
    <w:tmpl w:val="EB08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191089"/>
    <w:multiLevelType w:val="multilevel"/>
    <w:tmpl w:val="30A2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250E10"/>
    <w:multiLevelType w:val="multilevel"/>
    <w:tmpl w:val="5D8E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255964"/>
    <w:multiLevelType w:val="multilevel"/>
    <w:tmpl w:val="3170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9789F"/>
    <w:multiLevelType w:val="multilevel"/>
    <w:tmpl w:val="7654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2A2339"/>
    <w:multiLevelType w:val="multilevel"/>
    <w:tmpl w:val="0E0C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070FE7"/>
    <w:multiLevelType w:val="multilevel"/>
    <w:tmpl w:val="901E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523C92"/>
    <w:multiLevelType w:val="multilevel"/>
    <w:tmpl w:val="F28C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CB5C89"/>
    <w:multiLevelType w:val="multilevel"/>
    <w:tmpl w:val="8784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2549B2"/>
    <w:multiLevelType w:val="multilevel"/>
    <w:tmpl w:val="F7C6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F6220A"/>
    <w:multiLevelType w:val="multilevel"/>
    <w:tmpl w:val="042E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051E85"/>
    <w:multiLevelType w:val="multilevel"/>
    <w:tmpl w:val="2C88A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565AE0"/>
    <w:multiLevelType w:val="multilevel"/>
    <w:tmpl w:val="0F7C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786B53"/>
    <w:multiLevelType w:val="multilevel"/>
    <w:tmpl w:val="505C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305624"/>
    <w:multiLevelType w:val="multilevel"/>
    <w:tmpl w:val="DFFE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7D0216"/>
    <w:multiLevelType w:val="multilevel"/>
    <w:tmpl w:val="6D16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DE75DC"/>
    <w:multiLevelType w:val="multilevel"/>
    <w:tmpl w:val="829E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8C2F24"/>
    <w:multiLevelType w:val="multilevel"/>
    <w:tmpl w:val="8D96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BE2F39"/>
    <w:multiLevelType w:val="multilevel"/>
    <w:tmpl w:val="CE4C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5E4034"/>
    <w:multiLevelType w:val="multilevel"/>
    <w:tmpl w:val="BB5A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963972"/>
    <w:multiLevelType w:val="multilevel"/>
    <w:tmpl w:val="12F2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841BAE"/>
    <w:multiLevelType w:val="multilevel"/>
    <w:tmpl w:val="0E60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7E3930"/>
    <w:multiLevelType w:val="multilevel"/>
    <w:tmpl w:val="537C1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767D11"/>
    <w:multiLevelType w:val="multilevel"/>
    <w:tmpl w:val="893C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7A4328"/>
    <w:multiLevelType w:val="multilevel"/>
    <w:tmpl w:val="4FC2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C61844"/>
    <w:multiLevelType w:val="multilevel"/>
    <w:tmpl w:val="4730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AD24DB"/>
    <w:multiLevelType w:val="multilevel"/>
    <w:tmpl w:val="2CC2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C76E32"/>
    <w:multiLevelType w:val="multilevel"/>
    <w:tmpl w:val="84F6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A11BFA"/>
    <w:multiLevelType w:val="multilevel"/>
    <w:tmpl w:val="04F2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505D2F"/>
    <w:multiLevelType w:val="multilevel"/>
    <w:tmpl w:val="4766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34827">
    <w:abstractNumId w:val="8"/>
  </w:num>
  <w:num w:numId="2" w16cid:durableId="426582511">
    <w:abstractNumId w:val="6"/>
  </w:num>
  <w:num w:numId="3" w16cid:durableId="1567839893">
    <w:abstractNumId w:val="5"/>
  </w:num>
  <w:num w:numId="4" w16cid:durableId="267323678">
    <w:abstractNumId w:val="4"/>
  </w:num>
  <w:num w:numId="5" w16cid:durableId="625476585">
    <w:abstractNumId w:val="7"/>
  </w:num>
  <w:num w:numId="6" w16cid:durableId="176892906">
    <w:abstractNumId w:val="3"/>
  </w:num>
  <w:num w:numId="7" w16cid:durableId="481116928">
    <w:abstractNumId w:val="2"/>
  </w:num>
  <w:num w:numId="8" w16cid:durableId="225921139">
    <w:abstractNumId w:val="1"/>
  </w:num>
  <w:num w:numId="9" w16cid:durableId="543638392">
    <w:abstractNumId w:val="0"/>
  </w:num>
  <w:num w:numId="10" w16cid:durableId="525482890">
    <w:abstractNumId w:val="22"/>
  </w:num>
  <w:num w:numId="11" w16cid:durableId="962227985">
    <w:abstractNumId w:val="34"/>
  </w:num>
  <w:num w:numId="12" w16cid:durableId="659699329">
    <w:abstractNumId w:val="20"/>
  </w:num>
  <w:num w:numId="13" w16cid:durableId="728381790">
    <w:abstractNumId w:val="21"/>
  </w:num>
  <w:num w:numId="14" w16cid:durableId="1863741929">
    <w:abstractNumId w:val="38"/>
  </w:num>
  <w:num w:numId="15" w16cid:durableId="1905293800">
    <w:abstractNumId w:val="30"/>
  </w:num>
  <w:num w:numId="16" w16cid:durableId="649679907">
    <w:abstractNumId w:val="39"/>
  </w:num>
  <w:num w:numId="17" w16cid:durableId="204562931">
    <w:abstractNumId w:val="12"/>
  </w:num>
  <w:num w:numId="18" w16cid:durableId="138574755">
    <w:abstractNumId w:val="40"/>
  </w:num>
  <w:num w:numId="19" w16cid:durableId="1797798525">
    <w:abstractNumId w:val="31"/>
  </w:num>
  <w:num w:numId="20" w16cid:durableId="1839806459">
    <w:abstractNumId w:val="11"/>
  </w:num>
  <w:num w:numId="21" w16cid:durableId="270742777">
    <w:abstractNumId w:val="28"/>
  </w:num>
  <w:num w:numId="22" w16cid:durableId="837697658">
    <w:abstractNumId w:val="36"/>
  </w:num>
  <w:num w:numId="23" w16cid:durableId="1356535606">
    <w:abstractNumId w:val="26"/>
  </w:num>
  <w:num w:numId="24" w16cid:durableId="1853060517">
    <w:abstractNumId w:val="18"/>
  </w:num>
  <w:num w:numId="25" w16cid:durableId="356124457">
    <w:abstractNumId w:val="16"/>
  </w:num>
  <w:num w:numId="26" w16cid:durableId="1463385868">
    <w:abstractNumId w:val="33"/>
  </w:num>
  <w:num w:numId="27" w16cid:durableId="29960250">
    <w:abstractNumId w:val="29"/>
  </w:num>
  <w:num w:numId="28" w16cid:durableId="1323966279">
    <w:abstractNumId w:val="10"/>
  </w:num>
  <w:num w:numId="29" w16cid:durableId="721251512">
    <w:abstractNumId w:val="17"/>
  </w:num>
  <w:num w:numId="30" w16cid:durableId="225843221">
    <w:abstractNumId w:val="15"/>
  </w:num>
  <w:num w:numId="31" w16cid:durableId="487475070">
    <w:abstractNumId w:val="13"/>
  </w:num>
  <w:num w:numId="32" w16cid:durableId="1276402034">
    <w:abstractNumId w:val="37"/>
  </w:num>
  <w:num w:numId="33" w16cid:durableId="709188784">
    <w:abstractNumId w:val="25"/>
  </w:num>
  <w:num w:numId="34" w16cid:durableId="564028660">
    <w:abstractNumId w:val="14"/>
  </w:num>
  <w:num w:numId="35" w16cid:durableId="721441544">
    <w:abstractNumId w:val="24"/>
  </w:num>
  <w:num w:numId="36" w16cid:durableId="676420659">
    <w:abstractNumId w:val="23"/>
  </w:num>
  <w:num w:numId="37" w16cid:durableId="2041932088">
    <w:abstractNumId w:val="35"/>
  </w:num>
  <w:num w:numId="38" w16cid:durableId="434594733">
    <w:abstractNumId w:val="32"/>
  </w:num>
  <w:num w:numId="39" w16cid:durableId="1383823869">
    <w:abstractNumId w:val="27"/>
  </w:num>
  <w:num w:numId="40" w16cid:durableId="1153985546">
    <w:abstractNumId w:val="19"/>
  </w:num>
  <w:num w:numId="41" w16cid:durableId="8182343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6CB"/>
    <w:rsid w:val="0015074B"/>
    <w:rsid w:val="001D55A2"/>
    <w:rsid w:val="0029639D"/>
    <w:rsid w:val="00326F90"/>
    <w:rsid w:val="003D3067"/>
    <w:rsid w:val="00434626"/>
    <w:rsid w:val="00512EB7"/>
    <w:rsid w:val="00765448"/>
    <w:rsid w:val="00A156BD"/>
    <w:rsid w:val="00A62554"/>
    <w:rsid w:val="00AA1D8D"/>
    <w:rsid w:val="00AD7134"/>
    <w:rsid w:val="00B47730"/>
    <w:rsid w:val="00BE5FD0"/>
    <w:rsid w:val="00C063C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2E5E9B"/>
  <w14:defaultImageDpi w14:val="300"/>
  <w15:docId w15:val="{B55F3E53-9F22-49C2-A7AF-A53D170EA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12</Pages>
  <Words>1593</Words>
  <Characters>9084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Shashikala Sewwandi Alawaththa Kankanamge</cp:lastModifiedBy>
  <cp:revision>8</cp:revision>
  <dcterms:created xsi:type="dcterms:W3CDTF">2013-12-23T23:15:00Z</dcterms:created>
  <dcterms:modified xsi:type="dcterms:W3CDTF">2026-04-04T23:06:00Z</dcterms:modified>
  <cp:category/>
</cp:coreProperties>
</file>