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38D" w:rsidRDefault="0017738D" w:rsidP="006E09E1">
      <w:pPr>
        <w:rPr>
          <w:sz w:val="28"/>
          <w:szCs w:val="28"/>
          <w:lang w:val="it-IT"/>
        </w:rPr>
      </w:pPr>
    </w:p>
    <w:p w:rsidR="006E09E1" w:rsidRPr="006E09E1" w:rsidRDefault="007F2FA3" w:rsidP="006E09E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Roma 20</w:t>
      </w:r>
      <w:r w:rsidR="006E09E1" w:rsidRPr="006E09E1">
        <w:rPr>
          <w:sz w:val="28"/>
          <w:szCs w:val="28"/>
          <w:lang w:val="it-IT"/>
        </w:rPr>
        <w:t>-02-2021</w:t>
      </w:r>
    </w:p>
    <w:p w:rsidR="006E09E1" w:rsidRPr="006E09E1" w:rsidRDefault="006E09E1" w:rsidP="006E09E1">
      <w:pPr>
        <w:jc w:val="right"/>
        <w:rPr>
          <w:sz w:val="28"/>
          <w:szCs w:val="28"/>
          <w:lang w:val="it-IT"/>
        </w:rPr>
      </w:pPr>
      <w:r w:rsidRPr="006E09E1">
        <w:rPr>
          <w:sz w:val="28"/>
          <w:szCs w:val="28"/>
          <w:lang w:val="it-IT"/>
        </w:rPr>
        <w:t xml:space="preserve"> Spett.le Condominio</w:t>
      </w:r>
    </w:p>
    <w:p w:rsidR="006E09E1" w:rsidRDefault="006E09E1" w:rsidP="006E09E1">
      <w:pPr>
        <w:jc w:val="right"/>
        <w:rPr>
          <w:sz w:val="28"/>
          <w:szCs w:val="28"/>
          <w:lang w:val="it-IT"/>
        </w:rPr>
      </w:pPr>
      <w:r w:rsidRPr="006E09E1">
        <w:rPr>
          <w:sz w:val="28"/>
          <w:szCs w:val="28"/>
          <w:lang w:val="it-IT"/>
        </w:rPr>
        <w:t xml:space="preserve"> Via di Vigna Murata n 1, Roma</w:t>
      </w:r>
    </w:p>
    <w:p w:rsidR="006E09E1" w:rsidRPr="006E09E1" w:rsidRDefault="006E09E1" w:rsidP="006E09E1">
      <w:pPr>
        <w:jc w:val="right"/>
        <w:rPr>
          <w:sz w:val="28"/>
          <w:szCs w:val="28"/>
          <w:lang w:val="it-IT"/>
        </w:rPr>
      </w:pPr>
    </w:p>
    <w:p w:rsidR="006E09E1" w:rsidRPr="006E09E1" w:rsidRDefault="006E09E1" w:rsidP="006E09E1">
      <w:pPr>
        <w:rPr>
          <w:sz w:val="28"/>
          <w:szCs w:val="28"/>
          <w:lang w:val="it-IT"/>
        </w:rPr>
      </w:pPr>
      <w:r w:rsidRPr="006E09E1">
        <w:rPr>
          <w:sz w:val="28"/>
          <w:szCs w:val="28"/>
          <w:lang w:val="it-IT"/>
        </w:rPr>
        <w:t>OGGETTO: preventivo per sistemazione parete vano scala B, tra piano 1 e piano 2</w:t>
      </w:r>
    </w:p>
    <w:p w:rsidR="006E09E1" w:rsidRPr="007F2FA3" w:rsidRDefault="007F2FA3" w:rsidP="007F2FA3">
      <w:pPr>
        <w:pStyle w:val="Paragrafoelenco"/>
        <w:numPr>
          <w:ilvl w:val="0"/>
          <w:numId w:val="2"/>
        </w:numPr>
        <w:rPr>
          <w:sz w:val="28"/>
          <w:szCs w:val="28"/>
          <w:lang w:val="it-IT"/>
        </w:rPr>
      </w:pPr>
      <w:r w:rsidRPr="007F2FA3">
        <w:rPr>
          <w:sz w:val="28"/>
          <w:szCs w:val="28"/>
          <w:lang w:val="it-IT"/>
        </w:rPr>
        <w:t>Protezione area di cantiere;</w:t>
      </w:r>
    </w:p>
    <w:p w:rsidR="006E09E1" w:rsidRPr="007F2FA3" w:rsidRDefault="006E09E1" w:rsidP="007F2FA3">
      <w:pPr>
        <w:pStyle w:val="Paragrafoelenco"/>
        <w:numPr>
          <w:ilvl w:val="0"/>
          <w:numId w:val="2"/>
        </w:numPr>
        <w:rPr>
          <w:sz w:val="28"/>
          <w:szCs w:val="28"/>
          <w:lang w:val="it-IT"/>
        </w:rPr>
      </w:pPr>
      <w:r w:rsidRPr="007F2FA3">
        <w:rPr>
          <w:sz w:val="28"/>
          <w:szCs w:val="28"/>
          <w:lang w:val="it-IT"/>
        </w:rPr>
        <w:t>Raschiatura intonaco ammalorato e in fase di distacco.</w:t>
      </w:r>
    </w:p>
    <w:p w:rsidR="006E09E1" w:rsidRPr="007F2FA3" w:rsidRDefault="007F2FA3" w:rsidP="007F2FA3">
      <w:pPr>
        <w:pStyle w:val="Paragrafoelenco"/>
        <w:numPr>
          <w:ilvl w:val="0"/>
          <w:numId w:val="2"/>
        </w:numPr>
        <w:rPr>
          <w:sz w:val="28"/>
          <w:szCs w:val="28"/>
          <w:lang w:val="it-IT"/>
        </w:rPr>
      </w:pPr>
      <w:r w:rsidRPr="007F2FA3">
        <w:rPr>
          <w:sz w:val="28"/>
          <w:szCs w:val="28"/>
          <w:lang w:val="it-IT"/>
        </w:rPr>
        <w:t>Rifacimento intonaci</w:t>
      </w:r>
      <w:r w:rsidR="006E09E1" w:rsidRPr="007F2FA3">
        <w:rPr>
          <w:sz w:val="28"/>
          <w:szCs w:val="28"/>
          <w:lang w:val="it-IT"/>
        </w:rPr>
        <w:t xml:space="preserve"> con materiale premiscelato ad asciugatura rapida.</w:t>
      </w:r>
    </w:p>
    <w:p w:rsidR="006E09E1" w:rsidRPr="007F2FA3" w:rsidRDefault="006E09E1" w:rsidP="007F2FA3">
      <w:pPr>
        <w:pStyle w:val="Paragrafoelenco"/>
        <w:numPr>
          <w:ilvl w:val="0"/>
          <w:numId w:val="2"/>
        </w:numPr>
        <w:rPr>
          <w:sz w:val="28"/>
          <w:szCs w:val="28"/>
          <w:lang w:val="it-IT"/>
        </w:rPr>
      </w:pPr>
      <w:r w:rsidRPr="007F2FA3">
        <w:rPr>
          <w:sz w:val="28"/>
          <w:szCs w:val="28"/>
          <w:lang w:val="it-IT"/>
        </w:rPr>
        <w:t xml:space="preserve">Rasatura e lisciatura della superficie trattata ed applicazione di rete </w:t>
      </w:r>
      <w:proofErr w:type="spellStart"/>
      <w:r w:rsidRPr="007F2FA3">
        <w:rPr>
          <w:sz w:val="28"/>
          <w:szCs w:val="28"/>
          <w:lang w:val="it-IT"/>
        </w:rPr>
        <w:t>portaintonaco</w:t>
      </w:r>
      <w:proofErr w:type="spellEnd"/>
      <w:r w:rsidRPr="007F2FA3">
        <w:rPr>
          <w:sz w:val="28"/>
          <w:szCs w:val="28"/>
          <w:lang w:val="it-IT"/>
        </w:rPr>
        <w:t>.</w:t>
      </w:r>
    </w:p>
    <w:p w:rsidR="006E09E1" w:rsidRPr="007F2FA3" w:rsidRDefault="006E09E1" w:rsidP="007F2FA3">
      <w:pPr>
        <w:pStyle w:val="Paragrafoelenco"/>
        <w:numPr>
          <w:ilvl w:val="0"/>
          <w:numId w:val="2"/>
        </w:numPr>
        <w:rPr>
          <w:sz w:val="28"/>
          <w:szCs w:val="28"/>
          <w:lang w:val="it-IT"/>
        </w:rPr>
      </w:pPr>
      <w:r w:rsidRPr="007F2FA3">
        <w:rPr>
          <w:sz w:val="28"/>
          <w:szCs w:val="28"/>
          <w:lang w:val="it-IT"/>
        </w:rPr>
        <w:t>Tinteggiatura parete vano scala con pittura lavabile a colore, similare a quello esistente, previa carteggiatura ed applicazione di mano di fondo con isolante acrilico.</w:t>
      </w:r>
      <w:bookmarkStart w:id="0" w:name="_GoBack"/>
      <w:bookmarkEnd w:id="0"/>
    </w:p>
    <w:p w:rsidR="006E09E1" w:rsidRPr="006E09E1" w:rsidRDefault="006E09E1" w:rsidP="006E09E1">
      <w:pPr>
        <w:rPr>
          <w:sz w:val="28"/>
          <w:szCs w:val="28"/>
          <w:lang w:val="it-IT"/>
        </w:rPr>
      </w:pPr>
      <w:r w:rsidRPr="006E09E1">
        <w:rPr>
          <w:sz w:val="28"/>
          <w:szCs w:val="28"/>
          <w:lang w:val="it-IT"/>
        </w:rPr>
        <w:t>Sommano Mq 22,00</w:t>
      </w:r>
    </w:p>
    <w:p w:rsidR="006E09E1" w:rsidRPr="006E09E1" w:rsidRDefault="007F2FA3" w:rsidP="006E09E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Tot </w:t>
      </w:r>
      <w:r w:rsidR="006E09E1">
        <w:rPr>
          <w:sz w:val="28"/>
          <w:szCs w:val="28"/>
          <w:lang w:val="it-IT"/>
        </w:rPr>
        <w:t>€ 850</w:t>
      </w:r>
      <w:r w:rsidR="006E09E1" w:rsidRPr="006E09E1">
        <w:rPr>
          <w:sz w:val="28"/>
          <w:szCs w:val="28"/>
          <w:lang w:val="it-IT"/>
        </w:rPr>
        <w:t>,00 iva esclusa</w:t>
      </w:r>
      <w:r w:rsidR="006E09E1">
        <w:rPr>
          <w:sz w:val="28"/>
          <w:szCs w:val="28"/>
          <w:lang w:val="it-IT"/>
        </w:rPr>
        <w:t>;</w:t>
      </w:r>
    </w:p>
    <w:p w:rsidR="006E09E1" w:rsidRPr="006E09E1" w:rsidRDefault="006E09E1" w:rsidP="006E09E1">
      <w:pPr>
        <w:rPr>
          <w:sz w:val="28"/>
          <w:szCs w:val="28"/>
          <w:lang w:val="it-IT"/>
        </w:rPr>
      </w:pPr>
      <w:r w:rsidRPr="006E09E1">
        <w:rPr>
          <w:sz w:val="28"/>
          <w:szCs w:val="28"/>
          <w:lang w:val="it-IT"/>
        </w:rPr>
        <w:t>Eventuali opere aggiuntive, necessarie o non, sono da concordarsi in corso d’opera.</w:t>
      </w:r>
    </w:p>
    <w:p w:rsidR="006E09E1" w:rsidRPr="006E09E1" w:rsidRDefault="006E09E1" w:rsidP="006E09E1">
      <w:pPr>
        <w:rPr>
          <w:sz w:val="28"/>
          <w:szCs w:val="28"/>
          <w:lang w:val="it-IT"/>
        </w:rPr>
      </w:pPr>
      <w:r w:rsidRPr="006E09E1">
        <w:rPr>
          <w:sz w:val="28"/>
          <w:szCs w:val="28"/>
          <w:lang w:val="it-IT"/>
        </w:rPr>
        <w:t>Tempi di esecuzione: 3 giorni lavorativi</w:t>
      </w:r>
    </w:p>
    <w:p w:rsidR="006E09E1" w:rsidRPr="006E09E1" w:rsidRDefault="006E09E1" w:rsidP="006E09E1">
      <w:pPr>
        <w:rPr>
          <w:sz w:val="28"/>
          <w:szCs w:val="28"/>
          <w:lang w:val="it-IT"/>
        </w:rPr>
      </w:pPr>
      <w:r w:rsidRPr="006E09E1">
        <w:rPr>
          <w:sz w:val="28"/>
          <w:szCs w:val="28"/>
          <w:lang w:val="it-IT"/>
        </w:rPr>
        <w:t>Modalità di pagamento:</w:t>
      </w:r>
    </w:p>
    <w:p w:rsidR="006E09E1" w:rsidRPr="006E09E1" w:rsidRDefault="006E09E1" w:rsidP="006E09E1">
      <w:pPr>
        <w:rPr>
          <w:sz w:val="28"/>
          <w:szCs w:val="28"/>
          <w:lang w:val="it-IT"/>
        </w:rPr>
      </w:pPr>
      <w:r w:rsidRPr="006E09E1">
        <w:rPr>
          <w:sz w:val="28"/>
          <w:szCs w:val="28"/>
          <w:lang w:val="it-IT"/>
        </w:rPr>
        <w:t>-50% all’accettazione</w:t>
      </w:r>
    </w:p>
    <w:p w:rsidR="006E09E1" w:rsidRPr="006E09E1" w:rsidRDefault="006E09E1" w:rsidP="006E09E1">
      <w:pPr>
        <w:rPr>
          <w:sz w:val="28"/>
          <w:szCs w:val="28"/>
          <w:lang w:val="it-IT"/>
        </w:rPr>
      </w:pPr>
      <w:r w:rsidRPr="006E09E1">
        <w:rPr>
          <w:sz w:val="28"/>
          <w:szCs w:val="28"/>
          <w:lang w:val="it-IT"/>
        </w:rPr>
        <w:t>-50% fine lavori</w:t>
      </w:r>
    </w:p>
    <w:p w:rsidR="00695460" w:rsidRPr="006E09E1" w:rsidRDefault="00ED6404" w:rsidP="006E09E1">
      <w:pPr>
        <w:rPr>
          <w:sz w:val="28"/>
          <w:szCs w:val="28"/>
          <w:lang w:val="it-IT"/>
        </w:rPr>
      </w:pPr>
    </w:p>
    <w:sectPr w:rsidR="00695460" w:rsidRPr="006E09E1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404" w:rsidRDefault="00ED6404" w:rsidP="0017738D">
      <w:pPr>
        <w:spacing w:after="0" w:line="240" w:lineRule="auto"/>
      </w:pPr>
      <w:r>
        <w:separator/>
      </w:r>
    </w:p>
  </w:endnote>
  <w:endnote w:type="continuationSeparator" w:id="0">
    <w:p w:rsidR="00ED6404" w:rsidRDefault="00ED6404" w:rsidP="0017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404" w:rsidRDefault="00ED6404" w:rsidP="0017738D">
      <w:pPr>
        <w:spacing w:after="0" w:line="240" w:lineRule="auto"/>
      </w:pPr>
      <w:r>
        <w:separator/>
      </w:r>
    </w:p>
  </w:footnote>
  <w:footnote w:type="continuationSeparator" w:id="0">
    <w:p w:rsidR="00ED6404" w:rsidRDefault="00ED6404" w:rsidP="00177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38D" w:rsidRPr="00977DEE" w:rsidRDefault="0017738D">
    <w:pPr>
      <w:pStyle w:val="Intestazione"/>
      <w:rPr>
        <w:b/>
        <w:sz w:val="28"/>
        <w:szCs w:val="28"/>
        <w:lang w:val="it-IT"/>
      </w:rPr>
    </w:pPr>
    <w:r w:rsidRPr="00977DEE">
      <w:rPr>
        <w:b/>
        <w:sz w:val="28"/>
        <w:szCs w:val="28"/>
        <w:lang w:val="it-IT"/>
      </w:rPr>
      <w:t>Ditta Bovi Davide</w:t>
    </w:r>
  </w:p>
  <w:p w:rsidR="0017738D" w:rsidRPr="00977DEE" w:rsidRDefault="0017738D">
    <w:pPr>
      <w:pStyle w:val="Intestazione"/>
      <w:rPr>
        <w:b/>
        <w:sz w:val="28"/>
        <w:szCs w:val="28"/>
        <w:lang w:val="it-IT"/>
      </w:rPr>
    </w:pPr>
    <w:r w:rsidRPr="00977DEE">
      <w:rPr>
        <w:b/>
        <w:sz w:val="28"/>
        <w:szCs w:val="28"/>
        <w:lang w:val="it-IT"/>
      </w:rPr>
      <w:t>Via Pavullo nel Frignano 121, 00125 Roma</w:t>
    </w:r>
  </w:p>
  <w:p w:rsidR="0017738D" w:rsidRPr="007F2FA3" w:rsidRDefault="0017738D">
    <w:pPr>
      <w:pStyle w:val="Intestazione"/>
      <w:rPr>
        <w:b/>
        <w:sz w:val="28"/>
        <w:szCs w:val="28"/>
      </w:rPr>
    </w:pPr>
    <w:r w:rsidRPr="007F2FA3">
      <w:rPr>
        <w:b/>
        <w:sz w:val="28"/>
        <w:szCs w:val="28"/>
      </w:rPr>
      <w:t>Tel. 3317882173/ 3386380792</w:t>
    </w:r>
  </w:p>
  <w:p w:rsidR="0017738D" w:rsidRPr="007F2FA3" w:rsidRDefault="00ED6404">
    <w:pPr>
      <w:pStyle w:val="Intestazione"/>
      <w:rPr>
        <w:b/>
        <w:sz w:val="28"/>
        <w:szCs w:val="28"/>
      </w:rPr>
    </w:pPr>
    <w:hyperlink r:id="rId1" w:history="1">
      <w:r w:rsidR="0017738D" w:rsidRPr="007F2FA3">
        <w:rPr>
          <w:rStyle w:val="Collegamentoipertestuale"/>
          <w:b/>
          <w:sz w:val="28"/>
          <w:szCs w:val="28"/>
        </w:rPr>
        <w:t>davideb@legalmail.it</w:t>
      </w:r>
    </w:hyperlink>
  </w:p>
  <w:p w:rsidR="0017738D" w:rsidRPr="007F2FA3" w:rsidRDefault="0017738D">
    <w:pPr>
      <w:pStyle w:val="Intestazione"/>
      <w:rPr>
        <w:b/>
        <w:sz w:val="28"/>
        <w:szCs w:val="28"/>
      </w:rPr>
    </w:pPr>
  </w:p>
  <w:p w:rsidR="0017738D" w:rsidRPr="007F2FA3" w:rsidRDefault="0017738D">
    <w:pPr>
      <w:pStyle w:val="Intestazione"/>
      <w:rPr>
        <w:b/>
        <w:sz w:val="28"/>
        <w:szCs w:val="28"/>
      </w:rPr>
    </w:pPr>
    <w:r w:rsidRPr="007F2FA3">
      <w:rPr>
        <w:b/>
        <w:sz w:val="28"/>
        <w:szCs w:val="28"/>
      </w:rPr>
      <w:t>P.I. 16036881007</w:t>
    </w:r>
    <w:r w:rsidRPr="00977DEE">
      <w:rPr>
        <w:b/>
        <w:sz w:val="28"/>
        <w:szCs w:val="28"/>
      </w:rPr>
      <w:ptab w:relativeTo="margin" w:alignment="center" w:leader="none"/>
    </w:r>
    <w:r w:rsidRPr="00977DEE">
      <w:rPr>
        <w:b/>
        <w:sz w:val="28"/>
        <w:szCs w:val="2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C29"/>
    <w:multiLevelType w:val="hybridMultilevel"/>
    <w:tmpl w:val="DC4E4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E1C09"/>
    <w:multiLevelType w:val="hybridMultilevel"/>
    <w:tmpl w:val="66B82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E1"/>
    <w:rsid w:val="00012533"/>
    <w:rsid w:val="0017738D"/>
    <w:rsid w:val="006E09E1"/>
    <w:rsid w:val="007F2FA3"/>
    <w:rsid w:val="009766F1"/>
    <w:rsid w:val="00977DEE"/>
    <w:rsid w:val="00B1224A"/>
    <w:rsid w:val="00ED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55E37-29AA-485B-9287-F8B62AE0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773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738D"/>
  </w:style>
  <w:style w:type="paragraph" w:styleId="Pidipagina">
    <w:name w:val="footer"/>
    <w:basedOn w:val="Normale"/>
    <w:link w:val="PidipaginaCarattere"/>
    <w:uiPriority w:val="99"/>
    <w:unhideWhenUsed/>
    <w:rsid w:val="001773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738D"/>
  </w:style>
  <w:style w:type="character" w:styleId="Collegamentoipertestuale">
    <w:name w:val="Hyperlink"/>
    <w:basedOn w:val="Carpredefinitoparagrafo"/>
    <w:uiPriority w:val="99"/>
    <w:unhideWhenUsed/>
    <w:rsid w:val="0017738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F2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eb@legal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2</cp:revision>
  <dcterms:created xsi:type="dcterms:W3CDTF">2021-02-19T18:05:00Z</dcterms:created>
  <dcterms:modified xsi:type="dcterms:W3CDTF">2021-02-20T13:42:00Z</dcterms:modified>
</cp:coreProperties>
</file>