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GBT Observations — Plot Description</w:t>
      </w:r>
    </w:p>
    <w:p>
      <w:pPr>
        <w:jc w:val="center"/>
      </w:pPr>
      <w:r>
        <w:rPr>
          <w:i/>
          <w:iCs/>
        </w:rPr>
        <w:t xml:space="preserve">FRO/HALO Project — Francesco Di Giovanni</w:t>
      </w:r>
    </w:p>
    <w:p>
      <w:pPr>
        <w:jc w:val="center"/>
      </w:pPr>
      <w:r>
        <w:rPr>
          <w:i/>
          <w:iCs/>
        </w:rPr>
        <w:t xml:space="preserve">Reference file: TREG_091209.cal.acs.fits — Generated: 29 July 2026</w:t>
      </w:r>
    </w:p>
    <w:p/>
    <w:p>
      <w:pPr>
        <w:pStyle w:val="Heading1"/>
      </w:pPr>
      <w:r>
        <w:t xml:space="preserve">1. Overview</w:t>
      </w:r>
    </w:p>
    <w:p>
      <w:r>
        <w:t xml:space="preserve">This document describes the six plots generated by plot_gbt.py from the GBT SDFITS reference file TREG_091209.cal.acs.fits (NASA FITS Registry, author Bob Garwood, NRAO). The file was chosen because it is the standard public reference example for the GBT SDFITS format, used to develop and test the FRO parser gbt_sdfits_to_fro.py. It contains two SINGLE DISH extensions targeting two different objects: Extension 1 (UGC 11891, HI 21-cm) and Extension 2 (Markarian 1, H₂O maser 22 GHz). For each extension/IF group, two plots are produced: an averaged spectrum per polarization and an overlay of all individual integrations. Files are located in ~/FRO/Parsers/GBT/Surveys/GBT_Obs_UGC11891_Markarian1/.</w:t>
      </w:r>
    </w:p>
    <w:p/>
    <w:p>
      <w:pPr>
        <w:pStyle w:val="Heading1"/>
      </w:pPr>
      <w:r>
        <w:t xml:space="preserve">2. Extension 1 — UGC 11891, HI 21-cm (ext1_if0)</w:t>
      </w:r>
    </w:p>
    <w:p>
      <w:r>
        <w:rPr>
          <w:b/>
          <w:bCs/>
        </w:rPr>
        <w:t xml:space="preserve">Why this target:</w:t>
      </w:r>
    </w:p>
    <w:p>
      <w:r>
        <w:t xml:space="preserve">UGC 11891 is a nearby spiral galaxy at z~0.0016 (~480 km/s recessional velocity). It was targeted in the reference file as a straightforward HI detection test case — a galaxy close enough and bright enough to produce a clear HI emission line detectable with the GBT in a short integration. For the FRO project, it serves as the primary validation case for the GBT SDFITS parser: if the parser correctly handles the frequency axis, polarization splitting, and calibration, the HI line of UGC 11891 should appear at the expected velocity.</w:t>
      </w:r>
    </w:p>
    <w:p/>
    <w:p>
      <w:r>
        <w:rPr>
          <w:b/>
          <w:bCs/>
        </w:rPr>
        <w:t xml:space="preserve">What we expected:</w:t>
      </w:r>
    </w:p>
    <w:p>
      <w:r>
        <w:t xml:space="preserve">A clear HI emission line at v ≈ +480 km/s (corresponding to ~1418 MHz), with amplitude ~1–2 K antenna temperature in both XX and YY polarizations. The two polarizations should be nearly identical (HI is unpolarized). Backend tones (RFI) were expected at the band edges (~1400 and ~1440 MHz).</w:t>
      </w:r>
    </w:p>
    <w:p/>
    <w:p>
      <w:r>
        <w:rPr>
          <w:b/>
          <w:bCs/>
        </w:rPr>
        <w:t xml:space="preserve">What we obtained:</w:t>
      </w:r>
    </w:p>
    <w:p>
      <w:r>
        <w:t xml:space="preserve">HI line of UGC 11891 detected at v ≈ +480 km/s at ~1.5 K — first detection from archival GBT data parsed into FRO format (Part 34, 13 July 2026). XX and YY polarizations are consistent. Two symmetric RFI spikes confirmed at ±4300 km/s (backend tones). Band-edge baseline rise present at v &gt; +4000 km/s. Parser validated end-to-end.</w:t>
      </w:r>
    </w:p>
    <w:p/>
    <w:p>
      <w:r>
        <w:t xml:space="preserve">Receiver: ACS spectrometer, linear polarizations XX (blue) and YY (red). Channels: 32768 per polarization, 16 rows total (8 XX + 8 YY). Frequency range: 1393–1443 MHz.</w:t>
      </w:r>
    </w:p>
    <w:p/>
    <w:p>
      <w:r>
        <w:rPr>
          <w:b/>
          <w:bCs/>
        </w:rPr>
        <w:t xml:space="preserve">Plot 1 — TREG_091209.cal.acs_ext1_if0_FRO_v17_avg_spectrum.png</w:t>
      </w:r>
    </w:p>
    <w:p>
      <w:r>
        <w:t xml:space="preserve">Averaged spectrum (mean of 8 integrations per polarization). The HI emission line of UGC 11891 is visible near v ≈ +480 km/s at ~1.5 K. Two strong RFI spikes at v ≈ ±4300 km/s are instrumental backend tones at 1400/1440 MHz, not real signals. XX and YY are nearly identical confirming genuine unpolarized HI emission. Baseline rise toward band edge (v &gt; +4000 km/s) is a rolloff artifact.</w:t>
      </w:r>
    </w:p>
    <w:p/>
    <w:p>
      <w:r>
        <w:rPr>
          <w:b/>
          <w:bCs/>
        </w:rPr>
        <w:t xml:space="preserve">Plot 2 — TREG_091209.cal.acs_ext1_if0_FRO_v17_all_spectra.png</w:t>
      </w:r>
    </w:p>
    <w:p>
      <w:r>
        <w:t xml:space="preserve">Overlay of all 16 individual integrations (8 XX + 8 YY). Consistency between integrations confirms stable system temperature. RFI spikes appear at fixed velocity in every integration confirming their instrumental origin. HI signal visible in each integration, fainter than in the averaged spectrum.</w:t>
      </w:r>
    </w:p>
    <w:p/>
    <w:p>
      <w:pPr>
        <w:pStyle w:val="Heading1"/>
      </w:pPr>
      <w:r>
        <w:t xml:space="preserve">3. Extension 2 — Markarian 1, H₂O Maser 22 GHz (ext2_if0 and ext2_if1)</w:t>
      </w:r>
    </w:p>
    <w:p>
      <w:r>
        <w:rPr>
          <w:b/>
          <w:bCs/>
        </w:rPr>
        <w:t xml:space="preserve">Why this target:</w:t>
      </w:r>
    </w:p>
    <w:p>
      <w:r>
        <w:t xml:space="preserve">Markarian 1 (Mrk 1) is a Seyfert 2 galaxy — an active galactic nucleus (AGN) where a supermassive black hole is surrounded by an obscuring dust torus. It is known to host an H₂O maser at 22.235 GHz, a rare phenomenon where water molecules in the accretion disk or jets emit coherent microwave radiation (analogous to a laser). The GBT, being the world's largest fully steerable telescope, is ideally suited for detecting extragalactic H₂O masers due to its exceptional sensitivity. The observation in the reference file was a short test integration targeting this maser.</w:t>
      </w:r>
    </w:p>
    <w:p/>
    <w:p>
      <w:r>
        <w:rPr>
          <w:b/>
          <w:bCs/>
        </w:rPr>
        <w:t xml:space="preserve">What we expected:</w:t>
      </w:r>
    </w:p>
    <w:p>
      <w:r>
        <w:t xml:space="preserve">A narrow maser emission feature near the recessional velocity of Mrk 1 (~4780 km/s, corresponding to ~21.887 GHz observed frequency) in one or both IF windows. H₂O masers are intrinsically narrow (a few km/s) and variable in flux. The IF0 window covers ~3000–6000 km/s and IF1 covers ~5800–8500 km/s (both in LSR velocity referenced to 22.235120 GHz), so IF0 was the primary window for detection.</w:t>
      </w:r>
    </w:p>
    <w:p/>
    <w:p>
      <w:r>
        <w:rPr>
          <w:b/>
          <w:bCs/>
        </w:rPr>
        <w:t xml:space="preserve">What we obtained:</w:t>
      </w:r>
    </w:p>
    <w:p>
      <w:r>
        <w:t xml:space="preserve">Honest non-detection in both IF0 and IF1. The noise level (~0.3 K rms per integration) is consistent with the short integration time (~1.9 s per row, 16 rows in nodding mode). No maser feature is visible above the noise at the expected velocity. The alternating positive/negative pattern between integrations is characteristic of the nodding 2-beam observing mode and confirms the data are correctly calibrated. A longer integration would be required for a meaningful detection attempt.</w:t>
      </w:r>
    </w:p>
    <w:p/>
    <w:p>
      <w:r>
        <w:rPr>
          <w:b/>
          <w:bCs/>
        </w:rPr>
        <w:t xml:space="preserve">Plot 3 — TREG_091209.cal.acs_ext2_if0_FRO_v17_avg_spectrum.png</w:t>
      </w:r>
    </w:p>
    <w:p>
      <w:r>
        <w:t xml:space="preserve">Averaged spectrum for IF0 (covers ~3000–6000 km/s, including the expected maser velocity of Mrk 1 at ~4780 km/s). Noise level ~0.15 K rms. No maser feature detected. The velocity axis is correctly referenced to the H₂O rest frequency (22.235120 GHz) read from the RESTFREQ keyword in the file Notes.</w:t>
      </w:r>
    </w:p>
    <w:p/>
    <w:p>
      <w:r>
        <w:rPr>
          <w:b/>
          <w:bCs/>
        </w:rPr>
        <w:t xml:space="preserve">Plot 4 — TREG_091209.cal.acs_ext2_if0_FRO_v17_all_spectra.png</w:t>
      </w:r>
    </w:p>
    <w:p>
      <w:r>
        <w:t xml:space="preserve">Overlay of all individual integrations for IF0. The alternating positive/negative pattern between integrations is the signature of nodding 2-beam mode (beam A and beam B switching). Consistent thermal noise across all integrations. No maser signal detected above noise.</w:t>
      </w:r>
    </w:p>
    <w:p/>
    <w:p>
      <w:r>
        <w:rPr>
          <w:b/>
          <w:bCs/>
        </w:rPr>
        <w:t xml:space="preserve">Plot 5 — TREG_091209.cal.acs_ext2_if1_FRO_v17_avg_spectrum.png</w:t>
      </w:r>
    </w:p>
    <w:p>
      <w:r>
        <w:t xml:space="preserve">Averaged spectrum for IF1 (covers ~5800–8500 km/s, complementary to IF0). The expected maser velocity (~4780 km/s) falls outside this window. Non-detection confirmed. Noise level similar to IF0.</w:t>
      </w:r>
    </w:p>
    <w:p/>
    <w:p>
      <w:r>
        <w:rPr>
          <w:b/>
          <w:bCs/>
        </w:rPr>
        <w:t xml:space="preserve">Plot 6 — TREG_091209.cal.acs_ext2_if1_FRO_v17_all_spectra.png</w:t>
      </w:r>
    </w:p>
    <w:p>
      <w:r>
        <w:t xml:space="preserve">Overlay of all individual integrations for IF1. Same nodding pattern as IF0. Consistent thermal noise. Non-detection confirmed.</w:t>
      </w:r>
    </w:p>
    <w:p/>
    <w:p>
      <w:pPr>
        <w:pStyle w:val="Heading1"/>
      </w:pPr>
      <w:r>
        <w:t xml:space="preserve">4. References</w:t>
      </w:r>
    </w:p>
    <w:p>
      <w:r>
        <w:t xml:space="preserve">Reference file: TREG_091209.cal.acs.fits — NASA FITS Registry, fits.gsfc.nasa.gov/registry/sdfits.html (author: Bob Garwood, NRAO)</w:t>
      </w:r>
    </w:p>
    <w:p>
      <w:r>
        <w:t xml:space="preserve">File location: ~/FRO/Parsers/GBT/Surveys/GBT_Obs_UGC11891_Markarian1/</w:t>
      </w:r>
    </w:p>
    <w:p>
      <w:r>
        <w:t xml:space="preserve">Plotting script: ~/FRO/Parsers/GBT/plot_gbt.py</w:t>
      </w:r>
    </w:p>
    <w:p>
      <w:r>
        <w:t xml:space="preserve">Parser: ~/FRO/Parsers/GBT/gbt_sdfits_to_fro.py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2026-07-29T16:20:31.028Z</dcterms:created>
  <dcterms:modified xsi:type="dcterms:W3CDTF">2026-07-29T16:20:31.046Z</dcterms:modified>
</cp:coreProperties>
</file>

<file path=docProps/custom.xml><?xml version="1.0" encoding="utf-8"?>
<Properties xmlns="http://schemas.openxmlformats.org/officeDocument/2006/custom-properties" xmlns:vt="http://schemas.openxmlformats.org/officeDocument/2006/docPropsVTypes"/>
</file>