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LAB Survey — Parser Documentation</w:t>
      </w:r>
    </w:p>
    <w:p>
      <w:pPr>
        <w:jc w:val="center"/>
      </w:pPr>
      <w:r>
        <w:rPr>
          <w:i/>
          <w:iCs/>
        </w:rPr>
        <w:t xml:space="preserve">FRO / HALO Project — Francesco Di Giovanni</w:t>
      </w:r>
    </w:p>
    <w:p>
      <w:pPr>
        <w:jc w:val="center"/>
      </w:pPr>
      <w:r>
        <w:rPr>
          <w:i/>
          <w:iCs/>
        </w:rPr>
        <w:t xml:space="preserve">Date: 23 July 2026 — updated 29 July 2026</w:t>
      </w:r>
    </w:p>
    <w:p/>
    <w:p>
      <w:pPr>
        <w:pStyle w:val="Heading1"/>
      </w:pPr>
      <w:r>
        <w:t xml:space="preserve">1. Survey Overview</w:t>
      </w:r>
    </w:p>
    <w:p>
      <w:r>
        <w:t xml:space="preserve">The LAB (Leiden/Argentine/Bonn) survey is the definitive all-sky HI 21cm survey combining observations from two telescopes. It covers the full sky at a velocity resolution of 1.3 km/s and is the standard reference for Galactic HI studies. Reference: Kalberla et al. 2005, A&amp;A 440, 775.</w:t>
      </w:r>
    </w:p>
    <w:p/>
    <w:p>
      <w:pPr>
        <w:pStyle w:val="Heading1"/>
      </w:pPr>
      <w:r>
        <w:t xml:space="preserve">2. Telescopes</w:t>
      </w:r>
    </w:p>
    <w:p>
      <w:r>
        <w:t xml:space="preserve">Dwingeloo 25m — Dwingeloo, Drenthe, Netherlands. Covers declination δ &gt; −27.5°. Beam FWHM: 36 arcmin (0.6°). Nyquist step: 0.3°.</w:t>
      </w:r>
    </w:p>
    <w:p>
      <w:r>
        <w:t xml:space="preserve">IAR Villa Elisa 30m — Pereyra Iraola Park, Villa Elisa, Buenos Aires, Argentina (lat −34.86°, lon −58.14°, alt ~20 m). Covers declination δ &lt; −27.5°. Beam FWHM: 30 arcmin (0.5°). Nyquist step: 0.25°.</w:t>
      </w:r>
    </w:p>
    <w:p/>
    <w:p>
      <w:pPr>
        <w:pStyle w:val="Heading1"/>
      </w:pPr>
      <w:r>
        <w:t xml:space="preserve">3. Technical Characteristics</w:t>
      </w:r>
    </w:p>
    <w:p>
      <w:r>
        <w:t xml:space="preserve">Frequency: HI 21cm line, rest frequency 1420.405750 MHz. Velocity coverage: −450 to +400 km/s LSR. Velocity resolution: 1.3 km/s (native); interpolated profiles from Bonn server at ~1.03 km/s. Angular resolution: HPBW ~0.6° (north) / 0.5° (south). Effective minimum beam from Bonn server: 0.6° (interpolated). Noise (rms): 0.07–0.09 K. Corrected for stray radiation. Sky coverage: Full sky.</w:t>
      </w:r>
    </w:p>
    <w:p/>
    <w:p>
      <w:pPr>
        <w:pStyle w:val="Heading1"/>
      </w:pPr>
      <w:r>
        <w:t xml:space="preserve">4. Nyquist Sampling and Grid Choice</w:t>
      </w:r>
    </w:p>
    <w:p>
      <w:r>
        <w:t xml:space="preserve">The minimum useful step (Nyquist) is beam/2: approximately 0.3° for the north and 0.25° for the south. The FRO survey grid uses a step of 2.5°, which is much coarser than the native resolution. This is appropriate because we are comparing with SALSA Torre (beam ~5–6°, Nyquist step ~2.5°) — the SALSA beam is the limiting factor, not the LAB resolution. Downloading at 2.5° step gives homogeneous data for direct SALSA vs LAB comparison.</w:t>
      </w:r>
    </w:p>
    <w:p/>
    <w:p>
      <w:pPr>
        <w:pStyle w:val="Heading1"/>
      </w:pPr>
      <w:r>
        <w:t xml:space="preserve">5. Data Access</w:t>
      </w:r>
    </w:p>
    <w:p>
      <w:r>
        <w:t xml:space="preserve">Profiles downloaded via HTTP POST to the Argelander-Institut Bonn server: https://www.astro.uni-bonn.de/hisurvey/AllSky_profiles/index.php. The server returns a single ASCII file containing EBHIS, GASS, and LAB blocks. The parser extracts only the %%LAB block. Each file contains 777 velocity-temperature pairs.</w:t>
      </w:r>
    </w:p>
    <w:p/>
    <w:p>
      <w:pPr>
        <w:pStyle w:val="Heading1"/>
      </w:pPr>
      <w:r>
        <w:t xml:space="preserve">6. Parser: lab_to_fro.py</w:t>
      </w:r>
    </w:p>
    <w:p>
      <w:r>
        <w:t xml:space="preserve">Location: ~/FRO/Parsers/LAB/lab_to_fro.py. Downloader: ~/FRO/Parsers/LAB/download_lab.py. Output: ~/FRO/Parsers/LAB/Surveys/ — one .fro file per pointing (FRO v17 format). Coordinates extracted from filename (LAB_Glon+lat.txt). RA/Dec computed via Astropy. Frequency axis converted from v_lsr using f = f0*(1−v/c). Observatory set to IAR Villa Elisa as primary. Survey epoch: 1995 (midpoint of LAB observations).</w:t>
      </w:r>
    </w:p>
    <w:p/>
    <w:p>
      <w:pPr>
        <w:pStyle w:val="Heading1"/>
      </w:pPr>
      <w:r>
        <w:t xml:space="preserve">7. Operating Procedure</w:t>
      </w:r>
    </w:p>
    <w:p>
      <w:r>
        <w:t xml:space="preserve">Complete workflow from sky region of interest to scientific results:</w:t>
      </w:r>
    </w:p>
    <w:p/>
    <w:p>
      <w:r>
        <w:rPr>
          <w:b/>
          <w:bCs/>
        </w:rPr>
        <w:t xml:space="preserve">Step 1 — Define the sky region.</w:t>
      </w:r>
    </w:p>
    <w:p>
      <w:r>
        <w:t xml:space="preserve">Decide the Galactic coordinate range (GLon min/max, GLat min/max) and grid step you want to download. For comparison with SALSA Torre, a step of 2.5° is recommended. Example: GLon 70°–100°, GLat ±20°, step 2.5°.</w:t>
      </w:r>
    </w:p>
    <w:p/>
    <w:p>
      <w:r>
        <w:rPr>
          <w:b/>
          <w:bCs/>
        </w:rPr>
        <w:t xml:space="preserve">Step 2 — Download the profiles.</w:t>
      </w:r>
    </w:p>
    <w:p>
      <w:r>
        <w:t xml:space="preserve">Run the downloader from a terminal: env -u LD_LIBRARY_PATH python3 ~/FRO/Parsers/LAB/download_lab.py. Enter the coordinate range and step when prompted. The script downloads one ASCII file per pointing from the Bonn server and saves them to ~/FRO/Parsers/LAB/Surveys/LAB_Survey_{TAG}/LAB_Profiles_{TAG}/.</w:t>
      </w:r>
    </w:p>
    <w:p/>
    <w:p>
      <w:r>
        <w:rPr>
          <w:b/>
          <w:bCs/>
        </w:rPr>
        <w:t xml:space="preserve">Step 3 — Launch the parser.</w:t>
      </w:r>
    </w:p>
    <w:p>
      <w:r>
        <w:t xml:space="preserve">Double-click the "LAB to FRO" icon on the desktop, or run from terminal: env -u LD_LIBRARY_PATH python3 ~/FRO/Parsers/LAB/lab_to_fro.py. The parser reads all downloaded ASCII profiles and converts each to a .fro file in FRO HDF5 v17 format.</w:t>
      </w:r>
    </w:p>
    <w:p/>
    <w:p>
      <w:r>
        <w:rPr>
          <w:b/>
          <w:bCs/>
        </w:rPr>
        <w:t xml:space="preserve">Step 4 — Monitor the output.</w:t>
      </w:r>
    </w:p>
    <w:p>
      <w:r>
        <w:t xml:space="preserve">The parser prints one line per pointing showing the GLon/GLat coordinates and the output .fro filename. At the end it shows the total number of spectra written. All .fro files are saved in ~/FRO/Parsers/LAB/Surveys/LAB_Survey_{TAG}/LAB_FRO_{TAG}/.</w:t>
      </w:r>
    </w:p>
    <w:p/>
    <w:p>
      <w:r>
        <w:rPr>
          <w:b/>
          <w:bCs/>
        </w:rPr>
        <w:t xml:space="preserve">Step 5 — Generate plots.</w:t>
      </w:r>
    </w:p>
    <w:p>
      <w:r>
        <w:t xml:space="preserve">Run the plotting scripts: python3 ~/FRO/Parsers/LAB/plot_lab_mom0.py for moment-0, peak temperature, and peak velocity maps; python3 ~/FRO/Parsers/LAB/plot_lab_ebhis_compare.py for the LAB vs EBHIS longitude-velocity comparison. All plots are saved as PNG in ~/FRO/Parsers/LAB/Surveys/LAB_Survey_{TAG}/LAB_Plots_{TAG}/.</w:t>
      </w:r>
    </w:p>
    <w:p/>
    <w:p>
      <w:r>
        <w:rPr>
          <w:b/>
          <w:bCs/>
        </w:rPr>
        <w:t xml:space="preserve">Step 6 — Verify and archive.</w:t>
      </w:r>
    </w:p>
    <w:p>
      <w:r>
        <w:t xml:space="preserve">Check that all .fro files are present and plots look correct. Back up the Surveys directory to ~/FRO_Backup/. The downloaded ASCII profiles are the permanent raw data archive and should be kept.</w:t>
      </w:r>
    </w:p>
    <w:p/>
    <w:p>
      <w:pPr>
        <w:pStyle w:val="Heading1"/>
      </w:pPr>
      <w:r>
        <w:t xml:space="preserve">8. Comparison with EBHIS</w:t>
      </w:r>
    </w:p>
    <w:p>
      <w:r>
        <w:t xml:space="preserve">Both surveys show consistent HI structure. EBHIS (Effelsberg 100m, beam 10.8') resolves finer angular structure than LAB (beam 36'). For comparison with SALSA Torre (beam ~5–6°), both surveys are adequate — the SALSA beam dominates. LAB is irreplaceable for the southern sky (δ &lt; −4°) where EBHIS has no coverage.</w:t>
      </w:r>
    </w:p>
    <w:p/>
    <w:p>
      <w:pPr>
        <w:pStyle w:val="Heading1"/>
      </w:pPr>
      <w:r>
        <w:t xml:space="preserve">9. Scientific Notes</w:t>
      </w:r>
    </w:p>
    <w:p>
      <w:r>
        <w:t xml:space="preserve">Peak velocity map: The map of peak HI velocity (km/s) reveals two distinct regions of strongly negative velocity (−50 to −70 km/s) near GLon~85–90° and ~93–97°, b~0°. These are signatures of the Perseus spiral arm, where gas recedes from the local standard of rest at these longitudes.</w:t>
      </w:r>
    </w:p>
    <w:p/>
    <w:p>
      <w:r>
        <w:t xml:space="preserve">Moment-0 map: The integrated intensity peaks near the Galactic plane (b~0°–2°) and shows a slight northward offset of the maximum, consistent with the known warp of the Galactic disk in this longitude range. The integration range used is −120 to +80 km/s.</w:t>
      </w:r>
    </w:p>
    <w:p/>
    <w:p>
      <w:r>
        <w:t xml:space="preserve">Peak temperature: Maximum T_B ~120 K near the plane, consistent with LAB specifications (stray-radiation corrected). The asymmetry between b &gt; 0 and b &lt; 0 in the temperature map reflects the true distribution of HI gas above and below the plane.</w:t>
      </w:r>
    </w:p>
    <w:p/>
    <w:p>
      <w:pPr>
        <w:pStyle w:val="Heading1"/>
      </w:pPr>
      <w:r>
        <w:t xml:space="preserve">10. Reference</w:t>
      </w:r>
    </w:p>
    <w:p>
      <w:r>
        <w:t xml:space="preserve">Kalberla, P.M.W., Burton, W.B., Hartmann, D., Arnal, E.M., Bajaja, E., Morras, R., &amp; Pöppel, W.G.L. (2005). The Leiden/Argentine/Bonn (LAB) Survey of Galactic HI. A&amp;A, 440, 775–782.</w:t>
      </w:r>
    </w:p>
    <w:p>
      <w:r>
        <w:t xml:space="preserve">Data server: https://www.astro.uni-bonn.de/hisurvey/AllSky_profiles/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2026-07-29T14:45:43.130Z</dcterms:created>
  <dcterms:modified xsi:type="dcterms:W3CDTF">2026-07-29T14:45:43.130Z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