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Struttura Dati VLASS e Modalità Operativa</w:t>
      </w:r>
    </w:p>
    <w:p>
      <w:pPr>
        <w:jc w:val="center"/>
      </w:pPr>
      <w:r>
        <w:rPr>
          <w:i/>
          <w:iCs/>
        </w:rPr>
        <w:t xml:space="preserve">Progetto FRO / HALO — Francesco Di Giovanni</w:t>
      </w:r>
    </w:p>
    <w:p>
      <w:pPr>
        <w:jc w:val="center"/>
      </w:pPr>
      <w:r>
        <w:rPr>
          <w:i/>
          <w:iCs/>
        </w:rPr>
        <w:t xml:space="preserve">Versione documento: 1.0 — Luglio 2026</w:t>
      </w:r>
    </w:p>
    <w:p/>
    <w:p>
      <w:pPr>
        <w:pStyle w:val="Heading1"/>
      </w:pPr>
      <w:r>
        <w:t xml:space="preserve">1. Panoramica della Survey</w:t>
      </w:r>
    </w:p>
    <w:p>
      <w:r>
        <w:t xml:space="preserve">Il Very Large Array Sky Survey (VLASS) è una survey radio in continuo sull'intero cielo condotta con il Karl G. Jansky Very Large Array (VLA) del National Radio Astronomy Observatory (NRAO), situato in New Mexico, USA. La survey opera in banda S (2–4 GHz, centro 3 GHz) in polarizzazione completa, con una risoluzione angolare di circa 2.5 arcosecondi. VLASS copre tutto il cielo a nord di declinazione −40°, con tre epoche di osservazione (Epoca 1: 2017–2019, Epoca 2: 2020–2022, Epoca 3: 2023–2024, Epoca 4 in corso) per consentire la ricerca di transienti e studi di variabilità.</w:t>
      </w:r>
    </w:p>
    <w:p/>
    <w:p>
      <w:r>
        <w:t xml:space="preserve">Le immagini Quick Look (QL) sono prodotte da una pipeline automatica rapida e rese pubbliche poco dopo l'osservazione. Sono ripulite solo fino a ~5σ, quindi gli artefatti da lobi secondari (strisce radiali) sono visibili attorno alle sorgenti brillanti. Il viewer VLASS del progetto FRO utilizza cutout Quick Look scaricati tramite il servizio di cutout CIRADA (Canadian Initiative for Radio Astronomy Data Analysis).</w:t>
      </w:r>
    </w:p>
    <w:p/>
    <w:p>
      <w:pPr>
        <w:pStyle w:val="Heading1"/>
      </w:pPr>
      <w:r>
        <w:t xml:space="preserve">2. Telescopio e Strumento</w:t>
      </w:r>
    </w:p>
    <w:p>
      <w:r>
        <w:t xml:space="preserve">Telescopio: Karl G. Jansky Very Large Array (VLA), NRAO, Socorro, New Mexico, USA. Configurazione: variabile (array B, BnA e A nelle diverse epoche VLASS). Frequenza: banda S, 2–4 GHz (centro 3.0 GHz). Risoluzione angolare: ~2.5" (Quick Look). Sensibilità: ~70 μJy/beam (1σ, per epoca). Unità dei dati: Jy/beam (densità di flusso per area del beam sintetizzato). Forma del beam: ellittica, parametri nell'header FITS (BMAJ, BMIN, BPA). Polarizzazione: Stokes completo (il cutout standard QL fornisce solo Stokes I).</w:t>
      </w:r>
    </w:p>
    <w:p/>
    <w:p>
      <w:pPr>
        <w:pStyle w:val="Heading1"/>
      </w:pPr>
      <w:r>
        <w:t xml:space="preserve">3. Survey VLASS e Accesso ai Dati</w:t>
      </w:r>
    </w:p>
    <w:p>
      <w:r>
        <w:t xml:space="preserve">Le immagini Quick Look VLASS sono pubblicamente disponibili tramite il servizio di cutout CIRADA. I cutout centrati su qualsiasi posizione celeste possono essere scaricati programmaticamente tramite astroquery (modulo astroquery.cadc). Il servizio restituisce cutout FITS come array 4D (Stokes, Frequenza, Dec, RA), che il viewer riduce a 2D per la visualizzazione. Per la stessa posizione sono disponibili più epoche, ciascuna restituita come file FITS separato.</w:t>
      </w:r>
    </w:p>
    <w:p/>
    <w:p>
      <w:r>
        <w:rPr>
          <w:b/>
          <w:bCs/>
        </w:rPr>
        <w:t xml:space="preserve">Esempio di download (Python/astroquery):</w:t>
      </w:r>
    </w:p>
    <w:p>
      <w:r>
        <w:rPr>
          <w:rFonts w:ascii="Courier New" w:cs="Courier New" w:eastAsia="Courier New" w:hAnsi="Courier New"/>
          <w:sz w:val="20"/>
          <w:szCs w:val="20"/>
        </w:rPr>
        <w:t xml:space="preserve">from astroquery.cadc import Cadc
coord = SkyCoord(ra=276.2308*u.deg, dec=-32.7161*u.deg)
cutouts = cadc.get_images(coord, radius=0.05*u.deg, collection='VLASS')</w:t>
      </w:r>
    </w:p>
    <w:p/>
    <w:p>
      <w:pPr>
        <w:pStyle w:val="Heading1"/>
      </w:pPr>
      <w:r>
        <w:t xml:space="preserve">4. Struttura del File FITS</w:t>
      </w:r>
    </w:p>
    <w:p>
      <w:r>
        <w:t xml:space="preserve">Ogni cutout VLASS è un file FITS standard con un singolo HDU primario contenente un array immagine floating-point 4D con assi ordinati come [Stokes, Frequenza, Dec, RA]. Il viewer usa astropy per eliminare gli assi degeneri (Stokes e Frequenza) e ottenere un'immagine 2D del cielo, estraendo il WCS celeste 2D (Ascensione Retta e Declinazione in J2000) per l'etichettatura degli assi.</w:t>
      </w:r>
    </w:p>
    <w:p/>
    <w:p>
      <w:r>
        <w:rPr>
          <w:b/>
          <w:bCs/>
        </w:rPr>
        <w:t xml:space="preserve">Chiavi header FITS utilizzate da view_vlass.py:</w:t>
      </w:r>
    </w:p>
    <w:p>
      <w:r>
        <w:t xml:space="preserve">OBJECT — nome della sorgente (usato nel titolo del grafico)</w:t>
      </w:r>
    </w:p>
    <w:p>
      <w:r>
        <w:t xml:space="preserve">CRVAL3 — frequenza centrale in Hz (convertita in GHz per la visualizzazione)</w:t>
      </w:r>
    </w:p>
    <w:p>
      <w:r>
        <w:t xml:space="preserve">BUNIT — unità di densità di flusso (tipicamente Jy/beam)</w:t>
      </w:r>
    </w:p>
    <w:p>
      <w:r>
        <w:t xml:space="preserve">BMAJ, BMIN — assi maggiore e minore del beam in gradi (convertiti in arcosecondi)</w:t>
      </w:r>
    </w:p>
    <w:p>
      <w:r>
        <w:t xml:space="preserve">BPA — angolo di posizione del beam in gradi</w:t>
      </w:r>
    </w:p>
    <w:p>
      <w:r>
        <w:t xml:space="preserve">CDELT1 — scala pixel in gradi/pixel (usata per il dimensionamento dell'ellisse del beam)</w:t>
      </w:r>
    </w:p>
    <w:p/>
    <w:p>
      <w:pPr>
        <w:pStyle w:val="Heading1"/>
      </w:pPr>
      <w:r>
        <w:t xml:space="preserve">5. Modalità Operativa</w:t>
      </w:r>
    </w:p>
    <w:p>
      <w:r>
        <w:t xml:space="preserve">Procedura completa dalla regione di cielo di interesse al risultato finale:</w:t>
      </w:r>
    </w:p>
    <w:p/>
    <w:p>
      <w:r>
        <w:rPr>
          <w:b/>
          <w:bCs/>
        </w:rPr>
        <w:t xml:space="preserve">Passo 1 — Identificare il target.</w:t>
      </w:r>
    </w:p>
    <w:p>
      <w:r>
        <w:t xml:space="preserve">Determinare le coordinate RA/Dec della sorgente di interesse (es. da SIMBAD o da un catalogo). VLASS copre tutto il cielo a nord di Dec = −40°. Verificare la copertura su https://cirada.ca/vlasscatalogueql0.</w:t>
      </w:r>
    </w:p>
    <w:p/>
    <w:p>
      <w:r>
        <w:rPr>
          <w:b/>
          <w:bCs/>
        </w:rPr>
        <w:t xml:space="preserve">Passo 2 — Scaricare un cutout VLASS.</w:t>
      </w:r>
    </w:p>
    <w:p>
      <w:r>
        <w:t xml:space="preserve">Usare astroquery.cadc per scaricare un cutout centrato sulle coordinate del target. Regolare il parametro radius per controllare la dimensione del campo. Salvare i file FITS in ~/FRO/Parsers/VLA/Surveys/. Ogni epoca produce un file separato; nominarli chiaramente (es. VLASS_cutout_0.fits, VLASS_cutout_1.fits, …).</w:t>
      </w:r>
    </w:p>
    <w:p/>
    <w:p>
      <w:r>
        <w:rPr>
          <w:b/>
          <w:bCs/>
        </w:rPr>
        <w:t xml:space="preserve">Passo 3 — Avviare il viewer.</w:t>
      </w:r>
    </w:p>
    <w:p>
      <w:r>
        <w:t xml:space="preserve">Fare doppio clic sull'icona "VLASS Viewer" sul desktop. Si apre un dialogo di selezione file (zenity) su ~/FRO/Parsers/VLA/Surveys/. Selezionare il cutout FITS desiderato.</w:t>
      </w:r>
    </w:p>
    <w:p/>
    <w:p>
      <w:r>
        <w:rPr>
          <w:b/>
          <w:bCs/>
        </w:rPr>
        <w:t xml:space="preserve">Passo 4 — Scegliere la visualizzazione dei contorni.</w:t>
      </w:r>
    </w:p>
    <w:p>
      <w:r>
        <w:t xml:space="preserve">Il terminale chiede "Add contour lines? [Y/n]". Premere Invio per includere contorni bianchi a 3/5/10/20/50/100/200/500 × RMS, oppure digitare "n" per sopprimerli.</w:t>
      </w:r>
    </w:p>
    <w:p/>
    <w:p>
      <w:r>
        <w:rPr>
          <w:b/>
          <w:bCs/>
        </w:rPr>
        <w:t xml:space="preserve">Passo 5 — Esaminare l'output.</w:t>
      </w:r>
    </w:p>
    <w:p>
      <w:r>
        <w:t xml:space="preserve">Il PNG viene salvato in ~/FRO/Parsers/VLA/Surveys/VLASS_{tag}/Plots/VLASS_{tag}_continuum.png e aperto automaticamente con xdg-open. L'immagine mostra: colormap jet (stretch arcsinh, percentili 0.5–99.9), contorni bianchi, assi WCS in RA/Dec sessagesimale con spaziatura tick 30", ellisse del beam nell'angolo in basso a sinistra e colorbar in Jy/beam.</w:t>
      </w:r>
    </w:p>
    <w:p/>
    <w:p>
      <w:r>
        <w:rPr>
          <w:b/>
          <w:bCs/>
        </w:rPr>
        <w:t xml:space="preserve">Passo 6 — Cross-identificare la sorgente.</w:t>
      </w:r>
    </w:p>
    <w:p>
      <w:r>
        <w:t xml:space="preserve">Usare Aladin Lite (aladin.u-strasbg.fr) o SIMBAD per il cross-match delle sorgenti compatte visibili nell'immagine. Sovrapporre i cataloghi NVSS o FIRST in Aladin per l'identificazione radio. Nota: le strisce radiali attorno alle sorgenti brillanti sono artefatti da lobi secondari del Quick Look, non emissione reale.</w:t>
      </w:r>
    </w:p>
    <w:p/>
    <w:p>
      <w:pPr>
        <w:pStyle w:val="Heading1"/>
      </w:pPr>
      <w:r>
        <w:t xml:space="preserve">6. Output del Viewer e Note Scientifiche</w:t>
      </w:r>
    </w:p>
    <w:p>
      <w:r>
        <w:t xml:space="preserve">Il viewer (view_vlass.py) produce un singolo PNG per cutout FITS. Avvertenze scientifiche importanti per i dati VLASS Quick Look:</w:t>
      </w:r>
    </w:p>
    <w:p/>
    <w:p>
      <w:r>
        <w:t xml:space="preserve">Artefatti da lobi secondari: le strisce radiali che si irradiano dalle sorgenti brillanti sono artefatti di pulizia intrinseci alla pipeline Quick Look (pulizia fermata a ~5σ). Non sono emissione reale e non devono essere interpretate come struttura estesa.</w:t>
      </w:r>
    </w:p>
    <w:p/>
    <w:p>
      <w:r>
        <w:t xml:space="preserve">Astrometria: l'astrometria Quick Look VLASS è accurata a ~0.5" per sorgenti puntiformi al centro del campo; l'accuratezza degrada verso i bordi del tile.</w:t>
      </w:r>
    </w:p>
    <w:p/>
    <w:p>
      <w:r>
        <w:t xml:space="preserve">Scala di flusso: l'incertezza di calibrazione assoluta nel QL VLASS è ~5–10%. Il viewer usa lo stretch arcsinh (AsinhStretch, a=0.1) che comprime il range dinamico per la visualizzazione; la colorbar riflette i valori reali in Jy/beam.</w:t>
      </w:r>
    </w:p>
    <w:p/>
    <w:p>
      <w:r>
        <w:t xml:space="preserve">Polarizzazione: viene visualizzato solo Stokes I. I dati di polarizzazione completa (Q, U, V) richiedono prodotti dati VLASS separati non inclusi nel cutout QL standard.</w:t>
      </w:r>
    </w:p>
    <w:p/>
    <w:p>
      <w:r>
        <w:t xml:space="preserve">Confronto multi-epoca: scaricare cutout per tutte le epoche disponibili (0, 1, 2, 3) consente ricerche di variabilità e transienti mediante ispezione visiva o sottrazione di immagini.</w:t>
      </w:r>
    </w:p>
    <w:p/>
    <w:p>
      <w:pPr>
        <w:pStyle w:val="Heading1"/>
      </w:pPr>
      <w:r>
        <w:t xml:space="preserve">7. Contesto nel Progetto FRO</w:t>
      </w:r>
    </w:p>
    <w:p>
      <w:r>
        <w:t xml:space="preserve">I dati VLASS nel progetto FRO servono come immagini di riferimento radio in continuo ad alta risoluzione per contestualizzare le osservazioni spettrali HI. Il viewer non produce file .fro HDF5 — i dati di continuo VLASS non sono dati di righe spettrali e non vengono convertiti nel formato FRO. Il viewer è uno strumento di visualizzazione autonomo, coerente con la filosofia FRO di rigore scientifico e assenza di valori hardcoded.</w:t>
      </w:r>
    </w:p>
    <w:p/>
    <w:p>
      <w:r>
        <w:t xml:space="preserve">Percorsi dei file: cutout FITS in ~/FRO/Parsers/VLA/Surveys/; PNG di output in ~/FRO/Parsers/VLA/Surveys/VLASS_{tag}/Plots/; script viewer in ~/FRO/Parsers/VLA/view_vlass.py; launcher desktop in ~/Desktop/VLA_to_FRO.desktop.</w:t>
      </w:r>
    </w:p>
    <w:p/>
    <w:p>
      <w:pPr>
        <w:pStyle w:val="Heading1"/>
      </w:pPr>
      <w:r>
        <w:t xml:space="preserve">8. Riferimenti</w:t>
      </w:r>
    </w:p>
    <w:p>
      <w:r>
        <w:t xml:space="preserve">Lacy et al. 2020, PASP, 132, 035001 — descrizione della survey VLASS</w:t>
      </w:r>
    </w:p>
    <w:p>
      <w:r>
        <w:t xml:space="preserve">Servizio cutout CIRADA: https://ws.cadc-ccda.hia-iha.nrc-cnrc.gc.ca/caom2ops/sync</w:t>
      </w:r>
    </w:p>
    <w:p>
      <w:r>
        <w:t xml:space="preserve">Portale dati VLASS: https://cirada.ca/vlasscatalogueql0</w:t>
      </w:r>
    </w:p>
    <w:p>
      <w:r>
        <w:t xml:space="preserve">Modulo astroquery CADC: https://astroquery.readthedocs.io/en/latest/cadc/cadc.html</w:t>
      </w:r>
    </w:p>
    <w:p>
      <w:r>
        <w:t xml:space="preserve">Homepage NRAO VLASS: https://science.nrao.edu/vlass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2026-07-29T10:23:24.320Z</dcterms:created>
  <dcterms:modified xsi:type="dcterms:W3CDTF">2026-07-29T10:23:24.320Z</dcterms:modified>
</cp:coreProperties>
</file>

<file path=docProps/custom.xml><?xml version="1.0" encoding="utf-8"?>
<Properties xmlns="http://schemas.openxmlformats.org/officeDocument/2006/custom-properties" xmlns:vt="http://schemas.openxmlformats.org/officeDocument/2006/docPropsVTypes"/>
</file>