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EBHIS Data Structure and Operating Procedure</w:t>
      </w:r>
    </w:p>
    <w:p>
      <w:pPr>
        <w:jc w:val="center"/>
      </w:pPr>
      <w:r>
        <w:rPr>
          <w:i/>
          <w:iCs/>
        </w:rPr>
        <w:t xml:space="preserve">FRO / HALO Project — Francesco Di Giovanni</w:t>
      </w:r>
    </w:p>
    <w:p>
      <w:pPr>
        <w:jc w:val="center"/>
      </w:pPr>
      <w:r>
        <w:rPr>
          <w:i/>
          <w:iCs/>
        </w:rPr>
        <w:t xml:space="preserve">Document version: 1.1 — July 2026</w:t>
      </w:r>
    </w:p>
    <w:p/>
    <w:p>
      <w:pPr>
        <w:pStyle w:val="Heading1"/>
      </w:pPr>
      <w:r>
        <w:t xml:space="preserve">1. Survey Overview</w:t>
      </w:r>
    </w:p>
    <w:p>
      <w:r>
        <w:t xml:space="preserve">EBHIS (Effelsberg-Bonn HI Survey) is the 21-cm HI survey of the northern celestial hemisphere carried out with the Effelsberg 100-m radio telescope of the Max-Planck-Institut für Radioastronomie (MPIfR), at Bad Münstereifel-Effelsberg, Germany. EBHIS covers the entire northern sky (δ &gt; −5°) with a beam of 10.8 arcmin, providing angular resolution approximately three times finer than the LAB survey. In FRO, EBHIS profiles are downloaded via the Argelander-Institut Bonn server API and converted to FRO HDF5 v17 format using the parser ebhis_to_fro.py.</w:t>
      </w:r>
    </w:p>
    <w:p/>
    <w:p>
      <w:pPr>
        <w:pStyle w:val="Heading1"/>
      </w:pPr>
      <w:r>
        <w:t xml:space="preserve">2. Telescope and Instrument</w:t>
      </w:r>
    </w:p>
    <w:p>
      <w:r>
        <w:t xml:space="preserve">Telescope: Effelsberg 100-m paraboloid (active surface), Bad Münstereifel-Effelsberg, Germany. Coordinates: lat 50.5247°, lon 6.8828°, alt ~369 m. Operator: MPIfR (Max-Planck-Institut für Radioastronomie). Frequency range: 300 MHz – 96 GHz (various receivers). Beam FWHM at 1.4 GHz (HI): 9.35 arcmin (EBHIS: effective beam 10.8 arcmin after Gaussian convolution). EBHIS receiver: 7-feed array at L-band (1.4 GHz). Raw data format at Effelsberg: MBFITS (Multi-Beam FITS), shared with APEX, IRAM, SRT.</w:t>
      </w:r>
    </w:p>
    <w:p/>
    <w:p>
      <w:pPr>
        <w:pStyle w:val="Heading1"/>
      </w:pPr>
      <w:r>
        <w:t xml:space="preserve">3. EBHIS Technical Characteristics</w:t>
      </w:r>
    </w:p>
    <w:p>
      <w:r>
        <w:t xml:space="preserve">Frequency: HI 21-cm line, rest frequency 1420.405750 MHz. Coverage: northern sky δ &gt; −5° (full sky for δ &gt; −4° in practice). Velocity coverage: −600 to +600 km/s LSR. Velocity resolution: 1.29 km/s (native). Angular resolution: effective beam 10.8 arcmin (HPBW after Gaussian convolution). Nyquist step: ~5.4 arcmin (0.09°). Noise (rms): ~90 mK per 1.29 km/s channel. Stray radiation correction: yes (included in Bonn server profiles). Reference: Winkel et al. 2016, A&amp;A 585, A41.</w:t>
      </w:r>
    </w:p>
    <w:p/>
    <w:p>
      <w:pPr>
        <w:pStyle w:val="Heading1"/>
      </w:pPr>
      <w:r>
        <w:t xml:space="preserve">4. MBFITS Format and Relation to APEX</w:t>
      </w:r>
    </w:p>
    <w:p>
      <w:r>
        <w:t xml:space="preserve">The EBHIS survey was acquired with Effelsberg in MBFITS (Multi-Beam FITS) format. MBFITS is a shared format used by multiple radio telescopes including APEX (Chile) and IRAM. The FRO parser for raw MBFITS data (mbfits_to_fro.py) is located in ~/FRO/Parsers/APEX/ and is generic — applicable to Effelsberg data in the same way as APEX data. The ebhis_to_fro.py parser described here works differently: it downloads already-processed profiles from the Bonn server API, not raw MBFITS files.</w:t>
      </w:r>
    </w:p>
    <w:p/>
    <w:p>
      <w:pPr>
        <w:pStyle w:val="Heading1"/>
      </w:pPr>
      <w:r>
        <w:t xml:space="preserve">5. Data Access</w:t>
      </w:r>
    </w:p>
    <w:p>
      <w:r>
        <w:t xml:space="preserve">Argelander-Institut Bonn server (interpolated profiles — used by FRO): https://www.astro.uni-bonn.de/hisurvey/AllSky_profiles/index.php. HTTP POST with parameters ral (GLon), decb (GLat), csys=0 (galactic), beam=0.200, ebhis=1. The server returns an ASCII file with %%EBHIS, %%GASS and %%LAB blocks. The parser extracts only the %%EBHIS block.</w:t>
      </w:r>
    </w:p>
    <w:p/>
    <w:p>
      <w:r>
        <w:t xml:space="preserve">Full EBHIS archive (native HI cubes): available via CDS Strasbourg (vizier.cds.unistra.fr) or on request from MPIfR. Full angular resolution cubes (10.8 arcmin) require significant download volumes.</w:t>
      </w:r>
    </w:p>
    <w:p/>
    <w:p>
      <w:pPr>
        <w:pStyle w:val="Heading1"/>
      </w:pPr>
      <w:r>
        <w:t xml:space="preserve">6. Operating Procedure</w:t>
      </w:r>
    </w:p>
    <w:p>
      <w:r>
        <w:t xml:space="preserve">Complete workflow from sky region of interest to scientific results:</w:t>
      </w:r>
    </w:p>
    <w:p/>
    <w:p>
      <w:r>
        <w:rPr>
          <w:b/>
          <w:bCs/>
        </w:rPr>
        <w:t xml:space="preserve">Step 1 — Define the sky region.</w:t>
      </w:r>
    </w:p>
    <w:p>
      <w:r>
        <w:t xml:space="preserve">Decide the Galactic coordinate range (GLon min/max, GLat min/max) and grid step. The EBHIS effective beam is 10.8 arcmin; the Nyquist step is ~5.4 arcmin. For comparison with SALSA Torre (beam ~5–6°), a step of 2.5° is appropriate. Example: GLon 70°–100°, GLat ±20°, step 2.5°.</w:t>
      </w:r>
    </w:p>
    <w:p/>
    <w:p>
      <w:r>
        <w:rPr>
          <w:b/>
          <w:bCs/>
        </w:rPr>
        <w:t xml:space="preserve">Step 2 — Download the profiles.</w:t>
      </w:r>
    </w:p>
    <w:p>
      <w:r>
        <w:t xml:space="preserve">Run: env -u LD_LIBRARY_PATH python3 ~/FRO/Parsers/Effelsberg/download_ebhis.py. Enter the coordinate range and step when prompted. A GRID_TAG is generated automatically (e.g. G070-100_B-20+20). The script downloads one ASCII file per pointing from the Bonn server and saves them to ~/FRO/Parsers/Effelsberg/Surveys/EBHIS_Survey_{TAG}/EBHIS_Profiles_{TAG}/.</w:t>
      </w:r>
    </w:p>
    <w:p/>
    <w:p>
      <w:r>
        <w:rPr>
          <w:b/>
          <w:bCs/>
        </w:rPr>
        <w:t xml:space="preserve">Step 3 — Launch the parser.</w:t>
      </w:r>
    </w:p>
    <w:p>
      <w:r>
        <w:t xml:space="preserve">Run: env -u LD_LIBRARY_PATH python3 ~/FRO/Parsers/Effelsberg/ebhis_to_fro.py. The parser reads all downloaded ASCII profiles, extracts the %%EBHIS block from each, and converts it to a .fro file in FRO HDF5 v17 format.</w:t>
      </w:r>
    </w:p>
    <w:p/>
    <w:p>
      <w:r>
        <w:rPr>
          <w:b/>
          <w:bCs/>
        </w:rPr>
        <w:t xml:space="preserve">Step 4 — Monitor the output.</w:t>
      </w:r>
    </w:p>
    <w:p>
      <w:r>
        <w:t xml:space="preserve">The parser prints one line per pointing with GLon/GLat coordinates and the output filename. All .fro files are saved in ~/FRO/Parsers/Effelsberg/Surveys/EBHIS_Survey_{TAG}/EBHIS_FRO_{TAG}/. Naming convention: EBHIS_G{lon:+07.3f}_{lat:+07.3f}_FRO_v17.h5.</w:t>
      </w:r>
    </w:p>
    <w:p/>
    <w:p>
      <w:r>
        <w:rPr>
          <w:b/>
          <w:bCs/>
        </w:rPr>
        <w:t xml:space="preserve">Step 5 — Generate plots.</w:t>
      </w:r>
    </w:p>
    <w:p>
      <w:r>
        <w:t xml:space="preserve">Run: python3 ~/FRO/Parsers/Effelsberg/plot_ebhis_lv.py to generate the longitude-velocity diagram at b=0°. The PNG is saved in ~/FRO/Parsers/Effelsberg/Surveys/EBHIS_Survey_{TAG}/EBHIS_Plots_{TAG}/.</w:t>
      </w:r>
    </w:p>
    <w:p/>
    <w:p>
      <w:r>
        <w:rPr>
          <w:b/>
          <w:bCs/>
        </w:rPr>
        <w:t xml:space="preserve">Step 6 — Verify and archive.</w:t>
      </w:r>
    </w:p>
    <w:p>
      <w:r>
        <w:t xml:space="preserve">Check that all .fro files are present and plots are correct. Back up the Surveys directory to ~/FRO_Backup/. The downloaded ASCII profiles are the permanent raw data archive and should be kept.</w:t>
      </w:r>
    </w:p>
    <w:p/>
    <w:p>
      <w:pPr>
        <w:pStyle w:val="Heading1"/>
      </w:pPr>
      <w:r>
        <w:t xml:space="preserve">7. Parser: ebhis_to_fro.py</w:t>
      </w:r>
    </w:p>
    <w:p>
      <w:r>
        <w:t xml:space="preserve">Location: ~/FRO/Parsers/Effelsberg/ebhis_to_fro.py. Downloader: ~/FRO/Parsers/Effelsberg/download_ebhis.py. Plotting: ~/FRO/Parsers/Effelsberg/plot_ebhis_lv.py. Frequency axis conversion: v_lsr → f = f0 × (1 − v/c). Galactic coordinates → RA/Dec via Astropy SkyCoord; Az/El via AltAz (Effelsberg coordinates). One .fro file per pointing. Output directory structure (FRO standard): Surveys/EBHIS_Survey_{TAG}/EBHIS_Profiles_{TAG}/ (raw ASCII), EBHIS_FRO_{TAG}/ (.fro HDF5 v17), EBHIS_Plots_{TAG}/ (PNG plots).</w:t>
      </w:r>
    </w:p>
    <w:p/>
    <w:p>
      <w:pPr>
        <w:pStyle w:val="Heading1"/>
      </w:pPr>
      <w:r>
        <w:t xml:space="preserve">8. Nyquist Sampling and Grid Choice</w:t>
      </w:r>
    </w:p>
    <w:p>
      <w:r>
        <w:t xml:space="preserve">The EBHIS effective beam is 10.8 arcmin. The minimum Nyquist step to correctly sample all available angular information is ~5.4 arcmin (~0.09°). For studies requiring the full angular resolution of the instrument, profiles should be downloaded at a step ≤ 5 arcmin. The current FRO grid (step 2.5°) is optimised for comparison with SALSA Torre (beam ~5–6°), where the SALSA beam is the limiting factor.</w:t>
      </w:r>
    </w:p>
    <w:p/>
    <w:p>
      <w:pPr>
        <w:pStyle w:val="Heading1"/>
      </w:pPr>
      <w:r>
        <w:t xml:space="preserve">9. Scientific Notes</w:t>
      </w:r>
    </w:p>
    <w:p>
      <w:r>
        <w:t xml:space="preserve">l-v diagram at b=0° (GLon 70°–100°): the local and Perseus spiral arms are clearly visible as negative-velocity structures (−20/−50 km/s). Comparison with LAB: both surveys show consistent HI structure; EBHIS resolves finer angular structure (10.8' vs 36'). EBHIS does not cover the southern sky (δ &lt; −5°): for the southern sky use LAB or GASS. Current FRO grid: GLon 70°–100°, GLat ±20°, step 2.5° — 221 profiles.</w:t>
      </w:r>
    </w:p>
    <w:p/>
    <w:p>
      <w:pPr>
        <w:pStyle w:val="Heading1"/>
      </w:pPr>
      <w:r>
        <w:t xml:space="preserve">10. References</w:t>
      </w:r>
    </w:p>
    <w:p>
      <w:r>
        <w:t xml:space="preserve">Winkel, B., Kerp, J., Flöer, L., Kalberla, P.M.W., Ben Bekhti, N., Keller, R., &amp; Lenz, D. (2016). The Effelsberg-Bonn H I Survey: Milky Way gas. First data release. A&amp;A, 585, A41.</w:t>
      </w:r>
    </w:p>
    <w:p>
      <w:r>
        <w:t xml:space="preserve">Data server: https://www.astro.uni-bonn.de/hisurvey/AllSky_profiles/</w:t>
      </w:r>
    </w:p>
    <w:p>
      <w:r>
        <w:t xml:space="preserve">CDS archive: vizier.cds.unistra.fr/viz-bin/cat/J/A+A/585/A41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2026-07-29T14:54:37.645Z</dcterms:created>
  <dcterms:modified xsi:type="dcterms:W3CDTF">2026-07-29T14:54:37.666Z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