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56"/>
          <w:szCs w:val="56"/>
        </w:rPr>
        <w:t xml:space="preserve">FRO / HALO</w:t>
      </w:r>
    </w:p>
    <w:p>
      <w:pPr>
        <w:spacing w:after="120"/>
        <w:jc w:val="center"/>
      </w:pPr>
      <w:r>
        <w:rPr>
          <w:rFonts w:ascii="Calibri" w:cs="Calibri" w:eastAsia="Calibri" w:hAnsi="Calibri"/>
          <w:b/>
          <w:bCs/>
          <w:color w:val="000000"/>
          <w:sz w:val="56"/>
          <w:szCs w:val="56"/>
        </w:rPr>
        <w:t xml:space="preserve">SALSA — Survey Notes
SALSA_Obs_Torre_Rock</w:t>
      </w:r>
    </w:p>
    <w:p>
      <w:pPr>
        <w:spacing w:after="400"/>
        <w:jc w:val="center"/>
      </w:pPr>
      <w:r>
        <w:rPr>
          <w:rFonts w:ascii="Calibri" w:cs="Calibri" w:eastAsia="Calibri" w:hAnsi="Calibri"/>
          <w:i/>
          <w:iCs/>
          <w:color w:val="595959"/>
          <w:sz w:val="24"/>
          <w:szCs w:val="24"/>
        </w:rPr>
        <w:t xml:space="preserve">Francesco Di Giovanni — Bolzano, Italia — August 20, 2026 — v1.0</w:t>
      </w:r>
    </w:p>
    <w:p>
      <w:pPr>
        <w:pStyle w:val="Heading1"/>
        <w:spacing w:after="120" w:before="300"/>
      </w:pPr>
      <w:r>
        <w:rPr>
          <w:rFonts w:ascii="Calibri" w:cs="Calibri" w:eastAsia="Calibri" w:hAnsi="Calibri"/>
          <w:b/>
          <w:bCs/>
          <w:color w:val="2E74B5"/>
          <w:sz w:val="32"/>
          <w:szCs w:val="32"/>
        </w:rPr>
        <w:t xml:space="preserve">1. Description and Purpose</w:t>
      </w:r>
    </w:p>
    <w:p>
      <w:pPr>
        <w:spacing w:after="100"/>
      </w:pPr>
      <w:r>
        <w:rPr>
          <w:rFonts w:ascii="Calibri" w:cs="Calibri" w:eastAsia="Calibri" w:hAnsi="Calibri"/>
          <w:sz w:val="24"/>
          <w:szCs w:val="24"/>
        </w:rPr>
        <w:t xml:space="preserve">Observing session dedicated to characterising the pointing obstruction caused by a rock near the Torre telescope. This is not a scientific sky survey, but an instrumental measurement: the purpose is to determine at which azimuth and/or elevation ranges the rock reduces or blocks the received signal from Torre, so that affected pointings can be excluded or corrected in future scientific surveys.</w:t>
      </w:r>
    </w:p>
    <w:p>
      <w:pPr>
        <w:spacing w:after="80"/>
      </w:pPr>
      <w:r>
        <w:t xml:space="preserve"/>
      </w:r>
    </w:p>
    <w:p>
      <w:pPr>
        <w:pStyle w:val="Heading1"/>
        <w:spacing w:after="120" w:before="300"/>
      </w:pPr>
      <w:r>
        <w:rPr>
          <w:rFonts w:ascii="Calibri" w:cs="Calibri" w:eastAsia="Calibri" w:hAnsi="Calibri"/>
          <w:b/>
          <w:bCs/>
          <w:color w:val="2E74B5"/>
          <w:sz w:val="32"/>
          <w:szCs w:val="32"/>
        </w:rPr>
        <w:t xml:space="preserve">2. Observational Parameters</w:t>
      </w:r>
    </w:p>
    <w:p>
      <w:pPr>
        <w:pStyle w:val="ListParagraph"/>
        <w:numPr>
          <w:ilvl w:val="0"/>
          <w:numId w:val="1"/>
        </w:numPr>
        <w:spacing w:after="60"/>
      </w:pPr>
      <w:r>
        <w:rPr>
          <w:rFonts w:ascii="Calibri" w:cs="Calibri" w:eastAsia="Calibri" w:hAnsi="Calibri"/>
          <w:sz w:val="24"/>
          <w:szCs w:val="24"/>
        </w:rPr>
        <w:t xml:space="preserve">Telescope: SALSA Torre (Onsala Space Observatory)</w:t>
      </w:r>
    </w:p>
    <w:p>
      <w:pPr>
        <w:pStyle w:val="ListParagraph"/>
        <w:numPr>
          <w:ilvl w:val="0"/>
          <w:numId w:val="1"/>
        </w:numPr>
        <w:spacing w:after="60"/>
      </w:pPr>
      <w:r>
        <w:rPr>
          <w:rFonts w:ascii="Calibri" w:cs="Calibri" w:eastAsia="Calibri" w:hAnsi="Calibri"/>
          <w:sz w:val="24"/>
          <w:szCs w:val="24"/>
        </w:rPr>
        <w:t xml:space="preserve">Observation date: 19 July 2026</w:t>
      </w:r>
    </w:p>
    <w:p>
      <w:pPr>
        <w:pStyle w:val="ListParagraph"/>
        <w:numPr>
          <w:ilvl w:val="0"/>
          <w:numId w:val="1"/>
        </w:numPr>
        <w:spacing w:after="60"/>
      </w:pPr>
      <w:r>
        <w:rPr>
          <w:rFonts w:ascii="Calibri" w:cs="Calibri" w:eastAsia="Calibri" w:hAnsi="Calibri"/>
          <w:sz w:val="24"/>
          <w:szCs w:val="24"/>
        </w:rPr>
        <w:t xml:space="preserve">Number of FITS files: ~60 short repeated pointings</w:t>
      </w:r>
    </w:p>
    <w:p>
      <w:pPr>
        <w:pStyle w:val="ListParagraph"/>
        <w:numPr>
          <w:ilvl w:val="0"/>
          <w:numId w:val="1"/>
        </w:numPr>
        <w:spacing w:after="60"/>
      </w:pPr>
      <w:r>
        <w:rPr>
          <w:rFonts w:ascii="Calibri" w:cs="Calibri" w:eastAsia="Calibri" w:hAnsi="Calibri"/>
          <w:sz w:val="24"/>
          <w:szCs w:val="24"/>
        </w:rPr>
        <w:t xml:space="preserve">Centre frequency: 1420.4 MHz (HI line)</w:t>
      </w:r>
    </w:p>
    <w:p>
      <w:pPr>
        <w:spacing w:after="80"/>
      </w:pPr>
      <w:r>
        <w:t xml:space="preserve"/>
      </w:r>
    </w:p>
    <w:p>
      <w:pPr>
        <w:pStyle w:val="Heading1"/>
        <w:spacing w:after="120" w:before="300"/>
      </w:pPr>
      <w:r>
        <w:rPr>
          <w:rFonts w:ascii="Calibri" w:cs="Calibri" w:eastAsia="Calibri" w:hAnsi="Calibri"/>
          <w:b/>
          <w:bCs/>
          <w:color w:val="2E74B5"/>
          <w:sz w:val="32"/>
          <w:szCs w:val="32"/>
        </w:rPr>
        <w:t xml:space="preserve">3. Status</w:t>
      </w:r>
    </w:p>
    <w:p>
      <w:pPr>
        <w:pStyle w:val="ListParagraph"/>
        <w:numPr>
          <w:ilvl w:val="0"/>
          <w:numId w:val="1"/>
        </w:numPr>
        <w:spacing w:after="60"/>
      </w:pPr>
      <w:r>
        <w:rPr>
          <w:rFonts w:ascii="Calibri" w:cs="Calibri" w:eastAsia="Calibri" w:hAnsi="Calibri"/>
          <w:sz w:val="24"/>
          <w:szCs w:val="24"/>
        </w:rPr>
        <w:t xml:space="preserve">Status: acquisition completed on 19 July 2026</w:t>
      </w:r>
    </w:p>
    <w:p>
      <w:pPr>
        <w:pStyle w:val="ListParagraph"/>
        <w:numPr>
          <w:ilvl w:val="0"/>
          <w:numId w:val="1"/>
        </w:numPr>
        <w:spacing w:after="60"/>
      </w:pPr>
      <w:r>
        <w:rPr>
          <w:rFonts w:ascii="Calibri" w:cs="Calibri" w:eastAsia="Calibri" w:hAnsi="Calibri"/>
          <w:sz w:val="24"/>
          <w:szCs w:val="24"/>
        </w:rPr>
        <w:t xml:space="preserve">Analysis: pending — comparison of signal vs azimuth/elevation to identify the rock shadow</w:t>
      </w:r>
    </w:p>
    <w:p>
      <w:pPr>
        <w:pStyle w:val="ListParagraph"/>
        <w:numPr>
          <w:ilvl w:val="0"/>
          <w:numId w:val="1"/>
        </w:numPr>
        <w:spacing w:after="60"/>
      </w:pPr>
      <w:r>
        <w:rPr>
          <w:rFonts w:ascii="Calibri" w:cs="Calibri" w:eastAsia="Calibri" w:hAnsi="Calibri"/>
          <w:sz w:val="24"/>
          <w:szCs w:val="24"/>
        </w:rPr>
        <w:t xml:space="preserve">FRO v17 file: not yet produced</w:t>
      </w:r>
    </w:p>
    <w:p>
      <w:pPr>
        <w:spacing w:after="80"/>
      </w:pPr>
      <w:r>
        <w:t xml:space="preserve"/>
      </w:r>
    </w:p>
    <w:p>
      <w:pPr>
        <w:pStyle w:val="Heading1"/>
        <w:spacing w:after="120" w:before="300"/>
      </w:pPr>
      <w:r>
        <w:rPr>
          <w:rFonts w:ascii="Calibri" w:cs="Calibri" w:eastAsia="Calibri" w:hAnsi="Calibri"/>
          <w:b/>
          <w:bCs/>
          <w:color w:val="2E74B5"/>
          <w:sz w:val="32"/>
          <w:szCs w:val="32"/>
        </w:rPr>
        <w:t xml:space="preserve">4. Operational Notes</w:t>
      </w:r>
    </w:p>
    <w:p>
      <w:pPr>
        <w:spacing w:after="100"/>
      </w:pPr>
      <w:r>
        <w:rPr>
          <w:rFonts w:ascii="Calibri" w:cs="Calibri" w:eastAsia="Calibri" w:hAnsi="Calibri"/>
          <w:sz w:val="24"/>
          <w:szCs w:val="24"/>
        </w:rPr>
        <w:t xml:space="preserve">The results of this session should be integrated into the operational procedure for SALSA Torre scientific surveys: pointings at affected azimuth ranges should be excluded or flagged in the FRO file as quality flags. Until the analysis is complete, consider Torre data in those azimuth ranges as potentially contaminated.</w:t>
      </w:r>
    </w:p>
    <w:p>
      <w:pPr>
        <w:spacing w:after="80"/>
      </w:pPr>
      <w:r>
        <w:t xml:space="preserve"/>
      </w:r>
    </w:p>
    <w:p>
      <w:pPr>
        <w:pStyle w:val="Heading1"/>
        <w:spacing w:after="120" w:before="300"/>
      </w:pPr>
      <w:r>
        <w:rPr>
          <w:rFonts w:ascii="Calibri" w:cs="Calibri" w:eastAsia="Calibri" w:hAnsi="Calibri"/>
          <w:b/>
          <w:bCs/>
          <w:color w:val="2E74B5"/>
          <w:sz w:val="32"/>
          <w:szCs w:val="32"/>
        </w:rPr>
        <w:t xml:space="preserve">5. References</w:t>
      </w:r>
    </w:p>
    <w:p>
      <w:pPr>
        <w:spacing w:after="100"/>
      </w:pPr>
      <w:r>
        <w:rPr>
          <w:rFonts w:ascii="Calibri" w:cs="Calibri" w:eastAsia="Calibri" w:hAnsi="Calibri"/>
          <w:sz w:val="24"/>
          <w:szCs w:val="24"/>
        </w:rPr>
        <w:t xml:space="preserve">SALSA Portal — Onsala Space Observatory:</w:t>
      </w:r>
    </w:p>
    <w:p>
      <w:pPr>
        <w:spacing w:after="100"/>
      </w:pPr>
      <w:r>
        <w:rPr>
          <w:rFonts w:ascii="Calibri" w:cs="Calibri" w:eastAsia="Calibri" w:hAnsi="Calibri"/>
          <w:color w:val="2E74B5"/>
          <w:sz w:val="24"/>
          <w:szCs w:val="24"/>
        </w:rPr>
        <w:t xml:space="preserve">https://salsa.oso.chalmers.se</w:t>
      </w:r>
    </w:p>
    <w:p>
      <w:pPr>
        <w:spacing w:after="40"/>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120"/>
      </w:pPr>
      <w:r>
        <w:rPr>
          <w:rFonts w:ascii="Calibri" w:cs="Calibri" w:eastAsia="Calibri" w:hAnsi="Calibri"/>
          <w:i/>
          <w:iCs/>
          <w:color w:val="595959"/>
          <w:sz w:val="18"/>
          <w:szCs w:val="18"/>
        </w:rPr>
        <w:t xml:space="preserve">salsa.oso.chalmers.se</w:t>
      </w:r>
    </w:p>
    <w:p>
      <w:pPr>
        <w:spacing w:after="80"/>
      </w:pPr>
      <w:r>
        <w:t xml:space="preserve"/>
      </w:r>
    </w:p>
    <w:p>
      <w:pPr>
        <w:spacing w:after="100"/>
      </w:pPr>
      <w:r>
        <w:rPr>
          <w:rFonts w:ascii="Calibri" w:cs="Calibri" w:eastAsia="Calibri" w:hAnsi="Calibri"/>
          <w:sz w:val="24"/>
          <w:szCs w:val="24"/>
        </w:rPr>
        <w:t xml:space="preserve">FRO/HALO project GitHub repository:</w:t>
      </w:r>
    </w:p>
    <w:p>
      <w:pPr>
        <w:spacing w:after="100"/>
      </w:pPr>
      <w:r>
        <w:rPr>
          <w:rFonts w:ascii="Calibri" w:cs="Calibri" w:eastAsia="Calibri" w:hAnsi="Calibri"/>
          <w:color w:val="2E74B5"/>
          <w:sz w:val="24"/>
          <w:szCs w:val="24"/>
        </w:rPr>
        <w:t xml:space="preserve">https://github.com/Digio1/FRO-HALO</w:t>
      </w:r>
    </w:p>
    <w:p>
      <w:pPr>
        <w:spacing w:after="40"/>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120"/>
      </w:pPr>
      <w:r>
        <w:rPr>
          <w:rFonts w:ascii="Calibri" w:cs="Calibri" w:eastAsia="Calibri" w:hAnsi="Calibri"/>
          <w:i/>
          <w:iCs/>
          <w:color w:val="595959"/>
          <w:sz w:val="18"/>
          <w:szCs w:val="18"/>
        </w:rPr>
        <w:t xml:space="preserve">github.com/Digio1/FRO-HALO</w:t>
      </w:r>
    </w:p>
    <w:p>
      <w:pPr>
        <w:spacing w:after="80"/>
      </w:pPr>
      <w:r>
        <w:t xml:space="preserve"/>
      </w:r>
    </w:p>
    <w:p>
      <w:pPr>
        <w:spacing w:after="100"/>
      </w:pPr>
      <w:r>
        <w:rPr>
          <w:rFonts w:ascii="Calibri" w:cs="Calibri" w:eastAsia="Calibri" w:hAnsi="Calibri"/>
          <w:i/>
          <w:iCs/>
          <w:color w:val="595959"/>
          <w:sz w:val="20"/>
          <w:szCs w:val="20"/>
        </w:rPr>
        <w:t xml:space="preserve">Document generated: August 2026 — Francesco Radio Observatory / HALO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6b8d30976dfdea4991b4b803efa5a1207ab183.png"/><Relationship Id="rId8" Type="http://schemas.openxmlformats.org/officeDocument/2006/relationships/image" Target="media/75f4ae8c3685c2057c1fe61e6a5dbf2464feb8b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2026-08-20T09:38:35.849Z</dcterms:created>
  <dcterms:modified xsi:type="dcterms:W3CDTF">2026-08-20T09:38:35.849Z</dcterms:modified>
</cp:coreProperties>
</file>

<file path=docProps/custom.xml><?xml version="1.0" encoding="utf-8"?>
<Properties xmlns="http://schemas.openxmlformats.org/officeDocument/2006/custom-properties" xmlns:vt="http://schemas.openxmlformats.org/officeDocument/2006/docPropsVTypes"/>
</file>