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000000"/>
          <w:sz w:val="56"/>
          <w:szCs w:val="56"/>
        </w:rPr>
        <w:t xml:space="preserve">FRO / HALO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000000"/>
          <w:sz w:val="56"/>
          <w:szCs w:val="56"/>
        </w:rPr>
        <w:t xml:space="preserve">SALSA — Survey Notes
SALSA_Survey_FullSky_5deg_180s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595959"/>
          <w:sz w:val="24"/>
          <w:szCs w:val="24"/>
        </w:rPr>
        <w:t xml:space="preserve">Francesco Di Giovanni — Bolzano, Italia — August 20, 2026 — v1.0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2E74B5"/>
          <w:sz w:val="32"/>
          <w:szCs w:val="32"/>
        </w:rPr>
        <w:t xml:space="preserve">1. Description and Purpose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Survey of the Milky Way with 5° step in longitude and latitude and 180 s integration time per pointing — longer integration than the Galactic_5deg_120s survey. The survey was started on 2–3 July 2026 and is not yet complete. The planned latitude coverage is GLat −20° to +20°, with a wider longitude range than the main survey.</w:t>
      </w:r>
    </w:p>
    <w:p>
      <w:pPr>
        <w:spacing w:after="80"/>
      </w:pPr>
      <w:r>
        <w:t xml:space="preserve"/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2E74B5"/>
          <w:sz w:val="32"/>
          <w:szCs w:val="32"/>
        </w:rPr>
        <w:t xml:space="preserve">2. Observational Parameters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Telescope: SALSA Torre (Onsala Space Observatory)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Angular step: 5° in GLon, 5° in GLat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Planned latitude coverage: GLat −20° to +20°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Longitude coverage acquired so far: GLon 10°–196° (partial; includes some negative latitudes around GLon = 180°)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Integration time: 180 s per pointing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Centre frequency: 1420.4 MHz (HI line); bandwidth 2.5 MHz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Observation dates: 2–3 July 2026 (initial sessions)</w:t>
      </w:r>
    </w:p>
    <w:p>
      <w:pPr>
        <w:spacing w:after="80"/>
      </w:pPr>
      <w:r>
        <w:t xml:space="preserve"/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2E74B5"/>
          <w:sz w:val="32"/>
          <w:szCs w:val="32"/>
        </w:rPr>
        <w:t xml:space="preserve">3. Status and Completion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Status: started, to be completed in future sessions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FITS files present: ~40 files in SALSA_Survey_FullSky_5deg_180s/ directory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FRO v17 file: not yet produced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Planned completion: future sessions (date to be defined)</w:t>
      </w:r>
    </w:p>
    <w:p>
      <w:pPr>
        <w:spacing w:after="80"/>
      </w:pPr>
      <w:r>
        <w:t xml:space="preserve"/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2E74B5"/>
          <w:sz w:val="32"/>
          <w:szCs w:val="32"/>
        </w:rPr>
        <w:t xml:space="preserve">4. Operational Notes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FITS file naming convention: "GLLL±BB_SALSA-torre-YYYYMMDDTHHMMSS.fits"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The same operational notes as the Galactic_5deg_120s survey apply (DC spike, RFI at GLon=140°, nominal calibration)</w:t>
      </w:r>
    </w:p>
    <w:p>
      <w:pPr>
        <w:spacing w:after="80"/>
      </w:pPr>
      <w:r>
        <w:t xml:space="preserve"/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2E74B5"/>
          <w:sz w:val="32"/>
          <w:szCs w:val="32"/>
        </w:rPr>
        <w:t xml:space="preserve">5. References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SALSA Portal — Onsala Space Observatory:</w:t>
      </w:r>
    </w:p>
    <w:p>
      <w:pPr>
        <w:spacing w:after="100"/>
      </w:pPr>
      <w:r>
        <w:rPr>
          <w:rFonts w:ascii="Calibri" w:cs="Calibri" w:eastAsia="Calibri" w:hAnsi="Calibri"/>
          <w:color w:val="2E74B5"/>
          <w:sz w:val="24"/>
          <w:szCs w:val="24"/>
        </w:rPr>
        <w:t xml:space="preserve">https://salsa.oso.chalmers.se</w:t>
      </w:r>
    </w:p>
    <w:p>
      <w:pPr>
        <w:spacing w:after="40"/>
      </w:pPr>
      <w:r>
        <w:drawing>
          <wp:inline distT="0" distB="0" distL="0" distR="0">
            <wp:extent cx="762000" cy="76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salsa.oso.chalmers.se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FRO/HALO project GitHub repository:</w:t>
      </w:r>
    </w:p>
    <w:p>
      <w:pPr>
        <w:spacing w:after="100"/>
      </w:pPr>
      <w:r>
        <w:rPr>
          <w:rFonts w:ascii="Calibri" w:cs="Calibri" w:eastAsia="Calibri" w:hAnsi="Calibri"/>
          <w:color w:val="2E74B5"/>
          <w:sz w:val="24"/>
          <w:szCs w:val="24"/>
        </w:rPr>
        <w:t xml:space="preserve">https://github.com/Digio1/FRO-HALO</w:t>
      </w:r>
    </w:p>
    <w:p>
      <w:pPr>
        <w:spacing w:after="40"/>
      </w:pPr>
      <w:r>
        <w:drawing>
          <wp:inline distT="0" distB="0" distL="0" distR="0">
            <wp:extent cx="762000" cy="76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github.com/Digio1/FRO-HALO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Document generated: August 2026 — Francesco Radio Observatory / HALO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66b8d30976dfdea4991b4b803efa5a1207ab183.png"/><Relationship Id="rId8" Type="http://schemas.openxmlformats.org/officeDocument/2006/relationships/image" Target="media/75f4ae8c3685c2057c1fe61e6a5dbf2464feb8b3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2026-08-20T09:38:35.715Z</dcterms:created>
  <dcterms:modified xsi:type="dcterms:W3CDTF">2026-08-20T09:38:35.715Z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