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B479" w14:textId="5B697C3E" w:rsidR="00A42D9F" w:rsidRDefault="00963495" w:rsidP="00154C8C">
      <w:pPr>
        <w:pStyle w:val="berschrift1"/>
      </w:pPr>
      <w:r>
        <w:t>Aufbau/</w:t>
      </w:r>
      <w:r w:rsidR="007A3AE8">
        <w:t>Navigation</w:t>
      </w:r>
    </w:p>
    <w:p w14:paraId="50B01B95" w14:textId="6D522542" w:rsidR="007A3AE8" w:rsidRDefault="007A3AE8" w:rsidP="007A3AE8"/>
    <w:p w14:paraId="58CD94B5" w14:textId="519AB980" w:rsidR="00154C8C" w:rsidRDefault="007A3AE8" w:rsidP="00154C8C">
      <w:r>
        <w:t xml:space="preserve">Folgendes Diagramm zeigt die Navigation durch das Programm, nachdem der Nutzer sich angemeldet hat. Jedes Element steht für eine eigene Page. Ein </w:t>
      </w:r>
      <w:r w:rsidR="002B226F">
        <w:t xml:space="preserve">genommener </w:t>
      </w:r>
      <w:r>
        <w:t>Pfad lässt sich auch</w:t>
      </w:r>
      <w:r w:rsidR="002B226F">
        <w:t xml:space="preserve"> durch einen Button</w:t>
      </w:r>
      <w:r>
        <w:t xml:space="preserve"> zurücknavigieren</w:t>
      </w:r>
      <w:r w:rsidR="002B226F">
        <w:t>.</w:t>
      </w:r>
      <w:r>
        <w:t xml:space="preserve">  </w:t>
      </w:r>
    </w:p>
    <w:p w14:paraId="573D347F" w14:textId="4F7718B1" w:rsidR="00154C8C" w:rsidRDefault="002B226F" w:rsidP="00154C8C">
      <w:r>
        <w:rPr>
          <w:noProof/>
        </w:rPr>
        <mc:AlternateContent>
          <mc:Choice Requires="wps">
            <w:drawing>
              <wp:anchor distT="0" distB="0" distL="114300" distR="114300" simplePos="0" relativeHeight="251659264" behindDoc="0" locked="0" layoutInCell="1" allowOverlap="1" wp14:anchorId="2A1AE09E" wp14:editId="4369DE04">
                <wp:simplePos x="0" y="0"/>
                <wp:positionH relativeFrom="column">
                  <wp:posOffset>1306401</wp:posOffset>
                </wp:positionH>
                <wp:positionV relativeFrom="paragraph">
                  <wp:posOffset>184150</wp:posOffset>
                </wp:positionV>
                <wp:extent cx="3124800" cy="203703"/>
                <wp:effectExtent l="0" t="0" r="19050" b="25400"/>
                <wp:wrapNone/>
                <wp:docPr id="3" name="Rechteck 3"/>
                <wp:cNvGraphicFramePr/>
                <a:graphic xmlns:a="http://schemas.openxmlformats.org/drawingml/2006/main">
                  <a:graphicData uri="http://schemas.microsoft.com/office/word/2010/wordprocessingShape">
                    <wps:wsp>
                      <wps:cNvSpPr/>
                      <wps:spPr>
                        <a:xfrm>
                          <a:off x="0" y="0"/>
                          <a:ext cx="3124800" cy="20370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1F453F" id="Rechteck 3" o:spid="_x0000_s1026" style="position:absolute;margin-left:102.85pt;margin-top:14.5pt;width:246.05pt;height:16.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" fillcolor="white [3212]" strokecolor="white [3212]" strokeweight="1pt"/>
            </w:pict>
          </mc:Fallback>
        </mc:AlternateContent>
      </w:r>
      <w:r w:rsidR="007A3AE8">
        <w:rPr>
          <w:noProof/>
        </w:rPr>
        <w:drawing>
          <wp:inline distT="0" distB="0" distL="0" distR="0" wp14:anchorId="76B4385B" wp14:editId="291F81A2">
            <wp:extent cx="5753100" cy="2628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28A1C3D8" w14:textId="7EAD1F73" w:rsidR="00B85EA2" w:rsidRPr="00B85EA2" w:rsidRDefault="00B85EA2">
      <w:pPr>
        <w:rPr>
          <w:rFonts w:eastAsiaTheme="minorHAnsi"/>
          <w:sz w:val="22"/>
          <w:szCs w:val="22"/>
        </w:rPr>
      </w:pPr>
    </w:p>
    <w:p w14:paraId="420098E8" w14:textId="1801F05C" w:rsidR="00B85EA2" w:rsidRPr="00B85EA2" w:rsidRDefault="00B85EA2" w:rsidP="00B85EA2">
      <w:pPr>
        <w:rPr>
          <w:rFonts w:asciiTheme="majorHAnsi" w:eastAsiaTheme="majorEastAsia" w:hAnsiTheme="majorHAnsi" w:cstheme="majorBidi"/>
          <w:color w:val="2F5496" w:themeColor="accent1" w:themeShade="BF"/>
          <w:sz w:val="32"/>
          <w:szCs w:val="32"/>
        </w:rPr>
      </w:pPr>
      <w:r>
        <w:br w:type="page"/>
      </w:r>
    </w:p>
    <w:p w14:paraId="26FB24F4" w14:textId="529C7D68" w:rsidR="002B226F" w:rsidRDefault="002B226F" w:rsidP="002B226F">
      <w:pPr>
        <w:pStyle w:val="berschrift1"/>
      </w:pPr>
      <w:r>
        <w:lastRenderedPageBreak/>
        <w:t>Datenbank</w:t>
      </w:r>
    </w:p>
    <w:p w14:paraId="5F41A7D9" w14:textId="74D114AF" w:rsidR="002B226F" w:rsidRDefault="002B226F" w:rsidP="002B226F"/>
    <w:p w14:paraId="6FADFAA9" w14:textId="68AA97FE" w:rsidR="002B226F" w:rsidRDefault="002B226F" w:rsidP="002B226F">
      <w:pPr>
        <w:pStyle w:val="berschrift3"/>
      </w:pPr>
      <w:r>
        <w:t>ER - Diagramm</w:t>
      </w:r>
    </w:p>
    <w:p w14:paraId="625A2D01" w14:textId="77777777" w:rsidR="00B85EA2" w:rsidRDefault="002B226F">
      <w:r>
        <w:rPr>
          <w:noProof/>
        </w:rPr>
        <w:drawing>
          <wp:inline distT="0" distB="0" distL="0" distR="0" wp14:anchorId="435C7530" wp14:editId="7D451372">
            <wp:extent cx="5756275" cy="49580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4958080"/>
                    </a:xfrm>
                    <a:prstGeom prst="rect">
                      <a:avLst/>
                    </a:prstGeom>
                    <a:noFill/>
                    <a:ln>
                      <a:noFill/>
                    </a:ln>
                  </pic:spPr>
                </pic:pic>
              </a:graphicData>
            </a:graphic>
          </wp:inline>
        </w:drawing>
      </w:r>
    </w:p>
    <w:p w14:paraId="3D7D69E3" w14:textId="77777777" w:rsidR="00616100" w:rsidRDefault="00616100"/>
    <w:p w14:paraId="66284EE5" w14:textId="387D644B" w:rsidR="00616100" w:rsidRDefault="00616100">
      <w:pPr>
        <w:sectPr w:rsidR="00616100">
          <w:pgSz w:w="11906" w:h="16838"/>
          <w:pgMar w:top="1417" w:right="1417" w:bottom="1134" w:left="1417" w:header="708" w:footer="708" w:gutter="0"/>
          <w:cols w:space="708"/>
          <w:docGrid w:linePitch="360"/>
        </w:sectPr>
      </w:pPr>
    </w:p>
    <w:p w14:paraId="32A60FFD" w14:textId="336798A2" w:rsidR="00B85EA2" w:rsidRPr="00B85EA2" w:rsidRDefault="00B85EA2" w:rsidP="00B85EA2">
      <w:pPr>
        <w:pStyle w:val="berschrift1"/>
      </w:pPr>
      <w:r>
        <w:lastRenderedPageBreak/>
        <w:t>Projektplanung</w:t>
      </w:r>
    </w:p>
    <w:p w14:paraId="7ADC3374" w14:textId="0FCAF755" w:rsidR="00B85EA2" w:rsidRDefault="00B85EA2" w:rsidP="00B85EA2">
      <w:pPr>
        <w:jc w:val="both"/>
      </w:pPr>
    </w:p>
    <w:p w14:paraId="787F2CB3" w14:textId="408254A1" w:rsidR="00B85EA2" w:rsidRDefault="00B85EA2" w:rsidP="00B85EA2">
      <w:pPr>
        <w:jc w:val="both"/>
      </w:pPr>
    </w:p>
    <w:p w14:paraId="62F58A8A" w14:textId="77777777" w:rsidR="00616100" w:rsidRDefault="00616100" w:rsidP="00B85EA2">
      <w:pPr>
        <w:jc w:val="both"/>
      </w:pPr>
    </w:p>
    <w:p w14:paraId="3588385B" w14:textId="17A287D0" w:rsidR="00B85EA2" w:rsidRDefault="00B85EA2" w:rsidP="00B85EA2">
      <w:pPr>
        <w:jc w:val="both"/>
      </w:pPr>
      <w:r>
        <w:t>Am Anfang des Projekts geplante Zeiteinteilung</w:t>
      </w:r>
    </w:p>
    <w:p w14:paraId="12F83690" w14:textId="740393A5" w:rsidR="00B85EA2" w:rsidRDefault="00B85EA2" w:rsidP="00B85EA2">
      <w:pPr>
        <w:jc w:val="both"/>
      </w:pPr>
      <w:r>
        <w:rPr>
          <w:noProof/>
        </w:rPr>
        <w:drawing>
          <wp:inline distT="0" distB="0" distL="0" distR="0" wp14:anchorId="20D380FC" wp14:editId="2C558EC1">
            <wp:extent cx="9072245" cy="1678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72245" cy="1678940"/>
                    </a:xfrm>
                    <a:prstGeom prst="rect">
                      <a:avLst/>
                    </a:prstGeom>
                  </pic:spPr>
                </pic:pic>
              </a:graphicData>
            </a:graphic>
          </wp:inline>
        </w:drawing>
      </w:r>
    </w:p>
    <w:p w14:paraId="55947D05" w14:textId="77777777" w:rsidR="00616100" w:rsidRDefault="00616100" w:rsidP="00B85EA2">
      <w:pPr>
        <w:jc w:val="both"/>
      </w:pPr>
    </w:p>
    <w:p w14:paraId="42C775A2" w14:textId="3729B1BD" w:rsidR="00B85EA2" w:rsidRPr="00B85EA2" w:rsidRDefault="00B85EA2" w:rsidP="00B85EA2">
      <w:pPr>
        <w:jc w:val="both"/>
      </w:pPr>
      <w:r>
        <w:t>Tatsächlich verbrauchte Zeit</w:t>
      </w:r>
    </w:p>
    <w:p w14:paraId="13FE9090" w14:textId="484421BE" w:rsidR="00616100" w:rsidRDefault="00B85EA2" w:rsidP="002B226F">
      <w:r w:rsidRPr="00B85EA2">
        <w:drawing>
          <wp:inline distT="0" distB="0" distL="0" distR="0" wp14:anchorId="6899DDF2" wp14:editId="4871EC1E">
            <wp:extent cx="9072245" cy="18345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72245" cy="1834515"/>
                    </a:xfrm>
                    <a:prstGeom prst="rect">
                      <a:avLst/>
                    </a:prstGeom>
                  </pic:spPr>
                </pic:pic>
              </a:graphicData>
            </a:graphic>
          </wp:inline>
        </w:drawing>
      </w:r>
    </w:p>
    <w:p w14:paraId="0EB0FEC0" w14:textId="77777777" w:rsidR="00616100" w:rsidRDefault="00616100" w:rsidP="002B226F">
      <w:pPr>
        <w:sectPr w:rsidR="00616100" w:rsidSect="00B85EA2">
          <w:pgSz w:w="16838" w:h="11906" w:orient="landscape"/>
          <w:pgMar w:top="1417" w:right="1417" w:bottom="1417" w:left="1134" w:header="708" w:footer="708" w:gutter="0"/>
          <w:cols w:space="708"/>
          <w:docGrid w:linePitch="360"/>
        </w:sectPr>
      </w:pPr>
    </w:p>
    <w:p w14:paraId="3866581B" w14:textId="77777777" w:rsidR="00963495" w:rsidRDefault="00963495" w:rsidP="002B226F"/>
    <w:p w14:paraId="70C20BCC" w14:textId="71E2E888" w:rsidR="00616100" w:rsidRDefault="00963495" w:rsidP="00963495">
      <w:pPr>
        <w:pStyle w:val="berschrift1"/>
      </w:pPr>
      <w:r>
        <w:t>Wichtige Klassen</w:t>
      </w:r>
    </w:p>
    <w:p w14:paraId="4604C898" w14:textId="40904E01" w:rsidR="00887BEF" w:rsidRDefault="00887BEF" w:rsidP="002B226F"/>
    <w:p w14:paraId="7B0D4D95" w14:textId="77984A01" w:rsidR="00887BEF" w:rsidRDefault="00887BEF" w:rsidP="00887BEF">
      <w:pPr>
        <w:pStyle w:val="berschrift2"/>
      </w:pPr>
      <w:proofErr w:type="spellStart"/>
      <w:r>
        <w:t>ImageConverter</w:t>
      </w:r>
      <w:proofErr w:type="spellEnd"/>
    </w:p>
    <w:p w14:paraId="654C77EC" w14:textId="7986DE22" w:rsidR="00963495" w:rsidRDefault="00963495" w:rsidP="002B226F">
      <w:r w:rsidRPr="00963495">
        <w:drawing>
          <wp:inline distT="0" distB="0" distL="0" distR="0" wp14:anchorId="07897E7B" wp14:editId="5981DE24">
            <wp:extent cx="4258863" cy="600710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187" cy="6034356"/>
                    </a:xfrm>
                    <a:prstGeom prst="rect">
                      <a:avLst/>
                    </a:prstGeom>
                  </pic:spPr>
                </pic:pic>
              </a:graphicData>
            </a:graphic>
          </wp:inline>
        </w:drawing>
      </w:r>
    </w:p>
    <w:p w14:paraId="7D51B6C0" w14:textId="62B0B8CE" w:rsidR="00963495" w:rsidRDefault="00963495" w:rsidP="00963495">
      <w:proofErr w:type="spellStart"/>
      <w:r>
        <w:t>BinaryToImage</w:t>
      </w:r>
      <w:proofErr w:type="spellEnd"/>
      <w:r>
        <w:t>:</w:t>
      </w:r>
      <w:r w:rsidR="0089332E">
        <w:t xml:space="preserve"> </w:t>
      </w:r>
      <w:r>
        <w:t xml:space="preserve">Wandelt Bilder von einem </w:t>
      </w:r>
      <w:r w:rsidR="0089332E">
        <w:t>B</w:t>
      </w:r>
      <w:r>
        <w:t xml:space="preserve">yte - Array in ein </w:t>
      </w:r>
      <w:r w:rsidR="0089332E">
        <w:t>(</w:t>
      </w:r>
      <w:proofErr w:type="spellStart"/>
      <w:r>
        <w:t>System.Drawing</w:t>
      </w:r>
      <w:proofErr w:type="spellEnd"/>
      <w:proofErr w:type="gramStart"/>
      <w:r>
        <w:t>.</w:t>
      </w:r>
      <w:r w:rsidR="0089332E">
        <w:t>)</w:t>
      </w:r>
      <w:r>
        <w:t>Image</w:t>
      </w:r>
      <w:proofErr w:type="gramEnd"/>
      <w:r>
        <w:t xml:space="preserve"> um</w:t>
      </w:r>
      <w:r w:rsidR="0089332E">
        <w:t>.</w:t>
      </w:r>
    </w:p>
    <w:p w14:paraId="3AE6FB1B" w14:textId="3FEF73F4" w:rsidR="0089332E" w:rsidRDefault="0089332E" w:rsidP="0089332E">
      <w:proofErr w:type="spellStart"/>
      <w:r>
        <w:t>BinaryTo</w:t>
      </w:r>
      <w:r>
        <w:t>X</w:t>
      </w:r>
      <w:r>
        <w:t>Image</w:t>
      </w:r>
      <w:proofErr w:type="spellEnd"/>
      <w:r>
        <w:t>:</w:t>
      </w:r>
      <w:r>
        <w:t xml:space="preserve"> </w:t>
      </w:r>
      <w:r>
        <w:t xml:space="preserve">Wandelt Bilder von einem Byte - Array in ein </w:t>
      </w:r>
      <w:r>
        <w:t>(</w:t>
      </w:r>
      <w:proofErr w:type="spellStart"/>
      <w:r>
        <w:t>Pdf</w:t>
      </w:r>
      <w:r w:rsidR="00887BEF">
        <w:t>-</w:t>
      </w:r>
      <w:r>
        <w:t>Sharp.Drawing</w:t>
      </w:r>
      <w:proofErr w:type="spellEnd"/>
      <w:proofErr w:type="gramStart"/>
      <w:r>
        <w:t>.)</w:t>
      </w:r>
      <w:proofErr w:type="spellStart"/>
      <w:r>
        <w:t>X</w:t>
      </w:r>
      <w:r>
        <w:t>Image</w:t>
      </w:r>
      <w:proofErr w:type="spellEnd"/>
      <w:proofErr w:type="gramEnd"/>
      <w:r>
        <w:t xml:space="preserve"> um.</w:t>
      </w:r>
    </w:p>
    <w:p w14:paraId="08768D01" w14:textId="21C58181" w:rsidR="0089332E" w:rsidRDefault="0089332E" w:rsidP="0089332E">
      <w:proofErr w:type="spellStart"/>
      <w:r>
        <w:t>ConvertImageToByteArray</w:t>
      </w:r>
      <w:proofErr w:type="spellEnd"/>
      <w:r>
        <w:t>: Wandelt Bilder in Byte – Arrays um.</w:t>
      </w:r>
    </w:p>
    <w:p w14:paraId="5BF35E84" w14:textId="5082F01B" w:rsidR="00887BEF" w:rsidRDefault="0089332E" w:rsidP="0089332E">
      <w:proofErr w:type="spellStart"/>
      <w:r>
        <w:t>ConvertImageFromClipboard</w:t>
      </w:r>
      <w:proofErr w:type="spellEnd"/>
      <w:r>
        <w:t xml:space="preserve">: Wandelt </w:t>
      </w:r>
      <w:r>
        <w:t>ein (</w:t>
      </w:r>
      <w:proofErr w:type="spellStart"/>
      <w:r>
        <w:t>System.Drawing</w:t>
      </w:r>
      <w:proofErr w:type="spellEnd"/>
      <w:proofErr w:type="gramStart"/>
      <w:r>
        <w:t>.)Image</w:t>
      </w:r>
      <w:proofErr w:type="gramEnd"/>
      <w:r>
        <w:t xml:space="preserve"> in ein Byte – Array um.</w:t>
      </w:r>
      <w:r w:rsidR="00894AF0">
        <w:br/>
      </w:r>
      <w:r w:rsidR="00894AF0">
        <w:br/>
        <w:t>Diese Klasse ist wichtig um Bilder von der Datenbank zu beziehen und darzustellen und Bilder in der Datenbank zu speichern. Außerdem ermöglicht sie das Einfügen von Bildern aus der Zwischenablage und Erstellen von PDF - Dateien mit Bildern.</w:t>
      </w:r>
    </w:p>
    <w:p w14:paraId="4A3C0057" w14:textId="3CB80763" w:rsidR="0089332E" w:rsidRDefault="00887BEF" w:rsidP="00887BEF">
      <w:pPr>
        <w:pStyle w:val="berschrift2"/>
      </w:pPr>
      <w:r>
        <w:lastRenderedPageBreak/>
        <w:t>PDF</w:t>
      </w:r>
      <w:r>
        <w:br/>
      </w:r>
      <w:r w:rsidRPr="00887BEF">
        <w:drawing>
          <wp:inline distT="0" distB="0" distL="0" distR="0" wp14:anchorId="747D2650" wp14:editId="3B8D746B">
            <wp:extent cx="5760720" cy="292735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27350"/>
                    </a:xfrm>
                    <a:prstGeom prst="rect">
                      <a:avLst/>
                    </a:prstGeom>
                  </pic:spPr>
                </pic:pic>
              </a:graphicData>
            </a:graphic>
          </wp:inline>
        </w:drawing>
      </w:r>
    </w:p>
    <w:p w14:paraId="7B00249F" w14:textId="78FBE1EF" w:rsidR="00887BEF" w:rsidRDefault="00887BEF" w:rsidP="00887BEF">
      <w:proofErr w:type="spellStart"/>
      <w:r>
        <w:t>CreateFromProd</w:t>
      </w:r>
      <w:proofErr w:type="spellEnd"/>
      <w:r>
        <w:t>: Das Erstellen eines Flyers für ein Produkt.</w:t>
      </w:r>
      <w:r w:rsidR="004A1C41">
        <w:t xml:space="preserve"> Ruft die Prozedur </w:t>
      </w:r>
      <w:proofErr w:type="gramStart"/>
      <w:r w:rsidR="004A1C41">
        <w:rPr>
          <w:rFonts w:ascii="Consolas" w:hAnsi="Consolas" w:cs="Consolas"/>
          <w:color w:val="000000"/>
          <w:sz w:val="19"/>
          <w:szCs w:val="19"/>
        </w:rPr>
        <w:t>Create</w:t>
      </w:r>
      <w:r w:rsidR="004A1C41">
        <w:rPr>
          <w:rFonts w:ascii="Consolas" w:hAnsi="Consolas" w:cs="Consolas"/>
          <w:color w:val="000000"/>
          <w:sz w:val="19"/>
          <w:szCs w:val="19"/>
        </w:rPr>
        <w:t>(</w:t>
      </w:r>
      <w:proofErr w:type="gramEnd"/>
      <w:r w:rsidR="004A1C41">
        <w:rPr>
          <w:rFonts w:ascii="Consolas" w:hAnsi="Consolas" w:cs="Consolas"/>
          <w:color w:val="000000"/>
          <w:sz w:val="19"/>
          <w:szCs w:val="19"/>
        </w:rPr>
        <w:t>) auf.</w:t>
      </w:r>
      <w:r w:rsidR="004A1C41">
        <w:t xml:space="preserve"> </w:t>
      </w:r>
    </w:p>
    <w:p w14:paraId="72179884" w14:textId="2CE77914" w:rsidR="004A1C41" w:rsidRDefault="004A1C41" w:rsidP="004A1C41">
      <w:pPr>
        <w:rPr>
          <w:rFonts w:ascii="Consolas" w:hAnsi="Consolas" w:cs="Consolas"/>
          <w:color w:val="000000"/>
          <w:sz w:val="19"/>
          <w:szCs w:val="19"/>
        </w:rPr>
      </w:pPr>
      <w:proofErr w:type="spellStart"/>
      <w:r>
        <w:t>CreateFromEvent</w:t>
      </w:r>
      <w:proofErr w:type="spellEnd"/>
      <w:r>
        <w:t xml:space="preserve">: </w:t>
      </w:r>
      <w:r>
        <w:t xml:space="preserve">Das Erstellen eines Flyers für </w:t>
      </w:r>
      <w:r>
        <w:t xml:space="preserve">ein Event. </w:t>
      </w:r>
      <w:r>
        <w:t xml:space="preserve">Ruft die Prozedur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r>
        <w:rPr>
          <w:rFonts w:ascii="Consolas" w:hAnsi="Consolas" w:cs="Consolas"/>
          <w:color w:val="000000"/>
          <w:sz w:val="19"/>
          <w:szCs w:val="19"/>
        </w:rPr>
        <w:t>, falls nötig,</w:t>
      </w:r>
      <w:r>
        <w:rPr>
          <w:rFonts w:ascii="Consolas" w:hAnsi="Consolas" w:cs="Consolas"/>
          <w:color w:val="000000"/>
          <w:sz w:val="19"/>
          <w:szCs w:val="19"/>
        </w:rPr>
        <w:br/>
        <w:t xml:space="preserve"> </w:t>
      </w:r>
      <w:r>
        <w:rPr>
          <w:rFonts w:ascii="Consolas" w:hAnsi="Consolas" w:cs="Consolas"/>
          <w:color w:val="000000"/>
          <w:sz w:val="19"/>
          <w:szCs w:val="19"/>
        </w:rPr>
        <w:tab/>
      </w:r>
      <w:r>
        <w:rPr>
          <w:rFonts w:ascii="Consolas" w:hAnsi="Consolas" w:cs="Consolas"/>
          <w:color w:val="000000"/>
          <w:sz w:val="19"/>
          <w:szCs w:val="19"/>
        </w:rPr>
        <w:tab/>
        <w:t xml:space="preserve">  mehrmals</w:t>
      </w:r>
      <w:r>
        <w:rPr>
          <w:rFonts w:ascii="Consolas" w:hAnsi="Consolas" w:cs="Consolas"/>
          <w:color w:val="000000"/>
          <w:sz w:val="19"/>
          <w:szCs w:val="19"/>
        </w:rPr>
        <w:t xml:space="preserve"> auf.</w:t>
      </w:r>
    </w:p>
    <w:p w14:paraId="471CC56A" w14:textId="7310E920" w:rsidR="004A1C41" w:rsidRDefault="004A1C41" w:rsidP="004A1C41">
      <w:proofErr w:type="spellStart"/>
      <w:r>
        <w:t>CreateDeckblatt</w:t>
      </w:r>
      <w:proofErr w:type="spellEnd"/>
      <w:r>
        <w:t>: Erstellt ein Deckblatt für ein Event.</w:t>
      </w:r>
    </w:p>
    <w:p w14:paraId="6ACC63DD" w14:textId="48BD135B" w:rsidR="004A1C41" w:rsidRDefault="004A1C41" w:rsidP="004A1C41">
      <w:r>
        <w:t>Create: Erstellt eine Seite mit allen Informationen zum Produkt.</w:t>
      </w:r>
    </w:p>
    <w:p w14:paraId="189C548A" w14:textId="6E019A86" w:rsidR="004A1C41" w:rsidRDefault="004A1C41" w:rsidP="004A1C41">
      <w:r>
        <w:t>Drawing: Zeichnet den String auf der Seite.</w:t>
      </w:r>
    </w:p>
    <w:p w14:paraId="4E920815" w14:textId="62AFC906" w:rsidR="004A1C41" w:rsidRPr="004A1C41" w:rsidRDefault="004A1C41" w:rsidP="004A1C41">
      <w:proofErr w:type="spellStart"/>
      <w:r>
        <w:t>SaveAndShow</w:t>
      </w:r>
      <w:proofErr w:type="spellEnd"/>
      <w:r>
        <w:t xml:space="preserve">: Die Datei wird </w:t>
      </w:r>
      <w:r w:rsidR="007B56FC">
        <w:t>erstellt</w:t>
      </w:r>
      <w:r>
        <w:t xml:space="preserve"> und angezeigt, indem das Fenster </w:t>
      </w:r>
      <w:r w:rsidR="007B56FC" w:rsidRPr="007B56FC">
        <w:rPr>
          <w:i/>
          <w:iCs/>
        </w:rPr>
        <w:t>„</w:t>
      </w:r>
      <w:proofErr w:type="spellStart"/>
      <w:r w:rsidR="007B56FC" w:rsidRPr="007B56FC">
        <w:rPr>
          <w:i/>
          <w:iCs/>
        </w:rPr>
        <w:t>Window_PDF_Viewe</w:t>
      </w:r>
      <w:r w:rsidR="007B56FC" w:rsidRPr="007B56FC">
        <w:rPr>
          <w:i/>
          <w:iCs/>
        </w:rPr>
        <w:t>r</w:t>
      </w:r>
      <w:proofErr w:type="spellEnd"/>
      <w:r w:rsidR="007B56FC" w:rsidRPr="007B56FC">
        <w:rPr>
          <w:i/>
          <w:iCs/>
        </w:rPr>
        <w:t>“</w:t>
      </w:r>
      <w:r w:rsidR="007B56FC">
        <w:rPr>
          <w:i/>
          <w:iCs/>
        </w:rPr>
        <w:br/>
        <w:t xml:space="preserve">      </w:t>
      </w:r>
      <w:r w:rsidR="007B56FC">
        <w:rPr>
          <w:i/>
          <w:iCs/>
        </w:rPr>
        <w:tab/>
      </w:r>
      <w:r w:rsidR="007B56FC" w:rsidRPr="007B56FC">
        <w:t xml:space="preserve">             aufgerufen wird</w:t>
      </w:r>
      <w:r w:rsidR="007B56FC">
        <w:t>.</w:t>
      </w:r>
    </w:p>
    <w:p w14:paraId="047E9DA1" w14:textId="466B7012" w:rsidR="0089332E" w:rsidRDefault="007B56FC" w:rsidP="007B56FC">
      <w:pPr>
        <w:pStyle w:val="berschrift2"/>
      </w:pPr>
      <w:proofErr w:type="spellStart"/>
      <w:r>
        <w:t>Encrypt</w:t>
      </w:r>
      <w:proofErr w:type="spellEnd"/>
    </w:p>
    <w:p w14:paraId="22B73988" w14:textId="7BBCA6E1" w:rsidR="007B56FC" w:rsidRDefault="007B56FC" w:rsidP="007B56FC">
      <w:r w:rsidRPr="007B56FC">
        <w:drawing>
          <wp:inline distT="0" distB="0" distL="0" distR="0" wp14:anchorId="0F5B0C03" wp14:editId="308C4457">
            <wp:extent cx="5760720" cy="20034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03425"/>
                    </a:xfrm>
                    <a:prstGeom prst="rect">
                      <a:avLst/>
                    </a:prstGeom>
                  </pic:spPr>
                </pic:pic>
              </a:graphicData>
            </a:graphic>
          </wp:inline>
        </w:drawing>
      </w:r>
    </w:p>
    <w:p w14:paraId="62F33B8F" w14:textId="17CE5D12" w:rsidR="00600106" w:rsidRPr="007B56FC" w:rsidRDefault="007B56FC" w:rsidP="007B56FC">
      <w:proofErr w:type="spellStart"/>
      <w:r>
        <w:t>GetHash</w:t>
      </w:r>
      <w:proofErr w:type="spellEnd"/>
      <w:r>
        <w:t xml:space="preserve">: </w:t>
      </w:r>
      <w:r w:rsidR="00600106">
        <w:t>Wird aufgerufen, um Passwörter zu verschlüsseln und dann in der Datenbank zu speichern.</w:t>
      </w:r>
      <w:r w:rsidR="00600106">
        <w:br/>
        <w:t xml:space="preserve"> </w:t>
      </w:r>
      <w:r w:rsidR="00600106">
        <w:tab/>
        <w:t xml:space="preserve">   Um die Effektivität von sogenannten „Rainbow </w:t>
      </w:r>
      <w:r w:rsidR="0025020B">
        <w:t xml:space="preserve">- </w:t>
      </w:r>
      <w:proofErr w:type="spellStart"/>
      <w:r w:rsidR="00600106">
        <w:t>Tables</w:t>
      </w:r>
      <w:proofErr w:type="spellEnd"/>
      <w:r w:rsidR="00600106">
        <w:t>“ zu verringern wird noch ein „</w:t>
      </w:r>
      <w:proofErr w:type="spellStart"/>
      <w:r w:rsidR="00600106">
        <w:t>salt</w:t>
      </w:r>
      <w:proofErr w:type="spellEnd"/>
      <w:r w:rsidR="00600106">
        <w:t>“, vor</w:t>
      </w:r>
      <w:r w:rsidR="00600106">
        <w:br/>
      </w:r>
      <w:r w:rsidR="00600106">
        <w:tab/>
        <w:t xml:space="preserve">   der Verschlüsselung, mit dem String des Passworts verbunden.</w:t>
      </w:r>
      <w:r w:rsidR="0025020B">
        <w:t xml:space="preserve"> </w:t>
      </w:r>
    </w:p>
    <w:sectPr w:rsidR="00600106" w:rsidRPr="007B56FC" w:rsidSect="00616100">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8C"/>
    <w:rsid w:val="00154C8C"/>
    <w:rsid w:val="0025020B"/>
    <w:rsid w:val="002B226F"/>
    <w:rsid w:val="004A1C41"/>
    <w:rsid w:val="00600106"/>
    <w:rsid w:val="00616100"/>
    <w:rsid w:val="007A3AE8"/>
    <w:rsid w:val="007B56FC"/>
    <w:rsid w:val="00887BEF"/>
    <w:rsid w:val="0089332E"/>
    <w:rsid w:val="00894AF0"/>
    <w:rsid w:val="00963495"/>
    <w:rsid w:val="00A42D9F"/>
    <w:rsid w:val="00B85EA2"/>
    <w:rsid w:val="00CE6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DA8E"/>
  <w15:chartTrackingRefBased/>
  <w15:docId w15:val="{D180F838-59F9-4FB2-B78B-32AEAF74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5EA2"/>
  </w:style>
  <w:style w:type="paragraph" w:styleId="berschrift1">
    <w:name w:val="heading 1"/>
    <w:basedOn w:val="Standard"/>
    <w:next w:val="Standard"/>
    <w:link w:val="berschrift1Zchn"/>
    <w:uiPriority w:val="9"/>
    <w:qFormat/>
    <w:rsid w:val="00B85EA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B85EA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B85E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B85EA2"/>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B85EA2"/>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B85EA2"/>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B85E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B85E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B85E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5EA2"/>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B85EA2"/>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B85EA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B85EA2"/>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B85EA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B85EA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B85EA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B85EA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B85EA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B85EA2"/>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B85EA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B85EA2"/>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B85E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B85EA2"/>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B85EA2"/>
    <w:rPr>
      <w:b/>
      <w:bCs/>
    </w:rPr>
  </w:style>
  <w:style w:type="character" w:styleId="Hervorhebung">
    <w:name w:val="Emphasis"/>
    <w:basedOn w:val="Absatz-Standardschriftart"/>
    <w:uiPriority w:val="20"/>
    <w:qFormat/>
    <w:rsid w:val="00B85EA2"/>
    <w:rPr>
      <w:i/>
      <w:iCs/>
    </w:rPr>
  </w:style>
  <w:style w:type="paragraph" w:styleId="KeinLeerraum">
    <w:name w:val="No Spacing"/>
    <w:uiPriority w:val="1"/>
    <w:qFormat/>
    <w:rsid w:val="00B85EA2"/>
    <w:pPr>
      <w:spacing w:after="0" w:line="240" w:lineRule="auto"/>
    </w:pPr>
  </w:style>
  <w:style w:type="paragraph" w:styleId="Zitat">
    <w:name w:val="Quote"/>
    <w:basedOn w:val="Standard"/>
    <w:next w:val="Standard"/>
    <w:link w:val="ZitatZchn"/>
    <w:uiPriority w:val="29"/>
    <w:qFormat/>
    <w:rsid w:val="00B85EA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B85EA2"/>
    <w:rPr>
      <w:i/>
      <w:iCs/>
    </w:rPr>
  </w:style>
  <w:style w:type="paragraph" w:styleId="IntensivesZitat">
    <w:name w:val="Intense Quote"/>
    <w:basedOn w:val="Standard"/>
    <w:next w:val="Standard"/>
    <w:link w:val="IntensivesZitatZchn"/>
    <w:uiPriority w:val="30"/>
    <w:qFormat/>
    <w:rsid w:val="00B85EA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B85EA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B85EA2"/>
    <w:rPr>
      <w:i/>
      <w:iCs/>
      <w:color w:val="595959" w:themeColor="text1" w:themeTint="A6"/>
    </w:rPr>
  </w:style>
  <w:style w:type="character" w:styleId="IntensiveHervorhebung">
    <w:name w:val="Intense Emphasis"/>
    <w:basedOn w:val="Absatz-Standardschriftart"/>
    <w:uiPriority w:val="21"/>
    <w:qFormat/>
    <w:rsid w:val="00B85EA2"/>
    <w:rPr>
      <w:b/>
      <w:bCs/>
      <w:i/>
      <w:iCs/>
    </w:rPr>
  </w:style>
  <w:style w:type="character" w:styleId="SchwacherVerweis">
    <w:name w:val="Subtle Reference"/>
    <w:basedOn w:val="Absatz-Standardschriftart"/>
    <w:uiPriority w:val="31"/>
    <w:qFormat/>
    <w:rsid w:val="00B85EA2"/>
    <w:rPr>
      <w:smallCaps/>
      <w:color w:val="404040" w:themeColor="text1" w:themeTint="BF"/>
    </w:rPr>
  </w:style>
  <w:style w:type="character" w:styleId="IntensiverVerweis">
    <w:name w:val="Intense Reference"/>
    <w:basedOn w:val="Absatz-Standardschriftart"/>
    <w:uiPriority w:val="32"/>
    <w:qFormat/>
    <w:rsid w:val="00B85EA2"/>
    <w:rPr>
      <w:b/>
      <w:bCs/>
      <w:smallCaps/>
      <w:u w:val="single"/>
    </w:rPr>
  </w:style>
  <w:style w:type="character" w:styleId="Buchtitel">
    <w:name w:val="Book Title"/>
    <w:basedOn w:val="Absatz-Standardschriftart"/>
    <w:uiPriority w:val="33"/>
    <w:qFormat/>
    <w:rsid w:val="00B85EA2"/>
    <w:rPr>
      <w:b/>
      <w:bCs/>
      <w:smallCaps/>
    </w:rPr>
  </w:style>
  <w:style w:type="paragraph" w:styleId="Inhaltsverzeichnisberschrift">
    <w:name w:val="TOC Heading"/>
    <w:basedOn w:val="berschrift1"/>
    <w:next w:val="Standard"/>
    <w:uiPriority w:val="39"/>
    <w:semiHidden/>
    <w:unhideWhenUsed/>
    <w:qFormat/>
    <w:rsid w:val="00B85E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240</Words>
  <Characters>1517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dc:creator>
  <cp:keywords/>
  <dc:description/>
  <cp:lastModifiedBy>Francesco</cp:lastModifiedBy>
  <cp:revision>1</cp:revision>
  <dcterms:created xsi:type="dcterms:W3CDTF">2022-05-19T18:42:00Z</dcterms:created>
  <dcterms:modified xsi:type="dcterms:W3CDTF">2022-05-19T21:06:00Z</dcterms:modified>
</cp:coreProperties>
</file>