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B056FF" w:rsidRDefault="00B056FF" w:rsidP="00B056FF">
      <w:pPr>
        <w:spacing w:line="256" w:lineRule="auto"/>
        <w:jc w:val="center"/>
        <w:rPr>
          <w:rFonts w:ascii="Garamond" w:eastAsia="Garamond" w:hAnsi="Garamond" w:cs="Garamond"/>
          <w:b/>
          <w:color w:val="7030A0"/>
          <w:sz w:val="36"/>
          <w:szCs w:val="36"/>
        </w:rPr>
      </w:pPr>
      <w:r>
        <w:rPr>
          <w:rFonts w:ascii="Garamond" w:eastAsia="Garamond" w:hAnsi="Garamond" w:cs="Garamond"/>
          <w:b/>
          <w:noProof/>
          <w:sz w:val="28"/>
          <w:szCs w:val="28"/>
        </w:rPr>
        <w:drawing>
          <wp:inline distT="0" distB="0" distL="0" distR="0" wp14:anchorId="17ED4B53" wp14:editId="07777777">
            <wp:extent cx="3609975" cy="19240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7" r="13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1344" w14:textId="77777777" w:rsidR="00B056FF" w:rsidRDefault="00B056FF" w:rsidP="00B056FF">
      <w:pPr>
        <w:spacing w:line="256" w:lineRule="auto"/>
        <w:jc w:val="right"/>
        <w:rPr>
          <w:rFonts w:ascii="Century Gothic" w:eastAsia="Century Gothic" w:hAnsi="Century Gothic" w:cs="Century Gothic"/>
          <w:color w:val="3D85C6"/>
          <w:sz w:val="96"/>
          <w:szCs w:val="96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Object Design </w:t>
      </w:r>
      <w:proofErr w:type="spellStart"/>
      <w:r>
        <w:rPr>
          <w:rFonts w:ascii="Century Gothic" w:eastAsia="Century Gothic" w:hAnsi="Century Gothic" w:cs="Century Gothic"/>
          <w:color w:val="3D85C6"/>
          <w:sz w:val="96"/>
          <w:szCs w:val="96"/>
        </w:rPr>
        <w:t>Document</w:t>
      </w:r>
      <w:proofErr w:type="spellEnd"/>
    </w:p>
    <w:p w14:paraId="7FF80880" w14:textId="77777777" w:rsidR="00B056FF" w:rsidRDefault="00B056FF" w:rsidP="00B056FF">
      <w:pPr>
        <w:spacing w:line="256" w:lineRule="auto"/>
        <w:jc w:val="right"/>
        <w:rPr>
          <w:rFonts w:ascii="Century Gothic" w:eastAsia="Century Gothic" w:hAnsi="Century Gothic" w:cs="Century Gothic"/>
          <w:color w:val="3D85C6"/>
          <w:sz w:val="96"/>
          <w:szCs w:val="96"/>
        </w:rPr>
      </w:pPr>
      <w:r>
        <w:rPr>
          <w:rFonts w:ascii="Garamond" w:eastAsia="Garamond" w:hAnsi="Garamond" w:cs="Garamond"/>
          <w:b/>
          <w:color w:val="2E75B5"/>
          <w:sz w:val="36"/>
          <w:szCs w:val="36"/>
        </w:rPr>
        <w:t>Versione &lt;1.00&gt;</w:t>
      </w:r>
    </w:p>
    <w:p w14:paraId="0A37501D" w14:textId="77777777" w:rsidR="00B056FF" w:rsidRDefault="00B056FF" w:rsidP="00B056FF">
      <w:pPr>
        <w:spacing w:line="256" w:lineRule="auto"/>
        <w:rPr>
          <w:rFonts w:ascii="Century Gothic" w:eastAsia="Century Gothic" w:hAnsi="Century Gothic" w:cs="Century Gothic"/>
          <w:color w:val="3D85C6"/>
          <w:sz w:val="96"/>
          <w:szCs w:val="96"/>
        </w:rPr>
      </w:pPr>
    </w:p>
    <w:p w14:paraId="5DAB6C7B" w14:textId="77777777" w:rsidR="00B056FF" w:rsidRDefault="00B056FF" w:rsidP="00B056FF">
      <w:pPr>
        <w:spacing w:line="256" w:lineRule="auto"/>
        <w:jc w:val="right"/>
        <w:rPr>
          <w:rFonts w:ascii="Garamond" w:eastAsia="Garamond" w:hAnsi="Garamond" w:cs="Garamond"/>
          <w:b/>
          <w:color w:val="2E75B5"/>
          <w:sz w:val="28"/>
          <w:szCs w:val="28"/>
        </w:rPr>
      </w:pPr>
    </w:p>
    <w:p w14:paraId="02EB378F" w14:textId="77777777" w:rsidR="00B056FF" w:rsidRDefault="00B056FF" w:rsidP="00B056FF">
      <w:pPr>
        <w:spacing w:line="256" w:lineRule="auto"/>
        <w:rPr>
          <w:rFonts w:ascii="Garamond" w:eastAsia="Garamond" w:hAnsi="Garamond" w:cs="Garamond"/>
          <w:b/>
          <w:sz w:val="28"/>
          <w:szCs w:val="28"/>
        </w:rPr>
      </w:pPr>
    </w:p>
    <w:p w14:paraId="6A05A809" w14:textId="77777777" w:rsidR="00B056FF" w:rsidRDefault="00B056FF" w:rsidP="00B056FF">
      <w:pPr>
        <w:spacing w:line="256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noProof/>
          <w:sz w:val="28"/>
          <w:szCs w:val="28"/>
        </w:rPr>
        <w:drawing>
          <wp:inline distT="0" distB="0" distL="0" distR="0" wp14:anchorId="4DCA6C20" wp14:editId="07777777">
            <wp:extent cx="4133850" cy="198969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initi_Red_Bull_Racing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455" cy="19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39BBE3" w14:textId="77777777" w:rsidR="006C6EE2" w:rsidRDefault="006C6EE2"/>
    <w:p w14:paraId="41C8F396" w14:textId="77777777" w:rsidR="00B056FF" w:rsidRDefault="00B056FF"/>
    <w:p w14:paraId="72A3D3EC" w14:textId="77777777" w:rsidR="00B056FF" w:rsidRDefault="00B056FF"/>
    <w:p w14:paraId="0D0B940D" w14:textId="77777777" w:rsidR="00B056FF" w:rsidRDefault="00B056FF"/>
    <w:p w14:paraId="0E27B00A" w14:textId="77777777" w:rsidR="00B056FF" w:rsidRDefault="00B056FF"/>
    <w:p w14:paraId="60061E4C" w14:textId="77777777" w:rsidR="00B056FF" w:rsidRDefault="00B056FF"/>
    <w:p w14:paraId="44EAFD9C" w14:textId="77777777" w:rsidR="00B056FF" w:rsidRDefault="00B056FF"/>
    <w:p w14:paraId="4B94D5A5" w14:textId="77777777" w:rsidR="00B056FF" w:rsidRDefault="00B056FF"/>
    <w:p w14:paraId="3DEEC669" w14:textId="77777777" w:rsidR="00B056FF" w:rsidRDefault="00B056FF"/>
    <w:p w14:paraId="3656B9AB" w14:textId="42FA9237" w:rsidR="00B056FF" w:rsidRDefault="00B056FF"/>
    <w:p w14:paraId="21C8281E" w14:textId="16B7BC1A" w:rsidR="00BC7D53" w:rsidRDefault="00BC7D53"/>
    <w:sdt>
      <w:sdtPr>
        <w:rPr>
          <w:rFonts w:ascii="Arial" w:eastAsia="Arial" w:hAnsi="Arial" w:cs="Arial"/>
          <w:color w:val="auto"/>
          <w:sz w:val="22"/>
          <w:szCs w:val="22"/>
        </w:rPr>
        <w:id w:val="649336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D94663" w14:textId="0980200D" w:rsidR="00BC7D53" w:rsidRDefault="00BC7D53">
          <w:pPr>
            <w:pStyle w:val="Titolosommario"/>
          </w:pPr>
          <w:r>
            <w:t>Sommario</w:t>
          </w:r>
        </w:p>
        <w:p w14:paraId="5839CD79" w14:textId="7514BE31" w:rsidR="0084164C" w:rsidRDefault="00BC7D53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204997" w:history="1">
            <w:r w:rsidR="0084164C" w:rsidRPr="00AE2E6C">
              <w:rPr>
                <w:rStyle w:val="Collegamentoipertestuale"/>
                <w:rFonts w:ascii="Century Gothic" w:eastAsia="Century Gothic" w:hAnsi="Century Gothic" w:cs="Century Gothic"/>
                <w:noProof/>
              </w:rPr>
              <w:t>1. Introduzione</w:t>
            </w:r>
            <w:r w:rsidR="0084164C">
              <w:rPr>
                <w:noProof/>
                <w:webHidden/>
              </w:rPr>
              <w:tab/>
            </w:r>
            <w:r w:rsidR="0084164C">
              <w:rPr>
                <w:noProof/>
                <w:webHidden/>
              </w:rPr>
              <w:fldChar w:fldCharType="begin"/>
            </w:r>
            <w:r w:rsidR="0084164C">
              <w:rPr>
                <w:noProof/>
                <w:webHidden/>
              </w:rPr>
              <w:instrText xml:space="preserve"> PAGEREF _Toc532204997 \h </w:instrText>
            </w:r>
            <w:r w:rsidR="0084164C">
              <w:rPr>
                <w:noProof/>
                <w:webHidden/>
              </w:rPr>
            </w:r>
            <w:r w:rsidR="0084164C">
              <w:rPr>
                <w:noProof/>
                <w:webHidden/>
              </w:rPr>
              <w:fldChar w:fldCharType="separate"/>
            </w:r>
            <w:r w:rsidR="0084164C">
              <w:rPr>
                <w:noProof/>
                <w:webHidden/>
              </w:rPr>
              <w:t>3</w:t>
            </w:r>
            <w:r w:rsidR="0084164C">
              <w:rPr>
                <w:noProof/>
                <w:webHidden/>
              </w:rPr>
              <w:fldChar w:fldCharType="end"/>
            </w:r>
          </w:hyperlink>
        </w:p>
        <w:p w14:paraId="3C8C88CD" w14:textId="5DA48763" w:rsidR="0084164C" w:rsidRDefault="0084164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4998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noProof/>
              </w:rPr>
              <w:t>1.1 Object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0540" w14:textId="483F8AFD" w:rsidR="0084164C" w:rsidRDefault="008416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4999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i/>
                <w:noProof/>
              </w:rPr>
              <w:t>1.1.2 Prestazioni vs 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4DDB" w14:textId="7B219D96" w:rsidR="0084164C" w:rsidRDefault="008416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00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i/>
                <w:noProof/>
              </w:rPr>
              <w:t>1.1.3 Costi vs Mantenimento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689BA" w14:textId="6A924B51" w:rsidR="0084164C" w:rsidRDefault="008416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01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i/>
                <w:noProof/>
              </w:rPr>
              <w:t>1.1.4 Interfaccia vs Easy-use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5CC5" w14:textId="67E170C7" w:rsidR="0084164C" w:rsidRDefault="008416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02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i/>
                <w:noProof/>
              </w:rPr>
              <w:t>1.1.6 Sicurezza vs 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ADE2" w14:textId="70427B7A" w:rsidR="0084164C" w:rsidRDefault="008416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03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i/>
                <w:noProof/>
              </w:rPr>
              <w:t>1.1.7 Interfacce vs Tempo di risposta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09968" w14:textId="725A4D7C" w:rsidR="0084164C" w:rsidRDefault="0084164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04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noProof/>
              </w:rPr>
              <w:t>1.2 Descrizione componenti off-the-shelf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109D" w14:textId="2D54F612" w:rsidR="0084164C" w:rsidRDefault="0084164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05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noProof/>
              </w:rPr>
              <w:t>1.3 Linee guida per la documentazione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04BE" w14:textId="26C52F87" w:rsidR="0084164C" w:rsidRDefault="0084164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06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noProof/>
              </w:rPr>
              <w:t>1.4 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EBF39" w14:textId="67F64EA1" w:rsidR="0084164C" w:rsidRDefault="0084164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07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noProof/>
              </w:rPr>
              <w:t>1.5 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AAB27" w14:textId="2113974C" w:rsidR="0084164C" w:rsidRDefault="0084164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08" w:history="1">
            <w:r w:rsidRPr="00AE2E6C">
              <w:rPr>
                <w:rStyle w:val="Collegamentoipertestuale"/>
                <w:rFonts w:ascii="Century Gothic" w:eastAsia="Century Gothic" w:hAnsi="Century Gothic" w:cs="Century Gothic"/>
                <w:noProof/>
              </w:rPr>
              <w:t>3.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A88C" w14:textId="61BDDA1B" w:rsidR="0084164C" w:rsidRDefault="0084164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09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bCs/>
                <w:noProof/>
              </w:rPr>
              <w:t>PK1 - Package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D13C" w14:textId="33020986" w:rsidR="0084164C" w:rsidRDefault="0084164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10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noProof/>
              </w:rPr>
              <w:t>PK2 - Package Interface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C47C" w14:textId="60C7F359" w:rsidR="0084164C" w:rsidRDefault="008416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11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i/>
                <w:noProof/>
              </w:rPr>
              <w:t>PK2.1 - Package Interface GestioneUtente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BB325" w14:textId="27D828FB" w:rsidR="0084164C" w:rsidRDefault="008416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12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i/>
                <w:noProof/>
              </w:rPr>
              <w:t>PK2.2 - Package Interface GestioneAdmin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47414" w14:textId="359D449B" w:rsidR="0084164C" w:rsidRDefault="008416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13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i/>
                <w:noProof/>
              </w:rPr>
              <w:t>PK2.3 - Package Interface GestioneProdotto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5CA60" w14:textId="0C90B19F" w:rsidR="0084164C" w:rsidRDefault="008416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14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i/>
                <w:noProof/>
              </w:rPr>
              <w:t>PK2.4 - Package Interface per la Gestione degli Errori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1BE09" w14:textId="3E68A91A" w:rsidR="0084164C" w:rsidRDefault="0084164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15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noProof/>
              </w:rPr>
              <w:t>PK3 -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42E2B" w14:textId="2BB09A53" w:rsidR="0084164C" w:rsidRDefault="008416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16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i/>
                <w:noProof/>
              </w:rPr>
              <w:t>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C0BBB" w14:textId="1E9BA674" w:rsidR="0084164C" w:rsidRDefault="008416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17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i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AABD2" w14:textId="38CCDC70" w:rsidR="0084164C" w:rsidRDefault="008416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18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i/>
                <w:noProof/>
              </w:rPr>
              <w:t>Ordine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7B8A" w14:textId="5E0D03A5" w:rsidR="0084164C" w:rsidRDefault="008416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19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i/>
                <w:noProof/>
              </w:rPr>
              <w:t>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65EAE" w14:textId="2F466894" w:rsidR="0084164C" w:rsidRDefault="0084164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20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noProof/>
              </w:rPr>
              <w:t>PK4 – Gestioni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B3BAA" w14:textId="0C3124C3" w:rsidR="0084164C" w:rsidRDefault="008416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21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i/>
                <w:noProof/>
              </w:rPr>
              <w:t>Gestione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CA560" w14:textId="4160447E" w:rsidR="0084164C" w:rsidRDefault="008416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22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i/>
                <w:noProof/>
              </w:rPr>
              <w:t>Gestione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12BB1" w14:textId="208A4EDA" w:rsidR="0084164C" w:rsidRDefault="008416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23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i/>
                <w:noProof/>
              </w:rPr>
              <w:t>Gestione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5FAA5" w14:textId="0B5A555F" w:rsidR="0084164C" w:rsidRDefault="008416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24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i/>
                <w:noProof/>
              </w:rPr>
              <w:t>Gestione Errori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D6182" w14:textId="374F1B41" w:rsidR="0084164C" w:rsidRDefault="0084164C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25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noProof/>
              </w:rPr>
              <w:t>PK5 –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2A2B3" w14:textId="4A1EDC78" w:rsidR="0084164C" w:rsidRDefault="008416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26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i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88B23" w14:textId="40E43194" w:rsidR="0084164C" w:rsidRDefault="0084164C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2205027" w:history="1">
            <w:r w:rsidRPr="00AE2E6C">
              <w:rPr>
                <w:rStyle w:val="Collegamentoipertestuale"/>
                <w:rFonts w:ascii="Garamond" w:eastAsia="Garamond" w:hAnsi="Garamond" w:cs="Garamond"/>
                <w:b/>
                <w:i/>
                <w:noProof/>
              </w:rPr>
              <w:t>DatabaseQuery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_Toc532205027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18F2" w14:textId="2753E30A" w:rsidR="00BC7D53" w:rsidRDefault="00BC7D53">
          <w:r>
            <w:rPr>
              <w:b/>
              <w:bCs/>
            </w:rPr>
            <w:fldChar w:fldCharType="end"/>
          </w:r>
        </w:p>
      </w:sdtContent>
    </w:sdt>
    <w:p w14:paraId="45FB0818" w14:textId="77777777" w:rsidR="00B056FF" w:rsidRDefault="00B056FF"/>
    <w:p w14:paraId="1E2357C6" w14:textId="77777777" w:rsidR="00B056FF" w:rsidRDefault="00B056FF" w:rsidP="00B056FF">
      <w:pPr>
        <w:pStyle w:val="Titolo1"/>
        <w:spacing w:before="0" w:after="200" w:line="300" w:lineRule="auto"/>
        <w:jc w:val="both"/>
        <w:rPr>
          <w:rFonts w:ascii="Century Gothic" w:eastAsia="Century Gothic" w:hAnsi="Century Gothic" w:cs="Century Gothic"/>
          <w:color w:val="3D85C6"/>
          <w:sz w:val="36"/>
          <w:szCs w:val="36"/>
          <w:u w:val="single"/>
        </w:rPr>
      </w:pPr>
      <w:bookmarkStart w:id="1" w:name="_Toc532204997"/>
      <w:r>
        <w:rPr>
          <w:rFonts w:ascii="Century Gothic" w:eastAsia="Century Gothic" w:hAnsi="Century Gothic" w:cs="Century Gothic"/>
          <w:color w:val="3D85C6"/>
          <w:sz w:val="36"/>
          <w:szCs w:val="36"/>
          <w:u w:val="single"/>
        </w:rPr>
        <w:lastRenderedPageBreak/>
        <w:t>1. Introduzione</w:t>
      </w:r>
      <w:bookmarkEnd w:id="1"/>
    </w:p>
    <w:p w14:paraId="4C20628D" w14:textId="47B71296" w:rsidR="00B056FF" w:rsidRDefault="00B056FF" w:rsidP="00CD44B1">
      <w:pPr>
        <w:pStyle w:val="Titolo2"/>
        <w:spacing w:before="0" w:after="200"/>
        <w:jc w:val="both"/>
        <w:rPr>
          <w:rFonts w:ascii="Garamond" w:eastAsia="Garamond" w:hAnsi="Garamond" w:cs="Garamond"/>
          <w:b/>
          <w:sz w:val="26"/>
          <w:szCs w:val="26"/>
        </w:rPr>
      </w:pPr>
      <w:bookmarkStart w:id="2" w:name="_lzwltkdit0k5"/>
      <w:bookmarkStart w:id="3" w:name="_Toc532204998"/>
      <w:bookmarkEnd w:id="2"/>
      <w:r>
        <w:rPr>
          <w:rFonts w:ascii="Garamond" w:eastAsia="Garamond" w:hAnsi="Garamond" w:cs="Garamond"/>
          <w:b/>
          <w:sz w:val="26"/>
          <w:szCs w:val="26"/>
        </w:rPr>
        <w:t>1.1 Object design trade-</w:t>
      </w:r>
      <w:proofErr w:type="spellStart"/>
      <w:r>
        <w:rPr>
          <w:rFonts w:ascii="Garamond" w:eastAsia="Garamond" w:hAnsi="Garamond" w:cs="Garamond"/>
          <w:b/>
          <w:sz w:val="26"/>
          <w:szCs w:val="26"/>
        </w:rPr>
        <w:t>offs</w:t>
      </w:r>
      <w:bookmarkStart w:id="4" w:name="_5iannid5j28w"/>
      <w:bookmarkEnd w:id="3"/>
      <w:bookmarkEnd w:id="4"/>
      <w:proofErr w:type="spellEnd"/>
    </w:p>
    <w:p w14:paraId="5550EC9B" w14:textId="6A635412" w:rsidR="00BC7D53" w:rsidRDefault="00BC7D53" w:rsidP="00BC7D53">
      <w:r>
        <w:t>Dopo una prima analisi, si sono osservati quali trade-off sono stati scelti per l’implementazione del sistema:</w:t>
      </w:r>
    </w:p>
    <w:p w14:paraId="6644AAAA" w14:textId="77777777" w:rsidR="00BC7D53" w:rsidRPr="00BC7D53" w:rsidRDefault="00BC7D53" w:rsidP="00BC7D53"/>
    <w:p w14:paraId="5D512190" w14:textId="77777777" w:rsidR="00B056FF" w:rsidRDefault="00B056FF" w:rsidP="00B056FF">
      <w:pPr>
        <w:pStyle w:val="Titolo3"/>
        <w:spacing w:before="0" w:after="200"/>
        <w:jc w:val="both"/>
        <w:rPr>
          <w:rFonts w:ascii="Garamond" w:eastAsia="Garamond" w:hAnsi="Garamond" w:cs="Garamond"/>
          <w:b/>
          <w:i/>
          <w:color w:val="000000"/>
          <w:sz w:val="24"/>
          <w:szCs w:val="24"/>
        </w:rPr>
      </w:pPr>
      <w:bookmarkStart w:id="5" w:name="_dxucnur56d39"/>
      <w:bookmarkStart w:id="6" w:name="_Toc532204999"/>
      <w:bookmarkEnd w:id="5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1.1.2 Prestazioni vs Costi</w:t>
      </w:r>
      <w:bookmarkEnd w:id="6"/>
    </w:p>
    <w:p w14:paraId="16C29104" w14:textId="0CAF9A17" w:rsidR="00B056FF" w:rsidRDefault="00BC7D53" w:rsidP="00B056FF">
      <w:p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</w:t>
      </w:r>
      <w:r w:rsidR="00B056FF">
        <w:rPr>
          <w:rFonts w:ascii="Garamond" w:eastAsia="Garamond" w:hAnsi="Garamond" w:cs="Garamond"/>
          <w:sz w:val="24"/>
          <w:szCs w:val="24"/>
        </w:rPr>
        <w:t xml:space="preserve"> sistema </w:t>
      </w:r>
      <w:r w:rsidR="00CD44B1">
        <w:rPr>
          <w:rFonts w:ascii="Garamond" w:eastAsia="Garamond" w:hAnsi="Garamond" w:cs="Garamond"/>
          <w:sz w:val="24"/>
          <w:szCs w:val="24"/>
        </w:rPr>
        <w:t>è stato</w:t>
      </w:r>
      <w:r w:rsidR="00B056FF">
        <w:rPr>
          <w:rFonts w:ascii="Garamond" w:eastAsia="Garamond" w:hAnsi="Garamond" w:cs="Garamond"/>
          <w:sz w:val="24"/>
          <w:szCs w:val="24"/>
        </w:rPr>
        <w:t xml:space="preserve"> sviluppato utilizzando componenti </w:t>
      </w:r>
      <w:r w:rsidR="00B056FF">
        <w:rPr>
          <w:rFonts w:ascii="Garamond" w:eastAsia="Garamond" w:hAnsi="Garamond" w:cs="Garamond"/>
          <w:i/>
          <w:sz w:val="24"/>
          <w:szCs w:val="24"/>
        </w:rPr>
        <w:t xml:space="preserve">free </w:t>
      </w:r>
      <w:r w:rsidR="00B056FF">
        <w:rPr>
          <w:rFonts w:ascii="Garamond" w:eastAsia="Garamond" w:hAnsi="Garamond" w:cs="Garamond"/>
          <w:sz w:val="24"/>
          <w:szCs w:val="24"/>
        </w:rPr>
        <w:t xml:space="preserve">e </w:t>
      </w:r>
      <w:r w:rsidR="00B056FF">
        <w:rPr>
          <w:rFonts w:ascii="Garamond" w:eastAsia="Garamond" w:hAnsi="Garamond" w:cs="Garamond"/>
          <w:i/>
          <w:sz w:val="24"/>
          <w:szCs w:val="24"/>
        </w:rPr>
        <w:t>open source,</w:t>
      </w:r>
      <w:r w:rsidR="00B056FF">
        <w:rPr>
          <w:rFonts w:ascii="Garamond" w:eastAsia="Garamond" w:hAnsi="Garamond" w:cs="Garamond"/>
          <w:sz w:val="24"/>
          <w:szCs w:val="24"/>
        </w:rPr>
        <w:t xml:space="preserve"> </w:t>
      </w:r>
      <w:r w:rsidR="00CD44B1">
        <w:rPr>
          <w:rFonts w:ascii="Garamond" w:eastAsia="Garamond" w:hAnsi="Garamond" w:cs="Garamond"/>
          <w:sz w:val="24"/>
          <w:szCs w:val="24"/>
        </w:rPr>
        <w:t>in cui non sono garantite prestazioni alte,</w:t>
      </w:r>
      <w:r w:rsidR="00B056FF">
        <w:rPr>
          <w:rFonts w:ascii="Garamond" w:eastAsia="Garamond" w:hAnsi="Garamond" w:cs="Garamond"/>
          <w:sz w:val="24"/>
          <w:szCs w:val="24"/>
        </w:rPr>
        <w:t xml:space="preserve"> saranno comunque soddisfacenti per il normale utilizzo</w:t>
      </w:r>
      <w:r w:rsidR="00CD44B1">
        <w:rPr>
          <w:rFonts w:ascii="Garamond" w:eastAsia="Garamond" w:hAnsi="Garamond" w:cs="Garamond"/>
          <w:sz w:val="24"/>
          <w:szCs w:val="24"/>
        </w:rPr>
        <w:t xml:space="preserve">, in particolare è stato scelto il cloud web </w:t>
      </w:r>
      <w:proofErr w:type="spellStart"/>
      <w:r w:rsidR="00CD44B1">
        <w:rPr>
          <w:rFonts w:ascii="Garamond" w:eastAsia="Garamond" w:hAnsi="Garamond" w:cs="Garamond"/>
          <w:sz w:val="24"/>
          <w:szCs w:val="24"/>
        </w:rPr>
        <w:t>services</w:t>
      </w:r>
      <w:proofErr w:type="spellEnd"/>
      <w:r w:rsidR="00CD44B1">
        <w:rPr>
          <w:rFonts w:ascii="Garamond" w:eastAsia="Garamond" w:hAnsi="Garamond" w:cs="Garamond"/>
          <w:sz w:val="24"/>
          <w:szCs w:val="24"/>
        </w:rPr>
        <w:t xml:space="preserve"> free offerto da </w:t>
      </w:r>
      <w:proofErr w:type="spellStart"/>
      <w:r w:rsidR="00CD44B1">
        <w:rPr>
          <w:rFonts w:ascii="Garamond" w:eastAsia="Garamond" w:hAnsi="Garamond" w:cs="Garamond"/>
          <w:sz w:val="24"/>
          <w:szCs w:val="24"/>
        </w:rPr>
        <w:t>Microsft</w:t>
      </w:r>
      <w:proofErr w:type="spellEnd"/>
      <w:r w:rsidR="00CD44B1">
        <w:rPr>
          <w:rFonts w:ascii="Garamond" w:eastAsia="Garamond" w:hAnsi="Garamond" w:cs="Garamond"/>
          <w:sz w:val="24"/>
          <w:szCs w:val="24"/>
        </w:rPr>
        <w:t xml:space="preserve"> </w:t>
      </w:r>
      <w:proofErr w:type="spellStart"/>
      <w:r w:rsidR="00CD44B1">
        <w:rPr>
          <w:rFonts w:ascii="Garamond" w:eastAsia="Garamond" w:hAnsi="Garamond" w:cs="Garamond"/>
          <w:sz w:val="24"/>
          <w:szCs w:val="24"/>
        </w:rPr>
        <w:t>Azure</w:t>
      </w:r>
      <w:proofErr w:type="spellEnd"/>
      <w:r w:rsidR="00CD44B1">
        <w:rPr>
          <w:rFonts w:ascii="Garamond" w:eastAsia="Garamond" w:hAnsi="Garamond" w:cs="Garamond"/>
          <w:sz w:val="24"/>
          <w:szCs w:val="24"/>
        </w:rPr>
        <w:t xml:space="preserve"> per l’Application </w:t>
      </w:r>
      <w:proofErr w:type="spellStart"/>
      <w:r w:rsidR="00CD44B1">
        <w:rPr>
          <w:rFonts w:ascii="Garamond" w:eastAsia="Garamond" w:hAnsi="Garamond" w:cs="Garamond"/>
          <w:sz w:val="24"/>
          <w:szCs w:val="24"/>
        </w:rPr>
        <w:t>Layer</w:t>
      </w:r>
      <w:proofErr w:type="spellEnd"/>
      <w:r w:rsidR="00CD44B1">
        <w:rPr>
          <w:rFonts w:ascii="Garamond" w:eastAsia="Garamond" w:hAnsi="Garamond" w:cs="Garamond"/>
          <w:sz w:val="24"/>
          <w:szCs w:val="24"/>
        </w:rPr>
        <w:t xml:space="preserve"> e il servizio che ospita lo storage </w:t>
      </w:r>
      <w:proofErr w:type="spellStart"/>
      <w:r w:rsidR="00CD44B1">
        <w:rPr>
          <w:rFonts w:ascii="Garamond" w:eastAsia="Garamond" w:hAnsi="Garamond" w:cs="Garamond"/>
          <w:sz w:val="24"/>
          <w:szCs w:val="24"/>
        </w:rPr>
        <w:t>Layer</w:t>
      </w:r>
      <w:proofErr w:type="spellEnd"/>
      <w:r w:rsidR="00CD44B1">
        <w:rPr>
          <w:rFonts w:ascii="Garamond" w:eastAsia="Garamond" w:hAnsi="Garamond" w:cs="Garamond"/>
          <w:sz w:val="24"/>
          <w:szCs w:val="24"/>
        </w:rPr>
        <w:t xml:space="preserve"> free: </w:t>
      </w:r>
      <w:proofErr w:type="spellStart"/>
      <w:r w:rsidR="00CD44B1">
        <w:rPr>
          <w:rFonts w:ascii="Garamond" w:eastAsia="Garamond" w:hAnsi="Garamond" w:cs="Garamond"/>
          <w:sz w:val="24"/>
          <w:szCs w:val="24"/>
        </w:rPr>
        <w:t>GearHost</w:t>
      </w:r>
      <w:proofErr w:type="spellEnd"/>
      <w:r w:rsidR="00CD44B1">
        <w:rPr>
          <w:rFonts w:ascii="Garamond" w:eastAsia="Garamond" w:hAnsi="Garamond" w:cs="Garamond"/>
          <w:sz w:val="24"/>
          <w:szCs w:val="24"/>
        </w:rPr>
        <w:t>.</w:t>
      </w:r>
    </w:p>
    <w:p w14:paraId="049F31CB" w14:textId="77777777" w:rsidR="00B056FF" w:rsidRDefault="00B056FF" w:rsidP="00B056FF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5CF4D1DF" w14:textId="77777777" w:rsidR="00B056FF" w:rsidRDefault="00B056FF" w:rsidP="00B056FF">
      <w:pPr>
        <w:pStyle w:val="Titolo3"/>
        <w:spacing w:before="0" w:after="200"/>
        <w:jc w:val="both"/>
        <w:rPr>
          <w:rFonts w:ascii="Garamond" w:eastAsia="Garamond" w:hAnsi="Garamond" w:cs="Garamond"/>
          <w:b/>
          <w:i/>
          <w:color w:val="000000"/>
          <w:sz w:val="24"/>
          <w:szCs w:val="24"/>
        </w:rPr>
      </w:pPr>
      <w:bookmarkStart w:id="7" w:name="_i3hvlwguy52s"/>
      <w:bookmarkStart w:id="8" w:name="_Toc532205000"/>
      <w:bookmarkEnd w:id="7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1.1.3 Costi vs Mantenimento</w:t>
      </w:r>
      <w:bookmarkEnd w:id="8"/>
    </w:p>
    <w:p w14:paraId="6DFA8FFA" w14:textId="77777777" w:rsidR="00CD44B1" w:rsidRDefault="00B056FF" w:rsidP="00CD44B1">
      <w:p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Il sistema </w:t>
      </w:r>
      <w:r w:rsidR="00CD44B1">
        <w:rPr>
          <w:rFonts w:ascii="Garamond" w:eastAsia="Garamond" w:hAnsi="Garamond" w:cs="Garamond"/>
          <w:sz w:val="24"/>
          <w:szCs w:val="24"/>
        </w:rPr>
        <w:t>è assente di qualsiasi documentazione o commento.</w:t>
      </w:r>
    </w:p>
    <w:p w14:paraId="29D6B04F" w14:textId="77777777" w:rsidR="00B056FF" w:rsidRDefault="00CD44B1" w:rsidP="00CD44B1">
      <w:p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 </w:t>
      </w:r>
    </w:p>
    <w:p w14:paraId="4D2049D4" w14:textId="77777777" w:rsidR="00B056FF" w:rsidRDefault="00B056FF" w:rsidP="00B056FF">
      <w:pPr>
        <w:pStyle w:val="Titolo3"/>
        <w:spacing w:before="0" w:after="200"/>
        <w:jc w:val="both"/>
        <w:rPr>
          <w:rFonts w:ascii="Garamond" w:eastAsia="Garamond" w:hAnsi="Garamond" w:cs="Garamond"/>
          <w:b/>
          <w:i/>
          <w:color w:val="000000"/>
          <w:sz w:val="24"/>
          <w:szCs w:val="24"/>
        </w:rPr>
      </w:pPr>
      <w:bookmarkStart w:id="9" w:name="_ktm21ix2gzpb"/>
      <w:bookmarkStart w:id="10" w:name="_Toc532205001"/>
      <w:bookmarkEnd w:id="9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1.1.4 Interfaccia vs Easy-use</w:t>
      </w:r>
      <w:bookmarkEnd w:id="10"/>
    </w:p>
    <w:p w14:paraId="4C0E6C76" w14:textId="77777777" w:rsidR="00B056FF" w:rsidRDefault="00B056FF" w:rsidP="00B056FF">
      <w:p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L’interfaccia, grazie ad una impostazione semplice e intuitiva, </w:t>
      </w:r>
      <w:r w:rsidR="00CD44B1">
        <w:rPr>
          <w:rFonts w:ascii="Garamond" w:eastAsia="Garamond" w:hAnsi="Garamond" w:cs="Garamond"/>
          <w:sz w:val="24"/>
          <w:szCs w:val="24"/>
        </w:rPr>
        <w:t>è di</w:t>
      </w:r>
      <w:r>
        <w:rPr>
          <w:rFonts w:ascii="Garamond" w:eastAsia="Garamond" w:hAnsi="Garamond" w:cs="Garamond"/>
          <w:sz w:val="24"/>
          <w:szCs w:val="24"/>
        </w:rPr>
        <w:t xml:space="preserve"> facile utilizzo (Easy-use) </w:t>
      </w:r>
      <w:r w:rsidR="00CD44B1">
        <w:rPr>
          <w:rFonts w:ascii="Garamond" w:eastAsia="Garamond" w:hAnsi="Garamond" w:cs="Garamond"/>
          <w:sz w:val="24"/>
          <w:szCs w:val="24"/>
        </w:rPr>
        <w:t>per le</w:t>
      </w:r>
      <w:r>
        <w:rPr>
          <w:rFonts w:ascii="Garamond" w:eastAsia="Garamond" w:hAnsi="Garamond" w:cs="Garamond"/>
          <w:sz w:val="24"/>
          <w:szCs w:val="24"/>
        </w:rPr>
        <w:t xml:space="preserve"> principali funzionalità del sistema anche per gli utenti meno esperti. </w:t>
      </w:r>
    </w:p>
    <w:p w14:paraId="53128261" w14:textId="77777777" w:rsidR="00B056FF" w:rsidRDefault="00B056FF" w:rsidP="00B056FF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70669450" w14:textId="77777777" w:rsidR="00B056FF" w:rsidRDefault="00B056FF" w:rsidP="00B056FF">
      <w:pPr>
        <w:pStyle w:val="Titolo3"/>
        <w:spacing w:before="0" w:after="200"/>
        <w:jc w:val="both"/>
        <w:rPr>
          <w:rFonts w:ascii="Garamond" w:eastAsia="Garamond" w:hAnsi="Garamond" w:cs="Garamond"/>
          <w:b/>
          <w:i/>
          <w:color w:val="000000"/>
          <w:sz w:val="24"/>
          <w:szCs w:val="24"/>
        </w:rPr>
      </w:pPr>
      <w:bookmarkStart w:id="11" w:name="_6mlo02z75afi"/>
      <w:bookmarkStart w:id="12" w:name="_9n46vr1zblqc"/>
      <w:bookmarkStart w:id="13" w:name="_Toc532205002"/>
      <w:bookmarkEnd w:id="11"/>
      <w:bookmarkEnd w:id="12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1.1.6 Sicurezza vs costi</w:t>
      </w:r>
      <w:bookmarkEnd w:id="13"/>
    </w:p>
    <w:p w14:paraId="78D138F0" w14:textId="77777777" w:rsidR="00B056FF" w:rsidRDefault="00CD44B1" w:rsidP="00B056FF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Non sono state</w:t>
      </w:r>
      <w:r w:rsidR="00B056FF">
        <w:rPr>
          <w:rFonts w:ascii="Garamond" w:eastAsia="Garamond" w:hAnsi="Garamond" w:cs="Garamond"/>
          <w:sz w:val="24"/>
          <w:szCs w:val="24"/>
        </w:rPr>
        <w:t xml:space="preserve"> utilizzate componenti esterne che garantiscano la massima sicurezza sui dati, </w:t>
      </w:r>
      <w:r>
        <w:rPr>
          <w:rFonts w:ascii="Garamond" w:eastAsia="Garamond" w:hAnsi="Garamond" w:cs="Garamond"/>
          <w:sz w:val="24"/>
          <w:szCs w:val="24"/>
        </w:rPr>
        <w:t xml:space="preserve">ma è stata usata la sicurezza intrinseca </w:t>
      </w:r>
      <w:r w:rsidR="00B056FF">
        <w:rPr>
          <w:rFonts w:ascii="Garamond" w:eastAsia="Garamond" w:hAnsi="Garamond" w:cs="Garamond"/>
          <w:sz w:val="24"/>
          <w:szCs w:val="24"/>
        </w:rPr>
        <w:t>linguaggio Java che permetta un grado di protezione soddisfacente.</w:t>
      </w:r>
    </w:p>
    <w:p w14:paraId="62486C05" w14:textId="77777777" w:rsidR="00063D30" w:rsidRDefault="00063D30" w:rsidP="00B056FF">
      <w:pPr>
        <w:rPr>
          <w:rFonts w:ascii="Garamond" w:eastAsia="Garamond" w:hAnsi="Garamond" w:cs="Garamond"/>
          <w:sz w:val="24"/>
          <w:szCs w:val="24"/>
        </w:rPr>
      </w:pPr>
    </w:p>
    <w:p w14:paraId="4101652C" w14:textId="77777777" w:rsidR="00B056FF" w:rsidRDefault="00B056FF" w:rsidP="00B056FF">
      <w:pPr>
        <w:rPr>
          <w:rFonts w:ascii="Garamond" w:eastAsia="Garamond" w:hAnsi="Garamond" w:cs="Garamond"/>
          <w:sz w:val="24"/>
          <w:szCs w:val="24"/>
        </w:rPr>
      </w:pPr>
    </w:p>
    <w:p w14:paraId="1D8BE852" w14:textId="77777777" w:rsidR="00B056FF" w:rsidRDefault="00B056FF" w:rsidP="00B056FF">
      <w:pPr>
        <w:pStyle w:val="Titolo3"/>
        <w:spacing w:before="0" w:after="200"/>
        <w:jc w:val="both"/>
        <w:rPr>
          <w:rFonts w:ascii="Garamond" w:eastAsia="Garamond" w:hAnsi="Garamond" w:cs="Garamond"/>
          <w:b/>
          <w:i/>
          <w:color w:val="000000"/>
          <w:sz w:val="24"/>
          <w:szCs w:val="24"/>
        </w:rPr>
      </w:pPr>
      <w:bookmarkStart w:id="14" w:name="_aei9u9sazjih"/>
      <w:bookmarkStart w:id="15" w:name="_Toc532205003"/>
      <w:bookmarkEnd w:id="14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1.1.7 Interfacce vs Tempo di risposta</w:t>
      </w:r>
      <w:bookmarkEnd w:id="15"/>
    </w:p>
    <w:p w14:paraId="54EFF9EE" w14:textId="77777777" w:rsidR="00B056FF" w:rsidRDefault="00B056FF" w:rsidP="00B056FF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Il tempo di risposta tra server e interfaccia </w:t>
      </w:r>
      <w:r w:rsidR="00CD44B1">
        <w:rPr>
          <w:rFonts w:ascii="Garamond" w:eastAsia="Garamond" w:hAnsi="Garamond" w:cs="Garamond"/>
          <w:sz w:val="24"/>
          <w:szCs w:val="24"/>
        </w:rPr>
        <w:t>è estremamente basso.</w:t>
      </w:r>
    </w:p>
    <w:p w14:paraId="4B99056E" w14:textId="77777777" w:rsidR="00B056FF" w:rsidRDefault="00B056FF" w:rsidP="00B056FF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27C7D9E9" w14:textId="77777777" w:rsidR="00B056FF" w:rsidRDefault="00B056FF" w:rsidP="00B056FF">
      <w:pPr>
        <w:pStyle w:val="Titolo2"/>
        <w:spacing w:before="0" w:after="200"/>
        <w:jc w:val="both"/>
        <w:rPr>
          <w:rFonts w:ascii="Garamond" w:eastAsia="Garamond" w:hAnsi="Garamond" w:cs="Garamond"/>
          <w:b/>
          <w:sz w:val="26"/>
          <w:szCs w:val="26"/>
        </w:rPr>
      </w:pPr>
      <w:bookmarkStart w:id="16" w:name="_9jd2qhn1duk1"/>
      <w:bookmarkStart w:id="17" w:name="_Toc532205004"/>
      <w:bookmarkEnd w:id="16"/>
      <w:r>
        <w:rPr>
          <w:rFonts w:ascii="Garamond" w:eastAsia="Garamond" w:hAnsi="Garamond" w:cs="Garamond"/>
          <w:b/>
          <w:sz w:val="26"/>
          <w:szCs w:val="26"/>
        </w:rPr>
        <w:t>1.2 Descrizione componenti off-the-</w:t>
      </w:r>
      <w:proofErr w:type="spellStart"/>
      <w:r>
        <w:rPr>
          <w:rFonts w:ascii="Garamond" w:eastAsia="Garamond" w:hAnsi="Garamond" w:cs="Garamond"/>
          <w:b/>
          <w:sz w:val="26"/>
          <w:szCs w:val="26"/>
        </w:rPr>
        <w:t>shelf</w:t>
      </w:r>
      <w:bookmarkEnd w:id="17"/>
      <w:proofErr w:type="spellEnd"/>
    </w:p>
    <w:p w14:paraId="3912E9C4" w14:textId="77777777" w:rsidR="00B056FF" w:rsidRDefault="00B056FF" w:rsidP="00B056FF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Per il progetto software che si vuole realizzare facciamo uso di componenti</w:t>
      </w:r>
      <w:r>
        <w:rPr>
          <w:rFonts w:ascii="Garamond" w:eastAsia="Garamond" w:hAnsi="Garamond" w:cs="Garamond"/>
          <w:i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i/>
          <w:sz w:val="24"/>
          <w:szCs w:val="24"/>
        </w:rPr>
        <w:t>off-the-</w:t>
      </w:r>
      <w:proofErr w:type="spellStart"/>
      <w:r>
        <w:rPr>
          <w:rFonts w:ascii="Garamond" w:eastAsia="Garamond" w:hAnsi="Garamond" w:cs="Garamond"/>
          <w:b/>
          <w:i/>
          <w:sz w:val="24"/>
          <w:szCs w:val="24"/>
        </w:rPr>
        <w:t>shelf</w:t>
      </w:r>
      <w:proofErr w:type="spellEnd"/>
      <w:r>
        <w:rPr>
          <w:rFonts w:ascii="Garamond" w:eastAsia="Garamond" w:hAnsi="Garamond" w:cs="Garamond"/>
          <w:i/>
          <w:sz w:val="24"/>
          <w:szCs w:val="24"/>
        </w:rPr>
        <w:t xml:space="preserve">, </w:t>
      </w:r>
      <w:r>
        <w:rPr>
          <w:rFonts w:ascii="Garamond" w:eastAsia="Garamond" w:hAnsi="Garamond" w:cs="Garamond"/>
          <w:sz w:val="24"/>
          <w:szCs w:val="24"/>
        </w:rPr>
        <w:t>che sono componenti software disponibili sul mercato per facilitare la creazione del progetto.</w:t>
      </w:r>
    </w:p>
    <w:p w14:paraId="3A0AADD9" w14:textId="77777777" w:rsidR="00B056FF" w:rsidRDefault="00CD44B1" w:rsidP="00CD44B1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Per il sistema realizzato sono stati utilizzati componenti </w:t>
      </w:r>
      <w:proofErr w:type="spellStart"/>
      <w:r>
        <w:rPr>
          <w:rFonts w:ascii="Garamond" w:eastAsia="Garamond" w:hAnsi="Garamond" w:cs="Garamond"/>
          <w:sz w:val="24"/>
          <w:szCs w:val="24"/>
        </w:rPr>
        <w:t>JQuery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in particolare: </w:t>
      </w:r>
      <w:hyperlink r:id="rId10" w:history="1">
        <w:r w:rsidRPr="00811345">
          <w:rPr>
            <w:rStyle w:val="Collegamentoipertestuale"/>
            <w:rFonts w:ascii="Garamond" w:eastAsia="Garamond" w:hAnsi="Garamond" w:cs="Garamond"/>
            <w:sz w:val="24"/>
            <w:szCs w:val="24"/>
          </w:rPr>
          <w:t>ajax.aspnetcdn.com/ajax/jquery.validate/1.14.0/jquery.validate.min.js</w:t>
        </w:r>
      </w:hyperlink>
      <w:bookmarkStart w:id="18" w:name="_8d1l7e4ggndl"/>
      <w:bookmarkEnd w:id="18"/>
      <w:r>
        <w:rPr>
          <w:rFonts w:ascii="Garamond" w:eastAsia="Garamond" w:hAnsi="Garamond" w:cs="Garamond"/>
          <w:sz w:val="24"/>
          <w:szCs w:val="24"/>
        </w:rPr>
        <w:t>.</w:t>
      </w:r>
    </w:p>
    <w:p w14:paraId="4DDBEF00" w14:textId="77777777" w:rsidR="00CD44B1" w:rsidRPr="00CD44B1" w:rsidRDefault="00CD44B1" w:rsidP="00CD44B1">
      <w:pPr>
        <w:rPr>
          <w:rFonts w:ascii="Garamond" w:eastAsia="Garamond" w:hAnsi="Garamond" w:cs="Garamond"/>
          <w:sz w:val="24"/>
          <w:szCs w:val="24"/>
        </w:rPr>
      </w:pPr>
    </w:p>
    <w:p w14:paraId="0F4FFDB6" w14:textId="77777777" w:rsidR="00B056FF" w:rsidRDefault="00B056FF" w:rsidP="00B056FF">
      <w:pPr>
        <w:pStyle w:val="Titolo2"/>
        <w:spacing w:before="0" w:after="200"/>
        <w:rPr>
          <w:rFonts w:ascii="Garamond" w:eastAsia="Garamond" w:hAnsi="Garamond" w:cs="Garamond"/>
          <w:b/>
          <w:sz w:val="26"/>
          <w:szCs w:val="26"/>
        </w:rPr>
      </w:pPr>
      <w:bookmarkStart w:id="19" w:name="_c3m242r18bdl"/>
      <w:bookmarkStart w:id="20" w:name="_Toc532205005"/>
      <w:bookmarkEnd w:id="19"/>
      <w:r>
        <w:rPr>
          <w:rFonts w:ascii="Garamond" w:eastAsia="Garamond" w:hAnsi="Garamond" w:cs="Garamond"/>
          <w:b/>
          <w:sz w:val="26"/>
          <w:szCs w:val="26"/>
        </w:rPr>
        <w:t>1.3 Linee guida per la documentazione dell’interfaccia</w:t>
      </w:r>
      <w:bookmarkEnd w:id="20"/>
    </w:p>
    <w:p w14:paraId="5430B716" w14:textId="77777777" w:rsidR="00B056FF" w:rsidRDefault="00B056FF" w:rsidP="00B056FF">
      <w:p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Per rendere il codice più </w:t>
      </w:r>
      <w:r w:rsidR="00063D30">
        <w:rPr>
          <w:rFonts w:ascii="Garamond" w:eastAsia="Garamond" w:hAnsi="Garamond" w:cs="Garamond"/>
          <w:sz w:val="24"/>
          <w:szCs w:val="24"/>
        </w:rPr>
        <w:t>comprensibile sono stati aggiunti dei commenti sopra ogni metodo, utili per una spiegazione basilare del comportamento della funzione, insufficienti, però, a garantirne la completa comprensione.</w:t>
      </w:r>
    </w:p>
    <w:p w14:paraId="3461D779" w14:textId="612B4A78" w:rsidR="00B056FF" w:rsidRDefault="00B056FF" w:rsidP="00B056FF">
      <w:pPr>
        <w:rPr>
          <w:rFonts w:ascii="Garamond" w:eastAsia="Garamond" w:hAnsi="Garamond" w:cs="Garamond"/>
          <w:sz w:val="24"/>
          <w:szCs w:val="24"/>
        </w:rPr>
      </w:pPr>
    </w:p>
    <w:p w14:paraId="54D4B542" w14:textId="7F3A92BE" w:rsidR="00BC7D53" w:rsidRDefault="00BC7D53" w:rsidP="00B056FF">
      <w:pPr>
        <w:rPr>
          <w:rFonts w:ascii="Garamond" w:eastAsia="Garamond" w:hAnsi="Garamond" w:cs="Garamond"/>
          <w:sz w:val="24"/>
          <w:szCs w:val="24"/>
        </w:rPr>
      </w:pPr>
    </w:p>
    <w:p w14:paraId="051C8733" w14:textId="77777777" w:rsidR="00BC7D53" w:rsidRDefault="00BC7D53" w:rsidP="00B056FF">
      <w:pPr>
        <w:rPr>
          <w:rFonts w:ascii="Garamond" w:eastAsia="Garamond" w:hAnsi="Garamond" w:cs="Garamond"/>
          <w:sz w:val="24"/>
          <w:szCs w:val="24"/>
        </w:rPr>
      </w:pPr>
    </w:p>
    <w:p w14:paraId="6CF976F8" w14:textId="77777777" w:rsidR="00B056FF" w:rsidRDefault="00B056FF" w:rsidP="00B056FF">
      <w:pP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lastRenderedPageBreak/>
        <w:t>Commenti</w:t>
      </w:r>
    </w:p>
    <w:p w14:paraId="02EC8E6B" w14:textId="77777777" w:rsidR="00B056FF" w:rsidRDefault="00B056FF" w:rsidP="00063D30">
      <w:p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commenti di implementazione </w:t>
      </w:r>
      <w:r w:rsidR="00063D30">
        <w:rPr>
          <w:rFonts w:ascii="Garamond" w:eastAsia="Garamond" w:hAnsi="Garamond" w:cs="Garamond"/>
          <w:sz w:val="24"/>
          <w:szCs w:val="24"/>
        </w:rPr>
        <w:t>sono, di solito, di una riga di codice che spiega solo in maniera basilare cosa fa il metodo.</w:t>
      </w:r>
    </w:p>
    <w:p w14:paraId="3CF2D8B6" w14:textId="77777777" w:rsidR="00B056FF" w:rsidRDefault="00B056FF" w:rsidP="00B056FF">
      <w:pPr>
        <w:rPr>
          <w:rFonts w:ascii="Garamond" w:eastAsia="Garamond" w:hAnsi="Garamond" w:cs="Garamond"/>
          <w:sz w:val="24"/>
          <w:szCs w:val="24"/>
        </w:rPr>
      </w:pPr>
    </w:p>
    <w:p w14:paraId="72715E2A" w14:textId="77777777" w:rsidR="00B056FF" w:rsidRDefault="00B056FF" w:rsidP="00B056FF">
      <w:pP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Dichiarazioni </w:t>
      </w:r>
    </w:p>
    <w:p w14:paraId="382B0B37" w14:textId="77777777" w:rsidR="00B056FF" w:rsidRDefault="00063D30" w:rsidP="00B056FF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Le dichiarazioni sono posizionate a volte all’inizio dei metodi, a volte nel corpo del metodo, questa modalità rende il codice poco </w:t>
      </w:r>
      <w:proofErr w:type="spellStart"/>
      <w:r>
        <w:rPr>
          <w:rFonts w:ascii="Garamond" w:eastAsia="Garamond" w:hAnsi="Garamond" w:cs="Garamond"/>
          <w:sz w:val="24"/>
          <w:szCs w:val="24"/>
        </w:rPr>
        <w:t>manutenibile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e di difficile comprensione. </w:t>
      </w:r>
      <w:r w:rsidR="00B056FF">
        <w:rPr>
          <w:rFonts w:ascii="Garamond" w:eastAsia="Garamond" w:hAnsi="Garamond" w:cs="Garamond"/>
          <w:sz w:val="24"/>
          <w:szCs w:val="24"/>
        </w:rPr>
        <w:t xml:space="preserve"> </w:t>
      </w:r>
    </w:p>
    <w:p w14:paraId="0FB78278" w14:textId="77777777" w:rsidR="00B056FF" w:rsidRDefault="00B056FF" w:rsidP="00B056FF">
      <w:pPr>
        <w:rPr>
          <w:rFonts w:ascii="Garamond" w:eastAsia="Garamond" w:hAnsi="Garamond" w:cs="Garamond"/>
          <w:sz w:val="24"/>
          <w:szCs w:val="24"/>
        </w:rPr>
      </w:pPr>
    </w:p>
    <w:p w14:paraId="0D0386CC" w14:textId="77777777" w:rsidR="00B056FF" w:rsidRDefault="00B056FF" w:rsidP="00B056FF">
      <w:pP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Indentazione</w:t>
      </w:r>
    </w:p>
    <w:p w14:paraId="052CB4A5" w14:textId="77777777" w:rsidR="00B056FF" w:rsidRDefault="00B056FF" w:rsidP="00B056FF">
      <w:p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L’indentazione </w:t>
      </w:r>
      <w:r w:rsidR="00063D30">
        <w:rPr>
          <w:rFonts w:ascii="Garamond" w:eastAsia="Garamond" w:hAnsi="Garamond" w:cs="Garamond"/>
          <w:sz w:val="24"/>
          <w:szCs w:val="24"/>
        </w:rPr>
        <w:t>è stata</w:t>
      </w:r>
      <w:r>
        <w:rPr>
          <w:rFonts w:ascii="Garamond" w:eastAsia="Garamond" w:hAnsi="Garamond" w:cs="Garamond"/>
          <w:sz w:val="24"/>
          <w:szCs w:val="24"/>
        </w:rPr>
        <w:t xml:space="preserve"> effettuata con </w:t>
      </w:r>
      <w:r w:rsidR="00063D30">
        <w:rPr>
          <w:rFonts w:ascii="Garamond" w:eastAsia="Garamond" w:hAnsi="Garamond" w:cs="Garamond"/>
          <w:sz w:val="24"/>
          <w:szCs w:val="24"/>
        </w:rPr>
        <w:t xml:space="preserve">l’indentazione automatica dell’IDE utilizzata (Eclipse) </w:t>
      </w:r>
      <w:r>
        <w:rPr>
          <w:rFonts w:ascii="Garamond" w:eastAsia="Garamond" w:hAnsi="Garamond" w:cs="Garamond"/>
          <w:sz w:val="24"/>
          <w:szCs w:val="24"/>
        </w:rPr>
        <w:t>e a prescindere dal linguaggio usato per la produzione del codice</w:t>
      </w:r>
      <w:r w:rsidR="00063D30">
        <w:rPr>
          <w:rFonts w:ascii="Garamond" w:eastAsia="Garamond" w:hAnsi="Garamond" w:cs="Garamond"/>
          <w:sz w:val="24"/>
          <w:szCs w:val="24"/>
        </w:rPr>
        <w:t>. Ci sono però punti in cui il codice non è stato indentato correttamente.</w:t>
      </w:r>
    </w:p>
    <w:p w14:paraId="1DE827AD" w14:textId="77777777" w:rsidR="00B056FF" w:rsidRPr="00D776D9" w:rsidRDefault="00B056FF" w:rsidP="00063D30">
      <w:pPr>
        <w:ind w:left="720"/>
        <w:jc w:val="both"/>
        <w:rPr>
          <w:rFonts w:ascii="Garamond" w:eastAsia="Garamond" w:hAnsi="Garamond" w:cs="Garamond"/>
          <w:i/>
          <w:sz w:val="24"/>
          <w:szCs w:val="24"/>
          <w:lang w:val="en-GB"/>
        </w:rPr>
      </w:pPr>
      <w:r w:rsidRPr="00D776D9">
        <w:rPr>
          <w:rFonts w:ascii="Garamond" w:eastAsia="Garamond" w:hAnsi="Garamond" w:cs="Garamond"/>
          <w:i/>
          <w:sz w:val="24"/>
          <w:szCs w:val="24"/>
          <w:lang w:val="en-GB"/>
        </w:rPr>
        <w:t>Es.</w:t>
      </w:r>
      <w:r w:rsidRPr="00D776D9">
        <w:rPr>
          <w:rFonts w:ascii="Garamond" w:eastAsia="Garamond" w:hAnsi="Garamond" w:cs="Garamond"/>
          <w:sz w:val="24"/>
          <w:szCs w:val="24"/>
          <w:lang w:val="en-GB"/>
        </w:rPr>
        <w:t>:</w:t>
      </w:r>
    </w:p>
    <w:p w14:paraId="29697DF0" w14:textId="77777777" w:rsidR="00B056FF" w:rsidRPr="00B056FF" w:rsidRDefault="00B056FF" w:rsidP="00B056FF">
      <w:pPr>
        <w:ind w:firstLine="720"/>
        <w:jc w:val="both"/>
        <w:rPr>
          <w:rFonts w:ascii="Garamond" w:eastAsia="Garamond" w:hAnsi="Garamond" w:cs="Garamond"/>
          <w:sz w:val="24"/>
          <w:szCs w:val="24"/>
          <w:lang w:val="en-GB"/>
        </w:rPr>
      </w:pPr>
      <w:r w:rsidRPr="00B056FF">
        <w:rPr>
          <w:rFonts w:ascii="Garamond" w:eastAsia="Garamond" w:hAnsi="Garamond" w:cs="Garamond"/>
          <w:sz w:val="24"/>
          <w:szCs w:val="24"/>
          <w:lang w:val="en-GB"/>
        </w:rPr>
        <w:t>&lt;html&gt;</w:t>
      </w:r>
    </w:p>
    <w:p w14:paraId="0E190841" w14:textId="77777777" w:rsidR="00B056FF" w:rsidRPr="00B056FF" w:rsidRDefault="00B056FF" w:rsidP="00B056FF">
      <w:pPr>
        <w:ind w:left="720"/>
        <w:jc w:val="both"/>
        <w:rPr>
          <w:rFonts w:ascii="Garamond" w:eastAsia="Garamond" w:hAnsi="Garamond" w:cs="Garamond"/>
          <w:sz w:val="24"/>
          <w:szCs w:val="24"/>
          <w:lang w:val="en-GB"/>
        </w:rPr>
      </w:pPr>
      <w:r w:rsidRPr="00B056FF">
        <w:rPr>
          <w:rFonts w:ascii="Garamond" w:eastAsia="Garamond" w:hAnsi="Garamond" w:cs="Garamond"/>
          <w:sz w:val="24"/>
          <w:szCs w:val="24"/>
          <w:lang w:val="en-GB"/>
        </w:rPr>
        <w:t xml:space="preserve">        </w:t>
      </w:r>
      <w:r w:rsidRPr="00B056FF">
        <w:rPr>
          <w:rFonts w:ascii="Garamond" w:eastAsia="Garamond" w:hAnsi="Garamond" w:cs="Garamond"/>
          <w:sz w:val="24"/>
          <w:szCs w:val="24"/>
          <w:lang w:val="en-GB"/>
        </w:rPr>
        <w:tab/>
        <w:t>&lt;head&gt;</w:t>
      </w:r>
    </w:p>
    <w:p w14:paraId="6995DA3F" w14:textId="77777777" w:rsidR="00B056FF" w:rsidRPr="00B056FF" w:rsidRDefault="00B056FF" w:rsidP="00B056FF">
      <w:pPr>
        <w:ind w:left="720"/>
        <w:jc w:val="both"/>
        <w:rPr>
          <w:rFonts w:ascii="Garamond" w:eastAsia="Garamond" w:hAnsi="Garamond" w:cs="Garamond"/>
          <w:sz w:val="24"/>
          <w:szCs w:val="24"/>
          <w:lang w:val="en-GB"/>
        </w:rPr>
      </w:pPr>
      <w:r w:rsidRPr="00B056FF">
        <w:rPr>
          <w:rFonts w:ascii="Garamond" w:eastAsia="Garamond" w:hAnsi="Garamond" w:cs="Garamond"/>
          <w:sz w:val="24"/>
          <w:szCs w:val="24"/>
          <w:lang w:val="en-GB"/>
        </w:rPr>
        <w:t xml:space="preserve">        </w:t>
      </w:r>
      <w:r w:rsidRPr="00B056FF">
        <w:rPr>
          <w:rFonts w:ascii="Garamond" w:eastAsia="Garamond" w:hAnsi="Garamond" w:cs="Garamond"/>
          <w:sz w:val="24"/>
          <w:szCs w:val="24"/>
          <w:lang w:val="en-GB"/>
        </w:rPr>
        <w:tab/>
        <w:t>&lt;/head&gt;</w:t>
      </w:r>
    </w:p>
    <w:p w14:paraId="704E6418" w14:textId="77777777" w:rsidR="00B056FF" w:rsidRPr="00B056FF" w:rsidRDefault="00B056FF" w:rsidP="00B056FF">
      <w:pPr>
        <w:ind w:left="720"/>
        <w:jc w:val="both"/>
        <w:rPr>
          <w:rFonts w:ascii="Garamond" w:eastAsia="Garamond" w:hAnsi="Garamond" w:cs="Garamond"/>
          <w:sz w:val="24"/>
          <w:szCs w:val="24"/>
          <w:lang w:val="en-GB"/>
        </w:rPr>
      </w:pPr>
      <w:r w:rsidRPr="00B056FF">
        <w:rPr>
          <w:rFonts w:ascii="Garamond" w:eastAsia="Garamond" w:hAnsi="Garamond" w:cs="Garamond"/>
          <w:sz w:val="24"/>
          <w:szCs w:val="24"/>
          <w:lang w:val="en-GB"/>
        </w:rPr>
        <w:t xml:space="preserve">        </w:t>
      </w:r>
      <w:r w:rsidRPr="00B056FF">
        <w:rPr>
          <w:rFonts w:ascii="Garamond" w:eastAsia="Garamond" w:hAnsi="Garamond" w:cs="Garamond"/>
          <w:sz w:val="24"/>
          <w:szCs w:val="24"/>
          <w:lang w:val="en-GB"/>
        </w:rPr>
        <w:tab/>
        <w:t>&lt;body&gt;</w:t>
      </w:r>
    </w:p>
    <w:p w14:paraId="15A98F4F" w14:textId="77777777" w:rsidR="00B056FF" w:rsidRPr="00D776D9" w:rsidRDefault="00B056FF" w:rsidP="00B056FF">
      <w:pPr>
        <w:ind w:left="720"/>
        <w:jc w:val="both"/>
        <w:rPr>
          <w:rFonts w:ascii="Garamond" w:eastAsia="Garamond" w:hAnsi="Garamond" w:cs="Garamond"/>
          <w:sz w:val="24"/>
          <w:szCs w:val="24"/>
        </w:rPr>
      </w:pPr>
      <w:r w:rsidRPr="00B056FF">
        <w:rPr>
          <w:rFonts w:ascii="Garamond" w:eastAsia="Garamond" w:hAnsi="Garamond" w:cs="Garamond"/>
          <w:sz w:val="24"/>
          <w:szCs w:val="24"/>
          <w:lang w:val="en-GB"/>
        </w:rPr>
        <w:t xml:space="preserve">        </w:t>
      </w:r>
      <w:r w:rsidRPr="00B056FF">
        <w:rPr>
          <w:rFonts w:ascii="Garamond" w:eastAsia="Garamond" w:hAnsi="Garamond" w:cs="Garamond"/>
          <w:sz w:val="24"/>
          <w:szCs w:val="24"/>
          <w:lang w:val="en-GB"/>
        </w:rPr>
        <w:tab/>
      </w:r>
      <w:r w:rsidRPr="00D776D9">
        <w:rPr>
          <w:rFonts w:ascii="Garamond" w:eastAsia="Garamond" w:hAnsi="Garamond" w:cs="Garamond"/>
          <w:sz w:val="24"/>
          <w:szCs w:val="24"/>
        </w:rPr>
        <w:t>&lt;/body&gt;</w:t>
      </w:r>
    </w:p>
    <w:p w14:paraId="30266AAC" w14:textId="77777777" w:rsidR="00B056FF" w:rsidRDefault="00B056FF" w:rsidP="00B056FF">
      <w:pPr>
        <w:jc w:val="both"/>
        <w:rPr>
          <w:rFonts w:ascii="Garamond" w:eastAsia="Garamond" w:hAnsi="Garamond" w:cs="Garamond"/>
          <w:sz w:val="24"/>
          <w:szCs w:val="24"/>
        </w:rPr>
      </w:pPr>
      <w:r w:rsidRPr="00D776D9">
        <w:rPr>
          <w:rFonts w:ascii="Garamond" w:eastAsia="Garamond" w:hAnsi="Garamond" w:cs="Garamond"/>
          <w:sz w:val="24"/>
          <w:szCs w:val="24"/>
        </w:rPr>
        <w:t xml:space="preserve">        </w:t>
      </w:r>
      <w:r w:rsidRPr="00D776D9">
        <w:rPr>
          <w:rFonts w:ascii="Garamond" w:eastAsia="Garamond" w:hAnsi="Garamond" w:cs="Garamond"/>
          <w:sz w:val="24"/>
          <w:szCs w:val="24"/>
        </w:rPr>
        <w:tab/>
      </w:r>
      <w:r>
        <w:rPr>
          <w:rFonts w:ascii="Garamond" w:eastAsia="Garamond" w:hAnsi="Garamond" w:cs="Garamond"/>
          <w:sz w:val="24"/>
          <w:szCs w:val="24"/>
        </w:rPr>
        <w:t>&lt;/html&gt;</w:t>
      </w:r>
    </w:p>
    <w:p w14:paraId="1FC39945" w14:textId="77777777" w:rsidR="00B056FF" w:rsidRDefault="00B056FF" w:rsidP="00B056FF">
      <w:pPr>
        <w:jc w:val="both"/>
        <w:rPr>
          <w:rFonts w:ascii="Garamond" w:eastAsia="Garamond" w:hAnsi="Garamond" w:cs="Garamond"/>
          <w:sz w:val="24"/>
          <w:szCs w:val="24"/>
        </w:rPr>
      </w:pPr>
    </w:p>
    <w:p w14:paraId="2DA58C06" w14:textId="77777777" w:rsidR="00B056FF" w:rsidRDefault="00B056FF" w:rsidP="00B056FF">
      <w:pP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Parentesi</w:t>
      </w:r>
    </w:p>
    <w:p w14:paraId="78883E2E" w14:textId="77777777" w:rsidR="00B056FF" w:rsidRDefault="00B056FF" w:rsidP="00B056FF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A prescindere dalle istruzioni che seguono un IF o ciclo FOR e WHILE, è </w:t>
      </w:r>
      <w:r w:rsidR="00063D30">
        <w:rPr>
          <w:rFonts w:ascii="Garamond" w:eastAsia="Garamond" w:hAnsi="Garamond" w:cs="Garamond"/>
          <w:sz w:val="24"/>
          <w:szCs w:val="24"/>
        </w:rPr>
        <w:t>stata usata</w:t>
      </w:r>
      <w:r>
        <w:rPr>
          <w:rFonts w:ascii="Garamond" w:eastAsia="Garamond" w:hAnsi="Garamond" w:cs="Garamond"/>
          <w:sz w:val="24"/>
          <w:szCs w:val="24"/>
        </w:rPr>
        <w:t>, laddove ci fosse anche una sola istruzione, il blocco di istruzioni tra parentesi graffe</w:t>
      </w:r>
      <w:r w:rsidR="00063D30">
        <w:rPr>
          <w:rFonts w:ascii="Garamond" w:eastAsia="Garamond" w:hAnsi="Garamond" w:cs="Garamond"/>
          <w:sz w:val="24"/>
          <w:szCs w:val="24"/>
        </w:rPr>
        <w:t>.</w:t>
      </w:r>
    </w:p>
    <w:p w14:paraId="0562CB0E" w14:textId="77777777" w:rsidR="00B056FF" w:rsidRDefault="00B056FF" w:rsidP="00B056FF">
      <w:pPr>
        <w:rPr>
          <w:rFonts w:ascii="Garamond" w:eastAsia="Garamond" w:hAnsi="Garamond" w:cs="Garamond"/>
          <w:sz w:val="24"/>
          <w:szCs w:val="24"/>
        </w:rPr>
      </w:pPr>
    </w:p>
    <w:p w14:paraId="71C98A52" w14:textId="77777777" w:rsidR="00B056FF" w:rsidRDefault="00B056FF" w:rsidP="00B056FF">
      <w:pP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Script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Javascript</w:t>
      </w:r>
      <w:proofErr w:type="spellEnd"/>
    </w:p>
    <w:p w14:paraId="36B4BCD2" w14:textId="77777777" w:rsidR="00B056FF" w:rsidRDefault="00B056FF" w:rsidP="00B056FF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Gli script che svolgono funzioni distinte dal funzionamento di una pagina, </w:t>
      </w:r>
      <w:r w:rsidR="00063D30">
        <w:rPr>
          <w:rFonts w:ascii="Garamond" w:eastAsia="Garamond" w:hAnsi="Garamond" w:cs="Garamond"/>
          <w:sz w:val="24"/>
          <w:szCs w:val="24"/>
        </w:rPr>
        <w:t>sono stati</w:t>
      </w:r>
      <w:r>
        <w:rPr>
          <w:rFonts w:ascii="Garamond" w:eastAsia="Garamond" w:hAnsi="Garamond" w:cs="Garamond"/>
          <w:sz w:val="24"/>
          <w:szCs w:val="24"/>
        </w:rPr>
        <w:t xml:space="preserve"> collocati in file separati.</w:t>
      </w:r>
    </w:p>
    <w:p w14:paraId="28DA0D03" w14:textId="77777777" w:rsidR="00B056FF" w:rsidRDefault="00B056FF" w:rsidP="00B056FF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Le funzioni e oggetti </w:t>
      </w:r>
      <w:proofErr w:type="spellStart"/>
      <w:r>
        <w:rPr>
          <w:rFonts w:ascii="Garamond" w:eastAsia="Garamond" w:hAnsi="Garamond" w:cs="Garamond"/>
          <w:sz w:val="24"/>
          <w:szCs w:val="24"/>
        </w:rPr>
        <w:t>Javascript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</w:t>
      </w:r>
      <w:r w:rsidR="00063D30">
        <w:rPr>
          <w:rFonts w:ascii="Garamond" w:eastAsia="Garamond" w:hAnsi="Garamond" w:cs="Garamond"/>
          <w:sz w:val="24"/>
          <w:szCs w:val="24"/>
        </w:rPr>
        <w:t xml:space="preserve">non sono stati </w:t>
      </w:r>
      <w:r>
        <w:rPr>
          <w:rFonts w:ascii="Garamond" w:eastAsia="Garamond" w:hAnsi="Garamond" w:cs="Garamond"/>
          <w:sz w:val="24"/>
          <w:szCs w:val="24"/>
        </w:rPr>
        <w:t xml:space="preserve">preceduti da un commento in stile </w:t>
      </w:r>
      <w:proofErr w:type="spellStart"/>
      <w:r>
        <w:rPr>
          <w:rFonts w:ascii="Garamond" w:eastAsia="Garamond" w:hAnsi="Garamond" w:cs="Garamond"/>
          <w:sz w:val="24"/>
          <w:szCs w:val="24"/>
        </w:rPr>
        <w:t>Javadoc</w:t>
      </w:r>
      <w:proofErr w:type="spellEnd"/>
      <w:r w:rsidR="00063D30">
        <w:rPr>
          <w:rFonts w:ascii="Garamond" w:eastAsia="Garamond" w:hAnsi="Garamond" w:cs="Garamond"/>
          <w:sz w:val="24"/>
          <w:szCs w:val="24"/>
        </w:rPr>
        <w:t>, e sono di difficile individuazione.</w:t>
      </w:r>
    </w:p>
    <w:p w14:paraId="34CE0A41" w14:textId="77777777" w:rsidR="00B056FF" w:rsidRDefault="00B056FF" w:rsidP="00B056FF">
      <w:pPr>
        <w:rPr>
          <w:rFonts w:ascii="Garamond" w:eastAsia="Garamond" w:hAnsi="Garamond" w:cs="Garamond"/>
          <w:sz w:val="24"/>
          <w:szCs w:val="24"/>
        </w:rPr>
      </w:pPr>
    </w:p>
    <w:p w14:paraId="62EBF3C5" w14:textId="77777777" w:rsidR="00B056FF" w:rsidRDefault="00B056FF" w:rsidP="00B056FF">
      <w:pPr>
        <w:rPr>
          <w:rFonts w:ascii="Garamond" w:eastAsia="Garamond" w:hAnsi="Garamond" w:cs="Garamond"/>
          <w:sz w:val="24"/>
          <w:szCs w:val="24"/>
        </w:rPr>
      </w:pPr>
    </w:p>
    <w:p w14:paraId="0FB1C464" w14:textId="77777777" w:rsidR="00B056FF" w:rsidRDefault="00B056FF" w:rsidP="00B056FF">
      <w:pPr>
        <w:pStyle w:val="Titolo2"/>
        <w:spacing w:before="0" w:after="200"/>
        <w:jc w:val="both"/>
        <w:rPr>
          <w:rFonts w:ascii="Garamond" w:eastAsia="Garamond" w:hAnsi="Garamond" w:cs="Garamond"/>
          <w:b/>
          <w:sz w:val="26"/>
          <w:szCs w:val="26"/>
        </w:rPr>
      </w:pPr>
      <w:bookmarkStart w:id="21" w:name="_jm6th6n4lzsz"/>
      <w:bookmarkStart w:id="22" w:name="_Toc532205006"/>
      <w:bookmarkEnd w:id="21"/>
      <w:r>
        <w:rPr>
          <w:rFonts w:ascii="Garamond" w:eastAsia="Garamond" w:hAnsi="Garamond" w:cs="Garamond"/>
          <w:b/>
          <w:sz w:val="26"/>
          <w:szCs w:val="26"/>
        </w:rPr>
        <w:t>1.4 Definizioni, acronimi e abbreviazioni</w:t>
      </w:r>
      <w:bookmarkEnd w:id="22"/>
    </w:p>
    <w:p w14:paraId="5FD8D4FB" w14:textId="77777777" w:rsidR="00B056FF" w:rsidRDefault="00B056FF" w:rsidP="00B056FF">
      <w:pPr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HTML: </w:t>
      </w:r>
      <w:r>
        <w:rPr>
          <w:rFonts w:ascii="Garamond" w:eastAsia="Garamond" w:hAnsi="Garamond" w:cs="Garamond"/>
          <w:sz w:val="24"/>
          <w:szCs w:val="24"/>
        </w:rPr>
        <w:t xml:space="preserve">Linguaggio di </w:t>
      </w:r>
      <w:proofErr w:type="spellStart"/>
      <w:r>
        <w:rPr>
          <w:rFonts w:ascii="Garamond" w:eastAsia="Garamond" w:hAnsi="Garamond" w:cs="Garamond"/>
          <w:sz w:val="24"/>
          <w:szCs w:val="24"/>
        </w:rPr>
        <w:t>mark</w:t>
      </w:r>
      <w:proofErr w:type="spellEnd"/>
      <w:r>
        <w:rPr>
          <w:rFonts w:ascii="Garamond" w:eastAsia="Garamond" w:hAnsi="Garamond" w:cs="Garamond"/>
          <w:sz w:val="24"/>
          <w:szCs w:val="24"/>
        </w:rPr>
        <w:t>-up per pagine web</w:t>
      </w:r>
      <w:r>
        <w:rPr>
          <w:rFonts w:ascii="Garamond" w:eastAsia="Garamond" w:hAnsi="Garamond" w:cs="Garamond"/>
          <w:sz w:val="24"/>
          <w:szCs w:val="24"/>
        </w:rPr>
        <w:br/>
      </w:r>
      <w:r>
        <w:rPr>
          <w:rFonts w:ascii="Garamond" w:eastAsia="Garamond" w:hAnsi="Garamond" w:cs="Garamond"/>
          <w:b/>
          <w:sz w:val="24"/>
          <w:szCs w:val="24"/>
        </w:rPr>
        <w:t>CSS:</w:t>
      </w:r>
      <w:r>
        <w:rPr>
          <w:rFonts w:ascii="Garamond" w:eastAsia="Garamond" w:hAnsi="Garamond" w:cs="Garamond"/>
          <w:sz w:val="24"/>
          <w:szCs w:val="24"/>
        </w:rPr>
        <w:t xml:space="preserve"> Linguaggio usato per definire la formattazione di pagine web</w:t>
      </w:r>
      <w:r>
        <w:rPr>
          <w:rFonts w:ascii="Garamond" w:eastAsia="Garamond" w:hAnsi="Garamond" w:cs="Garamond"/>
          <w:sz w:val="24"/>
          <w:szCs w:val="24"/>
        </w:rPr>
        <w:br/>
      </w:r>
      <w:r>
        <w:rPr>
          <w:rFonts w:ascii="Garamond" w:eastAsia="Garamond" w:hAnsi="Garamond" w:cs="Garamond"/>
          <w:b/>
          <w:sz w:val="24"/>
          <w:szCs w:val="24"/>
        </w:rPr>
        <w:t>Framework:</w:t>
      </w:r>
      <w:r>
        <w:rPr>
          <w:rFonts w:ascii="Garamond" w:eastAsia="Garamond" w:hAnsi="Garamond" w:cs="Garamond"/>
          <w:sz w:val="24"/>
          <w:szCs w:val="24"/>
        </w:rPr>
        <w:t xml:space="preserve"> Software di supporto allo sviluppo web.</w:t>
      </w:r>
    </w:p>
    <w:p w14:paraId="6EF9F47E" w14:textId="77777777" w:rsidR="00B056FF" w:rsidRDefault="00B056FF" w:rsidP="00B056FF">
      <w:pPr>
        <w:jc w:val="both"/>
        <w:rPr>
          <w:rFonts w:ascii="Garamond" w:eastAsia="Garamond" w:hAnsi="Garamond" w:cs="Garamond"/>
          <w:sz w:val="24"/>
          <w:szCs w:val="24"/>
        </w:rPr>
      </w:pPr>
      <w:proofErr w:type="spellStart"/>
      <w:r>
        <w:rPr>
          <w:rFonts w:ascii="Garamond" w:eastAsia="Garamond" w:hAnsi="Garamond" w:cs="Garamond"/>
          <w:b/>
          <w:sz w:val="24"/>
          <w:szCs w:val="24"/>
        </w:rPr>
        <w:t>Javascript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: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hyperlink r:id="rId11" w:history="1">
        <w:r>
          <w:rPr>
            <w:rStyle w:val="Collegamentoipertestuale"/>
            <w:rFonts w:ascii="Garamond" w:eastAsia="Garamond" w:hAnsi="Garamond" w:cs="Garamond"/>
            <w:sz w:val="24"/>
            <w:szCs w:val="24"/>
          </w:rPr>
          <w:t>Linguaggio di scripting</w:t>
        </w:r>
      </w:hyperlink>
      <w:r>
        <w:rPr>
          <w:rFonts w:ascii="Garamond" w:eastAsia="Garamond" w:hAnsi="Garamond" w:cs="Garamond"/>
          <w:sz w:val="24"/>
          <w:szCs w:val="24"/>
        </w:rPr>
        <w:t xml:space="preserve"> </w:t>
      </w:r>
      <w:hyperlink r:id="rId12" w:history="1">
        <w:r>
          <w:rPr>
            <w:rStyle w:val="Collegamentoipertestuale"/>
            <w:rFonts w:ascii="Garamond" w:eastAsia="Garamond" w:hAnsi="Garamond" w:cs="Garamond"/>
            <w:sz w:val="24"/>
            <w:szCs w:val="24"/>
          </w:rPr>
          <w:t>orientato agli oggetti</w:t>
        </w:r>
      </w:hyperlink>
      <w:r>
        <w:rPr>
          <w:rFonts w:ascii="Garamond" w:eastAsia="Garamond" w:hAnsi="Garamond" w:cs="Garamond"/>
          <w:sz w:val="24"/>
          <w:szCs w:val="24"/>
        </w:rPr>
        <w:t xml:space="preserve"> e agli </w:t>
      </w:r>
      <w:hyperlink r:id="rId13" w:history="1">
        <w:r>
          <w:rPr>
            <w:rStyle w:val="Collegamentoipertestuale"/>
            <w:rFonts w:ascii="Garamond" w:eastAsia="Garamond" w:hAnsi="Garamond" w:cs="Garamond"/>
            <w:sz w:val="24"/>
            <w:szCs w:val="24"/>
          </w:rPr>
          <w:t>eventi</w:t>
        </w:r>
      </w:hyperlink>
      <w:r>
        <w:rPr>
          <w:rFonts w:ascii="Garamond" w:eastAsia="Garamond" w:hAnsi="Garamond" w:cs="Garamond"/>
          <w:sz w:val="24"/>
          <w:szCs w:val="24"/>
        </w:rPr>
        <w:t xml:space="preserve">, comunemente utilizzato nella </w:t>
      </w:r>
      <w:hyperlink r:id="rId14" w:history="1">
        <w:r>
          <w:rPr>
            <w:rStyle w:val="Collegamentoipertestuale"/>
            <w:rFonts w:ascii="Garamond" w:eastAsia="Garamond" w:hAnsi="Garamond" w:cs="Garamond"/>
            <w:sz w:val="24"/>
            <w:szCs w:val="24"/>
          </w:rPr>
          <w:t>programmazione Web</w:t>
        </w:r>
      </w:hyperlink>
      <w:r>
        <w:rPr>
          <w:rFonts w:ascii="Garamond" w:eastAsia="Garamond" w:hAnsi="Garamond" w:cs="Garamond"/>
          <w:sz w:val="24"/>
          <w:szCs w:val="24"/>
        </w:rPr>
        <w:t xml:space="preserve"> </w:t>
      </w:r>
      <w:hyperlink r:id="rId15" w:history="1">
        <w:r>
          <w:rPr>
            <w:rStyle w:val="Collegamentoipertestuale"/>
            <w:rFonts w:ascii="Garamond" w:eastAsia="Garamond" w:hAnsi="Garamond" w:cs="Garamond"/>
            <w:sz w:val="24"/>
            <w:szCs w:val="24"/>
          </w:rPr>
          <w:t>lato client</w:t>
        </w:r>
      </w:hyperlink>
      <w:r>
        <w:rPr>
          <w:rFonts w:ascii="Garamond" w:eastAsia="Garamond" w:hAnsi="Garamond" w:cs="Garamond"/>
          <w:sz w:val="24"/>
          <w:szCs w:val="24"/>
        </w:rPr>
        <w:t xml:space="preserve"> per la creazione, in </w:t>
      </w:r>
      <w:hyperlink r:id="rId16" w:history="1">
        <w:r>
          <w:rPr>
            <w:rStyle w:val="Collegamentoipertestuale"/>
            <w:rFonts w:ascii="Garamond" w:eastAsia="Garamond" w:hAnsi="Garamond" w:cs="Garamond"/>
            <w:sz w:val="24"/>
            <w:szCs w:val="24"/>
          </w:rPr>
          <w:t>siti web</w:t>
        </w:r>
      </w:hyperlink>
      <w:r>
        <w:rPr>
          <w:rFonts w:ascii="Garamond" w:eastAsia="Garamond" w:hAnsi="Garamond" w:cs="Garamond"/>
          <w:sz w:val="24"/>
          <w:szCs w:val="24"/>
        </w:rPr>
        <w:t xml:space="preserve"> e </w:t>
      </w:r>
      <w:hyperlink r:id="rId17" w:history="1">
        <w:r>
          <w:rPr>
            <w:rStyle w:val="Collegamentoipertestuale"/>
            <w:rFonts w:ascii="Garamond" w:eastAsia="Garamond" w:hAnsi="Garamond" w:cs="Garamond"/>
            <w:sz w:val="24"/>
            <w:szCs w:val="24"/>
          </w:rPr>
          <w:t>applicazioni web</w:t>
        </w:r>
      </w:hyperlink>
      <w:r>
        <w:rPr>
          <w:rFonts w:ascii="Garamond" w:eastAsia="Garamond" w:hAnsi="Garamond" w:cs="Garamond"/>
          <w:sz w:val="24"/>
          <w:szCs w:val="24"/>
        </w:rPr>
        <w:t>.</w:t>
      </w:r>
    </w:p>
    <w:p w14:paraId="1F41F519" w14:textId="77777777" w:rsidR="00B056FF" w:rsidRDefault="00B056FF" w:rsidP="00B056FF">
      <w:pPr>
        <w:jc w:val="both"/>
        <w:rPr>
          <w:rFonts w:ascii="Garamond" w:eastAsia="Garamond" w:hAnsi="Garamond" w:cs="Garamond"/>
          <w:sz w:val="24"/>
          <w:szCs w:val="24"/>
        </w:rPr>
      </w:pPr>
      <w:proofErr w:type="spellStart"/>
      <w:r>
        <w:rPr>
          <w:rFonts w:ascii="Garamond" w:eastAsia="Garamond" w:hAnsi="Garamond" w:cs="Garamond"/>
          <w:b/>
          <w:sz w:val="24"/>
          <w:szCs w:val="24"/>
        </w:rPr>
        <w:t>Ecplise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: </w:t>
      </w:r>
      <w:r>
        <w:rPr>
          <w:rFonts w:ascii="Garamond" w:eastAsia="Garamond" w:hAnsi="Garamond" w:cs="Garamond"/>
          <w:sz w:val="24"/>
          <w:szCs w:val="24"/>
        </w:rPr>
        <w:t xml:space="preserve">ambiente di sviluppo integrato multi-linguaggio e </w:t>
      </w:r>
      <w:proofErr w:type="gramStart"/>
      <w:r>
        <w:rPr>
          <w:rFonts w:ascii="Garamond" w:eastAsia="Garamond" w:hAnsi="Garamond" w:cs="Garamond"/>
          <w:sz w:val="24"/>
          <w:szCs w:val="24"/>
        </w:rPr>
        <w:t>multi-piattaforma</w:t>
      </w:r>
      <w:proofErr w:type="gramEnd"/>
    </w:p>
    <w:p w14:paraId="11B66D85" w14:textId="77777777" w:rsidR="00B056FF" w:rsidRDefault="00B056FF" w:rsidP="00B056FF">
      <w:pPr>
        <w:jc w:val="both"/>
        <w:rPr>
          <w:rFonts w:ascii="Garamond" w:eastAsia="Garamond" w:hAnsi="Garamond" w:cs="Garamond"/>
          <w:color w:val="222222"/>
          <w:sz w:val="24"/>
          <w:szCs w:val="24"/>
          <w:highlight w:val="white"/>
        </w:rPr>
      </w:pPr>
      <w:proofErr w:type="spellStart"/>
      <w:r>
        <w:rPr>
          <w:rFonts w:ascii="Garamond" w:eastAsia="Garamond" w:hAnsi="Garamond" w:cs="Garamond"/>
          <w:b/>
          <w:sz w:val="24"/>
          <w:szCs w:val="24"/>
        </w:rPr>
        <w:t>Javadoc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:</w:t>
      </w:r>
      <w:r>
        <w:rPr>
          <w:rFonts w:ascii="Garamond" w:eastAsia="Garamond" w:hAnsi="Garamond" w:cs="Garamond"/>
          <w:sz w:val="24"/>
          <w:szCs w:val="24"/>
        </w:rPr>
        <w:t xml:space="preserve"> </w:t>
      </w:r>
      <w:r>
        <w:rPr>
          <w:rFonts w:ascii="Garamond" w:eastAsia="Garamond" w:hAnsi="Garamond" w:cs="Garamond"/>
          <w:color w:val="222222"/>
          <w:sz w:val="24"/>
          <w:szCs w:val="24"/>
          <w:highlight w:val="white"/>
        </w:rPr>
        <w:t>è un applicativo incluso nel Java Development Kit utilizzato per la generazione automatica della documentazione del codice sorgente scritto in linguaggio Java.</w:t>
      </w:r>
    </w:p>
    <w:p w14:paraId="1BD30CF4" w14:textId="77777777" w:rsidR="00B056FF" w:rsidRDefault="00B056FF" w:rsidP="00B056FF">
      <w:pPr>
        <w:jc w:val="both"/>
        <w:rPr>
          <w:rFonts w:ascii="Garamond" w:eastAsia="Garamond" w:hAnsi="Garamond" w:cs="Garamond"/>
          <w:color w:val="222222"/>
          <w:sz w:val="24"/>
          <w:szCs w:val="24"/>
          <w:highlight w:val="white"/>
        </w:rPr>
      </w:pPr>
      <w:r>
        <w:rPr>
          <w:rFonts w:ascii="Garamond" w:eastAsia="Garamond" w:hAnsi="Garamond" w:cs="Garamond"/>
          <w:b/>
          <w:color w:val="222222"/>
          <w:sz w:val="24"/>
          <w:szCs w:val="24"/>
          <w:highlight w:val="white"/>
        </w:rPr>
        <w:t>Off-The-</w:t>
      </w:r>
      <w:proofErr w:type="spellStart"/>
      <w:r>
        <w:rPr>
          <w:rFonts w:ascii="Garamond" w:eastAsia="Garamond" w:hAnsi="Garamond" w:cs="Garamond"/>
          <w:b/>
          <w:color w:val="222222"/>
          <w:sz w:val="24"/>
          <w:szCs w:val="24"/>
          <w:highlight w:val="white"/>
        </w:rPr>
        <w:t>Shelf</w:t>
      </w:r>
      <w:proofErr w:type="spellEnd"/>
      <w:r>
        <w:rPr>
          <w:rFonts w:ascii="Garamond" w:eastAsia="Garamond" w:hAnsi="Garamond" w:cs="Garamond"/>
          <w:b/>
          <w:color w:val="222222"/>
          <w:sz w:val="24"/>
          <w:szCs w:val="24"/>
          <w:highlight w:val="white"/>
        </w:rPr>
        <w:t xml:space="preserve">: </w:t>
      </w:r>
      <w:r>
        <w:rPr>
          <w:rFonts w:ascii="Garamond" w:eastAsia="Garamond" w:hAnsi="Garamond" w:cs="Garamond"/>
          <w:color w:val="222222"/>
          <w:sz w:val="24"/>
          <w:szCs w:val="24"/>
          <w:highlight w:val="white"/>
        </w:rPr>
        <w:t>Servizi esterni di cui viene fatto utilizzo da terzi.</w:t>
      </w:r>
    </w:p>
    <w:p w14:paraId="6D98A12B" w14:textId="77777777" w:rsidR="00B056FF" w:rsidRDefault="00B056FF" w:rsidP="00B056FF">
      <w:pPr>
        <w:jc w:val="both"/>
        <w:rPr>
          <w:rFonts w:ascii="Garamond" w:eastAsia="Garamond" w:hAnsi="Garamond" w:cs="Garamond"/>
          <w:color w:val="222222"/>
          <w:sz w:val="24"/>
          <w:szCs w:val="24"/>
          <w:highlight w:val="white"/>
        </w:rPr>
      </w:pPr>
    </w:p>
    <w:p w14:paraId="2946DB82" w14:textId="77777777" w:rsidR="00B056FF" w:rsidRDefault="00B056FF" w:rsidP="00B056FF">
      <w:pPr>
        <w:jc w:val="both"/>
        <w:rPr>
          <w:rFonts w:ascii="Garamond" w:eastAsia="Garamond" w:hAnsi="Garamond" w:cs="Garamond"/>
          <w:color w:val="222222"/>
          <w:sz w:val="24"/>
          <w:szCs w:val="24"/>
          <w:highlight w:val="white"/>
        </w:rPr>
      </w:pPr>
    </w:p>
    <w:p w14:paraId="55BDD16F" w14:textId="77777777" w:rsidR="00B056FF" w:rsidRDefault="00B056FF" w:rsidP="00B056FF">
      <w:pPr>
        <w:pStyle w:val="Titolo2"/>
        <w:spacing w:before="0" w:after="200"/>
        <w:jc w:val="both"/>
        <w:rPr>
          <w:rFonts w:ascii="Garamond" w:eastAsia="Garamond" w:hAnsi="Garamond" w:cs="Garamond"/>
          <w:b/>
          <w:sz w:val="26"/>
          <w:szCs w:val="26"/>
        </w:rPr>
      </w:pPr>
      <w:bookmarkStart w:id="23" w:name="_t8ea8u88hie2"/>
      <w:bookmarkStart w:id="24" w:name="_Toc532205007"/>
      <w:bookmarkEnd w:id="23"/>
      <w:r>
        <w:rPr>
          <w:rFonts w:ascii="Garamond" w:eastAsia="Garamond" w:hAnsi="Garamond" w:cs="Garamond"/>
          <w:b/>
          <w:sz w:val="26"/>
          <w:szCs w:val="26"/>
        </w:rPr>
        <w:lastRenderedPageBreak/>
        <w:t>1.5 Riferimenti</w:t>
      </w:r>
      <w:bookmarkEnd w:id="24"/>
    </w:p>
    <w:p w14:paraId="5BBBAC00" w14:textId="77777777" w:rsidR="00B056FF" w:rsidRPr="00B056FF" w:rsidRDefault="00B056FF" w:rsidP="00B056FF">
      <w:pPr>
        <w:numPr>
          <w:ilvl w:val="0"/>
          <w:numId w:val="1"/>
        </w:numPr>
        <w:spacing w:after="160" w:line="254" w:lineRule="auto"/>
        <w:contextualSpacing/>
        <w:rPr>
          <w:rFonts w:ascii="Garamond" w:eastAsia="Garamond" w:hAnsi="Garamond" w:cs="Garamond"/>
          <w:sz w:val="24"/>
          <w:szCs w:val="24"/>
          <w:lang w:val="en-GB"/>
        </w:rPr>
      </w:pPr>
      <w:r w:rsidRPr="00B056FF">
        <w:rPr>
          <w:rFonts w:ascii="Garamond" w:eastAsia="Garamond" w:hAnsi="Garamond" w:cs="Garamond"/>
          <w:sz w:val="24"/>
          <w:szCs w:val="24"/>
          <w:lang w:val="en-GB"/>
        </w:rPr>
        <w:t xml:space="preserve">Bernd </w:t>
      </w:r>
      <w:proofErr w:type="spellStart"/>
      <w:r w:rsidRPr="00B056FF">
        <w:rPr>
          <w:rFonts w:ascii="Garamond" w:eastAsia="Garamond" w:hAnsi="Garamond" w:cs="Garamond"/>
          <w:sz w:val="24"/>
          <w:szCs w:val="24"/>
          <w:lang w:val="en-GB"/>
        </w:rPr>
        <w:t>Bruegge</w:t>
      </w:r>
      <w:proofErr w:type="spellEnd"/>
      <w:r w:rsidRPr="00B056FF">
        <w:rPr>
          <w:rFonts w:ascii="Garamond" w:eastAsia="Garamond" w:hAnsi="Garamond" w:cs="Garamond"/>
          <w:sz w:val="24"/>
          <w:szCs w:val="24"/>
          <w:lang w:val="en-GB"/>
        </w:rPr>
        <w:t xml:space="preserve"> &amp; Allen H. </w:t>
      </w:r>
      <w:proofErr w:type="spellStart"/>
      <w:r w:rsidRPr="00B056FF">
        <w:rPr>
          <w:rFonts w:ascii="Garamond" w:eastAsia="Garamond" w:hAnsi="Garamond" w:cs="Garamond"/>
          <w:sz w:val="24"/>
          <w:szCs w:val="24"/>
          <w:lang w:val="en-GB"/>
        </w:rPr>
        <w:t>Dutoit</w:t>
      </w:r>
      <w:proofErr w:type="spellEnd"/>
      <w:r w:rsidRPr="00B056FF">
        <w:rPr>
          <w:rFonts w:ascii="Garamond" w:eastAsia="Garamond" w:hAnsi="Garamond" w:cs="Garamond"/>
          <w:sz w:val="24"/>
          <w:szCs w:val="24"/>
          <w:lang w:val="en-GB"/>
        </w:rPr>
        <w:t xml:space="preserve">, </w:t>
      </w:r>
      <w:r w:rsidRPr="00B056FF">
        <w:rPr>
          <w:rFonts w:ascii="Garamond" w:eastAsia="Garamond" w:hAnsi="Garamond" w:cs="Garamond"/>
          <w:i/>
          <w:sz w:val="24"/>
          <w:szCs w:val="24"/>
          <w:lang w:val="en-GB"/>
        </w:rPr>
        <w:t>Object-Oriented Software Engineering: Using UML, Patterns and Java</w:t>
      </w:r>
      <w:r w:rsidRPr="00B056FF">
        <w:rPr>
          <w:rFonts w:ascii="Garamond" w:eastAsia="Garamond" w:hAnsi="Garamond" w:cs="Garamond"/>
          <w:sz w:val="24"/>
          <w:szCs w:val="24"/>
          <w:lang w:val="en-GB"/>
        </w:rPr>
        <w:t>, (2nd edition),</w:t>
      </w:r>
      <w:r w:rsidRPr="00B056FF">
        <w:rPr>
          <w:rFonts w:ascii="Garamond" w:eastAsia="Garamond" w:hAnsi="Garamond" w:cs="Garamond"/>
          <w:i/>
          <w:sz w:val="24"/>
          <w:szCs w:val="24"/>
          <w:lang w:val="en-GB"/>
        </w:rPr>
        <w:t xml:space="preserve"> </w:t>
      </w:r>
      <w:r w:rsidRPr="00B056FF">
        <w:rPr>
          <w:rFonts w:ascii="Garamond" w:eastAsia="Garamond" w:hAnsi="Garamond" w:cs="Garamond"/>
          <w:sz w:val="24"/>
          <w:szCs w:val="24"/>
          <w:lang w:val="en-GB"/>
        </w:rPr>
        <w:t>Prentice-Hall, 2003</w:t>
      </w:r>
    </w:p>
    <w:p w14:paraId="0CFB0B7F" w14:textId="77777777" w:rsidR="00063D30" w:rsidRDefault="00B056FF" w:rsidP="00063D30">
      <w:pPr>
        <w:numPr>
          <w:ilvl w:val="0"/>
          <w:numId w:val="1"/>
        </w:numPr>
        <w:spacing w:after="160"/>
        <w:contextualSpacing/>
        <w:rPr>
          <w:rFonts w:ascii="Garamond" w:eastAsia="Garamond" w:hAnsi="Garamond" w:cs="Garamond"/>
          <w:sz w:val="24"/>
          <w:szCs w:val="24"/>
          <w:lang w:val="en-GB"/>
        </w:rPr>
      </w:pPr>
      <w:r w:rsidRPr="00B056FF">
        <w:rPr>
          <w:rFonts w:ascii="Garamond" w:eastAsia="Garamond" w:hAnsi="Garamond" w:cs="Garamond"/>
          <w:sz w:val="24"/>
          <w:szCs w:val="24"/>
          <w:lang w:val="en-GB"/>
        </w:rPr>
        <w:t xml:space="preserve">Ian Sommerville, Software Engineering, Addison </w:t>
      </w:r>
      <w:proofErr w:type="spellStart"/>
      <w:r w:rsidRPr="00B056FF">
        <w:rPr>
          <w:rFonts w:ascii="Garamond" w:eastAsia="Garamond" w:hAnsi="Garamond" w:cs="Garamond"/>
          <w:sz w:val="24"/>
          <w:szCs w:val="24"/>
          <w:lang w:val="en-GB"/>
        </w:rPr>
        <w:t>Wesely</w:t>
      </w:r>
      <w:proofErr w:type="spellEnd"/>
    </w:p>
    <w:p w14:paraId="5997CC1D" w14:textId="327B72E4" w:rsidR="00063D30" w:rsidRDefault="00063D30" w:rsidP="00063D30">
      <w:pPr>
        <w:spacing w:after="160"/>
        <w:contextualSpacing/>
        <w:rPr>
          <w:rFonts w:ascii="Garamond" w:eastAsia="Garamond" w:hAnsi="Garamond" w:cs="Garamond"/>
          <w:sz w:val="24"/>
          <w:szCs w:val="24"/>
          <w:lang w:val="en-GB"/>
        </w:rPr>
      </w:pPr>
    </w:p>
    <w:p w14:paraId="44F3539E" w14:textId="45DBB67B" w:rsidR="00BC7D53" w:rsidRDefault="00BC7D53" w:rsidP="00063D30">
      <w:pPr>
        <w:spacing w:after="160"/>
        <w:contextualSpacing/>
        <w:rPr>
          <w:rFonts w:ascii="Garamond" w:eastAsia="Garamond" w:hAnsi="Garamond" w:cs="Garamond"/>
          <w:sz w:val="24"/>
          <w:szCs w:val="24"/>
          <w:lang w:val="en-GB"/>
        </w:rPr>
      </w:pPr>
    </w:p>
    <w:p w14:paraId="18F45D9C" w14:textId="0304A43E" w:rsidR="00BC7D53" w:rsidRDefault="00BC7D53" w:rsidP="00063D30">
      <w:pPr>
        <w:spacing w:after="160"/>
        <w:contextualSpacing/>
        <w:rPr>
          <w:rFonts w:ascii="Garamond" w:eastAsia="Garamond" w:hAnsi="Garamond" w:cs="Garamond"/>
          <w:sz w:val="24"/>
          <w:szCs w:val="24"/>
          <w:lang w:val="en-GB"/>
        </w:rPr>
      </w:pPr>
    </w:p>
    <w:p w14:paraId="641D8EED" w14:textId="370AB596" w:rsidR="00BC7D53" w:rsidRDefault="00BC7D53" w:rsidP="00063D30">
      <w:pPr>
        <w:spacing w:after="160"/>
        <w:contextualSpacing/>
        <w:rPr>
          <w:rFonts w:ascii="Garamond" w:eastAsia="Garamond" w:hAnsi="Garamond" w:cs="Garamond"/>
          <w:sz w:val="24"/>
          <w:szCs w:val="24"/>
          <w:lang w:val="en-GB"/>
        </w:rPr>
      </w:pPr>
    </w:p>
    <w:p w14:paraId="30E4FF01" w14:textId="7D8AB1D5" w:rsidR="00BC7D53" w:rsidRDefault="00BC7D53" w:rsidP="00063D30">
      <w:pPr>
        <w:spacing w:after="160"/>
        <w:contextualSpacing/>
        <w:rPr>
          <w:rFonts w:ascii="Garamond" w:eastAsia="Garamond" w:hAnsi="Garamond" w:cs="Garamond"/>
          <w:sz w:val="24"/>
          <w:szCs w:val="24"/>
          <w:lang w:val="en-GB"/>
        </w:rPr>
      </w:pPr>
    </w:p>
    <w:p w14:paraId="4CD53822" w14:textId="63D7472F" w:rsidR="00BC7D53" w:rsidRDefault="00BC7D53" w:rsidP="00063D30">
      <w:pPr>
        <w:spacing w:after="160"/>
        <w:contextualSpacing/>
        <w:rPr>
          <w:rFonts w:ascii="Garamond" w:eastAsia="Garamond" w:hAnsi="Garamond" w:cs="Garamond"/>
          <w:sz w:val="24"/>
          <w:szCs w:val="24"/>
          <w:lang w:val="en-GB"/>
        </w:rPr>
      </w:pPr>
    </w:p>
    <w:p w14:paraId="54D2B755" w14:textId="541A7F3E" w:rsidR="00BC7D53" w:rsidRDefault="00BC7D53" w:rsidP="00063D30">
      <w:pPr>
        <w:spacing w:after="160"/>
        <w:contextualSpacing/>
        <w:rPr>
          <w:rFonts w:ascii="Garamond" w:eastAsia="Garamond" w:hAnsi="Garamond" w:cs="Garamond"/>
          <w:sz w:val="24"/>
          <w:szCs w:val="24"/>
          <w:lang w:val="en-GB"/>
        </w:rPr>
      </w:pPr>
    </w:p>
    <w:p w14:paraId="17905C58" w14:textId="4CDE0131" w:rsidR="00BC7D53" w:rsidRDefault="00BC7D53" w:rsidP="00063D30">
      <w:pPr>
        <w:spacing w:after="160"/>
        <w:contextualSpacing/>
        <w:rPr>
          <w:rFonts w:ascii="Garamond" w:eastAsia="Garamond" w:hAnsi="Garamond" w:cs="Garamond"/>
          <w:sz w:val="24"/>
          <w:szCs w:val="24"/>
          <w:lang w:val="en-GB"/>
        </w:rPr>
      </w:pPr>
    </w:p>
    <w:p w14:paraId="7BE08BF0" w14:textId="7B769D51" w:rsidR="00BC7D53" w:rsidRDefault="00BC7D53" w:rsidP="00063D30">
      <w:pPr>
        <w:spacing w:after="160"/>
        <w:contextualSpacing/>
        <w:rPr>
          <w:rFonts w:ascii="Garamond" w:eastAsia="Garamond" w:hAnsi="Garamond" w:cs="Garamond"/>
          <w:sz w:val="24"/>
          <w:szCs w:val="24"/>
          <w:lang w:val="en-GB"/>
        </w:rPr>
      </w:pPr>
    </w:p>
    <w:p w14:paraId="107E28F6" w14:textId="44F53BF9" w:rsidR="00BC7D53" w:rsidRDefault="00BC7D53" w:rsidP="00063D30">
      <w:pPr>
        <w:spacing w:after="160"/>
        <w:contextualSpacing/>
        <w:rPr>
          <w:rFonts w:ascii="Garamond" w:eastAsia="Garamond" w:hAnsi="Garamond" w:cs="Garamond"/>
          <w:sz w:val="24"/>
          <w:szCs w:val="24"/>
          <w:lang w:val="en-GB"/>
        </w:rPr>
      </w:pPr>
    </w:p>
    <w:p w14:paraId="0F0A8B4A" w14:textId="6A0B042A" w:rsidR="00BC7D53" w:rsidRDefault="00BC7D53" w:rsidP="00063D30">
      <w:pPr>
        <w:spacing w:after="160"/>
        <w:contextualSpacing/>
        <w:rPr>
          <w:rFonts w:ascii="Garamond" w:eastAsia="Garamond" w:hAnsi="Garamond" w:cs="Garamond"/>
          <w:sz w:val="24"/>
          <w:szCs w:val="24"/>
          <w:lang w:val="en-GB"/>
        </w:rPr>
      </w:pPr>
    </w:p>
    <w:p w14:paraId="43ABB7BE" w14:textId="58A9E405" w:rsidR="00BC7D53" w:rsidRDefault="00BC7D53" w:rsidP="00063D30">
      <w:pPr>
        <w:spacing w:after="160"/>
        <w:contextualSpacing/>
        <w:rPr>
          <w:rFonts w:ascii="Garamond" w:eastAsia="Garamond" w:hAnsi="Garamond" w:cs="Garamond"/>
          <w:sz w:val="24"/>
          <w:szCs w:val="24"/>
          <w:lang w:val="en-GB"/>
        </w:rPr>
      </w:pPr>
    </w:p>
    <w:p w14:paraId="089D7108" w14:textId="54CDB901" w:rsidR="00BC7D53" w:rsidRDefault="00BC7D53" w:rsidP="00063D30">
      <w:pPr>
        <w:spacing w:after="160"/>
        <w:contextualSpacing/>
        <w:rPr>
          <w:rFonts w:ascii="Garamond" w:eastAsia="Garamond" w:hAnsi="Garamond" w:cs="Garamond"/>
          <w:sz w:val="24"/>
          <w:szCs w:val="24"/>
          <w:lang w:val="en-GB"/>
        </w:rPr>
      </w:pPr>
    </w:p>
    <w:p w14:paraId="733F4875" w14:textId="1175499A" w:rsidR="00BC7D53" w:rsidRDefault="00BC7D53" w:rsidP="00063D30">
      <w:pPr>
        <w:spacing w:after="160"/>
        <w:contextualSpacing/>
        <w:rPr>
          <w:rFonts w:ascii="Garamond" w:eastAsia="Garamond" w:hAnsi="Garamond" w:cs="Garamond"/>
          <w:sz w:val="24"/>
          <w:szCs w:val="24"/>
          <w:lang w:val="en-GB"/>
        </w:rPr>
      </w:pPr>
    </w:p>
    <w:p w14:paraId="5B9549DF" w14:textId="60AD72D0" w:rsidR="00BC7D53" w:rsidRDefault="00BC7D53" w:rsidP="00063D30">
      <w:pPr>
        <w:spacing w:after="160"/>
        <w:contextualSpacing/>
        <w:rPr>
          <w:rFonts w:ascii="Garamond" w:eastAsia="Garamond" w:hAnsi="Garamond" w:cs="Garamond"/>
          <w:sz w:val="24"/>
          <w:szCs w:val="24"/>
          <w:lang w:val="en-GB"/>
        </w:rPr>
      </w:pPr>
    </w:p>
    <w:p w14:paraId="791A8C78" w14:textId="004E2F08" w:rsidR="00BC7D53" w:rsidRDefault="00BC7D53" w:rsidP="00063D30">
      <w:pPr>
        <w:spacing w:after="160"/>
        <w:contextualSpacing/>
        <w:rPr>
          <w:rFonts w:ascii="Garamond" w:eastAsia="Garamond" w:hAnsi="Garamond" w:cs="Garamond"/>
          <w:sz w:val="24"/>
          <w:szCs w:val="24"/>
          <w:lang w:val="en-GB"/>
        </w:rPr>
      </w:pPr>
    </w:p>
    <w:p w14:paraId="3921FF5E" w14:textId="77777777" w:rsidR="00BC7D53" w:rsidRDefault="00BC7D53" w:rsidP="00063D30">
      <w:pPr>
        <w:spacing w:after="160"/>
        <w:contextualSpacing/>
        <w:rPr>
          <w:rFonts w:ascii="Garamond" w:eastAsia="Garamond" w:hAnsi="Garamond" w:cs="Garamond"/>
          <w:sz w:val="24"/>
          <w:szCs w:val="24"/>
          <w:lang w:val="en-GB"/>
        </w:rPr>
      </w:pPr>
    </w:p>
    <w:p w14:paraId="12CEBA31" w14:textId="77777777" w:rsidR="001D4B1C" w:rsidRDefault="001D4B1C" w:rsidP="001D4B1C">
      <w:pPr>
        <w:pStyle w:val="Titolo1"/>
        <w:pBdr>
          <w:top w:val="nil"/>
          <w:left w:val="nil"/>
          <w:bottom w:val="nil"/>
          <w:right w:val="nil"/>
          <w:between w:val="nil"/>
        </w:pBdr>
        <w:spacing w:before="0" w:after="200" w:line="300" w:lineRule="auto"/>
        <w:jc w:val="both"/>
        <w:rPr>
          <w:rFonts w:ascii="Century Gothic" w:eastAsia="Century Gothic" w:hAnsi="Century Gothic" w:cs="Century Gothic"/>
          <w:color w:val="3D85C6"/>
          <w:sz w:val="36"/>
          <w:szCs w:val="36"/>
          <w:u w:val="single"/>
        </w:rPr>
      </w:pPr>
      <w:bookmarkStart w:id="25" w:name="_Toc532205008"/>
      <w:r>
        <w:rPr>
          <w:rFonts w:ascii="Century Gothic" w:eastAsia="Century Gothic" w:hAnsi="Century Gothic" w:cs="Century Gothic"/>
          <w:color w:val="3D85C6"/>
          <w:sz w:val="36"/>
          <w:szCs w:val="36"/>
          <w:u w:val="single"/>
        </w:rPr>
        <w:lastRenderedPageBreak/>
        <w:t xml:space="preserve">3. </w:t>
      </w:r>
      <w:proofErr w:type="spellStart"/>
      <w:r>
        <w:rPr>
          <w:rFonts w:ascii="Century Gothic" w:eastAsia="Century Gothic" w:hAnsi="Century Gothic" w:cs="Century Gothic"/>
          <w:color w:val="3D85C6"/>
          <w:sz w:val="36"/>
          <w:szCs w:val="36"/>
          <w:u w:val="single"/>
        </w:rPr>
        <w:t>Packages</w:t>
      </w:r>
      <w:bookmarkEnd w:id="25"/>
      <w:proofErr w:type="spellEnd"/>
    </w:p>
    <w:p w14:paraId="7CE73132" w14:textId="4F845604" w:rsidR="001D4B1C" w:rsidRDefault="1156FFCE" w:rsidP="1156FFCE">
      <w:pPr>
        <w:pStyle w:val="Titolo2"/>
        <w:pBdr>
          <w:top w:val="nil"/>
          <w:left w:val="nil"/>
          <w:bottom w:val="nil"/>
          <w:right w:val="nil"/>
          <w:between w:val="nil"/>
        </w:pBdr>
        <w:spacing w:before="0" w:after="200"/>
        <w:jc w:val="both"/>
        <w:rPr>
          <w:rFonts w:ascii="Garamond" w:eastAsia="Garamond" w:hAnsi="Garamond" w:cs="Garamond"/>
          <w:b/>
          <w:bCs/>
          <w:sz w:val="26"/>
          <w:szCs w:val="26"/>
        </w:rPr>
      </w:pPr>
      <w:bookmarkStart w:id="26" w:name="_jih8t63w1mja"/>
      <w:bookmarkStart w:id="27" w:name="_Toc532205009"/>
      <w:bookmarkEnd w:id="26"/>
      <w:r w:rsidRPr="1156FFCE">
        <w:rPr>
          <w:rFonts w:ascii="Garamond" w:eastAsia="Garamond" w:hAnsi="Garamond" w:cs="Garamond"/>
          <w:b/>
          <w:bCs/>
          <w:sz w:val="26"/>
          <w:szCs w:val="26"/>
        </w:rPr>
        <w:t>PK1 - Package General</w:t>
      </w:r>
      <w:bookmarkEnd w:id="27"/>
    </w:p>
    <w:p w14:paraId="71C14E95" w14:textId="05351D66" w:rsidR="00D776D9" w:rsidRDefault="00104684" w:rsidP="00D776D9">
      <w:pPr>
        <w:jc w:val="center"/>
      </w:pPr>
      <w:r>
        <w:rPr>
          <w:noProof/>
        </w:rPr>
        <w:drawing>
          <wp:inline distT="0" distB="0" distL="0" distR="0" wp14:anchorId="61B59616" wp14:editId="57045411">
            <wp:extent cx="2581275" cy="5915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y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8374" w14:textId="77777777" w:rsidR="00104684" w:rsidRPr="00D776D9" w:rsidRDefault="00104684" w:rsidP="00D776D9">
      <w:pPr>
        <w:jc w:val="center"/>
      </w:pPr>
    </w:p>
    <w:p w14:paraId="288DCB6F" w14:textId="77777777" w:rsidR="00D776D9" w:rsidRDefault="00D776D9" w:rsidP="00D776D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Il diagramma descrive la natura </w:t>
      </w:r>
      <w:proofErr w:type="spellStart"/>
      <w:r>
        <w:rPr>
          <w:rFonts w:ascii="Garamond" w:eastAsia="Garamond" w:hAnsi="Garamond" w:cs="Garamond"/>
          <w:sz w:val="24"/>
          <w:szCs w:val="24"/>
        </w:rPr>
        <w:t>three-layer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dell’applicazione mostrandone i tre package principali:</w:t>
      </w:r>
    </w:p>
    <w:p w14:paraId="110FFD37" w14:textId="366642A6" w:rsidR="00063D30" w:rsidRDefault="00D776D9" w:rsidP="00D776D9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4"/>
          <w:szCs w:val="24"/>
        </w:rPr>
      </w:pPr>
      <w:proofErr w:type="spellStart"/>
      <w:r>
        <w:rPr>
          <w:rFonts w:ascii="Garamond" w:eastAsia="Garamond" w:hAnsi="Garamond" w:cs="Garamond"/>
          <w:b/>
          <w:sz w:val="24"/>
          <w:szCs w:val="24"/>
        </w:rPr>
        <w:t>InterfaceLayer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: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GUIClient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 e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GUIGestioneErrori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,</w:t>
      </w:r>
      <w:r>
        <w:rPr>
          <w:rFonts w:ascii="Garamond" w:eastAsia="Garamond" w:hAnsi="Garamond" w:cs="Garamond"/>
          <w:sz w:val="24"/>
          <w:szCs w:val="24"/>
        </w:rPr>
        <w:t xml:space="preserve"> indicano i sottosistemi che contengono tutti gli oggetti </w:t>
      </w:r>
      <w:proofErr w:type="spellStart"/>
      <w:r>
        <w:rPr>
          <w:rFonts w:ascii="Garamond" w:eastAsia="Garamond" w:hAnsi="Garamond" w:cs="Garamond"/>
          <w:sz w:val="24"/>
          <w:szCs w:val="24"/>
        </w:rPr>
        <w:t>boundary</w:t>
      </w:r>
      <w:proofErr w:type="spellEnd"/>
      <w:r>
        <w:rPr>
          <w:rFonts w:ascii="Garamond" w:eastAsia="Garamond" w:hAnsi="Garamond" w:cs="Garamond"/>
          <w:sz w:val="24"/>
          <w:szCs w:val="24"/>
        </w:rPr>
        <w:t>;</w:t>
      </w:r>
    </w:p>
    <w:p w14:paraId="487112A1" w14:textId="77777777" w:rsidR="00D776D9" w:rsidRDefault="00D776D9" w:rsidP="00D776D9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4"/>
          <w:szCs w:val="24"/>
        </w:rPr>
      </w:pPr>
      <w:proofErr w:type="spellStart"/>
      <w:r>
        <w:rPr>
          <w:rFonts w:ascii="Garamond" w:eastAsia="Garamond" w:hAnsi="Garamond" w:cs="Garamond"/>
          <w:b/>
          <w:sz w:val="24"/>
          <w:szCs w:val="24"/>
        </w:rPr>
        <w:t>ApplicationLogicLayer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: </w:t>
      </w:r>
      <w:r>
        <w:rPr>
          <w:rFonts w:ascii="Garamond" w:eastAsia="Garamond" w:hAnsi="Garamond" w:cs="Garamond"/>
          <w:sz w:val="24"/>
          <w:szCs w:val="24"/>
        </w:rPr>
        <w:t>contiene i quattro sottosistemi individuati (Gestione Utente, Gestione Vendite, Gestione Aule Libere e Gestione Materiale Didattico) e il Gestore Errori;</w:t>
      </w:r>
    </w:p>
    <w:p w14:paraId="34E48D05" w14:textId="77777777" w:rsidR="00D776D9" w:rsidRDefault="00D776D9" w:rsidP="00D776D9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4"/>
          <w:szCs w:val="24"/>
        </w:rPr>
      </w:pPr>
      <w:proofErr w:type="spellStart"/>
      <w:r>
        <w:rPr>
          <w:rFonts w:ascii="Garamond" w:eastAsia="Garamond" w:hAnsi="Garamond" w:cs="Garamond"/>
          <w:b/>
          <w:sz w:val="24"/>
          <w:szCs w:val="24"/>
        </w:rPr>
        <w:t>DataStorageLayer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: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GestoreStorage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,</w:t>
      </w:r>
      <w:r>
        <w:rPr>
          <w:rFonts w:ascii="Garamond" w:eastAsia="Garamond" w:hAnsi="Garamond" w:cs="Garamond"/>
          <w:sz w:val="24"/>
          <w:szCs w:val="24"/>
        </w:rPr>
        <w:t xml:space="preserve"> sottosistema che ha il compito di effettuare operazioni verso il database.</w:t>
      </w:r>
    </w:p>
    <w:p w14:paraId="3F02CD30" w14:textId="77777777" w:rsidR="00D776D9" w:rsidRDefault="00D776D9" w:rsidP="00D776D9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4"/>
          <w:szCs w:val="24"/>
        </w:rPr>
      </w:pPr>
    </w:p>
    <w:p w14:paraId="69867224" w14:textId="765EA004" w:rsidR="00D776D9" w:rsidRDefault="00D776D9" w:rsidP="00D776D9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Il package Gestione Utente è un package indispensabile per il corretto funzionamento di alcune funzionalità dei package Gestione Vendite e Gestione Materiale Didattico. </w:t>
      </w:r>
      <w:proofErr w:type="gramStart"/>
      <w:r>
        <w:rPr>
          <w:rFonts w:ascii="Garamond" w:eastAsia="Garamond" w:hAnsi="Garamond" w:cs="Garamond"/>
          <w:sz w:val="24"/>
          <w:szCs w:val="24"/>
        </w:rPr>
        <w:t>In particolare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per alcune </w:t>
      </w:r>
      <w:r>
        <w:rPr>
          <w:rFonts w:ascii="Garamond" w:eastAsia="Garamond" w:hAnsi="Garamond" w:cs="Garamond"/>
          <w:sz w:val="24"/>
          <w:szCs w:val="24"/>
        </w:rPr>
        <w:lastRenderedPageBreak/>
        <w:t xml:space="preserve">funzionalità sarà necessario assicurare un controllo sul package GU </w:t>
      </w:r>
      <w:proofErr w:type="spellStart"/>
      <w:r>
        <w:rPr>
          <w:rFonts w:ascii="Garamond" w:eastAsia="Garamond" w:hAnsi="Garamond" w:cs="Garamond"/>
          <w:sz w:val="24"/>
          <w:szCs w:val="24"/>
        </w:rPr>
        <w:t>primi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di accedere a pieno alle funzionalità del sistema USU.</w:t>
      </w:r>
    </w:p>
    <w:p w14:paraId="272DA0EE" w14:textId="77777777" w:rsidR="00104684" w:rsidRDefault="00104684" w:rsidP="00D776D9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4"/>
          <w:szCs w:val="24"/>
        </w:rPr>
      </w:pPr>
    </w:p>
    <w:p w14:paraId="3A9161B8" w14:textId="77777777" w:rsidR="00104684" w:rsidRDefault="00104684" w:rsidP="00104684">
      <w:pPr>
        <w:pStyle w:val="Titolo2"/>
        <w:pBdr>
          <w:top w:val="nil"/>
          <w:left w:val="nil"/>
          <w:bottom w:val="nil"/>
          <w:right w:val="nil"/>
          <w:between w:val="nil"/>
        </w:pBdr>
        <w:spacing w:before="0" w:after="200"/>
        <w:jc w:val="both"/>
        <w:rPr>
          <w:rFonts w:ascii="Garamond" w:eastAsia="Garamond" w:hAnsi="Garamond" w:cs="Garamond"/>
          <w:b/>
          <w:sz w:val="26"/>
          <w:szCs w:val="26"/>
        </w:rPr>
      </w:pPr>
      <w:bookmarkStart w:id="28" w:name="_Toc532205010"/>
      <w:r>
        <w:rPr>
          <w:rFonts w:ascii="Garamond" w:eastAsia="Garamond" w:hAnsi="Garamond" w:cs="Garamond"/>
          <w:b/>
          <w:sz w:val="26"/>
          <w:szCs w:val="26"/>
        </w:rPr>
        <w:t>PK2 - Package Interface Generale</w:t>
      </w:r>
      <w:bookmarkEnd w:id="28"/>
    </w:p>
    <w:p w14:paraId="6F18114C" w14:textId="5C300FE1" w:rsidR="00D776D9" w:rsidRDefault="00A357D7" w:rsidP="008470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noProof/>
          <w:sz w:val="24"/>
          <w:szCs w:val="24"/>
        </w:rPr>
        <w:drawing>
          <wp:inline distT="0" distB="0" distL="0" distR="0" wp14:anchorId="3ADE1C2E" wp14:editId="34F9A25D">
            <wp:extent cx="4962525" cy="496252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ceLay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04D" w14:textId="77777777" w:rsidR="008470D6" w:rsidRDefault="008470D6" w:rsidP="008470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diagramma descrive le interfacce delle varie sezioni del sistema:</w:t>
      </w:r>
    </w:p>
    <w:p w14:paraId="0F3C6A8E" w14:textId="7391ACAD" w:rsidR="008470D6" w:rsidRDefault="008470D6" w:rsidP="008470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Gestione Utente, Gestione </w:t>
      </w:r>
      <w:r w:rsidR="00A357D7">
        <w:rPr>
          <w:rFonts w:ascii="Garamond" w:eastAsia="Garamond" w:hAnsi="Garamond" w:cs="Garamond"/>
          <w:b/>
          <w:sz w:val="24"/>
          <w:szCs w:val="24"/>
        </w:rPr>
        <w:t>Prodotti</w:t>
      </w:r>
      <w:r>
        <w:rPr>
          <w:rFonts w:ascii="Garamond" w:eastAsia="Garamond" w:hAnsi="Garamond" w:cs="Garamond"/>
          <w:b/>
          <w:sz w:val="24"/>
          <w:szCs w:val="24"/>
        </w:rPr>
        <w:t xml:space="preserve">, Gestione </w:t>
      </w:r>
      <w:r w:rsidR="00A357D7">
        <w:rPr>
          <w:rFonts w:ascii="Garamond" w:eastAsia="Garamond" w:hAnsi="Garamond" w:cs="Garamond"/>
          <w:b/>
          <w:sz w:val="24"/>
          <w:szCs w:val="24"/>
        </w:rPr>
        <w:t>Admin</w:t>
      </w:r>
      <w:r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A357D7">
        <w:rPr>
          <w:rFonts w:ascii="Garamond" w:eastAsia="Garamond" w:hAnsi="Garamond" w:cs="Garamond"/>
          <w:sz w:val="24"/>
          <w:szCs w:val="24"/>
        </w:rPr>
        <w:t xml:space="preserve">e le interfacce per la </w:t>
      </w:r>
      <w:r w:rsidR="00A357D7">
        <w:rPr>
          <w:rFonts w:ascii="Garamond" w:eastAsia="Garamond" w:hAnsi="Garamond" w:cs="Garamond"/>
          <w:b/>
          <w:sz w:val="24"/>
          <w:szCs w:val="24"/>
        </w:rPr>
        <w:t>Gestione degli Errori</w:t>
      </w:r>
      <w:r>
        <w:rPr>
          <w:rFonts w:ascii="Garamond" w:eastAsia="Garamond" w:hAnsi="Garamond" w:cs="Garamond"/>
          <w:b/>
          <w:sz w:val="24"/>
          <w:szCs w:val="24"/>
        </w:rPr>
        <w:t>.</w:t>
      </w:r>
    </w:p>
    <w:p w14:paraId="48A1B54F" w14:textId="67944B6A" w:rsidR="008470D6" w:rsidRDefault="008470D6" w:rsidP="008470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sz w:val="24"/>
          <w:szCs w:val="24"/>
        </w:rPr>
      </w:pPr>
    </w:p>
    <w:p w14:paraId="3F1E1054" w14:textId="77777777" w:rsidR="00EC0F26" w:rsidRDefault="00EC0F26" w:rsidP="008470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sz w:val="24"/>
          <w:szCs w:val="24"/>
        </w:rPr>
      </w:pPr>
    </w:p>
    <w:p w14:paraId="716FC2E2" w14:textId="0CF5BA67" w:rsidR="00EC0F26" w:rsidRDefault="00EC0F26" w:rsidP="00EC0F26">
      <w:pPr>
        <w:pStyle w:val="Titolo3"/>
        <w:pBdr>
          <w:top w:val="nil"/>
          <w:left w:val="nil"/>
          <w:bottom w:val="nil"/>
          <w:right w:val="nil"/>
          <w:between w:val="nil"/>
        </w:pBdr>
        <w:spacing w:before="0" w:after="200"/>
        <w:jc w:val="both"/>
        <w:rPr>
          <w:rFonts w:ascii="Garamond" w:eastAsia="Garamond" w:hAnsi="Garamond" w:cs="Garamond"/>
          <w:b/>
          <w:i/>
          <w:color w:val="000000"/>
          <w:sz w:val="24"/>
          <w:szCs w:val="24"/>
        </w:rPr>
      </w:pPr>
      <w:bookmarkStart w:id="29" w:name="_Toc532205011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 xml:space="preserve">PK2.1 - Package Interface </w:t>
      </w:r>
      <w:proofErr w:type="spellStart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GestioneUtente</w:t>
      </w:r>
      <w:bookmarkEnd w:id="29"/>
      <w:proofErr w:type="spellEnd"/>
    </w:p>
    <w:p w14:paraId="49FCB604" w14:textId="5EB05C92" w:rsidR="00E24F9F" w:rsidRDefault="00E24F9F" w:rsidP="00E24F9F">
      <w:pPr>
        <w:jc w:val="center"/>
      </w:pPr>
      <w:r>
        <w:rPr>
          <w:noProof/>
        </w:rPr>
        <w:drawing>
          <wp:inline distT="0" distB="0" distL="0" distR="0" wp14:anchorId="3BA75F1D" wp14:editId="65AB04EC">
            <wp:extent cx="3152775" cy="2390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face Gestione Utent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A79F" w14:textId="77777777" w:rsidR="00E24F9F" w:rsidRDefault="00E24F9F" w:rsidP="00E24F9F">
      <w:pPr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diagramma descrive le interfacce del sottosistema “Gestione Utente” ed in particolare le View per l’utente.</w:t>
      </w:r>
    </w:p>
    <w:p w14:paraId="2EDC35DD" w14:textId="77777777" w:rsidR="00E24F9F" w:rsidRDefault="00E24F9F" w:rsidP="00E24F9F">
      <w:pPr>
        <w:jc w:val="center"/>
      </w:pPr>
    </w:p>
    <w:p w14:paraId="3AA83769" w14:textId="77777777" w:rsidR="00E24F9F" w:rsidRPr="00E24F9F" w:rsidRDefault="00E24F9F" w:rsidP="00E24F9F">
      <w:pPr>
        <w:jc w:val="center"/>
      </w:pPr>
    </w:p>
    <w:p w14:paraId="2B523967" w14:textId="6E000DCB" w:rsidR="00E24F9F" w:rsidRDefault="00E24F9F" w:rsidP="00E24F9F">
      <w:pPr>
        <w:pStyle w:val="Titolo3"/>
        <w:pBdr>
          <w:top w:val="nil"/>
          <w:left w:val="nil"/>
          <w:bottom w:val="nil"/>
          <w:right w:val="nil"/>
          <w:between w:val="nil"/>
        </w:pBdr>
        <w:spacing w:before="0" w:after="200"/>
        <w:jc w:val="both"/>
        <w:rPr>
          <w:rFonts w:ascii="Garamond" w:eastAsia="Garamond" w:hAnsi="Garamond" w:cs="Garamond"/>
          <w:b/>
          <w:i/>
          <w:color w:val="000000"/>
          <w:sz w:val="24"/>
          <w:szCs w:val="24"/>
        </w:rPr>
      </w:pPr>
      <w:bookmarkStart w:id="30" w:name="_Toc532205012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PK2.2 - Package Interface </w:t>
      </w:r>
      <w:proofErr w:type="spellStart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GestioneAdmin</w:t>
      </w:r>
      <w:bookmarkEnd w:id="30"/>
      <w:proofErr w:type="spellEnd"/>
    </w:p>
    <w:p w14:paraId="131E1584" w14:textId="15525C11" w:rsidR="00E24F9F" w:rsidRDefault="00E24F9F" w:rsidP="00E24F9F">
      <w:pPr>
        <w:jc w:val="center"/>
      </w:pPr>
      <w:r>
        <w:rPr>
          <w:noProof/>
        </w:rPr>
        <w:drawing>
          <wp:inline distT="0" distB="0" distL="0" distR="0" wp14:anchorId="47E79E9D" wp14:editId="58F6CBD1">
            <wp:extent cx="2962275" cy="210502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stione Admi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D123" w14:textId="139AFB8E" w:rsidR="00E24F9F" w:rsidRDefault="00E24F9F" w:rsidP="00E24F9F">
      <w:pPr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Il diagramma descrive le interfacce del sottosistema “Gestione Admin” ed in particolare le View per </w:t>
      </w:r>
      <w:r w:rsidR="00491A3D">
        <w:rPr>
          <w:rFonts w:ascii="Garamond" w:eastAsia="Garamond" w:hAnsi="Garamond" w:cs="Garamond"/>
          <w:sz w:val="24"/>
          <w:szCs w:val="24"/>
        </w:rPr>
        <w:t>l’admin del sistema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13A2C67B" w14:textId="77777777" w:rsidR="00E24F9F" w:rsidRDefault="00E24F9F" w:rsidP="00E24F9F">
      <w:pPr>
        <w:jc w:val="center"/>
      </w:pPr>
    </w:p>
    <w:p w14:paraId="2D6DA110" w14:textId="77777777" w:rsidR="00E24F9F" w:rsidRPr="00E24F9F" w:rsidRDefault="00E24F9F" w:rsidP="00E24F9F"/>
    <w:p w14:paraId="36B0D4E0" w14:textId="38E3785B" w:rsidR="00E24F9F" w:rsidRPr="00E24F9F" w:rsidRDefault="00E24F9F" w:rsidP="00E24F9F">
      <w:pPr>
        <w:pStyle w:val="Titolo3"/>
        <w:pBdr>
          <w:top w:val="nil"/>
          <w:left w:val="nil"/>
          <w:bottom w:val="nil"/>
          <w:right w:val="nil"/>
          <w:between w:val="nil"/>
        </w:pBdr>
        <w:spacing w:before="0" w:after="200"/>
        <w:jc w:val="both"/>
        <w:rPr>
          <w:rFonts w:ascii="Garamond" w:eastAsia="Garamond" w:hAnsi="Garamond" w:cs="Garamond"/>
          <w:b/>
          <w:i/>
          <w:color w:val="000000"/>
          <w:sz w:val="24"/>
          <w:szCs w:val="24"/>
        </w:rPr>
      </w:pPr>
      <w:bookmarkStart w:id="31" w:name="_Toc532205013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 xml:space="preserve">PK2.3 - Package Interface </w:t>
      </w:r>
      <w:proofErr w:type="spellStart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GestioneProdotto</w:t>
      </w:r>
      <w:bookmarkEnd w:id="31"/>
      <w:proofErr w:type="spellEnd"/>
    </w:p>
    <w:p w14:paraId="0EE548B8" w14:textId="098D12E1" w:rsidR="00E24F9F" w:rsidRDefault="00E24F9F" w:rsidP="00E24F9F">
      <w:pPr>
        <w:jc w:val="center"/>
      </w:pPr>
      <w:r>
        <w:rPr>
          <w:noProof/>
        </w:rPr>
        <w:drawing>
          <wp:inline distT="0" distB="0" distL="0" distR="0" wp14:anchorId="53E01701" wp14:editId="5385206A">
            <wp:extent cx="3629025" cy="200977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stione Prodotti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0755" w14:textId="7FF64BAD" w:rsidR="00E24F9F" w:rsidRDefault="00E24F9F" w:rsidP="00E24F9F">
      <w:pPr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diagramma descrive le interfacce del sottosistema “Gestione Prodotto”.</w:t>
      </w:r>
    </w:p>
    <w:p w14:paraId="0419F0B9" w14:textId="77777777" w:rsidR="00E24F9F" w:rsidRDefault="00E24F9F" w:rsidP="00E24F9F">
      <w:pPr>
        <w:jc w:val="center"/>
      </w:pPr>
    </w:p>
    <w:p w14:paraId="76E8B95C" w14:textId="77777777" w:rsidR="00E24F9F" w:rsidRPr="00E24F9F" w:rsidRDefault="00E24F9F" w:rsidP="00E24F9F">
      <w:pPr>
        <w:jc w:val="center"/>
      </w:pPr>
    </w:p>
    <w:p w14:paraId="79617E0A" w14:textId="50BA0F9C" w:rsidR="00E24F9F" w:rsidRDefault="00E24F9F" w:rsidP="00E24F9F">
      <w:pPr>
        <w:pStyle w:val="Titolo3"/>
        <w:pBdr>
          <w:top w:val="nil"/>
          <w:left w:val="nil"/>
          <w:bottom w:val="nil"/>
          <w:right w:val="nil"/>
          <w:between w:val="nil"/>
        </w:pBdr>
        <w:spacing w:before="0" w:after="200"/>
        <w:jc w:val="both"/>
        <w:rPr>
          <w:rFonts w:ascii="Garamond" w:eastAsia="Garamond" w:hAnsi="Garamond" w:cs="Garamond"/>
          <w:b/>
          <w:i/>
          <w:color w:val="000000"/>
          <w:sz w:val="24"/>
          <w:szCs w:val="24"/>
        </w:rPr>
      </w:pPr>
      <w:bookmarkStart w:id="32" w:name="_Toc532205014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PK2.4 - Package Interface per la Gestione degli Errori</w:t>
      </w:r>
      <w:bookmarkEnd w:id="32"/>
    </w:p>
    <w:p w14:paraId="7CE828BD" w14:textId="26C21CB1" w:rsidR="00EC0F26" w:rsidRDefault="00E24F9F" w:rsidP="00E24F9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noProof/>
          <w:sz w:val="24"/>
          <w:szCs w:val="24"/>
        </w:rPr>
        <w:drawing>
          <wp:inline distT="0" distB="0" distL="0" distR="0" wp14:anchorId="45E2353C" wp14:editId="5C525C6B">
            <wp:extent cx="3248025" cy="2009775"/>
            <wp:effectExtent l="0" t="0" r="9525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stioneErrori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B03C" w14:textId="0CB1FBA0" w:rsidR="00E24F9F" w:rsidRDefault="00E24F9F" w:rsidP="00E24F9F">
      <w:pPr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Il diagramma descrive le interfacce del sottosistema “Gestione </w:t>
      </w:r>
      <w:r w:rsidR="00491A3D">
        <w:rPr>
          <w:rFonts w:ascii="Garamond" w:eastAsia="Garamond" w:hAnsi="Garamond" w:cs="Garamond"/>
          <w:sz w:val="24"/>
          <w:szCs w:val="24"/>
        </w:rPr>
        <w:t>degli Errori</w:t>
      </w:r>
      <w:r>
        <w:rPr>
          <w:rFonts w:ascii="Garamond" w:eastAsia="Garamond" w:hAnsi="Garamond" w:cs="Garamond"/>
          <w:sz w:val="24"/>
          <w:szCs w:val="24"/>
        </w:rPr>
        <w:t>”.</w:t>
      </w:r>
    </w:p>
    <w:p w14:paraId="7FD37B0D" w14:textId="3BB12976" w:rsidR="00E24F9F" w:rsidRDefault="00E24F9F" w:rsidP="00491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sz w:val="24"/>
          <w:szCs w:val="24"/>
        </w:rPr>
      </w:pPr>
    </w:p>
    <w:p w14:paraId="2AF62956" w14:textId="77777777" w:rsidR="00491A3D" w:rsidRDefault="00491A3D" w:rsidP="00491A3D">
      <w:pPr>
        <w:pStyle w:val="Titolo2"/>
        <w:spacing w:before="0" w:after="200"/>
        <w:jc w:val="both"/>
        <w:rPr>
          <w:rFonts w:ascii="Garamond" w:eastAsia="Garamond" w:hAnsi="Garamond" w:cs="Garamond"/>
          <w:b/>
          <w:sz w:val="26"/>
          <w:szCs w:val="26"/>
        </w:rPr>
      </w:pPr>
      <w:bookmarkStart w:id="33" w:name="_Toc532205015"/>
      <w:r>
        <w:rPr>
          <w:rFonts w:ascii="Garamond" w:eastAsia="Garamond" w:hAnsi="Garamond" w:cs="Garamond"/>
          <w:b/>
          <w:sz w:val="26"/>
          <w:szCs w:val="26"/>
        </w:rPr>
        <w:lastRenderedPageBreak/>
        <w:t xml:space="preserve">PK3 - </w:t>
      </w:r>
      <w:proofErr w:type="spellStart"/>
      <w:r>
        <w:rPr>
          <w:rFonts w:ascii="Garamond" w:eastAsia="Garamond" w:hAnsi="Garamond" w:cs="Garamond"/>
          <w:b/>
          <w:sz w:val="26"/>
          <w:szCs w:val="26"/>
        </w:rPr>
        <w:t>Entity</w:t>
      </w:r>
      <w:bookmarkEnd w:id="33"/>
      <w:proofErr w:type="spellEnd"/>
    </w:p>
    <w:p w14:paraId="16907A86" w14:textId="2B4C6A42" w:rsidR="00491A3D" w:rsidRDefault="00491A3D" w:rsidP="00491A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noProof/>
          <w:sz w:val="24"/>
          <w:szCs w:val="24"/>
        </w:rPr>
        <w:drawing>
          <wp:inline distT="0" distB="0" distL="0" distR="0" wp14:anchorId="126AB565" wp14:editId="13D3B47C">
            <wp:extent cx="4200525" cy="5057775"/>
            <wp:effectExtent l="0" t="0" r="9525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tity bean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52B4" w14:textId="77777777" w:rsidR="00491A3D" w:rsidRDefault="00491A3D" w:rsidP="00491A3D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package principale “</w:t>
      </w:r>
      <w:proofErr w:type="spellStart"/>
      <w:r>
        <w:rPr>
          <w:rFonts w:ascii="Garamond" w:eastAsia="Garamond" w:hAnsi="Garamond" w:cs="Garamond"/>
          <w:sz w:val="24"/>
          <w:szCs w:val="24"/>
        </w:rPr>
        <w:t>bean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” contiene al suo interno i package delle </w:t>
      </w:r>
      <w:proofErr w:type="spellStart"/>
      <w:r>
        <w:rPr>
          <w:rFonts w:ascii="Garamond" w:eastAsia="Garamond" w:hAnsi="Garamond" w:cs="Garamond"/>
          <w:sz w:val="24"/>
          <w:szCs w:val="24"/>
        </w:rPr>
        <w:t>entity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del nostro sistema.</w:t>
      </w:r>
    </w:p>
    <w:p w14:paraId="4470BFB2" w14:textId="7699FB03" w:rsidR="00491A3D" w:rsidRDefault="00491A3D" w:rsidP="00491A3D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Per ogni </w:t>
      </w:r>
      <w:proofErr w:type="spellStart"/>
      <w:r>
        <w:rPr>
          <w:rFonts w:ascii="Garamond" w:eastAsia="Garamond" w:hAnsi="Garamond" w:cs="Garamond"/>
          <w:sz w:val="24"/>
          <w:szCs w:val="24"/>
        </w:rPr>
        <w:t>entity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sono definite le variabili e il tipo di queste.</w:t>
      </w:r>
    </w:p>
    <w:p w14:paraId="0C3FA55E" w14:textId="5DD9C0DC" w:rsidR="009C7DE5" w:rsidRDefault="009C7DE5" w:rsidP="00491A3D">
      <w:pPr>
        <w:rPr>
          <w:rFonts w:ascii="Garamond" w:eastAsia="Garamond" w:hAnsi="Garamond" w:cs="Garamond"/>
          <w:sz w:val="24"/>
          <w:szCs w:val="24"/>
        </w:rPr>
      </w:pPr>
    </w:p>
    <w:p w14:paraId="05C896C9" w14:textId="77777777" w:rsidR="00BC7D53" w:rsidRDefault="00BC7D53" w:rsidP="00491A3D">
      <w:pPr>
        <w:rPr>
          <w:rFonts w:ascii="Garamond" w:eastAsia="Garamond" w:hAnsi="Garamond" w:cs="Garamond"/>
          <w:sz w:val="24"/>
          <w:szCs w:val="24"/>
        </w:rPr>
      </w:pPr>
    </w:p>
    <w:p w14:paraId="4DD4C518" w14:textId="77777777" w:rsidR="009C7DE5" w:rsidRDefault="009C7DE5" w:rsidP="009C7DE5">
      <w:pPr>
        <w:pStyle w:val="Titolo3"/>
        <w:spacing w:before="0" w:after="200"/>
        <w:jc w:val="both"/>
        <w:rPr>
          <w:rFonts w:ascii="Garamond" w:eastAsia="Garamond" w:hAnsi="Garamond" w:cs="Garamond"/>
          <w:b/>
          <w:i/>
          <w:color w:val="000000"/>
          <w:sz w:val="24"/>
          <w:szCs w:val="24"/>
        </w:rPr>
      </w:pPr>
      <w:bookmarkStart w:id="34" w:name="_Toc532205016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Utente</w:t>
      </w:r>
      <w:bookmarkEnd w:id="34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180"/>
      </w:tblGrid>
      <w:tr w:rsidR="000246D3" w14:paraId="335019AA" w14:textId="77777777" w:rsidTr="000246D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60FA7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33DA0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Utente</w:t>
            </w:r>
          </w:p>
        </w:tc>
      </w:tr>
      <w:tr w:rsidR="000246D3" w14:paraId="33ABF5DE" w14:textId="77777777" w:rsidTr="000246D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55006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BB1AC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Questa classe rappresenta l’utente registrato al sito (Sottosistema Gestione Utente)</w:t>
            </w:r>
          </w:p>
        </w:tc>
      </w:tr>
      <w:tr w:rsidR="000246D3" w14:paraId="56B922A1" w14:textId="77777777" w:rsidTr="000246D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40C14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Signature dei metodi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05194" w14:textId="77777777" w:rsidR="000246D3" w:rsidRP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getEmail</w:t>
            </w:r>
            <w:proofErr w:type="spell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)</w:t>
            </w:r>
          </w:p>
          <w:p w14:paraId="21566D57" w14:textId="77777777" w:rsidR="000246D3" w:rsidRP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setEmail</w:t>
            </w:r>
            <w:proofErr w:type="spell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String email)</w:t>
            </w:r>
          </w:p>
          <w:p w14:paraId="0BAD5C87" w14:textId="77777777" w:rsidR="000246D3" w:rsidRP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getNome</w:t>
            </w:r>
            <w:proofErr w:type="spell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)</w:t>
            </w:r>
          </w:p>
          <w:p w14:paraId="14C36A2F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setNome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nome)</w:t>
            </w:r>
          </w:p>
          <w:p w14:paraId="27CD36F6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getCognome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06C24374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setCognome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cognome)</w:t>
            </w:r>
          </w:p>
          <w:p w14:paraId="65A26293" w14:textId="77777777" w:rsidR="000246D3" w:rsidRP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getPassword</w:t>
            </w:r>
            <w:proofErr w:type="spell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)</w:t>
            </w:r>
          </w:p>
          <w:p w14:paraId="21AC8C67" w14:textId="77777777" w:rsidR="000246D3" w:rsidRP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setPassword</w:t>
            </w:r>
            <w:proofErr w:type="spell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String password)</w:t>
            </w:r>
          </w:p>
          <w:p w14:paraId="73930D94" w14:textId="77777777" w:rsidR="000246D3" w:rsidRP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getSesso</w:t>
            </w:r>
            <w:proofErr w:type="spell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)</w:t>
            </w:r>
          </w:p>
          <w:p w14:paraId="6B7CCF83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setSesso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sesso)</w:t>
            </w:r>
          </w:p>
          <w:p w14:paraId="2E31D265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getFoto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486145A2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setFoto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foto)</w:t>
            </w:r>
          </w:p>
        </w:tc>
      </w:tr>
      <w:tr w:rsidR="000246D3" w14:paraId="62DAFE08" w14:textId="77777777" w:rsidTr="000246D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25EF8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lastRenderedPageBreak/>
              <w:t>Precondizione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19D3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context: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Utente :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setEmail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(email)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email non deve avere altre corrispondenze nel database.</w:t>
            </w:r>
          </w:p>
          <w:p w14:paraId="6095834D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0246D3" w14:paraId="5FA81A61" w14:textId="77777777" w:rsidTr="000246D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069AD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Post-condizione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D37C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</w:tbl>
    <w:p w14:paraId="35C29843" w14:textId="4F08EF60" w:rsidR="00491A3D" w:rsidRDefault="00491A3D" w:rsidP="00491A3D">
      <w:pPr>
        <w:rPr>
          <w:rFonts w:ascii="Garamond" w:eastAsia="Garamond" w:hAnsi="Garamond" w:cs="Garamond"/>
          <w:sz w:val="24"/>
          <w:szCs w:val="24"/>
        </w:rPr>
      </w:pPr>
    </w:p>
    <w:p w14:paraId="24D4248C" w14:textId="77777777" w:rsidR="000246D3" w:rsidRDefault="000246D3" w:rsidP="00491A3D">
      <w:pPr>
        <w:rPr>
          <w:rFonts w:ascii="Garamond" w:eastAsia="Garamond" w:hAnsi="Garamond" w:cs="Garamond"/>
          <w:sz w:val="24"/>
          <w:szCs w:val="24"/>
        </w:rPr>
      </w:pPr>
    </w:p>
    <w:p w14:paraId="2D954151" w14:textId="798ACD32" w:rsidR="00491A3D" w:rsidRPr="000246D3" w:rsidRDefault="009C7DE5" w:rsidP="000246D3">
      <w:pPr>
        <w:pStyle w:val="Titolo3"/>
        <w:spacing w:before="0" w:after="200"/>
        <w:jc w:val="both"/>
        <w:rPr>
          <w:rFonts w:ascii="Garamond" w:eastAsia="Garamond" w:hAnsi="Garamond" w:cs="Garamond"/>
          <w:b/>
          <w:i/>
          <w:color w:val="000000"/>
          <w:sz w:val="24"/>
          <w:szCs w:val="24"/>
        </w:rPr>
      </w:pPr>
      <w:bookmarkStart w:id="35" w:name="_Toc532205017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Admin</w:t>
      </w:r>
      <w:bookmarkEnd w:id="35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180"/>
      </w:tblGrid>
      <w:tr w:rsidR="00491A3D" w14:paraId="7EC5A97E" w14:textId="77777777" w:rsidTr="00491A3D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643C4" w14:textId="77777777" w:rsidR="00491A3D" w:rsidRDefault="00491A3D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269E7" w14:textId="1719CDF7" w:rsidR="00491A3D" w:rsidRDefault="00491A3D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Admin</w:t>
            </w:r>
          </w:p>
        </w:tc>
      </w:tr>
      <w:tr w:rsidR="00491A3D" w14:paraId="1D5D67A0" w14:textId="77777777" w:rsidTr="00491A3D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43A3E" w14:textId="77777777" w:rsidR="00491A3D" w:rsidRDefault="00491A3D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A91B6" w14:textId="5CB748F0" w:rsidR="00491A3D" w:rsidRDefault="00491A3D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Questa classe rappresenta l’admin</w:t>
            </w:r>
          </w:p>
          <w:p w14:paraId="3D3B0C8E" w14:textId="44ADA3B1" w:rsidR="00491A3D" w:rsidRDefault="00491A3D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(Sottosistema Gestione Admin)</w:t>
            </w:r>
          </w:p>
        </w:tc>
      </w:tr>
      <w:tr w:rsidR="00491A3D" w:rsidRPr="009C7DE5" w14:paraId="0EF3466C" w14:textId="77777777" w:rsidTr="00491A3D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D23C4" w14:textId="77777777" w:rsidR="00491A3D" w:rsidRDefault="00491A3D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Signature dei metodi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1EA59" w14:textId="69ED92B6" w:rsidR="00491A3D" w:rsidRPr="009C7DE5" w:rsidRDefault="00491A3D" w:rsidP="009C7DE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9C7DE5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getUserName</w:t>
            </w:r>
            <w:proofErr w:type="spellEnd"/>
            <w:r w:rsidRPr="009C7DE5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 w:rsidRPr="009C7DE5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)</w:t>
            </w:r>
          </w:p>
          <w:p w14:paraId="207568D3" w14:textId="16E3FF93" w:rsidR="00491A3D" w:rsidRDefault="00491A3D" w:rsidP="009C7DE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491A3D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getUserName</w:t>
            </w:r>
            <w:proofErr w:type="spellEnd"/>
            <w:r w:rsidRPr="00491A3D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 w:rsidRPr="00491A3D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 xml:space="preserve">) </w:t>
            </w:r>
          </w:p>
          <w:p w14:paraId="0892CD74" w14:textId="77777777" w:rsidR="009C7DE5" w:rsidRDefault="00491A3D" w:rsidP="009C7DE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491A3D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setUserName</w:t>
            </w:r>
            <w:proofErr w:type="spellEnd"/>
            <w:r w:rsidRPr="00491A3D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 w:rsidRPr="00491A3D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 xml:space="preserve">String </w:t>
            </w:r>
            <w:proofErr w:type="spellStart"/>
            <w:r w:rsidRPr="00491A3D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userName</w:t>
            </w:r>
            <w:proofErr w:type="spellEnd"/>
            <w:r w:rsidRPr="00491A3D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)</w:t>
            </w:r>
          </w:p>
          <w:p w14:paraId="6E272A4E" w14:textId="7D0566F8" w:rsidR="00491A3D" w:rsidRPr="00491A3D" w:rsidRDefault="00491A3D" w:rsidP="009C7DE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491A3D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getPassword</w:t>
            </w:r>
            <w:proofErr w:type="spellEnd"/>
            <w:r w:rsidRPr="00491A3D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 w:rsidRPr="00491A3D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)</w:t>
            </w:r>
          </w:p>
          <w:p w14:paraId="021ECCD5" w14:textId="65D5DB25" w:rsidR="00491A3D" w:rsidRPr="0085446A" w:rsidRDefault="00491A3D" w:rsidP="009C7DE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setPassword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String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 xml:space="preserve"> password</w:t>
            </w:r>
          </w:p>
          <w:p w14:paraId="2FBB2A9E" w14:textId="56642BA2" w:rsidR="00491A3D" w:rsidRPr="00491A3D" w:rsidRDefault="00491A3D" w:rsidP="009C7DE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isAttivo</w:t>
            </w:r>
            <w:proofErr w:type="spellEnd"/>
            <w:r w:rsidR="009C7DE5" w:rsidRPr="0085446A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gramEnd"/>
            <w:r w:rsidR="009C7DE5" w:rsidRPr="0085446A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5926A5EF" w14:textId="47E3198A" w:rsidR="00491A3D" w:rsidRPr="00491A3D" w:rsidRDefault="00491A3D" w:rsidP="009C7DE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 w:rsidRPr="00491A3D">
              <w:rPr>
                <w:rFonts w:ascii="Garamond" w:eastAsia="Garamond" w:hAnsi="Garamond" w:cs="Garamond"/>
                <w:sz w:val="24"/>
                <w:szCs w:val="24"/>
              </w:rPr>
              <w:t>setAttivo</w:t>
            </w:r>
            <w:proofErr w:type="spellEnd"/>
            <w:r w:rsidRPr="00491A3D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 w:rsidRPr="00491A3D">
              <w:rPr>
                <w:rFonts w:ascii="Garamond" w:eastAsia="Garamond" w:hAnsi="Garamond" w:cs="Garamond"/>
                <w:sz w:val="24"/>
                <w:szCs w:val="24"/>
              </w:rPr>
              <w:t>int</w:t>
            </w:r>
            <w:proofErr w:type="spellEnd"/>
            <w:r w:rsidRPr="00491A3D">
              <w:rPr>
                <w:rFonts w:ascii="Garamond" w:eastAsia="Garamond" w:hAnsi="Garamond" w:cs="Garamond"/>
                <w:sz w:val="24"/>
                <w:szCs w:val="24"/>
              </w:rPr>
              <w:t xml:space="preserve"> attivo)</w:t>
            </w:r>
          </w:p>
          <w:p w14:paraId="4484729F" w14:textId="34FC6DCC" w:rsidR="00491A3D" w:rsidRDefault="00491A3D" w:rsidP="009C7DE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9C7DE5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toString</w:t>
            </w:r>
            <w:proofErr w:type="spellEnd"/>
            <w:r w:rsidRPr="009C7DE5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 w:rsidRPr="009C7DE5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)</w:t>
            </w:r>
          </w:p>
          <w:p w14:paraId="46C1AC14" w14:textId="62B5F73B" w:rsidR="00491A3D" w:rsidRDefault="00491A3D" w:rsidP="009C7DE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setStatus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Boolean Status)</w:t>
            </w:r>
          </w:p>
        </w:tc>
      </w:tr>
      <w:tr w:rsidR="00491A3D" w14:paraId="61F5C26A" w14:textId="77777777" w:rsidTr="00491A3D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157D5" w14:textId="77777777" w:rsidR="00491A3D" w:rsidRDefault="00491A3D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Precondizione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9563" w14:textId="41D83EC0" w:rsidR="00491A3D" w:rsidRDefault="00491A3D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context: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Utente :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: </w:t>
            </w:r>
            <w:proofErr w:type="spellStart"/>
            <w:r w:rsidR="009C7DE5">
              <w:rPr>
                <w:rFonts w:ascii="Garamond" w:eastAsia="Garamond" w:hAnsi="Garamond" w:cs="Garamond"/>
                <w:sz w:val="24"/>
                <w:szCs w:val="24"/>
              </w:rPr>
              <w:t>setUserName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r w:rsidR="009C7DE5">
              <w:rPr>
                <w:rFonts w:ascii="Garamond" w:eastAsia="Garamond" w:hAnsi="Garamond" w:cs="Garamond"/>
                <w:sz w:val="24"/>
                <w:szCs w:val="24"/>
              </w:rPr>
              <w:t>userName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proofErr w:type="spellStart"/>
            <w:r w:rsidR="009C7DE5">
              <w:rPr>
                <w:rFonts w:ascii="Garamond" w:eastAsia="Garamond" w:hAnsi="Garamond" w:cs="Garamond"/>
                <w:sz w:val="24"/>
                <w:szCs w:val="24"/>
              </w:rPr>
              <w:t>userName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non deve avere altre corrispondenze nel database.</w:t>
            </w:r>
          </w:p>
        </w:tc>
      </w:tr>
    </w:tbl>
    <w:p w14:paraId="52DFD4E7" w14:textId="16296796" w:rsidR="00491A3D" w:rsidRDefault="00491A3D" w:rsidP="00491A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sz w:val="24"/>
          <w:szCs w:val="24"/>
        </w:rPr>
      </w:pPr>
    </w:p>
    <w:p w14:paraId="4D77A9E7" w14:textId="02BDD68B" w:rsidR="009C7DE5" w:rsidRDefault="009C7DE5" w:rsidP="00491A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sz w:val="24"/>
          <w:szCs w:val="24"/>
        </w:rPr>
      </w:pPr>
    </w:p>
    <w:p w14:paraId="3A705CFC" w14:textId="5CEEFC29" w:rsidR="009C7DE5" w:rsidRPr="000246D3" w:rsidRDefault="009C7DE5" w:rsidP="000246D3">
      <w:pPr>
        <w:pStyle w:val="Titolo3"/>
        <w:spacing w:before="0" w:after="200"/>
        <w:jc w:val="both"/>
        <w:rPr>
          <w:rFonts w:ascii="Garamond" w:eastAsia="Garamond" w:hAnsi="Garamond" w:cs="Garamond"/>
          <w:b/>
          <w:i/>
          <w:color w:val="000000"/>
          <w:sz w:val="24"/>
          <w:szCs w:val="24"/>
        </w:rPr>
      </w:pPr>
      <w:bookmarkStart w:id="36" w:name="_Toc532205018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Ordine</w:t>
      </w:r>
      <w:bookmarkEnd w:id="36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180"/>
      </w:tblGrid>
      <w:tr w:rsidR="009C7DE5" w14:paraId="4465804A" w14:textId="77777777" w:rsidTr="0027088C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C057E" w14:textId="77777777" w:rsidR="009C7DE5" w:rsidRDefault="009C7DE5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735C" w14:textId="62544430" w:rsidR="009C7DE5" w:rsidRDefault="009C7DE5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Ordine</w:t>
            </w:r>
          </w:p>
        </w:tc>
      </w:tr>
      <w:tr w:rsidR="009C7DE5" w14:paraId="16C4AB16" w14:textId="77777777" w:rsidTr="0027088C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77812" w14:textId="77777777" w:rsidR="009C7DE5" w:rsidRDefault="009C7DE5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5EE35" w14:textId="39F2BB3A" w:rsidR="009C7DE5" w:rsidRDefault="009C7DE5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Questa classe rappresenta gli ordini.</w:t>
            </w:r>
          </w:p>
          <w:p w14:paraId="58502C69" w14:textId="1026377D" w:rsidR="009C7DE5" w:rsidRDefault="009C7DE5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(Sottosistema Gestione Prodotti)</w:t>
            </w:r>
          </w:p>
        </w:tc>
      </w:tr>
      <w:tr w:rsidR="009C7DE5" w:rsidRPr="009C7DE5" w14:paraId="401920DF" w14:textId="77777777" w:rsidTr="0027088C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436E6" w14:textId="77777777" w:rsidR="009C7DE5" w:rsidRDefault="009C7DE5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Signature dei metodi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85D3D" w14:textId="77777777" w:rsidR="009C7DE5" w:rsidRPr="0085446A" w:rsidRDefault="009C7DE5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getIdOrdine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gram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163DB57F" w14:textId="77777777" w:rsidR="009C7DE5" w:rsidRPr="0085446A" w:rsidRDefault="009C7DE5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setIdOrdine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int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proofErr w:type="spell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idOrdine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4EF35D80" w14:textId="77777777" w:rsidR="009C7DE5" w:rsidRPr="0085446A" w:rsidRDefault="009C7DE5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getIdProdotto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gram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0EB68CC1" w14:textId="77777777" w:rsidR="009C7DE5" w:rsidRPr="0085446A" w:rsidRDefault="009C7DE5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setIdProdotto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int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proofErr w:type="spell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idProdotto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3677BCDE" w14:textId="77777777" w:rsidR="009C7DE5" w:rsidRPr="0085446A" w:rsidRDefault="009C7DE5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getIdUtente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gram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22E9CAE2" w14:textId="77777777" w:rsidR="009C7DE5" w:rsidRPr="0085446A" w:rsidRDefault="009C7DE5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setIdUtente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String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proofErr w:type="spell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idUtente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7FB3E799" w14:textId="77777777" w:rsidR="009C7DE5" w:rsidRPr="0085446A" w:rsidRDefault="009C7DE5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getData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gram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596C75CA" w14:textId="77777777" w:rsidR="009C7DE5" w:rsidRPr="0085446A" w:rsidRDefault="009C7DE5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setData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gram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Date data)</w:t>
            </w:r>
          </w:p>
          <w:p w14:paraId="043C14B3" w14:textId="77777777" w:rsidR="009C7DE5" w:rsidRPr="0085446A" w:rsidRDefault="009C7DE5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getPagamento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gram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230D9371" w14:textId="77777777" w:rsidR="009C7DE5" w:rsidRPr="0085446A" w:rsidRDefault="009C7DE5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setPagamento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String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 xml:space="preserve"> pagamento)</w:t>
            </w:r>
          </w:p>
          <w:p w14:paraId="3B93D7DF" w14:textId="77777777" w:rsidR="009C7DE5" w:rsidRPr="0085446A" w:rsidRDefault="009C7DE5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getIndirizzo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gram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13C3017F" w14:textId="77777777" w:rsidR="009C7DE5" w:rsidRPr="0085446A" w:rsidRDefault="0055188A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setIndirizzo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String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 xml:space="preserve"> indirizzo)</w:t>
            </w:r>
          </w:p>
          <w:p w14:paraId="1970CDC5" w14:textId="77777777" w:rsidR="0055188A" w:rsidRPr="0085446A" w:rsidRDefault="0055188A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getNote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gram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3D7C6749" w14:textId="77777777" w:rsidR="0055188A" w:rsidRPr="0085446A" w:rsidRDefault="0055188A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setNote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String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 xml:space="preserve"> note)</w:t>
            </w:r>
          </w:p>
          <w:p w14:paraId="20475246" w14:textId="77777777" w:rsidR="0055188A" w:rsidRPr="0085446A" w:rsidRDefault="0055188A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getPrezzo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gram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14B69831" w14:textId="77777777" w:rsidR="0055188A" w:rsidRPr="0085446A" w:rsidRDefault="0055188A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setPrezzo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BigDecimal</w:t>
            </w:r>
            <w:proofErr w:type="spellEnd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 xml:space="preserve"> prezzo)</w:t>
            </w:r>
          </w:p>
          <w:p w14:paraId="62BE7847" w14:textId="6A73ED25" w:rsidR="0055188A" w:rsidRDefault="0055188A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toString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)</w:t>
            </w:r>
          </w:p>
        </w:tc>
      </w:tr>
      <w:tr w:rsidR="009C7DE5" w14:paraId="0ACE362F" w14:textId="77777777" w:rsidTr="0027088C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EE620" w14:textId="77777777" w:rsidR="009C7DE5" w:rsidRDefault="009C7DE5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lastRenderedPageBreak/>
              <w:t>Precondizione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2EAC" w14:textId="4232B463" w:rsidR="009C7DE5" w:rsidRDefault="009C7DE5" w:rsidP="0027088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context: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Utente: </w:t>
            </w:r>
            <w:proofErr w:type="spellStart"/>
            <w:r w:rsidR="0055188A">
              <w:rPr>
                <w:rFonts w:ascii="Garamond" w:eastAsia="Garamond" w:hAnsi="Garamond" w:cs="Garamond"/>
                <w:sz w:val="24"/>
                <w:szCs w:val="24"/>
              </w:rPr>
              <w:t>setIdOrdine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r w:rsidR="0055188A">
              <w:rPr>
                <w:rFonts w:ascii="Garamond" w:eastAsia="Garamond" w:hAnsi="Garamond" w:cs="Garamond"/>
                <w:sz w:val="24"/>
                <w:szCs w:val="24"/>
              </w:rPr>
              <w:t>idOrdine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55188A">
              <w:rPr>
                <w:rFonts w:ascii="Garamond" w:eastAsia="Garamond" w:hAnsi="Garamond" w:cs="Garamond"/>
                <w:sz w:val="24"/>
                <w:szCs w:val="24"/>
              </w:rPr>
              <w:t>L’utente che effettua un ordine deve essere loggato.</w:t>
            </w:r>
          </w:p>
        </w:tc>
      </w:tr>
    </w:tbl>
    <w:p w14:paraId="47DC3AE2" w14:textId="30D4848E" w:rsidR="009C7DE5" w:rsidRDefault="009C7DE5" w:rsidP="00491A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Garamond" w:eastAsia="Garamond" w:hAnsi="Garamond" w:cs="Garamond"/>
          <w:sz w:val="24"/>
          <w:szCs w:val="24"/>
        </w:rPr>
      </w:pPr>
    </w:p>
    <w:p w14:paraId="4A44FAB3" w14:textId="53527606" w:rsidR="000246D3" w:rsidRPr="000246D3" w:rsidRDefault="000246D3" w:rsidP="000246D3">
      <w:pPr>
        <w:pStyle w:val="Titolo3"/>
        <w:spacing w:before="0" w:after="200"/>
        <w:jc w:val="both"/>
        <w:rPr>
          <w:rFonts w:ascii="Garamond" w:eastAsia="Garamond" w:hAnsi="Garamond" w:cs="Garamond"/>
          <w:b/>
          <w:i/>
          <w:color w:val="000000"/>
          <w:sz w:val="24"/>
          <w:szCs w:val="24"/>
        </w:rPr>
      </w:pPr>
      <w:bookmarkStart w:id="37" w:name="_Toc532205019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Prodotto</w:t>
      </w:r>
      <w:bookmarkEnd w:id="37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180"/>
      </w:tblGrid>
      <w:tr w:rsidR="000246D3" w14:paraId="190FDA0B" w14:textId="77777777" w:rsidTr="000246D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F6473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D81F8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Prodotto</w:t>
            </w:r>
          </w:p>
        </w:tc>
      </w:tr>
      <w:tr w:rsidR="000246D3" w14:paraId="24C7859E" w14:textId="77777777" w:rsidTr="000246D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C8E66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F8D97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Questa classe definisce quelle che sono le caratteristiche di un prodotto, con le relative funzionalità ai quali essi sono soggetti.</w:t>
            </w:r>
          </w:p>
        </w:tc>
      </w:tr>
      <w:tr w:rsidR="000246D3" w14:paraId="36E9E8EA" w14:textId="77777777" w:rsidTr="000246D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DB4E0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Signature dei metodi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0AAE0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getIdProdotto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19D82161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setIdProdotto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idProdotto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13853D17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getDescrizione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79854D54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setDescrizione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descrizione)</w:t>
            </w:r>
          </w:p>
          <w:p w14:paraId="09F495A4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getQuantità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071D6D74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setQuantità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int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quantità)</w:t>
            </w:r>
          </w:p>
          <w:p w14:paraId="0EFCA973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getPrezzo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0DFD5DFF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setPrezzo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BigDecimal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prezzo)</w:t>
            </w:r>
          </w:p>
          <w:p w14:paraId="4C0BC279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getTipo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7A3076B1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setTipo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tipo)</w:t>
            </w:r>
          </w:p>
          <w:p w14:paraId="3046633B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getCondizione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17599CE3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setCondizione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condizione)</w:t>
            </w:r>
          </w:p>
          <w:p w14:paraId="63E46AC2" w14:textId="77777777" w:rsidR="000246D3" w:rsidRP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getNome</w:t>
            </w:r>
            <w:proofErr w:type="spell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)</w:t>
            </w:r>
          </w:p>
          <w:p w14:paraId="4CE07A74" w14:textId="77777777" w:rsidR="000246D3" w:rsidRP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setNome</w:t>
            </w:r>
            <w:proofErr w:type="spell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 xml:space="preserve">String </w:t>
            </w:r>
            <w:proofErr w:type="spellStart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nome</w:t>
            </w:r>
            <w:proofErr w:type="spell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)</w:t>
            </w:r>
          </w:p>
          <w:p w14:paraId="5AC69625" w14:textId="77777777" w:rsidR="000246D3" w:rsidRP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getPath</w:t>
            </w:r>
            <w:proofErr w:type="spell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)</w:t>
            </w:r>
          </w:p>
          <w:p w14:paraId="0F7AF9C3" w14:textId="77777777" w:rsidR="000246D3" w:rsidRP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setPath</w:t>
            </w:r>
            <w:proofErr w:type="spell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 w:rsidRPr="000246D3"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String path)</w:t>
            </w:r>
          </w:p>
          <w:p w14:paraId="7BCC6C07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getUtente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)</w:t>
            </w:r>
          </w:p>
          <w:p w14:paraId="6C593F9A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setIdUtente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String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utente)</w:t>
            </w:r>
          </w:p>
        </w:tc>
      </w:tr>
      <w:tr w:rsidR="000246D3" w14:paraId="29C9A2B6" w14:textId="77777777" w:rsidTr="000246D3">
        <w:trPr>
          <w:trHeight w:val="362"/>
        </w:trPr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91720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Precondizione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F05A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0246D3" w14:paraId="2D7F1A69" w14:textId="77777777" w:rsidTr="000246D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3D6E4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Post-condizione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BA33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</w:tbl>
    <w:p w14:paraId="63EDF74D" w14:textId="0024E692" w:rsidR="000246D3" w:rsidRDefault="000246D3" w:rsidP="000246D3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4"/>
          <w:szCs w:val="24"/>
        </w:rPr>
      </w:pPr>
    </w:p>
    <w:p w14:paraId="22AE19E6" w14:textId="0058BF51" w:rsidR="000246D3" w:rsidRDefault="000246D3" w:rsidP="000246D3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4"/>
          <w:szCs w:val="24"/>
        </w:rPr>
      </w:pPr>
    </w:p>
    <w:p w14:paraId="67B035EE" w14:textId="6E11CB71" w:rsidR="000246D3" w:rsidRDefault="000246D3" w:rsidP="000246D3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4"/>
          <w:szCs w:val="24"/>
        </w:rPr>
      </w:pPr>
    </w:p>
    <w:p w14:paraId="3BB6B06D" w14:textId="5A2001C7" w:rsidR="000246D3" w:rsidRDefault="000246D3" w:rsidP="000246D3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4"/>
          <w:szCs w:val="24"/>
        </w:rPr>
      </w:pPr>
    </w:p>
    <w:p w14:paraId="18F10610" w14:textId="71825453" w:rsidR="0085446A" w:rsidRDefault="0085446A" w:rsidP="000246D3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4"/>
          <w:szCs w:val="24"/>
        </w:rPr>
      </w:pPr>
    </w:p>
    <w:p w14:paraId="2FE9DD0E" w14:textId="39D220F4" w:rsidR="0085446A" w:rsidRDefault="0085446A" w:rsidP="000246D3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4"/>
          <w:szCs w:val="24"/>
        </w:rPr>
      </w:pPr>
    </w:p>
    <w:p w14:paraId="4D46F354" w14:textId="77777777" w:rsidR="0085446A" w:rsidRDefault="0085446A" w:rsidP="000246D3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4"/>
          <w:szCs w:val="24"/>
        </w:rPr>
      </w:pPr>
    </w:p>
    <w:p w14:paraId="5C6259BD" w14:textId="441980C0" w:rsidR="000246D3" w:rsidRDefault="000246D3" w:rsidP="000246D3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4"/>
          <w:szCs w:val="24"/>
        </w:rPr>
      </w:pPr>
    </w:p>
    <w:p w14:paraId="216D1E78" w14:textId="72369777" w:rsidR="000246D3" w:rsidRDefault="000246D3" w:rsidP="000246D3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4"/>
          <w:szCs w:val="24"/>
        </w:rPr>
      </w:pPr>
    </w:p>
    <w:p w14:paraId="26FA2C15" w14:textId="6679EAAF" w:rsidR="000246D3" w:rsidRDefault="000246D3" w:rsidP="000246D3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4"/>
          <w:szCs w:val="24"/>
        </w:rPr>
      </w:pPr>
    </w:p>
    <w:p w14:paraId="6E2D193B" w14:textId="77777777" w:rsidR="000246D3" w:rsidRDefault="000246D3" w:rsidP="000246D3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4"/>
          <w:szCs w:val="24"/>
        </w:rPr>
      </w:pPr>
    </w:p>
    <w:p w14:paraId="6A699306" w14:textId="643A33D5" w:rsidR="000246D3" w:rsidRDefault="000246D3" w:rsidP="000246D3">
      <w:pPr>
        <w:pStyle w:val="Titolo2"/>
        <w:spacing w:before="0" w:after="200"/>
        <w:jc w:val="both"/>
        <w:rPr>
          <w:rFonts w:ascii="Garamond" w:eastAsia="Garamond" w:hAnsi="Garamond" w:cs="Garamond"/>
          <w:b/>
          <w:sz w:val="26"/>
          <w:szCs w:val="26"/>
        </w:rPr>
      </w:pPr>
      <w:bookmarkStart w:id="38" w:name="_Toc532205020"/>
      <w:r>
        <w:rPr>
          <w:rFonts w:ascii="Garamond" w:eastAsia="Garamond" w:hAnsi="Garamond" w:cs="Garamond"/>
          <w:b/>
          <w:sz w:val="26"/>
          <w:szCs w:val="26"/>
        </w:rPr>
        <w:lastRenderedPageBreak/>
        <w:t xml:space="preserve">PK4 </w:t>
      </w:r>
      <w:r w:rsidR="00BA21D0">
        <w:rPr>
          <w:rFonts w:ascii="Garamond" w:eastAsia="Garamond" w:hAnsi="Garamond" w:cs="Garamond"/>
          <w:b/>
          <w:sz w:val="26"/>
          <w:szCs w:val="26"/>
        </w:rPr>
        <w:t>–</w:t>
      </w:r>
      <w:r>
        <w:rPr>
          <w:rFonts w:ascii="Garamond" w:eastAsia="Garamond" w:hAnsi="Garamond" w:cs="Garamond"/>
          <w:b/>
          <w:sz w:val="26"/>
          <w:szCs w:val="26"/>
        </w:rPr>
        <w:t xml:space="preserve"> Gestioni</w:t>
      </w:r>
      <w:bookmarkEnd w:id="38"/>
    </w:p>
    <w:p w14:paraId="27E3682B" w14:textId="77777777" w:rsidR="0085446A" w:rsidRPr="0085446A" w:rsidRDefault="0085446A" w:rsidP="0085446A"/>
    <w:p w14:paraId="2ABED664" w14:textId="7B4D4ED8" w:rsidR="0085446A" w:rsidRDefault="0085446A" w:rsidP="0085446A">
      <w:r>
        <w:rPr>
          <w:noProof/>
        </w:rPr>
        <w:drawing>
          <wp:inline distT="0" distB="0" distL="0" distR="0" wp14:anchorId="124A2D78" wp14:editId="392B89AA">
            <wp:extent cx="5915025" cy="534352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6ACA7" w14:textId="3371A018" w:rsidR="00BC7D53" w:rsidRDefault="00BC7D53" w:rsidP="0085446A"/>
    <w:p w14:paraId="291792A2" w14:textId="114C2099" w:rsidR="00BC7D53" w:rsidRDefault="00BC7D53" w:rsidP="0085446A"/>
    <w:p w14:paraId="308B55D0" w14:textId="78A90135" w:rsidR="00BC7D53" w:rsidRDefault="00BC7D53" w:rsidP="0085446A"/>
    <w:p w14:paraId="06A03DE7" w14:textId="5EB4C2DB" w:rsidR="00BC7D53" w:rsidRDefault="00BC7D53" w:rsidP="0085446A"/>
    <w:p w14:paraId="57A42313" w14:textId="3CDEECBE" w:rsidR="00BC7D53" w:rsidRDefault="00BC7D53" w:rsidP="0085446A"/>
    <w:p w14:paraId="4F2CFAC8" w14:textId="3DEE3793" w:rsidR="00BC7D53" w:rsidRDefault="00BC7D53" w:rsidP="0085446A"/>
    <w:p w14:paraId="76D6E53B" w14:textId="7F5550E2" w:rsidR="00BC7D53" w:rsidRDefault="00BC7D53" w:rsidP="0085446A"/>
    <w:p w14:paraId="070CD788" w14:textId="298BFF60" w:rsidR="00BC7D53" w:rsidRDefault="00BC7D53" w:rsidP="0085446A"/>
    <w:p w14:paraId="7AD0CE67" w14:textId="69041334" w:rsidR="00BC7D53" w:rsidRDefault="00BC7D53" w:rsidP="0085446A"/>
    <w:p w14:paraId="5C61A7E7" w14:textId="2075DA7F" w:rsidR="00BC7D53" w:rsidRDefault="00BC7D53" w:rsidP="0085446A"/>
    <w:p w14:paraId="644BF21B" w14:textId="179553D6" w:rsidR="00BC7D53" w:rsidRDefault="00BC7D53" w:rsidP="0085446A"/>
    <w:p w14:paraId="56BDF103" w14:textId="0DAAA5AD" w:rsidR="00BC7D53" w:rsidRDefault="00BC7D53" w:rsidP="0085446A"/>
    <w:p w14:paraId="66A28808" w14:textId="6B551113" w:rsidR="00BC7D53" w:rsidRDefault="00BC7D53" w:rsidP="0085446A"/>
    <w:p w14:paraId="397D06B4" w14:textId="77777777" w:rsidR="00BC7D53" w:rsidRPr="0085446A" w:rsidRDefault="00BC7D53" w:rsidP="0085446A"/>
    <w:p w14:paraId="4A32E013" w14:textId="479753A9" w:rsidR="00BA21D0" w:rsidRDefault="00BA21D0" w:rsidP="00BA21D0">
      <w:pPr>
        <w:pStyle w:val="Titolo3"/>
        <w:spacing w:before="0" w:after="200"/>
        <w:jc w:val="both"/>
        <w:rPr>
          <w:rFonts w:ascii="Garamond" w:eastAsia="Garamond" w:hAnsi="Garamond" w:cs="Garamond"/>
          <w:b/>
          <w:i/>
          <w:color w:val="000000"/>
          <w:sz w:val="24"/>
          <w:szCs w:val="24"/>
        </w:rPr>
      </w:pPr>
      <w:bookmarkStart w:id="39" w:name="_Toc532205021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>Gestione Utente</w:t>
      </w:r>
      <w:bookmarkEnd w:id="39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6135"/>
      </w:tblGrid>
      <w:tr w:rsidR="00832CCF" w14:paraId="535D8928" w14:textId="77777777" w:rsidTr="00832CCF"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74094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52A88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Gestione Utente</w:t>
            </w:r>
          </w:p>
        </w:tc>
      </w:tr>
      <w:tr w:rsidR="00832CCF" w14:paraId="3C2CB612" w14:textId="77777777" w:rsidTr="00832CCF"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3B6FF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  <w:lang w:eastAsia="en-US"/>
              </w:rPr>
              <w:t>Descrizione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02AF3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 xml:space="preserve">Questa gestione si occupa dell’application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layer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 xml:space="preserve"> ‘Gestione Utente’</w:t>
            </w:r>
          </w:p>
        </w:tc>
      </w:tr>
      <w:tr w:rsidR="00832CCF" w14:paraId="063F178D" w14:textId="77777777" w:rsidTr="00832CCF"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1ABE1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  <w:lang w:eastAsia="en-US"/>
              </w:rPr>
              <w:t xml:space="preserve">Signature delle </w:t>
            </w:r>
            <w:proofErr w:type="spellStart"/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  <w:lang w:eastAsia="en-US"/>
              </w:rPr>
              <w:t>servlet</w:t>
            </w:r>
            <w:proofErr w:type="spellEnd"/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B9A53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LoginServletjava</w:t>
            </w:r>
            <w:proofErr w:type="spellEnd"/>
          </w:p>
          <w:p w14:paraId="6B9C35D8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LogoutServlet.java</w:t>
            </w:r>
          </w:p>
          <w:p w14:paraId="62CA9B8C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EliminaSelfUtente.java</w:t>
            </w:r>
          </w:p>
          <w:p w14:paraId="11BE4246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RedirectHomePage.java</w:t>
            </w:r>
          </w:p>
          <w:p w14:paraId="4B0126EF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EliminaProdottoServlet.java</w:t>
            </w:r>
          </w:p>
          <w:p w14:paraId="063F7ED0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GetListaOrdiniUtente.java</w:t>
            </w:r>
          </w:p>
          <w:p w14:paraId="4CF098D3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GetListaProdottiUtente.java</w:t>
            </w:r>
          </w:p>
          <w:p w14:paraId="4523B763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RegistrazioneServlet.java</w:t>
            </w:r>
          </w:p>
        </w:tc>
      </w:tr>
      <w:tr w:rsidR="00832CCF" w14:paraId="1956D3B1" w14:textId="77777777" w:rsidTr="00832CCF"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733BF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  <w:lang w:eastAsia="en-US"/>
              </w:rPr>
              <w:t>Precondizione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F0B8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eastAsia="en-US"/>
              </w:rPr>
              <w:t xml:space="preserve">context: </w:t>
            </w:r>
            <w:proofErr w:type="gramStart"/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EliminaSelfUtente.java::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eastAsia="en-US"/>
              </w:rPr>
              <w:t>pre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eastAsia="en-US"/>
              </w:rPr>
              <w:t>:</w:t>
            </w: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 xml:space="preserve"> l’utente per eliminarsi deve essere loggato al sistema.</w:t>
            </w:r>
          </w:p>
          <w:p w14:paraId="6F077D83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</w:p>
          <w:p w14:paraId="0D66ED0D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eastAsia="en-US"/>
              </w:rPr>
              <w:t>context</w:t>
            </w: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 xml:space="preserve">: </w:t>
            </w:r>
            <w:proofErr w:type="gramStart"/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ElimaProdottoServlet.java::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eastAsia="en-US"/>
              </w:rPr>
              <w:t>pre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: l’utente può eliminare solo i prodotti che sono stati inseriti da lui stesso.</w:t>
            </w:r>
          </w:p>
          <w:p w14:paraId="40A0B2E9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</w:p>
          <w:p w14:paraId="6FFC6E68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eastAsia="en-US"/>
              </w:rPr>
              <w:t>context</w:t>
            </w: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 xml:space="preserve">: GetListaOrdiniUtente.java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eastAsia="en-US"/>
              </w:rPr>
              <w:t>pre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: l’utente deve essere loggato per poter prendere visione dei suoi ordini.</w:t>
            </w:r>
          </w:p>
          <w:p w14:paraId="42247CD9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</w:p>
          <w:p w14:paraId="0CD66E6C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eastAsia="en-US"/>
              </w:rPr>
              <w:t>context</w:t>
            </w: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 xml:space="preserve">: GetListaProdottiUtente.java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eastAsia="en-US"/>
              </w:rPr>
              <w:t>pre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: l’utente deve essere loggato per poter prendere visione dei suoi prodotti.</w:t>
            </w:r>
          </w:p>
        </w:tc>
      </w:tr>
      <w:tr w:rsidR="00832CCF" w14:paraId="7736A991" w14:textId="77777777" w:rsidTr="00832CCF"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3F874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  <w:lang w:eastAsia="en-US"/>
              </w:rPr>
              <w:t>Post-condizione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5B19" w14:textId="77777777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</w:p>
        </w:tc>
      </w:tr>
    </w:tbl>
    <w:p w14:paraId="0252DD42" w14:textId="0B639D44" w:rsidR="00BA21D0" w:rsidRDefault="00BA21D0" w:rsidP="00BA21D0"/>
    <w:p w14:paraId="0794FEA4" w14:textId="77777777" w:rsidR="00BC7D53" w:rsidRPr="00BA21D0" w:rsidRDefault="00BC7D53" w:rsidP="00BA21D0"/>
    <w:p w14:paraId="0D906C14" w14:textId="519528A9" w:rsidR="000246D3" w:rsidRDefault="000246D3" w:rsidP="000246D3">
      <w:pPr>
        <w:pStyle w:val="Titolo3"/>
        <w:spacing w:before="0" w:after="200"/>
        <w:jc w:val="both"/>
        <w:rPr>
          <w:rFonts w:ascii="Garamond" w:eastAsia="Garamond" w:hAnsi="Garamond" w:cs="Garamond"/>
          <w:b/>
          <w:i/>
          <w:color w:val="000000"/>
          <w:sz w:val="24"/>
          <w:szCs w:val="24"/>
        </w:rPr>
      </w:pPr>
      <w:bookmarkStart w:id="40" w:name="_Toc532205022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 xml:space="preserve">Gestione </w:t>
      </w:r>
      <w:r w:rsidR="00BA21D0">
        <w:rPr>
          <w:rFonts w:ascii="Garamond" w:eastAsia="Garamond" w:hAnsi="Garamond" w:cs="Garamond"/>
          <w:b/>
          <w:i/>
          <w:color w:val="000000"/>
          <w:sz w:val="24"/>
          <w:szCs w:val="24"/>
        </w:rPr>
        <w:t>Admin</w:t>
      </w:r>
      <w:bookmarkEnd w:id="40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180"/>
      </w:tblGrid>
      <w:tr w:rsidR="000246D3" w14:paraId="57ED27C6" w14:textId="77777777" w:rsidTr="000246D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EF5C8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7F48A" w14:textId="5B8AAD9B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gestione</w:t>
            </w:r>
            <w:r w:rsidR="00BA21D0">
              <w:rPr>
                <w:rFonts w:ascii="Garamond" w:eastAsia="Garamond" w:hAnsi="Garamond" w:cs="Garamond"/>
                <w:sz w:val="24"/>
                <w:szCs w:val="24"/>
              </w:rPr>
              <w:t>Admin</w:t>
            </w:r>
            <w:proofErr w:type="spellEnd"/>
          </w:p>
        </w:tc>
      </w:tr>
      <w:tr w:rsidR="000246D3" w14:paraId="09B3141D" w14:textId="77777777" w:rsidTr="000246D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BC85F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2BE81" w14:textId="27A61F60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Questa gestione </w:t>
            </w:r>
            <w:r w:rsidR="00BA21D0">
              <w:rPr>
                <w:rFonts w:ascii="Garamond" w:eastAsia="Garamond" w:hAnsi="Garamond" w:cs="Garamond"/>
                <w:sz w:val="24"/>
                <w:szCs w:val="24"/>
              </w:rPr>
              <w:t xml:space="preserve">si occupa dell’application </w:t>
            </w:r>
            <w:proofErr w:type="spellStart"/>
            <w:r w:rsidR="00BA21D0">
              <w:rPr>
                <w:rFonts w:ascii="Garamond" w:eastAsia="Garamond" w:hAnsi="Garamond" w:cs="Garamond"/>
                <w:sz w:val="24"/>
                <w:szCs w:val="24"/>
              </w:rPr>
              <w:t>layer</w:t>
            </w:r>
            <w:proofErr w:type="spellEnd"/>
            <w:r w:rsidR="00BA21D0">
              <w:rPr>
                <w:rFonts w:ascii="Garamond" w:eastAsia="Garamond" w:hAnsi="Garamond" w:cs="Garamond"/>
                <w:sz w:val="24"/>
                <w:szCs w:val="24"/>
              </w:rPr>
              <w:t xml:space="preserve"> di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“Gestione </w:t>
            </w:r>
            <w:r w:rsidR="00BA21D0">
              <w:rPr>
                <w:rFonts w:ascii="Garamond" w:eastAsia="Garamond" w:hAnsi="Garamond" w:cs="Garamond"/>
                <w:sz w:val="24"/>
                <w:szCs w:val="24"/>
              </w:rPr>
              <w:t>Admin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”</w:t>
            </w:r>
          </w:p>
        </w:tc>
      </w:tr>
      <w:tr w:rsidR="000246D3" w14:paraId="1DEE2EF7" w14:textId="77777777" w:rsidTr="000246D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74752" w14:textId="7C950927" w:rsidR="000246D3" w:rsidRDefault="00BA21D0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 xml:space="preserve">Signature delle </w:t>
            </w:r>
            <w:proofErr w:type="spellStart"/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servlet</w:t>
            </w:r>
            <w:proofErr w:type="spellEnd"/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15F3D" w14:textId="77777777" w:rsidR="000246D3" w:rsidRDefault="00BA21D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LoginAdminServlet.java</w:t>
            </w:r>
          </w:p>
          <w:p w14:paraId="05F9DF49" w14:textId="77777777" w:rsidR="00BA21D0" w:rsidRDefault="00BA21D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EliminaUtenteServlet.java</w:t>
            </w:r>
          </w:p>
          <w:p w14:paraId="4364D663" w14:textId="77777777" w:rsidR="00BA21D0" w:rsidRDefault="00BA21D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EliminaProdottoServlet.java</w:t>
            </w:r>
          </w:p>
          <w:p w14:paraId="53632779" w14:textId="6AF640AF" w:rsidR="00832CCF" w:rsidRDefault="00832CCF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GetListeUtenti.java</w:t>
            </w:r>
          </w:p>
        </w:tc>
      </w:tr>
      <w:tr w:rsidR="000246D3" w14:paraId="035749E4" w14:textId="77777777" w:rsidTr="000246D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C83AF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Precondizione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C278" w14:textId="2BAC6840" w:rsidR="00BA21D0" w:rsidRDefault="00BA21D0" w:rsidP="00BA21D0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  <w:p w14:paraId="420CE26D" w14:textId="4ECFA1F8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0246D3" w14:paraId="735B0C00" w14:textId="77777777" w:rsidTr="000246D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A5E95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Post-condizione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6127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0246D3" w14:paraId="114068C4" w14:textId="77777777" w:rsidTr="000246D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85F81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Invariante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482F3" w14:textId="77777777" w:rsidR="000246D3" w:rsidRDefault="000246D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</w:tbl>
    <w:p w14:paraId="6AE39779" w14:textId="7AC0CCE4" w:rsidR="000246D3" w:rsidRDefault="000246D3" w:rsidP="000246D3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4"/>
          <w:szCs w:val="24"/>
        </w:rPr>
      </w:pPr>
    </w:p>
    <w:p w14:paraId="5181380B" w14:textId="77777777" w:rsidR="00BC7D53" w:rsidRDefault="00BC7D53" w:rsidP="000246D3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sz w:val="24"/>
          <w:szCs w:val="24"/>
        </w:rPr>
      </w:pPr>
    </w:p>
    <w:p w14:paraId="2469EBB4" w14:textId="532CD99B" w:rsidR="00BA21D0" w:rsidRDefault="00BA21D0" w:rsidP="00BA21D0">
      <w:pPr>
        <w:pStyle w:val="Titolo3"/>
        <w:spacing w:before="0" w:after="200"/>
        <w:jc w:val="both"/>
        <w:rPr>
          <w:rFonts w:ascii="Garamond" w:eastAsia="Garamond" w:hAnsi="Garamond" w:cs="Garamond"/>
          <w:b/>
          <w:i/>
          <w:color w:val="000000"/>
          <w:sz w:val="24"/>
          <w:szCs w:val="24"/>
        </w:rPr>
      </w:pPr>
      <w:bookmarkStart w:id="41" w:name="_Toc532205023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lastRenderedPageBreak/>
        <w:t>Gestione Prodotto</w:t>
      </w:r>
      <w:bookmarkEnd w:id="41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6135"/>
      </w:tblGrid>
      <w:tr w:rsidR="008116D5" w14:paraId="74F63B91" w14:textId="77777777" w:rsidTr="008116D5"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227A9" w14:textId="77777777" w:rsidR="008116D5" w:rsidRDefault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  <w:lang w:eastAsia="en-US"/>
              </w:rPr>
              <w:t>Nome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85F20" w14:textId="77777777" w:rsidR="008116D5" w:rsidRDefault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Gestione Prodotto</w:t>
            </w:r>
          </w:p>
        </w:tc>
      </w:tr>
      <w:tr w:rsidR="008116D5" w14:paraId="02419549" w14:textId="77777777" w:rsidTr="008116D5"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82E13" w14:textId="77777777" w:rsidR="008116D5" w:rsidRDefault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  <w:lang w:eastAsia="en-US"/>
              </w:rPr>
              <w:t>Descrizione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C673E" w14:textId="77777777" w:rsidR="008116D5" w:rsidRDefault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 xml:space="preserve">Questa gestione si occupa dell’application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layer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 xml:space="preserve"> ‘Gestione Prodotto’</w:t>
            </w:r>
          </w:p>
        </w:tc>
      </w:tr>
      <w:tr w:rsidR="008116D5" w14:paraId="1BDE8C39" w14:textId="77777777" w:rsidTr="008116D5">
        <w:trPr>
          <w:trHeight w:val="402"/>
        </w:trPr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8CA3E" w14:textId="77777777" w:rsidR="008116D5" w:rsidRDefault="008116D5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  <w:lang w:eastAsia="en-US"/>
              </w:rPr>
              <w:t xml:space="preserve">Signature delle </w:t>
            </w:r>
            <w:proofErr w:type="spellStart"/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  <w:lang w:eastAsia="en-US"/>
              </w:rPr>
              <w:t>servlet</w:t>
            </w:r>
            <w:proofErr w:type="spellEnd"/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37342" w14:textId="77777777" w:rsidR="008116D5" w:rsidRDefault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AcquistaProdottoServlet.java</w:t>
            </w:r>
          </w:p>
          <w:p w14:paraId="23A98771" w14:textId="77777777" w:rsidR="008116D5" w:rsidRDefault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AddCarrelloServlet.java</w:t>
            </w:r>
          </w:p>
          <w:p w14:paraId="39BDB312" w14:textId="77777777" w:rsidR="008116D5" w:rsidRDefault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AddProdottoServlet.java</w:t>
            </w:r>
          </w:p>
          <w:p w14:paraId="3D8B9C25" w14:textId="77777777" w:rsidR="008116D5" w:rsidRDefault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CercaProdottiServlet.java</w:t>
            </w:r>
          </w:p>
          <w:p w14:paraId="2FF212C8" w14:textId="77777777" w:rsidR="008116D5" w:rsidRDefault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EliminaProdottoServlet.java</w:t>
            </w:r>
          </w:p>
          <w:p w14:paraId="74C7463D" w14:textId="77777777" w:rsidR="008116D5" w:rsidRDefault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GetListaProdotti.java</w:t>
            </w:r>
          </w:p>
        </w:tc>
      </w:tr>
      <w:tr w:rsidR="008116D5" w14:paraId="225A78AF" w14:textId="77777777" w:rsidTr="008116D5"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61623" w14:textId="77777777" w:rsidR="008116D5" w:rsidRDefault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  <w:lang w:eastAsia="en-US"/>
              </w:rPr>
              <w:t>Precondizione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C15BB" w14:textId="77777777" w:rsidR="008116D5" w:rsidRDefault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eastAsia="en-US"/>
              </w:rPr>
              <w:t xml:space="preserve">context: </w:t>
            </w:r>
            <w:proofErr w:type="gramStart"/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>EliminaSelfUtente.java::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eastAsia="en-US"/>
              </w:rPr>
              <w:t>pre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eastAsia="en-US"/>
              </w:rPr>
              <w:t>:</w:t>
            </w:r>
            <w:r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  <w:t xml:space="preserve"> l’utente per eliminarsi deve essere loggato al sistema.</w:t>
            </w:r>
          </w:p>
        </w:tc>
      </w:tr>
      <w:tr w:rsidR="008116D5" w14:paraId="3D8C9992" w14:textId="77777777" w:rsidTr="008116D5"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48B93" w14:textId="77777777" w:rsidR="008116D5" w:rsidRDefault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  <w:lang w:eastAsia="en-US"/>
              </w:rPr>
              <w:t>Post-condizione</w:t>
            </w:r>
          </w:p>
        </w:tc>
        <w:tc>
          <w:tcPr>
            <w:tcW w:w="6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2A26" w14:textId="77777777" w:rsidR="008116D5" w:rsidRDefault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eastAsia="en-US"/>
              </w:rPr>
            </w:pPr>
          </w:p>
        </w:tc>
      </w:tr>
    </w:tbl>
    <w:p w14:paraId="7AA4ECF7" w14:textId="55EC3E7E" w:rsidR="00BA21D0" w:rsidRDefault="00BA21D0" w:rsidP="00BA21D0"/>
    <w:p w14:paraId="63265A69" w14:textId="51676AE6" w:rsidR="008116D5" w:rsidRDefault="008116D5" w:rsidP="00BA21D0"/>
    <w:p w14:paraId="077CE3F5" w14:textId="77777777" w:rsidR="008116D5" w:rsidRDefault="008116D5" w:rsidP="00BA21D0"/>
    <w:p w14:paraId="2C14538E" w14:textId="67C77926" w:rsidR="00BA21D0" w:rsidRDefault="00BA21D0" w:rsidP="00BA21D0">
      <w:pPr>
        <w:pStyle w:val="Titolo3"/>
        <w:spacing w:before="0" w:after="200"/>
        <w:jc w:val="both"/>
        <w:rPr>
          <w:rFonts w:ascii="Garamond" w:eastAsia="Garamond" w:hAnsi="Garamond" w:cs="Garamond"/>
          <w:b/>
          <w:i/>
          <w:color w:val="000000"/>
          <w:sz w:val="24"/>
          <w:szCs w:val="24"/>
        </w:rPr>
      </w:pPr>
      <w:bookmarkStart w:id="42" w:name="_Toc532205024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Gestione Errori</w:t>
      </w:r>
      <w:bookmarkEnd w:id="42"/>
    </w:p>
    <w:p w14:paraId="7D5797DD" w14:textId="5D41DEC8" w:rsidR="00BA21D0" w:rsidRDefault="00BA21D0" w:rsidP="00BF65F3">
      <w:r>
        <w:t xml:space="preserve">La gestione degli Errori non è affidata </w:t>
      </w:r>
      <w:r w:rsidR="00BF65F3">
        <w:t>a classi specifiche</w:t>
      </w:r>
      <w:r>
        <w:t>, ma gestita in ogni singola classe.</w:t>
      </w:r>
    </w:p>
    <w:p w14:paraId="430C8203" w14:textId="51E48162" w:rsidR="008116D5" w:rsidRDefault="008116D5" w:rsidP="00BF65F3"/>
    <w:p w14:paraId="464473B4" w14:textId="4B1797D5" w:rsidR="008116D5" w:rsidRDefault="008116D5" w:rsidP="00BF65F3"/>
    <w:p w14:paraId="63289F3E" w14:textId="2871F7B3" w:rsidR="008116D5" w:rsidRDefault="008116D5" w:rsidP="00BF65F3"/>
    <w:p w14:paraId="37385044" w14:textId="066C0A10" w:rsidR="008116D5" w:rsidRDefault="008116D5" w:rsidP="00BF65F3"/>
    <w:p w14:paraId="79CAB49E" w14:textId="70800310" w:rsidR="008116D5" w:rsidRDefault="008116D5" w:rsidP="00BF65F3"/>
    <w:p w14:paraId="7A026BC7" w14:textId="49EDB1F2" w:rsidR="008116D5" w:rsidRDefault="008116D5" w:rsidP="00BF65F3"/>
    <w:p w14:paraId="3ED0661C" w14:textId="5BEA07CD" w:rsidR="008116D5" w:rsidRDefault="008116D5" w:rsidP="00BF65F3"/>
    <w:p w14:paraId="3C3A3630" w14:textId="203DACCD" w:rsidR="008116D5" w:rsidRDefault="008116D5" w:rsidP="00BF65F3"/>
    <w:p w14:paraId="791AF462" w14:textId="1A1E517C" w:rsidR="008116D5" w:rsidRDefault="008116D5" w:rsidP="00BF65F3"/>
    <w:p w14:paraId="1828BB85" w14:textId="6DAE9D01" w:rsidR="008116D5" w:rsidRDefault="008116D5" w:rsidP="00BF65F3"/>
    <w:p w14:paraId="5ECA1856" w14:textId="0A148784" w:rsidR="008116D5" w:rsidRDefault="008116D5" w:rsidP="00BF65F3"/>
    <w:p w14:paraId="509F987C" w14:textId="15A9BC78" w:rsidR="008116D5" w:rsidRDefault="008116D5" w:rsidP="00BF65F3"/>
    <w:p w14:paraId="2BAFFEE4" w14:textId="19D24C9E" w:rsidR="008116D5" w:rsidRDefault="008116D5" w:rsidP="00BF65F3"/>
    <w:p w14:paraId="33D2106E" w14:textId="1CCD2D4C" w:rsidR="008116D5" w:rsidRDefault="008116D5" w:rsidP="00BF65F3"/>
    <w:p w14:paraId="064F6E37" w14:textId="3043F0E6" w:rsidR="008116D5" w:rsidRDefault="008116D5" w:rsidP="00BF65F3"/>
    <w:p w14:paraId="397D74E2" w14:textId="1CF9C6F7" w:rsidR="008116D5" w:rsidRDefault="008116D5" w:rsidP="00BF65F3"/>
    <w:p w14:paraId="3552A26F" w14:textId="3E2E58B6" w:rsidR="008116D5" w:rsidRDefault="008116D5" w:rsidP="00BF65F3"/>
    <w:p w14:paraId="130E1689" w14:textId="1E834623" w:rsidR="008116D5" w:rsidRDefault="008116D5" w:rsidP="00BF65F3"/>
    <w:p w14:paraId="2D266151" w14:textId="34702789" w:rsidR="008116D5" w:rsidRDefault="008116D5" w:rsidP="00BF65F3"/>
    <w:p w14:paraId="4DA974B5" w14:textId="78EF1798" w:rsidR="008116D5" w:rsidRDefault="008116D5" w:rsidP="00BF65F3"/>
    <w:p w14:paraId="07692C3E" w14:textId="68D2EA1D" w:rsidR="008116D5" w:rsidRDefault="008116D5" w:rsidP="00BF65F3"/>
    <w:p w14:paraId="7E6C3F16" w14:textId="19BD260E" w:rsidR="008116D5" w:rsidRDefault="008116D5" w:rsidP="00BF65F3"/>
    <w:p w14:paraId="3DDC68BB" w14:textId="77777777" w:rsidR="008116D5" w:rsidRDefault="008116D5" w:rsidP="00BF65F3"/>
    <w:p w14:paraId="12E66E47" w14:textId="2D214A93" w:rsidR="00BF65F3" w:rsidRDefault="00BF65F3" w:rsidP="00BF65F3"/>
    <w:p w14:paraId="04541E1C" w14:textId="04DDD261" w:rsidR="00BF65F3" w:rsidRDefault="00BF65F3" w:rsidP="00BF65F3">
      <w:pPr>
        <w:pStyle w:val="Titolo2"/>
        <w:spacing w:before="0" w:after="200"/>
        <w:jc w:val="both"/>
        <w:rPr>
          <w:rFonts w:ascii="Garamond" w:eastAsia="Garamond" w:hAnsi="Garamond" w:cs="Garamond"/>
          <w:b/>
          <w:sz w:val="26"/>
          <w:szCs w:val="26"/>
        </w:rPr>
      </w:pPr>
      <w:bookmarkStart w:id="43" w:name="_Toc532205025"/>
      <w:r>
        <w:rPr>
          <w:rFonts w:ascii="Garamond" w:eastAsia="Garamond" w:hAnsi="Garamond" w:cs="Garamond"/>
          <w:b/>
          <w:sz w:val="26"/>
          <w:szCs w:val="26"/>
        </w:rPr>
        <w:lastRenderedPageBreak/>
        <w:t>PK5 – Storage</w:t>
      </w:r>
      <w:bookmarkEnd w:id="43"/>
    </w:p>
    <w:p w14:paraId="4CDC97CC" w14:textId="317A4EFA" w:rsidR="00BF65F3" w:rsidRDefault="00BF65F3" w:rsidP="00BF65F3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Il package storage è formato da quattro classi principali che si occuperanno di interfacciarsi al database e di passare le varie </w:t>
      </w:r>
      <w:proofErr w:type="spellStart"/>
      <w:r>
        <w:rPr>
          <w:rFonts w:ascii="Garamond" w:eastAsia="Garamond" w:hAnsi="Garamond" w:cs="Garamond"/>
          <w:sz w:val="24"/>
          <w:szCs w:val="24"/>
        </w:rPr>
        <w:t>query</w:t>
      </w:r>
      <w:proofErr w:type="spellEnd"/>
      <w:r>
        <w:rPr>
          <w:rFonts w:ascii="Garamond" w:eastAsia="Garamond" w:hAnsi="Garamond" w:cs="Garamond"/>
          <w:sz w:val="24"/>
          <w:szCs w:val="24"/>
        </w:rPr>
        <w:t>.</w:t>
      </w:r>
    </w:p>
    <w:p w14:paraId="3C34A89C" w14:textId="4EC4442D" w:rsidR="00832CCF" w:rsidRPr="00BF65F3" w:rsidRDefault="00832CCF" w:rsidP="00BF65F3">
      <w:pPr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Per la gestione delle </w:t>
      </w:r>
      <w:proofErr w:type="spellStart"/>
      <w:r>
        <w:rPr>
          <w:rFonts w:ascii="Garamond" w:eastAsia="Garamond" w:hAnsi="Garamond" w:cs="Garamond"/>
          <w:sz w:val="24"/>
          <w:szCs w:val="24"/>
        </w:rPr>
        <w:t>query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per le varie</w:t>
      </w:r>
      <w:r w:rsidR="008116D5">
        <w:rPr>
          <w:rFonts w:ascii="Garamond" w:eastAsia="Garamond" w:hAnsi="Garamond" w:cs="Garamond"/>
          <w:sz w:val="24"/>
          <w:szCs w:val="24"/>
        </w:rPr>
        <w:t xml:space="preserve"> gestione è stato usato solo una classe.</w:t>
      </w:r>
    </w:p>
    <w:p w14:paraId="4AAEBCA1" w14:textId="77777777" w:rsidR="00BF65F3" w:rsidRPr="00BF65F3" w:rsidRDefault="00BF65F3" w:rsidP="00BF65F3"/>
    <w:p w14:paraId="37C3AD09" w14:textId="77777777" w:rsidR="00BF65F3" w:rsidRDefault="00BF65F3" w:rsidP="00BF65F3">
      <w:pPr>
        <w:pStyle w:val="Titolo3"/>
        <w:spacing w:before="0" w:after="200"/>
        <w:jc w:val="both"/>
        <w:rPr>
          <w:rFonts w:ascii="Garamond" w:eastAsia="Garamond" w:hAnsi="Garamond" w:cs="Garamond"/>
          <w:b/>
          <w:i/>
          <w:color w:val="000000"/>
          <w:sz w:val="24"/>
          <w:szCs w:val="24"/>
        </w:rPr>
      </w:pPr>
      <w:bookmarkStart w:id="44" w:name="_Toc532205026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Database</w:t>
      </w:r>
      <w:bookmarkEnd w:id="44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180"/>
      </w:tblGrid>
      <w:tr w:rsidR="00BF65F3" w14:paraId="2984E722" w14:textId="77777777" w:rsidTr="00BF65F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1FB79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93C8E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Database</w:t>
            </w:r>
          </w:p>
        </w:tc>
      </w:tr>
      <w:tr w:rsidR="00BF65F3" w14:paraId="370FB5B3" w14:textId="77777777" w:rsidTr="00BF65F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3CB21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4B1A4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Questa classe rappresenta il gestore del pool di connessioni con il database.</w:t>
            </w:r>
          </w:p>
        </w:tc>
      </w:tr>
      <w:tr w:rsidR="00BF65F3" w:rsidRPr="00BC24D7" w14:paraId="4EEE7ABD" w14:textId="77777777" w:rsidTr="00BF65F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A54B0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Signature dei metodi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FDAC6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createDBConnection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)</w:t>
            </w:r>
          </w:p>
          <w:p w14:paraId="0D88BB12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getConnection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)</w:t>
            </w:r>
          </w:p>
          <w:p w14:paraId="517D4C8C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  <w:lang w:val="en-GB"/>
              </w:rPr>
            </w:pP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releaseConnection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(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  <w:lang w:val="en-GB"/>
              </w:rPr>
              <w:t>Connection connection)</w:t>
            </w:r>
          </w:p>
        </w:tc>
      </w:tr>
      <w:tr w:rsidR="00BF65F3" w14:paraId="2A5C4245" w14:textId="77777777" w:rsidTr="00BF65F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7835F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Precondizione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9DC5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F65F3" w14:paraId="3A890E6D" w14:textId="77777777" w:rsidTr="00BF65F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71148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Post-condizione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C42E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F65F3" w14:paraId="37BA15AD" w14:textId="77777777" w:rsidTr="00BF65F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B2CDC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Invariante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D5C7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</w:tbl>
    <w:p w14:paraId="7136BD65" w14:textId="041C628E" w:rsidR="00BF65F3" w:rsidRDefault="00BF65F3" w:rsidP="00BF65F3"/>
    <w:p w14:paraId="4FFD8121" w14:textId="4B4FBAE2" w:rsidR="00832CCF" w:rsidRDefault="00832CCF" w:rsidP="00BF65F3"/>
    <w:p w14:paraId="4CC15F85" w14:textId="77777777" w:rsidR="00832CCF" w:rsidRDefault="00832CCF" w:rsidP="00BF65F3"/>
    <w:p w14:paraId="6F44AB6D" w14:textId="326A5B9D" w:rsidR="00BF65F3" w:rsidRDefault="00BF65F3" w:rsidP="00BF65F3">
      <w:pPr>
        <w:pStyle w:val="Titolo3"/>
        <w:spacing w:before="0" w:after="200"/>
        <w:jc w:val="both"/>
        <w:rPr>
          <w:rFonts w:ascii="Garamond" w:eastAsia="Garamond" w:hAnsi="Garamond" w:cs="Garamond"/>
          <w:b/>
          <w:i/>
          <w:color w:val="000000"/>
          <w:sz w:val="24"/>
          <w:szCs w:val="24"/>
        </w:rPr>
      </w:pPr>
      <w:bookmarkStart w:id="45" w:name="_Toc532205027"/>
      <w:proofErr w:type="spellStart"/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Database</w:t>
      </w:r>
      <w:r w:rsidR="008116D5">
        <w:rPr>
          <w:rFonts w:ascii="Garamond" w:eastAsia="Garamond" w:hAnsi="Garamond" w:cs="Garamond"/>
          <w:b/>
          <w:i/>
          <w:color w:val="000000"/>
          <w:sz w:val="24"/>
          <w:szCs w:val="24"/>
        </w:rPr>
        <w:t>Query</w:t>
      </w:r>
      <w:bookmarkEnd w:id="45"/>
      <w:proofErr w:type="spellEnd"/>
    </w:p>
    <w:tbl>
      <w:tblPr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180"/>
      </w:tblGrid>
      <w:tr w:rsidR="00BF65F3" w14:paraId="676F16B7" w14:textId="77777777" w:rsidTr="00BF65F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15961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E9D8D" w14:textId="48C3FB30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Database</w:t>
            </w:r>
            <w:r w:rsidR="008116D5">
              <w:rPr>
                <w:rFonts w:ascii="Garamond" w:eastAsia="Garamond" w:hAnsi="Garamond" w:cs="Garamond"/>
                <w:sz w:val="24"/>
                <w:szCs w:val="24"/>
              </w:rPr>
              <w:t>Query</w:t>
            </w:r>
            <w:proofErr w:type="spellEnd"/>
          </w:p>
        </w:tc>
      </w:tr>
      <w:tr w:rsidR="00BF65F3" w14:paraId="64EED266" w14:textId="77777777" w:rsidTr="00BF65F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76B49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B8C37" w14:textId="3C8C41FF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Questa classe rappresenta il gestore del database pe</w:t>
            </w:r>
            <w:r w:rsidR="008116D5">
              <w:rPr>
                <w:rFonts w:ascii="Garamond" w:eastAsia="Garamond" w:hAnsi="Garamond" w:cs="Garamond"/>
                <w:sz w:val="24"/>
                <w:szCs w:val="24"/>
              </w:rPr>
              <w:t>r ogni gestione.</w:t>
            </w:r>
          </w:p>
        </w:tc>
      </w:tr>
      <w:tr w:rsidR="00BF65F3" w:rsidRPr="00BF65F3" w14:paraId="4336B2DE" w14:textId="77777777" w:rsidTr="00BF65F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A8AA4" w14:textId="01EF0045" w:rsidR="00BF65F3" w:rsidRDefault="008116D5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 xml:space="preserve">Nome delle </w:t>
            </w:r>
            <w:proofErr w:type="spellStart"/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query</w:t>
            </w:r>
            <w:proofErr w:type="spellEnd"/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1C4D3" w14:textId="2C0A3B56" w:rsidR="008116D5" w:rsidRPr="0085446A" w:rsidRDefault="008116D5" w:rsidP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queryAddUtente</w:t>
            </w:r>
            <w:proofErr w:type="spellEnd"/>
          </w:p>
          <w:p w14:paraId="03489B43" w14:textId="0122E9C2" w:rsidR="008116D5" w:rsidRPr="0085446A" w:rsidRDefault="008116D5" w:rsidP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queryEliminaUtente</w:t>
            </w:r>
            <w:proofErr w:type="spellEnd"/>
          </w:p>
          <w:p w14:paraId="13790D31" w14:textId="422E0F43" w:rsidR="008116D5" w:rsidRPr="0085446A" w:rsidRDefault="008116D5" w:rsidP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queryGetUtente</w:t>
            </w:r>
            <w:proofErr w:type="spellEnd"/>
          </w:p>
          <w:p w14:paraId="25FBDEF5" w14:textId="50C825A1" w:rsidR="008116D5" w:rsidRPr="008116D5" w:rsidRDefault="008116D5" w:rsidP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 w:rsidRPr="008116D5">
              <w:rPr>
                <w:rFonts w:ascii="Garamond" w:eastAsia="Garamond" w:hAnsi="Garamond" w:cs="Garamond"/>
                <w:sz w:val="24"/>
                <w:szCs w:val="24"/>
              </w:rPr>
              <w:t>queryAddProdotto</w:t>
            </w:r>
            <w:proofErr w:type="spellEnd"/>
          </w:p>
          <w:p w14:paraId="4AA5126D" w14:textId="1CC70042" w:rsidR="008116D5" w:rsidRPr="008116D5" w:rsidRDefault="008116D5" w:rsidP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 w:rsidRPr="008116D5">
              <w:rPr>
                <w:rFonts w:ascii="Garamond" w:eastAsia="Garamond" w:hAnsi="Garamond" w:cs="Garamond"/>
                <w:sz w:val="24"/>
                <w:szCs w:val="24"/>
              </w:rPr>
              <w:t>queryEliminaProdotto</w:t>
            </w:r>
            <w:proofErr w:type="spellEnd"/>
          </w:p>
          <w:p w14:paraId="39C0CCFE" w14:textId="31B2D73B" w:rsidR="008116D5" w:rsidRPr="008116D5" w:rsidRDefault="008116D5" w:rsidP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 w:rsidRPr="008116D5">
              <w:rPr>
                <w:rFonts w:ascii="Garamond" w:eastAsia="Garamond" w:hAnsi="Garamond" w:cs="Garamond"/>
                <w:sz w:val="24"/>
                <w:szCs w:val="24"/>
              </w:rPr>
              <w:t>queryGetProdotti</w:t>
            </w:r>
            <w:proofErr w:type="spellEnd"/>
          </w:p>
          <w:p w14:paraId="34850D9B" w14:textId="3F4D92C6" w:rsidR="008116D5" w:rsidRPr="0085446A" w:rsidRDefault="008116D5" w:rsidP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queryGetMieiOrdini</w:t>
            </w:r>
            <w:proofErr w:type="spellEnd"/>
          </w:p>
          <w:p w14:paraId="6F67CB46" w14:textId="00F12788" w:rsidR="008116D5" w:rsidRPr="008116D5" w:rsidRDefault="008116D5" w:rsidP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 w:rsidRPr="008116D5">
              <w:rPr>
                <w:rFonts w:ascii="Garamond" w:eastAsia="Garamond" w:hAnsi="Garamond" w:cs="Garamond"/>
                <w:sz w:val="24"/>
                <w:szCs w:val="24"/>
              </w:rPr>
              <w:t>queryCercaProdotto</w:t>
            </w:r>
            <w:proofErr w:type="spellEnd"/>
          </w:p>
          <w:p w14:paraId="7BEE1FB5" w14:textId="0953B386" w:rsidR="008116D5" w:rsidRPr="008116D5" w:rsidRDefault="008116D5" w:rsidP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 w:rsidRPr="008116D5">
              <w:rPr>
                <w:rFonts w:ascii="Garamond" w:eastAsia="Garamond" w:hAnsi="Garamond" w:cs="Garamond"/>
                <w:sz w:val="24"/>
                <w:szCs w:val="24"/>
              </w:rPr>
              <w:t>queryGetProdottoById</w:t>
            </w:r>
            <w:proofErr w:type="spellEnd"/>
          </w:p>
          <w:p w14:paraId="79435684" w14:textId="65FA4769" w:rsidR="008116D5" w:rsidRPr="008116D5" w:rsidRDefault="008116D5" w:rsidP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 w:rsidRPr="008116D5">
              <w:rPr>
                <w:rFonts w:ascii="Garamond" w:eastAsia="Garamond" w:hAnsi="Garamond" w:cs="Garamond"/>
                <w:sz w:val="24"/>
                <w:szCs w:val="24"/>
              </w:rPr>
              <w:t>queryGetProdottoByUser</w:t>
            </w:r>
            <w:proofErr w:type="spellEnd"/>
          </w:p>
          <w:p w14:paraId="275AF838" w14:textId="6C254681" w:rsidR="008116D5" w:rsidRPr="008116D5" w:rsidRDefault="008116D5" w:rsidP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 w:rsidRPr="008116D5">
              <w:rPr>
                <w:rFonts w:ascii="Garamond" w:eastAsia="Garamond" w:hAnsi="Garamond" w:cs="Garamond"/>
                <w:sz w:val="24"/>
                <w:szCs w:val="24"/>
              </w:rPr>
              <w:t>queryAddCarrello</w:t>
            </w:r>
            <w:proofErr w:type="spellEnd"/>
          </w:p>
          <w:p w14:paraId="67F15655" w14:textId="43F6AC92" w:rsidR="008116D5" w:rsidRPr="008116D5" w:rsidRDefault="008116D5" w:rsidP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 w:rsidRPr="008116D5">
              <w:rPr>
                <w:rFonts w:ascii="Garamond" w:eastAsia="Garamond" w:hAnsi="Garamond" w:cs="Garamond"/>
                <w:sz w:val="24"/>
                <w:szCs w:val="24"/>
              </w:rPr>
              <w:t>queryAddOrdine</w:t>
            </w:r>
            <w:proofErr w:type="spellEnd"/>
          </w:p>
          <w:p w14:paraId="1D43EF37" w14:textId="2694D9EE" w:rsidR="008116D5" w:rsidRDefault="008116D5" w:rsidP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 w:rsidRPr="008116D5">
              <w:rPr>
                <w:rFonts w:ascii="Garamond" w:eastAsia="Garamond" w:hAnsi="Garamond" w:cs="Garamond"/>
                <w:sz w:val="24"/>
                <w:szCs w:val="24"/>
              </w:rPr>
              <w:t>queryGetCarrello</w:t>
            </w:r>
            <w:proofErr w:type="spellEnd"/>
          </w:p>
          <w:p w14:paraId="338FBE8F" w14:textId="523CCC8C" w:rsidR="008116D5" w:rsidRPr="008116D5" w:rsidRDefault="008116D5" w:rsidP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 w:rsidRPr="008116D5">
              <w:rPr>
                <w:rFonts w:ascii="Garamond" w:eastAsia="Garamond" w:hAnsi="Garamond" w:cs="Garamond"/>
                <w:sz w:val="24"/>
                <w:szCs w:val="24"/>
              </w:rPr>
              <w:t>queryEliminaCarrello</w:t>
            </w:r>
            <w:proofErr w:type="spellEnd"/>
          </w:p>
          <w:p w14:paraId="211FF9EF" w14:textId="62C41060" w:rsidR="008116D5" w:rsidRDefault="008116D5" w:rsidP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 w:rsidRPr="008116D5">
              <w:rPr>
                <w:rFonts w:ascii="Garamond" w:eastAsia="Garamond" w:hAnsi="Garamond" w:cs="Garamond"/>
                <w:sz w:val="24"/>
                <w:szCs w:val="24"/>
              </w:rPr>
              <w:t>queryGetNumeroProdotto</w:t>
            </w:r>
            <w:proofErr w:type="spellEnd"/>
            <w:r w:rsidRPr="008116D5">
              <w:rPr>
                <w:rFonts w:ascii="Garamond" w:eastAsia="Garamond" w:hAnsi="Garamond" w:cs="Garamond"/>
                <w:sz w:val="24"/>
                <w:szCs w:val="24"/>
              </w:rPr>
              <w:tab/>
            </w:r>
          </w:p>
          <w:p w14:paraId="68AA42CE" w14:textId="438A0649" w:rsidR="008116D5" w:rsidRPr="008116D5" w:rsidRDefault="008116D5" w:rsidP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queryGetUtenti</w:t>
            </w:r>
            <w:proofErr w:type="spellEnd"/>
          </w:p>
          <w:p w14:paraId="32355626" w14:textId="485422F8" w:rsidR="008116D5" w:rsidRPr="0085446A" w:rsidRDefault="008116D5" w:rsidP="008116D5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 w:rsidRPr="0085446A">
              <w:rPr>
                <w:rFonts w:ascii="Garamond" w:eastAsia="Garamond" w:hAnsi="Garamond" w:cs="Garamond"/>
                <w:sz w:val="24"/>
                <w:szCs w:val="24"/>
              </w:rPr>
              <w:t>queryGetAdmin</w:t>
            </w:r>
            <w:proofErr w:type="spellEnd"/>
          </w:p>
        </w:tc>
      </w:tr>
      <w:tr w:rsidR="00BF65F3" w14:paraId="7827D62E" w14:textId="77777777" w:rsidTr="00BF65F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8B7EE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Precondizione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F1AA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  <w:tr w:rsidR="00BF65F3" w14:paraId="561A7A46" w14:textId="77777777" w:rsidTr="00BF65F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913B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05B46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context: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gestioneUtente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addUser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(Utente utente) 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post: 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utente !=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null</w:t>
            </w:r>
            <w:proofErr w:type="spellEnd"/>
          </w:p>
        </w:tc>
      </w:tr>
      <w:tr w:rsidR="00BF65F3" w14:paraId="1C0DC917" w14:textId="77777777" w:rsidTr="00BF65F3"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1B435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Invariante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B3ADC" w14:textId="77777777" w:rsidR="00BF65F3" w:rsidRDefault="00BF65F3">
            <w:pPr>
              <w:widowControl w:val="0"/>
              <w:spacing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</w:tbl>
    <w:p w14:paraId="57E82F8D" w14:textId="77777777" w:rsidR="00BF65F3" w:rsidRDefault="00BF65F3" w:rsidP="00BF65F3">
      <w:pPr>
        <w:rPr>
          <w:rFonts w:ascii="Garamond" w:eastAsia="Garamond" w:hAnsi="Garamond" w:cs="Garamond"/>
          <w:sz w:val="24"/>
          <w:szCs w:val="24"/>
        </w:rPr>
      </w:pPr>
    </w:p>
    <w:p w14:paraId="2D694F44" w14:textId="77777777" w:rsidR="00BF65F3" w:rsidRPr="00BF65F3" w:rsidRDefault="00BF65F3" w:rsidP="00BF65F3"/>
    <w:sectPr w:rsidR="00BF65F3" w:rsidRPr="00BF65F3" w:rsidSect="00BC24D7">
      <w:headerReference w:type="default" r:id="rId26"/>
      <w:pgSz w:w="11906" w:h="16838"/>
      <w:pgMar w:top="1417" w:right="1134" w:bottom="1134" w:left="1134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D5AF7" w14:textId="77777777" w:rsidR="000632C3" w:rsidRDefault="000632C3" w:rsidP="00BC24D7">
      <w:pPr>
        <w:spacing w:line="240" w:lineRule="auto"/>
      </w:pPr>
      <w:r>
        <w:separator/>
      </w:r>
    </w:p>
  </w:endnote>
  <w:endnote w:type="continuationSeparator" w:id="0">
    <w:p w14:paraId="095F10B1" w14:textId="77777777" w:rsidR="000632C3" w:rsidRDefault="000632C3" w:rsidP="00BC24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3D333" w14:textId="77777777" w:rsidR="000632C3" w:rsidRDefault="000632C3" w:rsidP="00BC24D7">
      <w:pPr>
        <w:spacing w:line="240" w:lineRule="auto"/>
      </w:pPr>
      <w:r>
        <w:separator/>
      </w:r>
    </w:p>
  </w:footnote>
  <w:footnote w:type="continuationSeparator" w:id="0">
    <w:p w14:paraId="3954DD5D" w14:textId="77777777" w:rsidR="000632C3" w:rsidRDefault="000632C3" w:rsidP="00BC24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255C7" w14:textId="1C2B4F55" w:rsidR="00BC24D7" w:rsidRDefault="00BC24D7" w:rsidP="00BC24D7">
    <w:pPr>
      <w:pBdr>
        <w:top w:val="nil"/>
        <w:left w:val="nil"/>
        <w:bottom w:val="nil"/>
        <w:right w:val="nil"/>
        <w:between w:val="nil"/>
      </w:pBdr>
      <w:rPr>
        <w:rFonts w:ascii="Garamond" w:eastAsia="Garamond" w:hAnsi="Garamond" w:cs="Garamond"/>
        <w:b/>
        <w:color w:val="263238"/>
        <w:sz w:val="24"/>
        <w:szCs w:val="24"/>
      </w:rPr>
    </w:pPr>
    <w:r>
      <w:rPr>
        <w:rFonts w:ascii="Garamond" w:eastAsia="Garamond" w:hAnsi="Garamond" w:cs="Garamond"/>
        <w:b/>
        <w:sz w:val="28"/>
        <w:szCs w:val="28"/>
      </w:rPr>
      <w:t xml:space="preserve">       </w:t>
    </w:r>
    <w:r>
      <w:rPr>
        <w:rFonts w:ascii="Garamond" w:eastAsia="Garamond" w:hAnsi="Garamond" w:cs="Garamond"/>
        <w:color w:val="263238"/>
        <w:sz w:val="24"/>
        <w:szCs w:val="24"/>
      </w:rPr>
      <w:t xml:space="preserve">Laurea Magistrale in informatica - Università di Salerno                       </w:t>
    </w:r>
    <w:r>
      <w:rPr>
        <w:rFonts w:ascii="Garamond" w:eastAsia="Garamond" w:hAnsi="Garamond" w:cs="Garamond"/>
        <w:color w:val="263238"/>
        <w:sz w:val="24"/>
        <w:szCs w:val="24"/>
      </w:rPr>
      <w:t xml:space="preserve">  </w:t>
    </w:r>
    <w:r>
      <w:rPr>
        <w:rFonts w:ascii="Garamond" w:eastAsia="Garamond" w:hAnsi="Garamond" w:cs="Garamond"/>
        <w:color w:val="263238"/>
        <w:sz w:val="24"/>
        <w:szCs w:val="24"/>
      </w:rPr>
      <w:t xml:space="preserve"> </w:t>
    </w:r>
    <w:r>
      <w:rPr>
        <w:rFonts w:ascii="Garamond" w:eastAsia="Garamond" w:hAnsi="Garamond" w:cs="Garamond"/>
        <w:b/>
        <w:color w:val="263238"/>
        <w:sz w:val="24"/>
        <w:szCs w:val="24"/>
      </w:rPr>
      <w:t>Data: 10/12/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90BDE91" wp14:editId="57665BDB">
          <wp:simplePos x="0" y="0"/>
          <wp:positionH relativeFrom="margin">
            <wp:posOffset>-638174</wp:posOffset>
          </wp:positionH>
          <wp:positionV relativeFrom="paragraph">
            <wp:posOffset>47626</wp:posOffset>
          </wp:positionV>
          <wp:extent cx="638175" cy="628650"/>
          <wp:effectExtent l="0" t="0" r="0" b="0"/>
          <wp:wrapSquare wrapText="bothSides" distT="114300" distB="114300" distL="114300" distR="11430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Garamond" w:eastAsia="Garamond" w:hAnsi="Garamond" w:cs="Garamond"/>
        <w:b/>
        <w:color w:val="263238"/>
        <w:sz w:val="24"/>
        <w:szCs w:val="24"/>
      </w:rPr>
      <w:t>2018</w:t>
    </w:r>
  </w:p>
  <w:p w14:paraId="2A617D2D" w14:textId="77777777" w:rsidR="00BC24D7" w:rsidRDefault="00BC24D7" w:rsidP="00BC24D7">
    <w:pPr>
      <w:pBdr>
        <w:top w:val="nil"/>
        <w:left w:val="nil"/>
        <w:bottom w:val="nil"/>
        <w:right w:val="nil"/>
        <w:between w:val="nil"/>
      </w:pBdr>
    </w:pPr>
    <w:r>
      <w:rPr>
        <w:rFonts w:ascii="Garamond" w:eastAsia="Garamond" w:hAnsi="Garamond" w:cs="Garamond"/>
        <w:color w:val="263238"/>
        <w:sz w:val="24"/>
        <w:szCs w:val="24"/>
      </w:rPr>
      <w:t xml:space="preserve">        Corso di Ingegneria Gestione ed Evoluzione del Software – Prof. A. De Lucia</w:t>
    </w:r>
    <w:r>
      <w:rPr>
        <w:rFonts w:ascii="Garamond" w:eastAsia="Garamond" w:hAnsi="Garamond" w:cs="Garamond"/>
        <w:color w:val="263238"/>
        <w:sz w:val="24"/>
        <w:szCs w:val="24"/>
      </w:rPr>
      <w:tab/>
      <w:t xml:space="preserve">     </w:t>
    </w:r>
    <w:r>
      <w:rPr>
        <w:rFonts w:ascii="Garamond" w:eastAsia="Garamond" w:hAnsi="Garamond" w:cs="Garamond"/>
        <w:b/>
        <w:color w:val="263238"/>
        <w:sz w:val="24"/>
        <w:szCs w:val="24"/>
      </w:rPr>
      <w:t>Versione: 1.0</w:t>
    </w:r>
  </w:p>
  <w:p w14:paraId="1F71DF40" w14:textId="77777777" w:rsidR="00BC24D7" w:rsidRDefault="00BC24D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447B0"/>
    <w:multiLevelType w:val="multilevel"/>
    <w:tmpl w:val="D13EE91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FF"/>
    <w:rsid w:val="000246D3"/>
    <w:rsid w:val="000632C3"/>
    <w:rsid w:val="00063D30"/>
    <w:rsid w:val="00104684"/>
    <w:rsid w:val="001D4B1C"/>
    <w:rsid w:val="00491A3D"/>
    <w:rsid w:val="005220F5"/>
    <w:rsid w:val="0055188A"/>
    <w:rsid w:val="006C6EE2"/>
    <w:rsid w:val="007B4351"/>
    <w:rsid w:val="008116D5"/>
    <w:rsid w:val="00832CCF"/>
    <w:rsid w:val="0084164C"/>
    <w:rsid w:val="008470D6"/>
    <w:rsid w:val="0085446A"/>
    <w:rsid w:val="009C7DE5"/>
    <w:rsid w:val="00A357D7"/>
    <w:rsid w:val="00B056FF"/>
    <w:rsid w:val="00BA21D0"/>
    <w:rsid w:val="00BC24D7"/>
    <w:rsid w:val="00BC7D53"/>
    <w:rsid w:val="00BF65F3"/>
    <w:rsid w:val="00CD44B1"/>
    <w:rsid w:val="00D27CD8"/>
    <w:rsid w:val="00D776D9"/>
    <w:rsid w:val="00E24F9F"/>
    <w:rsid w:val="00EC0F26"/>
    <w:rsid w:val="1156F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81E7A"/>
  <w15:chartTrackingRefBased/>
  <w15:docId w15:val="{3DE46533-3E31-4039-90AC-555504B2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056FF"/>
    <w:pPr>
      <w:spacing w:after="0" w:line="276" w:lineRule="auto"/>
    </w:pPr>
    <w:rPr>
      <w:rFonts w:ascii="Arial" w:eastAsia="Arial" w:hAnsi="Arial" w:cs="Arial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056FF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56FF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056FF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56FF"/>
    <w:rPr>
      <w:rFonts w:ascii="Arial" w:eastAsia="Times New Roman" w:hAnsi="Arial" w:cs="Arial"/>
      <w:sz w:val="40"/>
      <w:szCs w:val="4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56FF"/>
    <w:rPr>
      <w:rFonts w:ascii="Arial" w:eastAsia="Times New Roman" w:hAnsi="Arial" w:cs="Arial"/>
      <w:sz w:val="32"/>
      <w:szCs w:val="3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056FF"/>
    <w:rPr>
      <w:rFonts w:ascii="Arial" w:eastAsia="Times New Roman" w:hAnsi="Arial" w:cs="Arial"/>
      <w:color w:val="434343"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B056F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D44B1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BC7D5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BC7D5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C7D5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C7D53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BC24D7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24D7"/>
    <w:rPr>
      <w:rFonts w:ascii="Arial" w:eastAsia="Arial" w:hAnsi="Arial" w:cs="Arial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BC24D7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24D7"/>
    <w:rPr>
      <w:rFonts w:ascii="Arial" w:eastAsia="Arial" w:hAnsi="Arial" w:cs="Arial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t.wikipedia.org/wiki/Programmazione_orientata_agli_eventi" TargetMode="External"/><Relationship Id="rId18" Type="http://schemas.openxmlformats.org/officeDocument/2006/relationships/image" Target="media/image3.jp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Programmazione_orientata_agli_oggetti" TargetMode="External"/><Relationship Id="rId17" Type="http://schemas.openxmlformats.org/officeDocument/2006/relationships/hyperlink" Target="https://it.wikipedia.org/wiki/Applicazione_web" TargetMode="External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Sito_web" TargetMode="External"/><Relationship Id="rId20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.wikipedia.org/wiki/Linguaggio_di_scripting" TargetMode="External"/><Relationship Id="rId24" Type="http://schemas.openxmlformats.org/officeDocument/2006/relationships/image" Target="media/image9.jpg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Lato_client" TargetMode="External"/><Relationship Id="rId23" Type="http://schemas.openxmlformats.org/officeDocument/2006/relationships/image" Target="media/image8.jpg"/><Relationship Id="rId28" Type="http://schemas.openxmlformats.org/officeDocument/2006/relationships/theme" Target="theme/theme1.xml"/><Relationship Id="rId10" Type="http://schemas.openxmlformats.org/officeDocument/2006/relationships/hyperlink" Target="http://ajax.aspnetcdn.com/ajax/jquery.validate/1.14.0/jquery.validate.min.js" TargetMode="External"/><Relationship Id="rId19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t.wikipedia.org/wiki/Programmazione_Web" TargetMode="External"/><Relationship Id="rId22" Type="http://schemas.openxmlformats.org/officeDocument/2006/relationships/image" Target="media/image7.jp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9E588-43A1-4233-9FB1-3C4C91126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17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Garofalo</dc:creator>
  <cp:keywords/>
  <dc:description/>
  <cp:lastModifiedBy>Francesco Garofalo</cp:lastModifiedBy>
  <cp:revision>14</cp:revision>
  <dcterms:created xsi:type="dcterms:W3CDTF">2018-11-20T08:38:00Z</dcterms:created>
  <dcterms:modified xsi:type="dcterms:W3CDTF">2018-12-10T10:35:00Z</dcterms:modified>
</cp:coreProperties>
</file>