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FB62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11FBFD41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041FF00D" w14:textId="77777777" w:rsidR="00357FF5" w:rsidRDefault="00357FF5" w:rsidP="00357FF5"/>
    <w:p w14:paraId="7F287EDB" w14:textId="77777777" w:rsidR="00357FF5" w:rsidRDefault="00357FF5" w:rsidP="00357FF5"/>
    <w:p w14:paraId="49290DA2" w14:textId="77777777" w:rsidR="00EE3A1C" w:rsidRDefault="00EE3A1C" w:rsidP="00357FF5"/>
    <w:p w14:paraId="6D382CF8" w14:textId="77777777" w:rsidR="00EE3A1C" w:rsidRPr="00357FF5" w:rsidRDefault="00EE3A1C" w:rsidP="00357FF5"/>
    <w:p w14:paraId="312D26B6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31666CAC" w14:textId="61457A79" w:rsidR="00357FF5" w:rsidRPr="008538D8" w:rsidRDefault="00AB4C1D" w:rsidP="00AB4C1D">
      <w:pPr>
        <w:jc w:val="center"/>
        <w:rPr>
          <w:color w:val="0070C0"/>
          <w:sz w:val="52"/>
          <w:szCs w:val="52"/>
        </w:rPr>
      </w:pPr>
      <w:r>
        <w:rPr>
          <w:noProof/>
          <w:color w:val="0070C0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3DB637D" wp14:editId="79F64F26">
            <wp:simplePos x="0" y="0"/>
            <wp:positionH relativeFrom="column">
              <wp:posOffset>1748867</wp:posOffset>
            </wp:positionH>
            <wp:positionV relativeFrom="paragraph">
              <wp:posOffset>55880</wp:posOffset>
            </wp:positionV>
            <wp:extent cx="304800" cy="304800"/>
            <wp:effectExtent l="0" t="0" r="0" b="0"/>
            <wp:wrapNone/>
            <wp:docPr id="1113880486" name="Immagine 1" descr="Immagine che contiene Elementi grafici, Policromia, grafica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80486" name="Immagine 1" descr="Immagine che contiene Elementi grafici, Policromia, grafica, cerchio&#10;&#10;Il contenuto generato dall'IA potrebbe non essere corret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70C0"/>
          <w:sz w:val="52"/>
          <w:szCs w:val="52"/>
        </w:rPr>
        <w:t xml:space="preserve"> </w:t>
      </w:r>
      <w:r w:rsidR="00B73DEE">
        <w:rPr>
          <w:color w:val="0070C0"/>
          <w:sz w:val="52"/>
          <w:szCs w:val="52"/>
        </w:rPr>
        <w:t>Sleep Monitor</w:t>
      </w:r>
    </w:p>
    <w:p w14:paraId="2D4B72DD" w14:textId="1F2225D9" w:rsidR="00357FF5" w:rsidRPr="00357FF5" w:rsidRDefault="00357FF5" w:rsidP="00EE3A1C">
      <w:pPr>
        <w:pStyle w:val="Titolo1"/>
      </w:pPr>
      <w:r>
        <w:tab/>
      </w:r>
    </w:p>
    <w:p w14:paraId="19FC10D9" w14:textId="77777777" w:rsidR="00357FF5" w:rsidRPr="00357FF5" w:rsidRDefault="00357FF5" w:rsidP="00357FF5"/>
    <w:p w14:paraId="241ABBFF" w14:textId="77777777" w:rsidR="00357FF5" w:rsidRPr="00357FF5" w:rsidRDefault="00357FF5" w:rsidP="00357FF5"/>
    <w:p w14:paraId="2820DF23" w14:textId="77777777" w:rsidR="00357FF5" w:rsidRPr="00357FF5" w:rsidRDefault="00357FF5" w:rsidP="00357FF5"/>
    <w:p w14:paraId="7BA93487" w14:textId="77777777" w:rsidR="00357FF5" w:rsidRPr="00357FF5" w:rsidRDefault="00357FF5" w:rsidP="00357FF5"/>
    <w:p w14:paraId="333FB02F" w14:textId="77777777" w:rsidR="00357FF5" w:rsidRPr="00357FF5" w:rsidRDefault="00357FF5" w:rsidP="00357FF5"/>
    <w:p w14:paraId="7780832F" w14:textId="77777777" w:rsidR="00357FF5" w:rsidRPr="00357FF5" w:rsidRDefault="00357FF5" w:rsidP="00357FF5"/>
    <w:p w14:paraId="5D20A9A5" w14:textId="77777777" w:rsidR="00357FF5" w:rsidRPr="00357FF5" w:rsidRDefault="00357FF5" w:rsidP="00357FF5"/>
    <w:p w14:paraId="5EEFF81C" w14:textId="7E7C0438" w:rsidR="00357FF5" w:rsidRPr="00357FF5" w:rsidRDefault="00357FF5" w:rsidP="00357FF5">
      <w:pPr>
        <w:tabs>
          <w:tab w:val="left" w:pos="18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 2024/2025</w:t>
      </w:r>
    </w:p>
    <w:p w14:paraId="607E6B97" w14:textId="183461BD" w:rsidR="00357FF5" w:rsidRPr="00357FF5" w:rsidRDefault="00357FF5" w:rsidP="00357FF5">
      <w:pPr>
        <w:tabs>
          <w:tab w:val="left" w:pos="1807"/>
        </w:tabs>
      </w:pPr>
      <w:r w:rsidRPr="00EE3A1C">
        <w:rPr>
          <w:b/>
          <w:bCs/>
        </w:rPr>
        <w:t xml:space="preserve">Giorgio Bonetti </w:t>
      </w:r>
      <w:r w:rsidRPr="00357FF5">
        <w:t>VR488066</w:t>
      </w:r>
    </w:p>
    <w:p w14:paraId="3243CB52" w14:textId="77777777" w:rsidR="00EE3A1C" w:rsidRDefault="00357FF5" w:rsidP="00357FF5">
      <w:r w:rsidRPr="00EE3A1C">
        <w:rPr>
          <w:b/>
          <w:bCs/>
        </w:rPr>
        <w:t>Francesco Frison</w:t>
      </w:r>
      <w:r w:rsidRPr="00357FF5">
        <w:t xml:space="preserve"> VR500307</w:t>
      </w:r>
      <w:r>
        <w:tab/>
      </w:r>
    </w:p>
    <w:p w14:paraId="74DD9517" w14:textId="7A41CAE5" w:rsidR="00EE3A1C" w:rsidRDefault="00EE3A1C" w:rsidP="00EE3A1C">
      <w:pPr>
        <w:pStyle w:val="Titolosommario"/>
      </w:pPr>
    </w:p>
    <w:p w14:paraId="049FAA9D" w14:textId="77777777" w:rsidR="00EE3A1C" w:rsidRPr="00EE3A1C" w:rsidRDefault="00EE3A1C" w:rsidP="00EE3A1C">
      <w:pPr>
        <w:rPr>
          <w:lang w:eastAsia="it-IT"/>
        </w:rPr>
      </w:pPr>
    </w:p>
    <w:p w14:paraId="2CF95E23" w14:textId="0720154B" w:rsidR="00357FF5" w:rsidRPr="008538D8" w:rsidRDefault="00357FF5" w:rsidP="00357FF5">
      <w:pPr>
        <w:pStyle w:val="Titolo2"/>
        <w:rPr>
          <w:color w:val="0070C0"/>
        </w:rPr>
      </w:pPr>
      <w:bookmarkStart w:id="0" w:name="_Toc197361771"/>
      <w:r w:rsidRPr="008538D8">
        <w:rPr>
          <w:color w:val="0070C0"/>
        </w:rPr>
        <w:lastRenderedPageBreak/>
        <w:t>Obiettivi</w:t>
      </w:r>
      <w:bookmarkEnd w:id="0"/>
    </w:p>
    <w:p w14:paraId="759D2872" w14:textId="42D910C0" w:rsidR="00357FF5" w:rsidRPr="00357FF5" w:rsidRDefault="00357FF5" w:rsidP="00357FF5">
      <w:pPr>
        <w:tabs>
          <w:tab w:val="left" w:pos="1807"/>
        </w:tabs>
      </w:pPr>
      <w:r w:rsidRPr="00357FF5">
        <w:t xml:space="preserve">L'obiettivo principale del progetto è la realizzazione di un'applicazione web per </w:t>
      </w:r>
      <w:r w:rsidRPr="00357FF5">
        <w:rPr>
          <w:b/>
          <w:bCs/>
        </w:rPr>
        <w:t>l'analisi dei dati relativi al sonno</w:t>
      </w:r>
      <w:r w:rsidRPr="00357FF5">
        <w:t xml:space="preserve"> di una persona. Attraverso la visualizzazione grafica dei dati raccolti (suddivisi in fasi come sonno leggero, profondo, REM e veglia), l'applicazione consente all'utente di comprendere l'andamento del proprio riposo nel tempo e identificare eventuali pattern o anomalie.</w:t>
      </w:r>
    </w:p>
    <w:p w14:paraId="2925A569" w14:textId="77777777" w:rsidR="00357FF5" w:rsidRPr="00357FF5" w:rsidRDefault="00357FF5" w:rsidP="00357FF5">
      <w:pPr>
        <w:tabs>
          <w:tab w:val="left" w:pos="1807"/>
        </w:tabs>
      </w:pPr>
    </w:p>
    <w:p w14:paraId="60E25E36" w14:textId="46958BA7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1" w:name="_Toc197361772"/>
      <w:r w:rsidRPr="008538D8">
        <w:rPr>
          <w:rStyle w:val="Titolo2Carattere"/>
          <w:color w:val="0070C0"/>
        </w:rPr>
        <w:t>Funzionalità</w:t>
      </w:r>
      <w:bookmarkEnd w:id="1"/>
    </w:p>
    <w:p w14:paraId="6281BF94" w14:textId="37CF63B5" w:rsidR="00357FF5" w:rsidRPr="00357FF5" w:rsidRDefault="00357FF5" w:rsidP="00357FF5">
      <w:pPr>
        <w:tabs>
          <w:tab w:val="left" w:pos="1807"/>
        </w:tabs>
      </w:pPr>
      <w:r w:rsidRPr="00357FF5">
        <w:t>L'applicazione implementa le seguenti funzionalità principali:</w:t>
      </w:r>
    </w:p>
    <w:p w14:paraId="70F5F812" w14:textId="77777777" w:rsidR="009730B9" w:rsidRPr="00F320A3" w:rsidRDefault="009730B9" w:rsidP="009730B9">
      <w:r w:rsidRPr="00F320A3">
        <w:t xml:space="preserve">- </w:t>
      </w:r>
      <w:r w:rsidRPr="009730B9">
        <w:rPr>
          <w:b/>
          <w:bCs/>
        </w:rPr>
        <w:t>Caricamento e gestione dati</w:t>
      </w:r>
      <w:r w:rsidRPr="00F320A3">
        <w:t>: l’utente può caricare i propri file CSV tramite un’interfaccia grafica; i dati vengono memorizzati in un database e associati all’utente autenticato.</w:t>
      </w:r>
    </w:p>
    <w:p w14:paraId="0E9A2F90" w14:textId="4A611F32" w:rsid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Parsing</w:t>
      </w:r>
      <w:r w:rsidRPr="00357FF5">
        <w:t>: i dati grezzi vengono processati per suddividerli per giorno e fase del sonno, calcolando anche la durata totale.</w:t>
      </w:r>
    </w:p>
    <w:p w14:paraId="303906D7" w14:textId="0AF68F9E" w:rsidR="00357FF5" w:rsidRP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Visualizzazione tramite grafici</w:t>
      </w:r>
      <w:r w:rsidRPr="00357FF5">
        <w:t>:</w:t>
      </w:r>
    </w:p>
    <w:p w14:paraId="16C83DB3" w14:textId="6F7036E3" w:rsidR="00357FF5" w:rsidRP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 xml:space="preserve">grafico a torta </w:t>
      </w:r>
      <w:r w:rsidRPr="00357FF5">
        <w:t>mostra le fasi del sonno per avere un’idea di quanto tempo per ogni fase si ha dormito</w:t>
      </w:r>
    </w:p>
    <w:p w14:paraId="1AF3BC78" w14:textId="57022447" w:rsidR="00357FF5" w:rsidRP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>grafico a punti</w:t>
      </w:r>
      <w:r w:rsidRPr="00357FF5">
        <w:t xml:space="preserve"> che mostra per ogni minuto la fase di sonno in cui si era, in modo che visivamente sia più impattante</w:t>
      </w:r>
    </w:p>
    <w:p w14:paraId="1876A979" w14:textId="77777777" w:rsid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>grafico a barre sovrapposte</w:t>
      </w:r>
      <w:r w:rsidRPr="00357FF5">
        <w:t xml:space="preserve"> mostra le diverse fasi del sonno per ciascun giorno</w:t>
      </w:r>
    </w:p>
    <w:p w14:paraId="2BF1A433" w14:textId="59FE9780" w:rsid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 </w:t>
      </w:r>
      <w:r w:rsidRPr="00357FF5">
        <w:rPr>
          <w:b/>
          <w:bCs/>
        </w:rPr>
        <w:t>Adattamento del periodo visualizzato</w:t>
      </w:r>
      <w:r w:rsidRPr="00357FF5">
        <w:t>: l’utente può visualizzare i dati in formato settimanale o mensile, con il grafico che si adatta automaticamente aggiungendo giorni mancanti se necessario.</w:t>
      </w:r>
    </w:p>
    <w:p w14:paraId="66CE7254" w14:textId="5973A815" w:rsidR="009730B9" w:rsidRDefault="009730B9" w:rsidP="009730B9">
      <w:r w:rsidRPr="00F320A3">
        <w:t xml:space="preserve">- </w:t>
      </w:r>
      <w:r w:rsidRPr="009730B9">
        <w:rPr>
          <w:b/>
          <w:bCs/>
        </w:rPr>
        <w:t xml:space="preserve">Gestione </w:t>
      </w:r>
      <w:proofErr w:type="gramStart"/>
      <w:r w:rsidRPr="009730B9">
        <w:rPr>
          <w:b/>
          <w:bCs/>
        </w:rPr>
        <w:t>multi-utente</w:t>
      </w:r>
      <w:proofErr w:type="gramEnd"/>
      <w:r w:rsidRPr="00F320A3">
        <w:t>: ogni utente può registrarsi ed effettuare l’accesso per gestire in modo indipendente i propri dati del sonno.</w:t>
      </w:r>
    </w:p>
    <w:p w14:paraId="6E3C2FEE" w14:textId="77777777" w:rsidR="009730B9" w:rsidRPr="00F320A3" w:rsidRDefault="009730B9" w:rsidP="009730B9">
      <w:r w:rsidRPr="00F320A3">
        <w:t xml:space="preserve">- </w:t>
      </w:r>
      <w:r w:rsidRPr="009730B9">
        <w:rPr>
          <w:b/>
          <w:bCs/>
        </w:rPr>
        <w:t>Consigli personalizzati</w:t>
      </w:r>
      <w:r w:rsidRPr="00F320A3">
        <w:t>: grazie all’integrazione con una IA locale (</w:t>
      </w:r>
      <w:r w:rsidRPr="009730B9">
        <w:rPr>
          <w:i/>
          <w:iCs/>
        </w:rPr>
        <w:t>Ollama</w:t>
      </w:r>
      <w:r w:rsidRPr="00F320A3">
        <w:t>), vengono generati suggerimenti su misura per migliorare la qualità del sonno in base ai pattern rilevati nei dati.</w:t>
      </w:r>
    </w:p>
    <w:p w14:paraId="4A3CEE9F" w14:textId="77777777" w:rsidR="009730B9" w:rsidRPr="00357FF5" w:rsidRDefault="009730B9" w:rsidP="009730B9"/>
    <w:p w14:paraId="44E27F83" w14:textId="77777777" w:rsidR="00357FF5" w:rsidRDefault="00357FF5" w:rsidP="00357FF5">
      <w:pPr>
        <w:tabs>
          <w:tab w:val="left" w:pos="1807"/>
        </w:tabs>
      </w:pPr>
    </w:p>
    <w:p w14:paraId="0D5B58A2" w14:textId="1C4878DA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2" w:name="_Toc197361773"/>
      <w:r w:rsidRPr="008538D8">
        <w:rPr>
          <w:rStyle w:val="Titolo2Carattere"/>
          <w:color w:val="0070C0"/>
        </w:rPr>
        <w:t>Tecnologie e Tecniche Utilizzate</w:t>
      </w:r>
      <w:bookmarkEnd w:id="2"/>
    </w:p>
    <w:p w14:paraId="081260AD" w14:textId="7F209868" w:rsidR="00357FF5" w:rsidRPr="00357FF5" w:rsidRDefault="00357FF5" w:rsidP="00357FF5">
      <w:pPr>
        <w:tabs>
          <w:tab w:val="left" w:pos="1807"/>
        </w:tabs>
      </w:pPr>
      <w:r w:rsidRPr="00357FF5">
        <w:t>Il progetto è stato sviluppato utilizzando:</w:t>
      </w:r>
    </w:p>
    <w:p w14:paraId="44138113" w14:textId="74702714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React</w:t>
      </w:r>
      <w:r w:rsidRPr="00357FF5">
        <w:t xml:space="preserve"> con </w:t>
      </w:r>
      <w:r w:rsidRPr="00357FF5">
        <w:rPr>
          <w:b/>
          <w:bCs/>
        </w:rPr>
        <w:t>TypeScript</w:t>
      </w:r>
      <w:r w:rsidRPr="00357FF5">
        <w:t xml:space="preserve"> per la struttura dell’interfaccia utente e la tipizzazione.</w:t>
      </w:r>
    </w:p>
    <w:p w14:paraId="3B4B8088" w14:textId="62EE7766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Vite</w:t>
      </w:r>
      <w:r w:rsidRPr="00357FF5">
        <w:t xml:space="preserve"> come bundler e ambiente di sviluppo.</w:t>
      </w:r>
    </w:p>
    <w:p w14:paraId="5A8EB7F2" w14:textId="50B09B7C" w:rsidR="00357FF5" w:rsidRPr="00357FF5" w:rsidRDefault="00357FF5" w:rsidP="00357FF5">
      <w:pPr>
        <w:tabs>
          <w:tab w:val="left" w:pos="1807"/>
        </w:tabs>
      </w:pPr>
      <w:r w:rsidRPr="00357FF5">
        <w:lastRenderedPageBreak/>
        <w:t xml:space="preserve">- </w:t>
      </w:r>
      <w:r w:rsidRPr="00357FF5">
        <w:rPr>
          <w:b/>
          <w:bCs/>
        </w:rPr>
        <w:t>G2Plot</w:t>
      </w:r>
      <w:r>
        <w:rPr>
          <w:b/>
          <w:bCs/>
        </w:rPr>
        <w:t xml:space="preserve"> </w:t>
      </w:r>
      <w:r w:rsidRPr="00357FF5">
        <w:t>(</w:t>
      </w:r>
      <w:r w:rsidRPr="008538D8">
        <w:rPr>
          <w:i/>
          <w:iCs/>
        </w:rPr>
        <w:t>@antv/g2plot</w:t>
      </w:r>
      <w:r w:rsidR="008538D8">
        <w:t xml:space="preserve"> </w:t>
      </w:r>
      <w:r w:rsidRPr="00357FF5">
        <w:t>) per la realizzazione dei grafici interattivi.</w:t>
      </w:r>
    </w:p>
    <w:p w14:paraId="4B09E126" w14:textId="36F276EA" w:rsidR="00357FF5" w:rsidRDefault="00357FF5" w:rsidP="00785848">
      <w:r w:rsidRPr="00357FF5">
        <w:t xml:space="preserve">- </w:t>
      </w:r>
      <w:r w:rsidRPr="00357FF5">
        <w:rPr>
          <w:b/>
          <w:bCs/>
        </w:rPr>
        <w:t>Bootstrap</w:t>
      </w:r>
      <w:r w:rsidRPr="00357FF5">
        <w:t xml:space="preserve"> </w:t>
      </w:r>
      <w:r w:rsidR="009730B9" w:rsidRPr="00F320A3">
        <w:t xml:space="preserve">per il layout </w:t>
      </w:r>
      <w:r w:rsidR="009730B9" w:rsidRPr="009730B9">
        <w:rPr>
          <w:b/>
          <w:bCs/>
        </w:rPr>
        <w:t>responsive</w:t>
      </w:r>
      <w:r w:rsidR="009730B9" w:rsidRPr="00F320A3">
        <w:t xml:space="preserve"> e accessibile</w:t>
      </w:r>
      <w:r w:rsidRPr="00357FF5">
        <w:t>.</w:t>
      </w:r>
    </w:p>
    <w:p w14:paraId="46750E06" w14:textId="4F2A890E" w:rsidR="00785848" w:rsidRPr="00785848" w:rsidRDefault="00785848" w:rsidP="00785848">
      <w:r w:rsidRPr="00785848">
        <w:t xml:space="preserve">- </w:t>
      </w:r>
      <w:r w:rsidRPr="00785848">
        <w:rPr>
          <w:b/>
          <w:bCs/>
        </w:rPr>
        <w:t>Papaparse</w:t>
      </w:r>
      <w:r w:rsidRPr="00785848">
        <w:t xml:space="preserve"> per il parsing dei fi</w:t>
      </w:r>
      <w:r>
        <w:t>le CSV.</w:t>
      </w:r>
    </w:p>
    <w:p w14:paraId="37CDF5C6" w14:textId="77777777" w:rsidR="009730B9" w:rsidRPr="009730B9" w:rsidRDefault="009730B9" w:rsidP="009730B9">
      <w:pPr>
        <w:rPr>
          <w:lang w:val="en-US"/>
        </w:rPr>
      </w:pPr>
      <w:r w:rsidRPr="009730B9">
        <w:rPr>
          <w:lang w:val="en-US"/>
        </w:rPr>
        <w:t xml:space="preserve">- </w:t>
      </w:r>
      <w:r w:rsidRPr="009730B9">
        <w:rPr>
          <w:b/>
          <w:bCs/>
          <w:lang w:val="en-US"/>
        </w:rPr>
        <w:t>Express.js</w:t>
      </w:r>
      <w:r w:rsidRPr="009730B9">
        <w:rPr>
          <w:lang w:val="en-US"/>
        </w:rPr>
        <w:t xml:space="preserve"> come </w:t>
      </w:r>
      <w:r w:rsidRPr="009730B9">
        <w:rPr>
          <w:b/>
          <w:bCs/>
          <w:lang w:val="en-US"/>
        </w:rPr>
        <w:t>server back-end</w:t>
      </w:r>
      <w:r w:rsidRPr="009730B9">
        <w:rPr>
          <w:lang w:val="en-US"/>
        </w:rPr>
        <w:t>.</w:t>
      </w:r>
    </w:p>
    <w:p w14:paraId="5BCC7658" w14:textId="03759315" w:rsidR="009730B9" w:rsidRPr="00785848" w:rsidRDefault="009730B9" w:rsidP="00785848">
      <w:r w:rsidRPr="00F320A3">
        <w:t xml:space="preserve">- </w:t>
      </w:r>
      <w:r w:rsidR="00785848">
        <w:rPr>
          <w:b/>
          <w:bCs/>
        </w:rPr>
        <w:t xml:space="preserve">Supabase / supabase-js </w:t>
      </w:r>
      <w:r w:rsidR="00785848">
        <w:t>per il collegamento al database.</w:t>
      </w:r>
    </w:p>
    <w:p w14:paraId="4DE4F3B9" w14:textId="3692D737" w:rsidR="009730B9" w:rsidRPr="00785848" w:rsidRDefault="009730B9" w:rsidP="009730B9">
      <w:r w:rsidRPr="00F320A3">
        <w:t xml:space="preserve">- </w:t>
      </w:r>
      <w:r w:rsidR="00785848">
        <w:rPr>
          <w:b/>
          <w:bCs/>
        </w:rPr>
        <w:t>Crypto-js</w:t>
      </w:r>
      <w:r w:rsidR="00785848">
        <w:t xml:space="preserve"> per la cifratura delle password.</w:t>
      </w:r>
    </w:p>
    <w:p w14:paraId="00C24AE3" w14:textId="5AA5716B" w:rsidR="009730B9" w:rsidRDefault="009730B9" w:rsidP="009730B9">
      <w:r w:rsidRPr="00F320A3">
        <w:t xml:space="preserve">- </w:t>
      </w:r>
      <w:r w:rsidR="00785848">
        <w:rPr>
          <w:b/>
          <w:bCs/>
        </w:rPr>
        <w:t>Dotenv</w:t>
      </w:r>
      <w:r w:rsidR="00785848">
        <w:t xml:space="preserve"> per avere un file di configurazione dove salvare le credenziali per l’accesso al database.</w:t>
      </w:r>
    </w:p>
    <w:p w14:paraId="5D906A45" w14:textId="0F65BACE" w:rsidR="00785848" w:rsidRDefault="00785848" w:rsidP="009730B9">
      <w:r>
        <w:t xml:space="preserve">- </w:t>
      </w:r>
      <w:r w:rsidRPr="00785848">
        <w:rPr>
          <w:b/>
          <w:bCs/>
        </w:rPr>
        <w:t>Html-to-image</w:t>
      </w:r>
      <w:r>
        <w:t xml:space="preserve"> per trasformare un elemento html in un’immagine.</w:t>
      </w:r>
    </w:p>
    <w:p w14:paraId="67A78B09" w14:textId="709B6205" w:rsidR="00785848" w:rsidRDefault="00785848" w:rsidP="009730B9">
      <w:r>
        <w:t xml:space="preserve">- </w:t>
      </w:r>
      <w:r w:rsidRPr="00785848">
        <w:rPr>
          <w:b/>
          <w:bCs/>
        </w:rPr>
        <w:t>Jspdf</w:t>
      </w:r>
      <w:r>
        <w:t xml:space="preserve"> per la generazione del pdf.</w:t>
      </w:r>
    </w:p>
    <w:p w14:paraId="39CC3938" w14:textId="16924432" w:rsidR="00785848" w:rsidRPr="00F320A3" w:rsidRDefault="00785848" w:rsidP="009730B9">
      <w:r>
        <w:t xml:space="preserve">- </w:t>
      </w:r>
      <w:r w:rsidRPr="00785848">
        <w:rPr>
          <w:b/>
          <w:bCs/>
        </w:rPr>
        <w:t>React-router-dom</w:t>
      </w:r>
      <w:r>
        <w:t xml:space="preserve"> per la navigazione tra più pagine.</w:t>
      </w:r>
    </w:p>
    <w:p w14:paraId="31B548E4" w14:textId="77777777" w:rsidR="00EE3A1C" w:rsidRPr="00357FF5" w:rsidRDefault="00EE3A1C" w:rsidP="00357FF5">
      <w:pPr>
        <w:tabs>
          <w:tab w:val="left" w:pos="1807"/>
        </w:tabs>
      </w:pPr>
    </w:p>
    <w:p w14:paraId="41CEA301" w14:textId="409B6FB1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3" w:name="_Toc197361774"/>
      <w:r w:rsidRPr="008538D8">
        <w:rPr>
          <w:rStyle w:val="Titolo2Carattere"/>
          <w:color w:val="0070C0"/>
        </w:rPr>
        <w:t>Limitazioni Attuali</w:t>
      </w:r>
      <w:bookmarkEnd w:id="3"/>
    </w:p>
    <w:p w14:paraId="7D550DF6" w14:textId="77777777" w:rsidR="009730B9" w:rsidRPr="00F320A3" w:rsidRDefault="009730B9" w:rsidP="009730B9">
      <w:r w:rsidRPr="00F320A3">
        <w:t xml:space="preserve">- </w:t>
      </w:r>
      <w:r w:rsidRPr="009730B9">
        <w:rPr>
          <w:b/>
          <w:bCs/>
        </w:rPr>
        <w:t>Assenza di analisi avanzate</w:t>
      </w:r>
      <w:r w:rsidRPr="00F320A3">
        <w:t>: la logica attuale si basa su semplici correlazioni temporali; sarebbe possibile integrare modelli statistici o predittivi per approfondimenti clinici.</w:t>
      </w:r>
    </w:p>
    <w:p w14:paraId="43059A3E" w14:textId="77777777" w:rsidR="009730B9" w:rsidRPr="00F320A3" w:rsidRDefault="009730B9" w:rsidP="009730B9">
      <w:r w:rsidRPr="00F320A3">
        <w:t xml:space="preserve">- </w:t>
      </w:r>
      <w:r w:rsidRPr="009730B9">
        <w:rPr>
          <w:b/>
          <w:bCs/>
        </w:rPr>
        <w:t>Ollama esegue analisi in locale</w:t>
      </w:r>
      <w:r w:rsidRPr="00F320A3">
        <w:t>: questo limita la scalabilità dell’app in ambienti con risorse hardware ridotte.</w:t>
      </w:r>
    </w:p>
    <w:p w14:paraId="061A22A0" w14:textId="77777777" w:rsidR="00357FF5" w:rsidRPr="00357FF5" w:rsidRDefault="00357FF5" w:rsidP="00357FF5">
      <w:pPr>
        <w:tabs>
          <w:tab w:val="left" w:pos="1807"/>
        </w:tabs>
      </w:pPr>
    </w:p>
    <w:p w14:paraId="33AEFE63" w14:textId="35298ACF" w:rsidR="00357FF5" w:rsidRPr="00357FF5" w:rsidRDefault="00357FF5" w:rsidP="00357FF5">
      <w:pPr>
        <w:tabs>
          <w:tab w:val="left" w:pos="1807"/>
        </w:tabs>
        <w:rPr>
          <w:rStyle w:val="Titolo2Carattere"/>
        </w:rPr>
      </w:pPr>
      <w:r w:rsidRPr="00357FF5">
        <w:rPr>
          <w:b/>
          <w:bCs/>
        </w:rPr>
        <w:t xml:space="preserve"> </w:t>
      </w:r>
      <w:bookmarkStart w:id="4" w:name="_Toc197361775"/>
      <w:r w:rsidRPr="008538D8">
        <w:rPr>
          <w:rStyle w:val="Titolo2Carattere"/>
          <w:color w:val="0070C0"/>
        </w:rPr>
        <w:t>Sviluppi Futuri Possibili</w:t>
      </w:r>
      <w:bookmarkEnd w:id="4"/>
    </w:p>
    <w:p w14:paraId="73B268ED" w14:textId="77777777" w:rsidR="009730B9" w:rsidRPr="00F320A3" w:rsidRDefault="009730B9" w:rsidP="009730B9">
      <w:r w:rsidRPr="00F320A3">
        <w:t xml:space="preserve">- Miglioramento dell'interfaccia utente e aggiunta di </w:t>
      </w:r>
      <w:r w:rsidRPr="009730B9">
        <w:rPr>
          <w:b/>
          <w:bCs/>
        </w:rPr>
        <w:t>personalizzazione</w:t>
      </w:r>
      <w:r w:rsidRPr="00F320A3">
        <w:t xml:space="preserve"> visiva.</w:t>
      </w:r>
    </w:p>
    <w:p w14:paraId="1E703F1D" w14:textId="77777777" w:rsidR="009730B9" w:rsidRPr="00F320A3" w:rsidRDefault="009730B9" w:rsidP="009730B9">
      <w:r w:rsidRPr="00F320A3">
        <w:t xml:space="preserve">- Ottimizzazione delle </w:t>
      </w:r>
      <w:r w:rsidRPr="009730B9">
        <w:rPr>
          <w:b/>
          <w:bCs/>
        </w:rPr>
        <w:t>prestazioni</w:t>
      </w:r>
      <w:r w:rsidRPr="00F320A3">
        <w:t xml:space="preserve"> del motore </w:t>
      </w:r>
      <w:r w:rsidRPr="009730B9">
        <w:rPr>
          <w:b/>
          <w:bCs/>
        </w:rPr>
        <w:t>IA</w:t>
      </w:r>
      <w:r w:rsidRPr="00F320A3">
        <w:t xml:space="preserve"> per l'analisi su grandi dataset.</w:t>
      </w:r>
    </w:p>
    <w:p w14:paraId="53320E7B" w14:textId="5155CAA9" w:rsidR="009730B9" w:rsidRPr="00F320A3" w:rsidRDefault="009730B9" w:rsidP="009730B9">
      <w:r w:rsidRPr="00F320A3">
        <w:t>- Esportazione dei dati e report PDF</w:t>
      </w:r>
      <w:r>
        <w:t xml:space="preserve"> migliore di quello attuale</w:t>
      </w:r>
      <w:r w:rsidRPr="00F320A3">
        <w:t>.</w:t>
      </w:r>
    </w:p>
    <w:p w14:paraId="42626172" w14:textId="77777777" w:rsidR="009730B9" w:rsidRPr="00F320A3" w:rsidRDefault="009730B9" w:rsidP="009730B9">
      <w:r w:rsidRPr="00F320A3">
        <w:t xml:space="preserve">- Integrazione con dispositivi </w:t>
      </w:r>
      <w:r w:rsidRPr="009730B9">
        <w:rPr>
          <w:b/>
          <w:bCs/>
        </w:rPr>
        <w:t>wearable</w:t>
      </w:r>
      <w:r w:rsidRPr="00F320A3">
        <w:t xml:space="preserve"> per acquisizione dati automatica.</w:t>
      </w:r>
    </w:p>
    <w:p w14:paraId="3AC49D73" w14:textId="77777777" w:rsidR="00357FF5" w:rsidRPr="00357FF5" w:rsidRDefault="00357FF5" w:rsidP="00357FF5">
      <w:pPr>
        <w:tabs>
          <w:tab w:val="left" w:pos="1807"/>
        </w:tabs>
      </w:pPr>
    </w:p>
    <w:sectPr w:rsidR="00357FF5" w:rsidRPr="00357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803"/>
    <w:multiLevelType w:val="hybridMultilevel"/>
    <w:tmpl w:val="B19078BC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EFF7FA2"/>
    <w:multiLevelType w:val="hybridMultilevel"/>
    <w:tmpl w:val="7674DB4E"/>
    <w:lvl w:ilvl="0" w:tplc="0410000F">
      <w:start w:val="1"/>
      <w:numFmt w:val="decimal"/>
      <w:lvlText w:val="%1."/>
      <w:lvlJc w:val="left"/>
      <w:pPr>
        <w:ind w:left="2527" w:hanging="360"/>
      </w:pPr>
    </w:lvl>
    <w:lvl w:ilvl="1" w:tplc="04100019" w:tentative="1">
      <w:start w:val="1"/>
      <w:numFmt w:val="lowerLetter"/>
      <w:lvlText w:val="%2."/>
      <w:lvlJc w:val="left"/>
      <w:pPr>
        <w:ind w:left="3247" w:hanging="360"/>
      </w:pPr>
    </w:lvl>
    <w:lvl w:ilvl="2" w:tplc="0410001B" w:tentative="1">
      <w:start w:val="1"/>
      <w:numFmt w:val="lowerRoman"/>
      <w:lvlText w:val="%3."/>
      <w:lvlJc w:val="right"/>
      <w:pPr>
        <w:ind w:left="3967" w:hanging="180"/>
      </w:pPr>
    </w:lvl>
    <w:lvl w:ilvl="3" w:tplc="0410000F" w:tentative="1">
      <w:start w:val="1"/>
      <w:numFmt w:val="decimal"/>
      <w:lvlText w:val="%4."/>
      <w:lvlJc w:val="left"/>
      <w:pPr>
        <w:ind w:left="4687" w:hanging="360"/>
      </w:pPr>
    </w:lvl>
    <w:lvl w:ilvl="4" w:tplc="04100019" w:tentative="1">
      <w:start w:val="1"/>
      <w:numFmt w:val="lowerLetter"/>
      <w:lvlText w:val="%5."/>
      <w:lvlJc w:val="left"/>
      <w:pPr>
        <w:ind w:left="5407" w:hanging="360"/>
      </w:pPr>
    </w:lvl>
    <w:lvl w:ilvl="5" w:tplc="0410001B" w:tentative="1">
      <w:start w:val="1"/>
      <w:numFmt w:val="lowerRoman"/>
      <w:lvlText w:val="%6."/>
      <w:lvlJc w:val="right"/>
      <w:pPr>
        <w:ind w:left="6127" w:hanging="180"/>
      </w:pPr>
    </w:lvl>
    <w:lvl w:ilvl="6" w:tplc="0410000F" w:tentative="1">
      <w:start w:val="1"/>
      <w:numFmt w:val="decimal"/>
      <w:lvlText w:val="%7."/>
      <w:lvlJc w:val="left"/>
      <w:pPr>
        <w:ind w:left="6847" w:hanging="360"/>
      </w:pPr>
    </w:lvl>
    <w:lvl w:ilvl="7" w:tplc="04100019" w:tentative="1">
      <w:start w:val="1"/>
      <w:numFmt w:val="lowerLetter"/>
      <w:lvlText w:val="%8."/>
      <w:lvlJc w:val="left"/>
      <w:pPr>
        <w:ind w:left="7567" w:hanging="360"/>
      </w:pPr>
    </w:lvl>
    <w:lvl w:ilvl="8" w:tplc="0410001B" w:tentative="1">
      <w:start w:val="1"/>
      <w:numFmt w:val="lowerRoman"/>
      <w:lvlText w:val="%9."/>
      <w:lvlJc w:val="right"/>
      <w:pPr>
        <w:ind w:left="8287" w:hanging="180"/>
      </w:pPr>
    </w:lvl>
  </w:abstractNum>
  <w:abstractNum w:abstractNumId="2" w15:restartNumberingAfterBreak="0">
    <w:nsid w:val="0F026DBA"/>
    <w:multiLevelType w:val="hybridMultilevel"/>
    <w:tmpl w:val="7DB4DA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47F"/>
    <w:multiLevelType w:val="hybridMultilevel"/>
    <w:tmpl w:val="6F661EB4"/>
    <w:lvl w:ilvl="0" w:tplc="0410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 w15:restartNumberingAfterBreak="0">
    <w:nsid w:val="40983E66"/>
    <w:multiLevelType w:val="hybridMultilevel"/>
    <w:tmpl w:val="2544097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427F98"/>
    <w:multiLevelType w:val="hybridMultilevel"/>
    <w:tmpl w:val="8AF69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D22DA"/>
    <w:multiLevelType w:val="multilevel"/>
    <w:tmpl w:val="CB0641EE"/>
    <w:styleLink w:val="Elencocorrente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561729"/>
    <w:multiLevelType w:val="hybridMultilevel"/>
    <w:tmpl w:val="6FB4B9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816AA"/>
    <w:multiLevelType w:val="hybridMultilevel"/>
    <w:tmpl w:val="1E0C3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17461"/>
    <w:multiLevelType w:val="hybridMultilevel"/>
    <w:tmpl w:val="97004F5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36534">
    <w:abstractNumId w:val="0"/>
  </w:num>
  <w:num w:numId="2" w16cid:durableId="1608274509">
    <w:abstractNumId w:val="3"/>
  </w:num>
  <w:num w:numId="3" w16cid:durableId="807626380">
    <w:abstractNumId w:val="7"/>
  </w:num>
  <w:num w:numId="4" w16cid:durableId="1415055142">
    <w:abstractNumId w:val="8"/>
  </w:num>
  <w:num w:numId="5" w16cid:durableId="1322855868">
    <w:abstractNumId w:val="6"/>
  </w:num>
  <w:num w:numId="6" w16cid:durableId="790168260">
    <w:abstractNumId w:val="5"/>
  </w:num>
  <w:num w:numId="7" w16cid:durableId="458259497">
    <w:abstractNumId w:val="9"/>
  </w:num>
  <w:num w:numId="8" w16cid:durableId="268197985">
    <w:abstractNumId w:val="4"/>
  </w:num>
  <w:num w:numId="9" w16cid:durableId="164321672">
    <w:abstractNumId w:val="2"/>
  </w:num>
  <w:num w:numId="10" w16cid:durableId="62072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5"/>
    <w:rsid w:val="000B1046"/>
    <w:rsid w:val="00357FF5"/>
    <w:rsid w:val="005416D8"/>
    <w:rsid w:val="00546FAD"/>
    <w:rsid w:val="006C3037"/>
    <w:rsid w:val="00785848"/>
    <w:rsid w:val="00851AD7"/>
    <w:rsid w:val="008538D8"/>
    <w:rsid w:val="008C5D71"/>
    <w:rsid w:val="00905E78"/>
    <w:rsid w:val="009730B9"/>
    <w:rsid w:val="00AB4C1D"/>
    <w:rsid w:val="00B73DEE"/>
    <w:rsid w:val="00D512AD"/>
    <w:rsid w:val="00DB7DDF"/>
    <w:rsid w:val="00EA69D0"/>
    <w:rsid w:val="00EE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3905"/>
  <w15:chartTrackingRefBased/>
  <w15:docId w15:val="{34E99B64-A1DA-BF40-8268-D61B6D6D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7F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7F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7F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7F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7F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7F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7F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7F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7F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7F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7FF5"/>
    <w:rPr>
      <w:b/>
      <w:bCs/>
      <w:smallCaps/>
      <w:color w:val="0F4761" w:themeColor="accent1" w:themeShade="BF"/>
      <w:spacing w:val="5"/>
    </w:rPr>
  </w:style>
  <w:style w:type="numbering" w:customStyle="1" w:styleId="Elencocorrente1">
    <w:name w:val="Elenco corrente1"/>
    <w:uiPriority w:val="99"/>
    <w:rsid w:val="00357FF5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EE3A1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E3A1C"/>
    <w:pPr>
      <w:spacing w:before="120" w:after="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EE3A1C"/>
    <w:pPr>
      <w:spacing w:before="120" w:after="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EE3A1C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EE3A1C"/>
    <w:pPr>
      <w:spacing w:after="0"/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E3A1C"/>
    <w:pPr>
      <w:spacing w:after="0"/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E3A1C"/>
    <w:pPr>
      <w:spacing w:after="0"/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E3A1C"/>
    <w:pPr>
      <w:spacing w:after="0"/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E3A1C"/>
    <w:pPr>
      <w:spacing w:after="0"/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E3A1C"/>
    <w:pPr>
      <w:spacing w:after="0"/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E3A1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97130E-96EE-6743-922D-C7E68182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BONETTI</dc:creator>
  <cp:keywords/>
  <dc:description/>
  <cp:lastModifiedBy>FRANCESCO FRISON</cp:lastModifiedBy>
  <cp:revision>8</cp:revision>
  <cp:lastPrinted>2025-05-23T10:43:00Z</cp:lastPrinted>
  <dcterms:created xsi:type="dcterms:W3CDTF">2025-05-05T16:07:00Z</dcterms:created>
  <dcterms:modified xsi:type="dcterms:W3CDTF">2025-05-23T10:46:00Z</dcterms:modified>
</cp:coreProperties>
</file>