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proofErr w:type="spellStart"/>
      <w:r w:rsidRPr="001C3834">
        <w:rPr>
          <w:rFonts w:ascii="Century" w:hAnsi="Century" w:cs="Times New Roman"/>
          <w:sz w:val="160"/>
          <w:szCs w:val="160"/>
          <w:lang w:val="en-US"/>
        </w:rPr>
        <w:t>PowerEnJoy</w:t>
      </w:r>
      <w:proofErr w:type="spellEnd"/>
    </w:p>
    <w:p w:rsidR="00B3574B" w:rsidRPr="001C3834" w:rsidRDefault="00B3574B" w:rsidP="00051E7D">
      <w:pPr>
        <w:jc w:val="both"/>
        <w:rPr>
          <w:rFonts w:ascii="Century" w:hAnsi="Century" w:cs="Times New Roman"/>
          <w:sz w:val="160"/>
          <w:szCs w:val="160"/>
          <w:lang w:val="en-US"/>
        </w:rPr>
      </w:pPr>
    </w:p>
    <w:p w:rsidR="00B3574B" w:rsidRPr="001C3834" w:rsidRDefault="00B3574B" w:rsidP="00051E7D">
      <w:pPr>
        <w:pStyle w:val="Titolo2"/>
        <w:jc w:val="both"/>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1C3834" w:rsidRDefault="00B3574B" w:rsidP="00051E7D">
      <w:pPr>
        <w:jc w:val="both"/>
        <w:rPr>
          <w:rFonts w:ascii="Century" w:hAnsi="Century" w:cs="Times New Roman"/>
          <w:sz w:val="28"/>
          <w:szCs w:val="28"/>
        </w:rPr>
      </w:pPr>
      <w:r w:rsidRPr="001C3834">
        <w:rPr>
          <w:rFonts w:ascii="Century" w:hAnsi="Century" w:cs="Times New Roman"/>
          <w:sz w:val="28"/>
          <w:szCs w:val="28"/>
        </w:rPr>
        <w:t>Cattaneo Davide</w:t>
      </w:r>
      <w:r w:rsidR="001C3834" w:rsidRPr="001C3834">
        <w:rPr>
          <w:rFonts w:ascii="Century" w:hAnsi="Century" w:cs="Times New Roman"/>
          <w:sz w:val="28"/>
          <w:szCs w:val="28"/>
        </w:rPr>
        <w:tab/>
      </w:r>
      <w:r w:rsidRPr="001C3834">
        <w:rPr>
          <w:rFonts w:ascii="Century" w:hAnsi="Century" w:cs="Times New Roman"/>
          <w:sz w:val="28"/>
          <w:szCs w:val="28"/>
        </w:rPr>
        <w:t>Frontino Francesco</w:t>
      </w:r>
      <w:r w:rsidR="001C3834" w:rsidRPr="001C3834">
        <w:rPr>
          <w:rFonts w:ascii="Century" w:hAnsi="Century" w:cs="Times New Roman"/>
          <w:sz w:val="28"/>
          <w:szCs w:val="28"/>
        </w:rPr>
        <w:tab/>
      </w:r>
      <w:r w:rsidRPr="001C3834">
        <w:rPr>
          <w:rFonts w:ascii="Century" w:hAnsi="Century" w:cs="Times New Roman"/>
          <w:sz w:val="28"/>
          <w:szCs w:val="28"/>
        </w:rPr>
        <w:t>El Hariry Matteo</w:t>
      </w:r>
    </w:p>
    <w:p w:rsidR="00B3574B" w:rsidRPr="001C3834" w:rsidRDefault="00B3574B" w:rsidP="00051E7D">
      <w:pPr>
        <w:jc w:val="both"/>
        <w:rPr>
          <w:rFonts w:ascii="Century" w:hAnsi="Century" w:cs="Times New Roman"/>
        </w:rPr>
      </w:pPr>
      <w:r w:rsidRPr="001C383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With this project we will design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Guest users must be able to register to the system by providing their credentials and their payment information. They receive back a password that can be used to access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051E7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B3574B" w:rsidRPr="001C3834" w:rsidRDefault="00B3574B" w:rsidP="00051E7D">
      <w:pPr>
        <w:spacing w:line="256"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 xml:space="preserve">system than a user, his functionalities are limited to access an introduction view and to register.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Administrator: </w:t>
      </w:r>
      <w:r w:rsidRPr="001C3834">
        <w:rPr>
          <w:rFonts w:ascii="Century" w:hAnsi="Century" w:cs="Times New Roman"/>
          <w:sz w:val="28"/>
          <w:szCs w:val="28"/>
          <w:lang w:val="en-US"/>
        </w:rPr>
        <w:t xml:space="preserve">the administrator of the system is the person allowed to manage eventual unexpected cases (like incidents and damaging situations). </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Specification Document: Assignments 1 and 2 (RASD and DD).pdf</w:t>
      </w: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 xml:space="preserve">IEEE </w:t>
      </w:r>
      <w:proofErr w:type="spellStart"/>
      <w:r w:rsidRPr="001C3834">
        <w:rPr>
          <w:rFonts w:ascii="Century" w:hAnsi="Century" w:cs="Times New Roman"/>
          <w:sz w:val="28"/>
          <w:szCs w:val="28"/>
          <w:lang w:val="en-US"/>
        </w:rPr>
        <w:t>Std</w:t>
      </w:r>
      <w:proofErr w:type="spellEnd"/>
      <w:r w:rsidRPr="001C3834">
        <w:rPr>
          <w:rFonts w:ascii="Century" w:hAnsi="Century" w:cs="Times New Roman"/>
          <w:sz w:val="28"/>
          <w:szCs w:val="28"/>
          <w:lang w:val="en-US"/>
        </w:rPr>
        <w:t xml:space="preserve"> 830-1998 IEEE Recommended Practice for Software Requirements Specifications.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lastRenderedPageBreak/>
        <w:t>Examples documents: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When the user is inside the vehicle the system start charging him/her with the halt-rate until he starts the engine (then the normal rate starts). The rate will keep changing according to the engine mode (on with normal rate/off with halt rate)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spacing w:after="383"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w:t>
      </w:r>
      <w:r w:rsidR="00E6352D">
        <w:rPr>
          <w:rFonts w:ascii="Century" w:hAnsi="Century" w:cs="Times New Roman"/>
          <w:sz w:val="28"/>
          <w:szCs w:val="28"/>
          <w:lang w:val="en-GB"/>
        </w:rPr>
        <w:t>hown to the users trying to make a reservation</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No two reservations for a single car occur on the exact same time.</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One user can reserve only one car at a time.</w:t>
      </w:r>
    </w:p>
    <w:p w:rsidR="009D5666" w:rsidRDefault="009D5666"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User can only make a new reservation if there isn’t another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engine must be off.</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chargi</w:t>
      </w:r>
      <w:r w:rsidR="009C308B">
        <w:rPr>
          <w:rFonts w:ascii="Century" w:hAnsi="Century" w:cs="Times New Roman"/>
          <w:sz w:val="28"/>
          <w:szCs w:val="28"/>
          <w:lang w:val="en-GB"/>
        </w:rPr>
        <w:t>ng fee unit is money per minute.</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Assumptions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There below we specify how we assume the world works in ambiguous situations:</w:t>
      </w:r>
    </w:p>
    <w:p w:rsidR="00B3574B" w:rsidRPr="001C3834"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 xml:space="preserve">engine is not, the user will be charged with a halting rate, which will be smaller than the normal </w:t>
      </w:r>
      <w:r w:rsidRPr="001C3834">
        <w:rPr>
          <w:rFonts w:ascii="Century" w:hAnsi="Century" w:cs="Times New Roman"/>
          <w:sz w:val="28"/>
          <w:szCs w:val="28"/>
          <w:lang w:val="en-US"/>
        </w:rPr>
        <w:lastRenderedPageBreak/>
        <w:t>charge but useful in avoiding people from occupying the vehicle for free without using it.</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ravels are considered as the ride segment from starting engine and car stop without ending definitely the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lastRenderedPageBreak/>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 handle infractions, road violations, fines etc.  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w:t>
      </w:r>
      <w:proofErr w:type="spellStart"/>
      <w:r w:rsidR="001C3834" w:rsidRPr="001C3834">
        <w:rPr>
          <w:rFonts w:ascii="Century" w:hAnsi="Century" w:cs="Times New Roman"/>
          <w:sz w:val="28"/>
          <w:szCs w:val="28"/>
          <w:lang w:val="en-US"/>
        </w:rPr>
        <w:t>PowerEnJoy</w:t>
      </w:r>
      <w:proofErr w:type="spellEnd"/>
      <w:r w:rsidR="001C3834" w:rsidRPr="001C3834">
        <w:rPr>
          <w:rFonts w:ascii="Century" w:hAnsi="Century" w:cs="Times New Roman"/>
          <w:sz w:val="28"/>
          <w:szCs w:val="28"/>
          <w:lang w:val="en-US"/>
        </w:rPr>
        <w:t xml:space="preserve">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Pr="00AA497F"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The service could allow the exchange of vehicles between cities in which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operates.</w:t>
      </w:r>
      <w:r w:rsidRPr="00AA497F">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must be in possess of the official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To access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proofErr w:type="spellStart"/>
      <w:r w:rsidRPr="001C3834">
        <w:rPr>
          <w:rFonts w:ascii="Century" w:hAnsi="Century" w:cs="Times New Roman"/>
          <w:sz w:val="28"/>
          <w:szCs w:val="28"/>
          <w:lang w:val="en-US"/>
        </w:rPr>
        <w:t>Wi-fi</w:t>
      </w:r>
      <w:proofErr w:type="spellEnd"/>
      <w:r w:rsidRPr="001C3834">
        <w:rPr>
          <w:rFonts w:ascii="Century" w:hAnsi="Century" w:cs="Times New Roman"/>
          <w:sz w:val="28"/>
          <w:szCs w:val="28"/>
          <w:lang w:val="en-US"/>
        </w:rPr>
        <w:t xml:space="preserve">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•[G1]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he correctness of debit or 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lastRenderedPageBreak/>
        <w:t>•[G2] Registered users must be able to find the locations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user can choose the searching position from his own location (using the phone GPS) or from an address 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for each indicated car on the map system will show its battery autonomy.</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Pr="00C42259"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•[G3]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D672C"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Reservation lasts one hour.</w:t>
      </w:r>
    </w:p>
    <w:p w:rsidR="009C308B" w:rsidRP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•[G4]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Pr="007D05AB"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BD672C" w:rsidRDefault="00BD672C" w:rsidP="00051E7D">
      <w:pPr>
        <w:jc w:val="both"/>
        <w:rPr>
          <w:rFonts w:ascii="Century" w:hAnsi="Century" w:cs="Times New Roman"/>
          <w:sz w:val="28"/>
          <w:szCs w:val="28"/>
          <w:lang w:val="en-GB"/>
        </w:rPr>
      </w:pPr>
      <w:r w:rsidRPr="00BD672C">
        <w:rPr>
          <w:rFonts w:ascii="Century" w:hAnsi="Century" w:cs="Times New Roman"/>
          <w:sz w:val="28"/>
          <w:szCs w:val="28"/>
          <w:lang w:val="en-GB"/>
        </w:rPr>
        <w:t>•[G5] A user that has reserved successfully a car must be able to unlock it using the app.</w:t>
      </w:r>
    </w:p>
    <w:p w:rsidR="00BD672C" w:rsidRDefault="00BD672C"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be able to remotely unlock the car that’s been reserved when the user uses the app function “unlock car”.</w:t>
      </w:r>
    </w:p>
    <w:p w:rsidR="00BD672C" w:rsidRPr="003D7BFD" w:rsidRDefault="003D7BFD"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stays unlocked for up to 60 seconds.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The system locks the car after 1 minute from the user “unlock request” if (s)he does not enter in that period of time.</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•[G6] As soon as the engine ignites, the system starts charging the user for a g</w:t>
      </w:r>
      <w:r w:rsidR="003D7BFD">
        <w:rPr>
          <w:rFonts w:ascii="Century" w:hAnsi="Century" w:cs="Times New Roman"/>
          <w:sz w:val="28"/>
          <w:szCs w:val="28"/>
          <w:lang w:val="en-GB"/>
        </w:rPr>
        <w:t>iven amount of money per minute the; u</w:t>
      </w:r>
      <w:r w:rsidRPr="00F06504">
        <w:rPr>
          <w:rFonts w:ascii="Century" w:hAnsi="Century" w:cs="Times New Roman"/>
          <w:sz w:val="28"/>
          <w:szCs w:val="28"/>
          <w:lang w:val="en-GB"/>
        </w:rPr>
        <w:t>ser is notified of the current charges through a screen on the car.</w:t>
      </w:r>
    </w:p>
    <w:p w:rsidR="00D64378" w:rsidRPr="00D64378" w:rsidRDefault="00D6437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electric car engine ignites when the user presses the “start” button in the car dashboard.</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start charging the user when he/she starts the engine.</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The charging fee must be </w:t>
      </w:r>
      <w:r w:rsidR="008D608C">
        <w:rPr>
          <w:rFonts w:ascii="Century" w:hAnsi="Century" w:cs="Times New Roman"/>
          <w:sz w:val="28"/>
          <w:szCs w:val="28"/>
          <w:lang w:val="en-GB"/>
        </w:rPr>
        <w:t>shown on the car screen</w:t>
      </w:r>
      <w:r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Pr="00C42259">
        <w:rPr>
          <w:rFonts w:ascii="Century" w:hAnsi="Century" w:cs="Times New Roman"/>
          <w:sz w:val="28"/>
          <w:szCs w:val="28"/>
          <w:lang w:val="en-GB"/>
        </w:rPr>
        <w:t>the driving time.</w:t>
      </w:r>
    </w:p>
    <w:p w:rsidR="00D05986" w:rsidRPr="00D05986" w:rsidRDefault="00D05986" w:rsidP="00051E7D">
      <w:pPr>
        <w:jc w:val="both"/>
        <w:rPr>
          <w:rFonts w:ascii="Century" w:hAnsi="Century" w:cs="Times New Roman"/>
          <w:sz w:val="28"/>
          <w:szCs w:val="28"/>
          <w:lang w:val="en-GB"/>
        </w:rPr>
      </w:pPr>
      <w:r w:rsidRPr="00D05986">
        <w:rPr>
          <w:rFonts w:ascii="Century" w:hAnsi="Century" w:cs="Times New Roman"/>
          <w:sz w:val="28"/>
          <w:szCs w:val="28"/>
          <w:lang w:val="en-GB"/>
        </w:rPr>
        <w:t>•[G7] The system stops charging the user as soon as the car is parked in a safe area and the user exits the car; at this point, the system locks the car automatically.</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set of safe areas for parking must be defined before the system is being used for the first time.</w:t>
      </w:r>
    </w:p>
    <w:p w:rsidR="006873C2" w:rsidRDefault="006873C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system</w:t>
      </w:r>
      <w:r w:rsidR="00027368">
        <w:rPr>
          <w:rFonts w:ascii="Century" w:hAnsi="Century" w:cs="Times New Roman"/>
          <w:sz w:val="28"/>
          <w:szCs w:val="28"/>
          <w:lang w:val="en-GB"/>
        </w:rPr>
        <w:t>, thanks to seat sensors,</w:t>
      </w:r>
      <w:r>
        <w:rPr>
          <w:rFonts w:ascii="Century" w:hAnsi="Century" w:cs="Times New Roman"/>
          <w:sz w:val="28"/>
          <w:szCs w:val="28"/>
          <w:lang w:val="en-GB"/>
        </w:rPr>
        <w:t xml:space="preserve"> can determine when the</w:t>
      </w:r>
      <w:r w:rsidR="00027368">
        <w:rPr>
          <w:rFonts w:ascii="Century" w:hAnsi="Century" w:cs="Times New Roman"/>
          <w:sz w:val="28"/>
          <w:szCs w:val="28"/>
          <w:lang w:val="en-GB"/>
        </w:rPr>
        <w:t xml:space="preserve"> user has left the car.</w:t>
      </w: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•[G8] 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system must be flexible in order to adapt to the city in which it is deployed. In fact, it allows the administrator to set the number and location of safe areas for parking and to modify them.</w:t>
      </w: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•[G9] system must know parking location, the battery level, status (in charge or not) and if there were two passengers on-board every time a ride is over in order to calculate the right discount.</w:t>
      </w:r>
    </w:p>
    <w:p w:rsidR="001C3834" w:rsidRPr="00C42259" w:rsidRDefault="009D2272" w:rsidP="00051E7D">
      <w:pPr>
        <w:pStyle w:val="Paragrafoelenco"/>
        <w:numPr>
          <w:ilvl w:val="0"/>
          <w:numId w:val="28"/>
        </w:numPr>
        <w:spacing w:line="254" w:lineRule="auto"/>
        <w:ind w:right="84"/>
        <w:jc w:val="both"/>
        <w:rPr>
          <w:rFonts w:ascii="Century" w:hAnsi="Century" w:cs="Times New Roman"/>
          <w:sz w:val="28"/>
          <w:szCs w:val="28"/>
          <w:lang w:val="en-GB"/>
        </w:rPr>
      </w:pPr>
      <w:r w:rsidRPr="00C42259">
        <w:rPr>
          <w:rFonts w:ascii="Century" w:hAnsi="Century" w:cs="Times New Roman"/>
          <w:sz w:val="28"/>
          <w:szCs w:val="28"/>
          <w:lang w:val="en-GB"/>
        </w:rPr>
        <w:t xml:space="preserve">In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296A3A" w:rsidRDefault="00296A3A" w:rsidP="00051E7D">
      <w:pPr>
        <w:jc w:val="both"/>
        <w:rPr>
          <w:rFonts w:ascii="Century" w:hAnsi="Century" w:cs="Times New Roman"/>
          <w:b/>
          <w:i/>
          <w:sz w:val="28"/>
          <w:szCs w:val="28"/>
          <w:lang w:val="en-US"/>
        </w:rPr>
      </w:pPr>
    </w:p>
    <w:p w:rsidR="007219B1" w:rsidRDefault="007219B1" w:rsidP="00051E7D">
      <w:pPr>
        <w:jc w:val="both"/>
        <w:rPr>
          <w:rFonts w:ascii="Century" w:hAnsi="Century" w:cs="Times New Roman"/>
          <w:b/>
          <w:i/>
          <w:sz w:val="28"/>
          <w:szCs w:val="28"/>
          <w:lang w:val="en-US"/>
        </w:rPr>
      </w:pPr>
    </w:p>
    <w:p w:rsidR="00296A3A" w:rsidRDefault="00296A3A" w:rsidP="00051E7D">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lastRenderedPageBreak/>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with no more than 50% of the battery empty,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C</w:t>
      </w:r>
      <w:proofErr w:type="spellStart"/>
      <w:r w:rsidR="00F80CE0">
        <w:rPr>
          <w:rFonts w:ascii="Century" w:hAnsi="Century" w:cs="Times New Roman"/>
          <w:sz w:val="28"/>
          <w:szCs w:val="28"/>
          <w:lang w:val="en-GB"/>
        </w:rPr>
        <w:t>ar</w:t>
      </w:r>
      <w:proofErr w:type="spellEnd"/>
      <w:r w:rsidR="00F80CE0">
        <w:rPr>
          <w:rFonts w:ascii="Century" w:hAnsi="Century" w:cs="Times New Roman"/>
          <w:sz w:val="28"/>
          <w:szCs w:val="28"/>
          <w:lang w:val="en-GB"/>
        </w:rPr>
        <w:t>-</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 their status and their battery status and level (in-charge).</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cars p</w:t>
      </w:r>
      <w:r w:rsidR="00F80CE0">
        <w:rPr>
          <w:rFonts w:ascii="Century" w:hAnsi="Century" w:cs="Times New Roman"/>
          <w:sz w:val="28"/>
          <w:szCs w:val="28"/>
          <w:lang w:val="en-GB"/>
        </w:rPr>
        <w:t>rovide a selectable ride option</w:t>
      </w:r>
      <w:r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 xml:space="preserve">The charge stations which best suits the searching </w:t>
      </w:r>
      <w:r w:rsidR="003542B3">
        <w:rPr>
          <w:rFonts w:ascii="Century" w:hAnsi="Century" w:cs="Times New Roman"/>
          <w:sz w:val="28"/>
          <w:szCs w:val="28"/>
          <w:lang w:val="en-GB"/>
        </w:rPr>
        <w:lastRenderedPageBreak/>
        <w:t>parameters (location and distribution of other vehicles in charge) will be indicated in the navigation map on the screen.</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money saving option uses a special algorithm able to take into account the availability of power plugs at the nearest station at the searching time, in order to provide an accurate suggestion. The algorithm also, using the information about other cars’ status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674FEB" w:rsidRDefault="009D5666" w:rsidP="00674FEB">
      <w:pPr>
        <w:jc w:val="both"/>
        <w:rPr>
          <w:rFonts w:ascii="Century" w:hAnsi="Century" w:cs="Times New Roman"/>
          <w:sz w:val="28"/>
          <w:szCs w:val="28"/>
          <w:lang w:val="en-GB"/>
        </w:rPr>
      </w:pPr>
      <w:r>
        <w:rPr>
          <w:rFonts w:ascii="Century" w:hAnsi="Century" w:cs="Times New Roman"/>
          <w:sz w:val="28"/>
          <w:szCs w:val="28"/>
          <w:lang w:val="en-GB"/>
        </w:rPr>
        <w:t xml:space="preserve">Tim </w:t>
      </w:r>
      <w:r w:rsidR="00EC5FD7">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w:t>
      </w:r>
      <w:proofErr w:type="spellStart"/>
      <w:r w:rsidR="00EC5FD7">
        <w:rPr>
          <w:rFonts w:ascii="Century" w:hAnsi="Century" w:cs="Times New Roman"/>
          <w:sz w:val="28"/>
          <w:szCs w:val="28"/>
          <w:lang w:val="en-GB"/>
        </w:rPr>
        <w:t>PowerEnJoy</w:t>
      </w:r>
      <w:proofErr w:type="spellEnd"/>
      <w:r w:rsidR="00EC5FD7">
        <w:rPr>
          <w:rFonts w:ascii="Century" w:hAnsi="Century" w:cs="Times New Roman"/>
          <w:sz w:val="28"/>
          <w:szCs w:val="28"/>
          <w:lang w:val="en-GB"/>
        </w:rPr>
        <w:t xml:space="preserve"> to drive to his uncles. After downloading and installing the app, he successfully registers and login. He immediately </w:t>
      </w:r>
      <w:r w:rsidR="00672E7D">
        <w:rPr>
          <w:rFonts w:ascii="Century" w:hAnsi="Century" w:cs="Times New Roman"/>
          <w:sz w:val="28"/>
          <w:szCs w:val="28"/>
          <w:lang w:val="en-GB"/>
        </w:rPr>
        <w:t>tries</w:t>
      </w:r>
      <w:r w:rsidR="00EC5FD7">
        <w:rPr>
          <w:rFonts w:ascii="Century" w:hAnsi="Century" w:cs="Times New Roman"/>
          <w:sz w:val="28"/>
          <w:szCs w:val="28"/>
          <w:lang w:val="en-GB"/>
        </w:rPr>
        <w:t xml:space="preserve"> searching for a car</w:t>
      </w:r>
      <w:r w:rsidR="005666D8">
        <w:rPr>
          <w:rFonts w:ascii="Century" w:hAnsi="Century" w:cs="Times New Roman"/>
          <w:sz w:val="28"/>
          <w:szCs w:val="28"/>
          <w:lang w:val="en-GB"/>
        </w:rPr>
        <w:t xml:space="preserve"> near his hotel</w:t>
      </w:r>
      <w:r w:rsidR="00EC5FD7">
        <w:rPr>
          <w:rFonts w:ascii="Century" w:hAnsi="Century" w:cs="Times New Roman"/>
          <w:sz w:val="28"/>
          <w:szCs w:val="28"/>
          <w:lang w:val="en-GB"/>
        </w:rPr>
        <w:t xml:space="preserve"> </w:t>
      </w:r>
      <w:r w:rsidR="00674FEB">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Pr>
          <w:rFonts w:ascii="Century" w:hAnsi="Century" w:cs="Times New Roman"/>
          <w:sz w:val="28"/>
          <w:szCs w:val="28"/>
          <w:lang w:val="en-GB"/>
        </w:rPr>
        <w:t xml:space="preserve"> can </w:t>
      </w:r>
      <w:r w:rsidR="00674FEB">
        <w:rPr>
          <w:rFonts w:ascii="Century" w:hAnsi="Century" w:cs="Times New Roman"/>
          <w:sz w:val="28"/>
          <w:szCs w:val="28"/>
          <w:lang w:val="en-GB"/>
        </w:rPr>
        <w:t>finally</w:t>
      </w:r>
      <w:r w:rsidR="00672E7D">
        <w:rPr>
          <w:rFonts w:ascii="Century" w:hAnsi="Century" w:cs="Times New Roman"/>
          <w:sz w:val="28"/>
          <w:szCs w:val="28"/>
          <w:lang w:val="en-GB"/>
        </w:rPr>
        <w:t xml:space="preserve"> find </w:t>
      </w:r>
      <w:r w:rsidR="00674FEB">
        <w:rPr>
          <w:rFonts w:ascii="Century" w:hAnsi="Century" w:cs="Times New Roman"/>
          <w:sz w:val="28"/>
          <w:szCs w:val="28"/>
          <w:lang w:val="en-GB"/>
        </w:rPr>
        <w:t>an available car</w:t>
      </w:r>
      <w:r w:rsidR="00672E7D">
        <w:rPr>
          <w:rFonts w:ascii="Century" w:hAnsi="Century" w:cs="Times New Roman"/>
          <w:sz w:val="28"/>
          <w:szCs w:val="28"/>
          <w:lang w:val="en-GB"/>
        </w:rPr>
        <w:t xml:space="preserve"> at 800 meters away</w:t>
      </w:r>
      <w:r w:rsidR="00674FEB">
        <w:rPr>
          <w:rFonts w:ascii="Century" w:hAnsi="Century" w:cs="Times New Roman"/>
          <w:sz w:val="28"/>
          <w:szCs w:val="28"/>
          <w:lang w:val="en-GB"/>
        </w:rPr>
        <w:t>, so he makes a reservation</w:t>
      </w:r>
      <w:r w:rsidR="00672E7D">
        <w:rPr>
          <w:rFonts w:ascii="Century" w:hAnsi="Century" w:cs="Times New Roman"/>
          <w:sz w:val="28"/>
          <w:szCs w:val="28"/>
          <w:lang w:val="en-GB"/>
        </w:rPr>
        <w:t xml:space="preserve">. </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bookmarkStart w:id="0" w:name="_GoBack"/>
      <w:bookmarkEnd w:id="0"/>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B3574B" w:rsidRPr="001C3834" w:rsidRDefault="00B3574B" w:rsidP="00674FEB">
      <w:pPr>
        <w:jc w:val="both"/>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zh-CN"/>
        </w:rPr>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90274E"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visitor to collect information about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0274E"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 xml:space="preserve">The guest accesses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visitor to register to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 xml:space="preserve">The system verifies user’s data and releases a password to access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infrastructures</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90274E"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 xml:space="preserve">The user accesses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90274E"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90274E" w:rsidTr="007219B1">
        <w:trPr>
          <w:trHeight w:val="1138"/>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selected car is reserved for up to 1h and the user receives a PIN to access the car during that time</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 xml:space="preserve">The user unlocks the car using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7219B1"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B3574B" w:rsidRPr="007219B1"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car has been unlocked using the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app</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inserts his/her final destination</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0274E"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 xml:space="preserve">If no FAQ is useful, the user can be put in contact with a </w:t>
            </w:r>
            <w:proofErr w:type="spellStart"/>
            <w:r w:rsidRPr="001C3834">
              <w:rPr>
                <w:rFonts w:ascii="Century" w:hAnsi="Century" w:cs="Times New Roman"/>
                <w:sz w:val="28"/>
                <w:szCs w:val="28"/>
                <w:lang w:val="en-US"/>
              </w:rPr>
              <w:t>PowerEnJoy</w:t>
            </w:r>
            <w:proofErr w:type="spellEnd"/>
            <w:r w:rsidRPr="001C3834">
              <w:rPr>
                <w:rFonts w:ascii="Century" w:hAnsi="Century" w:cs="Times New Roman"/>
                <w:sz w:val="28"/>
                <w:szCs w:val="28"/>
                <w:lang w:val="en-US"/>
              </w:rPr>
              <w:t xml:space="preserve">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370" w:rsidRDefault="004B0370">
      <w:pPr>
        <w:spacing w:after="0" w:line="240" w:lineRule="auto"/>
      </w:pPr>
      <w:r>
        <w:separator/>
      </w:r>
    </w:p>
  </w:endnote>
  <w:endnote w:type="continuationSeparator" w:id="0">
    <w:p w:rsidR="004B0370" w:rsidRDefault="004B0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74E" w:rsidRDefault="0090274E">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274E" w:rsidRDefault="009027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74FEB">
                            <w:rPr>
                              <w:noProof/>
                              <w:color w:val="FFFFFF" w:themeColor="background1"/>
                              <w:sz w:val="28"/>
                              <w:szCs w:val="28"/>
                            </w:rPr>
                            <w:t>25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90274E" w:rsidRDefault="009027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74FEB">
                      <w:rPr>
                        <w:noProof/>
                        <w:color w:val="FFFFFF" w:themeColor="background1"/>
                        <w:sz w:val="28"/>
                        <w:szCs w:val="28"/>
                      </w:rPr>
                      <w:t>25</w:t>
                    </w:r>
                    <w:r>
                      <w:rPr>
                        <w:color w:val="FFFFFF" w:themeColor="background1"/>
                        <w:sz w:val="28"/>
                        <w:szCs w:val="28"/>
                      </w:rPr>
                      <w:fldChar w:fldCharType="end"/>
                    </w:r>
                  </w:p>
                </w:txbxContent>
              </v:textbox>
              <w10:wrap anchorx="margin" anchory="page"/>
            </v:rect>
          </w:pict>
        </mc:Fallback>
      </mc:AlternateContent>
    </w:r>
  </w:p>
  <w:p w:rsidR="0090274E" w:rsidRDefault="009027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370" w:rsidRDefault="004B0370">
      <w:pPr>
        <w:spacing w:after="0" w:line="240" w:lineRule="auto"/>
      </w:pPr>
      <w:r>
        <w:separator/>
      </w:r>
    </w:p>
  </w:footnote>
  <w:footnote w:type="continuationSeparator" w:id="0">
    <w:p w:rsidR="004B0370" w:rsidRDefault="004B0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74E" w:rsidRDefault="0090274E">
    <w:pPr>
      <w:pStyle w:val="Intestazione"/>
      <w:jc w:val="right"/>
      <w:rPr>
        <w:color w:val="7F7F7F" w:themeColor="text1" w:themeTint="80"/>
      </w:rPr>
    </w:pPr>
  </w:p>
  <w:p w:rsidR="0090274E" w:rsidRDefault="009027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3"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5"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2675F1"/>
    <w:multiLevelType w:val="hybridMultilevel"/>
    <w:tmpl w:val="5A80721E"/>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7"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8"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29"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8"/>
  </w:num>
  <w:num w:numId="5">
    <w:abstractNumId w:val="15"/>
  </w:num>
  <w:num w:numId="6">
    <w:abstractNumId w:val="2"/>
  </w:num>
  <w:num w:numId="7">
    <w:abstractNumId w:val="13"/>
  </w:num>
  <w:num w:numId="8">
    <w:abstractNumId w:val="24"/>
  </w:num>
  <w:num w:numId="9">
    <w:abstractNumId w:val="16"/>
  </w:num>
  <w:num w:numId="10">
    <w:abstractNumId w:val="25"/>
  </w:num>
  <w:num w:numId="11">
    <w:abstractNumId w:val="0"/>
  </w:num>
  <w:num w:numId="12">
    <w:abstractNumId w:val="9"/>
  </w:num>
  <w:num w:numId="13">
    <w:abstractNumId w:val="6"/>
  </w:num>
  <w:num w:numId="14">
    <w:abstractNumId w:val="14"/>
  </w:num>
  <w:num w:numId="15">
    <w:abstractNumId w:val="26"/>
  </w:num>
  <w:num w:numId="16">
    <w:abstractNumId w:val="27"/>
  </w:num>
  <w:num w:numId="17">
    <w:abstractNumId w:val="20"/>
  </w:num>
  <w:num w:numId="18">
    <w:abstractNumId w:val="4"/>
  </w:num>
  <w:num w:numId="19">
    <w:abstractNumId w:val="1"/>
  </w:num>
  <w:num w:numId="20">
    <w:abstractNumId w:val="5"/>
  </w:num>
  <w:num w:numId="21">
    <w:abstractNumId w:val="14"/>
  </w:num>
  <w:num w:numId="22">
    <w:abstractNumId w:val="11"/>
  </w:num>
  <w:num w:numId="23">
    <w:abstractNumId w:val="26"/>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8"/>
  </w:num>
  <w:num w:numId="27">
    <w:abstractNumId w:val="8"/>
  </w:num>
  <w:num w:numId="28">
    <w:abstractNumId w:val="23"/>
  </w:num>
  <w:num w:numId="29">
    <w:abstractNumId w:val="22"/>
  </w:num>
  <w:num w:numId="30">
    <w:abstractNumId w:val="21"/>
  </w:num>
  <w:num w:numId="31">
    <w:abstractNumId w:val="29"/>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2A2C"/>
    <w:rsid w:val="000250AA"/>
    <w:rsid w:val="00027368"/>
    <w:rsid w:val="00051E7D"/>
    <w:rsid w:val="00096D7B"/>
    <w:rsid w:val="00165CC8"/>
    <w:rsid w:val="001C3834"/>
    <w:rsid w:val="00296A3A"/>
    <w:rsid w:val="002D5373"/>
    <w:rsid w:val="003542B3"/>
    <w:rsid w:val="00364333"/>
    <w:rsid w:val="003D7BFD"/>
    <w:rsid w:val="0048540C"/>
    <w:rsid w:val="004A1106"/>
    <w:rsid w:val="004B0370"/>
    <w:rsid w:val="005377DD"/>
    <w:rsid w:val="005666D8"/>
    <w:rsid w:val="005C50BC"/>
    <w:rsid w:val="005F5526"/>
    <w:rsid w:val="00671083"/>
    <w:rsid w:val="00672A71"/>
    <w:rsid w:val="00672E7D"/>
    <w:rsid w:val="00674FEB"/>
    <w:rsid w:val="006873C2"/>
    <w:rsid w:val="007219B1"/>
    <w:rsid w:val="007D05AB"/>
    <w:rsid w:val="007D5668"/>
    <w:rsid w:val="007D6653"/>
    <w:rsid w:val="00885184"/>
    <w:rsid w:val="008D608C"/>
    <w:rsid w:val="0090274E"/>
    <w:rsid w:val="009105A6"/>
    <w:rsid w:val="00923B31"/>
    <w:rsid w:val="009C308B"/>
    <w:rsid w:val="009D2272"/>
    <w:rsid w:val="009D5666"/>
    <w:rsid w:val="00A819C5"/>
    <w:rsid w:val="00A909D0"/>
    <w:rsid w:val="00AA497F"/>
    <w:rsid w:val="00B07CA2"/>
    <w:rsid w:val="00B3574B"/>
    <w:rsid w:val="00B53F52"/>
    <w:rsid w:val="00BB30D8"/>
    <w:rsid w:val="00BB70D3"/>
    <w:rsid w:val="00BD672C"/>
    <w:rsid w:val="00C42259"/>
    <w:rsid w:val="00C578C0"/>
    <w:rsid w:val="00CD5D6D"/>
    <w:rsid w:val="00D05986"/>
    <w:rsid w:val="00D26B5C"/>
    <w:rsid w:val="00D64378"/>
    <w:rsid w:val="00E12011"/>
    <w:rsid w:val="00E6352D"/>
    <w:rsid w:val="00EC5FD7"/>
    <w:rsid w:val="00EC7E77"/>
    <w:rsid w:val="00ED44FE"/>
    <w:rsid w:val="00F040E5"/>
    <w:rsid w:val="00F06504"/>
    <w:rsid w:val="00F80CE0"/>
    <w:rsid w:val="00F874D3"/>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544A"/>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26E80-FA01-4F8B-AB17-771942FC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27</Pages>
  <Words>4514</Words>
  <Characters>25734</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44</cp:revision>
  <dcterms:created xsi:type="dcterms:W3CDTF">2016-11-07T22:00:00Z</dcterms:created>
  <dcterms:modified xsi:type="dcterms:W3CDTF">2016-11-08T15:52:00Z</dcterms:modified>
</cp:coreProperties>
</file>