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00" w:beforeAutospacing="1" w:after="100" w:afterAutospacing="1" w:line="240" w:lineRule="auto"/>
        <w:outlineLvl w:val="2"/>
        <w:rPr>
          <w:rFonts w:eastAsia="Times New Roman"/>
          <w:b/>
          <w:bCs/>
          <w:color w:val="000000"/>
          <w:sz w:val="27"/>
          <w:szCs w:val="27"/>
          <w:lang w:val="en-US"/>
        </w:rPr>
      </w:pPr>
      <w:r>
        <w:rPr>
          <w:rFonts w:eastAsia="Times New Roman"/>
          <w:b/>
          <w:bCs/>
          <w:color w:val="000000"/>
          <w:sz w:val="27"/>
          <w:szCs w:val="27"/>
          <w:lang w:val="en-US"/>
        </w:rPr>
        <w:t>from ROMEO AND JULIET</w:t>
      </w:r>
    </w:p>
    <w:p>
      <w:pPr>
        <w:spacing w:before="100" w:beforeAutospacing="1" w:after="100" w:afterAutospacing="1" w:line="240" w:lineRule="auto"/>
        <w:outlineLvl w:val="2"/>
        <w:rPr>
          <w:rFonts w:eastAsia="Times New Roman"/>
          <w:b/>
          <w:bCs/>
          <w:color w:val="000000"/>
          <w:sz w:val="27"/>
          <w:szCs w:val="27"/>
          <w:lang w:val="en-US"/>
        </w:rPr>
      </w:pPr>
      <w:r>
        <w:rPr>
          <w:rFonts w:eastAsia="Times New Roman"/>
          <w:b/>
          <w:bCs/>
          <w:color w:val="000000"/>
          <w:sz w:val="27"/>
          <w:szCs w:val="27"/>
          <w:lang w:val="en-US"/>
        </w:rPr>
        <w:t>PROLOGUE</w:t>
      </w:r>
    </w:p>
    <w:p>
      <w:pPr>
        <w:spacing w:after="100" w:line="240" w:lineRule="auto"/>
        <w:rPr>
          <w:rFonts w:eastAsia="Times New Roman"/>
          <w:color w:val="000000"/>
          <w:sz w:val="27"/>
          <w:szCs w:val="27"/>
          <w:lang w:val="en-US"/>
        </w:rPr>
      </w:pPr>
      <w:bookmarkStart w:id="0" w:name="1"/>
      <w:r>
        <w:rPr>
          <w:rFonts w:eastAsia="Times New Roman"/>
          <w:color w:val="000000"/>
          <w:sz w:val="27"/>
          <w:szCs w:val="27"/>
          <w:lang w:val="en-US"/>
        </w:rPr>
        <w:t>Two households, both alike in dignity,</w:t>
      </w:r>
      <w:bookmarkEnd w:id="0"/>
      <w:r>
        <w:rPr>
          <w:rFonts w:eastAsia="Times New Roman"/>
          <w:color w:val="000000"/>
          <w:sz w:val="27"/>
          <w:szCs w:val="27"/>
          <w:lang w:val="en-US"/>
        </w:rPr>
        <w:br/>
      </w:r>
      <w:bookmarkStart w:id="1" w:name="2"/>
      <w:r>
        <w:rPr>
          <w:rFonts w:eastAsia="Times New Roman"/>
          <w:color w:val="000000"/>
          <w:sz w:val="27"/>
          <w:szCs w:val="27"/>
          <w:lang w:val="en-US"/>
        </w:rPr>
        <w:t>In fair Verona, where we lay our scene,</w:t>
      </w:r>
      <w:bookmarkEnd w:id="1"/>
      <w:r>
        <w:rPr>
          <w:rFonts w:eastAsia="Times New Roman"/>
          <w:color w:val="000000"/>
          <w:sz w:val="27"/>
          <w:szCs w:val="27"/>
          <w:lang w:val="en-US"/>
        </w:rPr>
        <w:br/>
      </w:r>
      <w:bookmarkStart w:id="2" w:name="3"/>
      <w:r>
        <w:rPr>
          <w:rFonts w:eastAsia="Times New Roman"/>
          <w:color w:val="000000"/>
          <w:sz w:val="27"/>
          <w:szCs w:val="27"/>
          <w:lang w:val="en-US"/>
        </w:rPr>
        <w:t>From ancient grudge break to new mutiny,</w:t>
      </w:r>
      <w:bookmarkEnd w:id="2"/>
      <w:r>
        <w:rPr>
          <w:rFonts w:eastAsia="Times New Roman"/>
          <w:color w:val="000000"/>
          <w:sz w:val="27"/>
          <w:szCs w:val="27"/>
          <w:lang w:val="en-US"/>
        </w:rPr>
        <w:br/>
      </w:r>
      <w:bookmarkStart w:id="3" w:name="4"/>
      <w:r>
        <w:rPr>
          <w:rFonts w:eastAsia="Times New Roman"/>
          <w:color w:val="000000"/>
          <w:sz w:val="27"/>
          <w:szCs w:val="27"/>
          <w:lang w:val="en-US"/>
        </w:rPr>
        <w:t>Where civil blood makes civil hands unclean.</w:t>
      </w:r>
      <w:bookmarkEnd w:id="3"/>
      <w:r>
        <w:rPr>
          <w:rFonts w:eastAsia="Times New Roman"/>
          <w:color w:val="000000"/>
          <w:sz w:val="27"/>
          <w:szCs w:val="27"/>
          <w:lang w:val="en-US"/>
        </w:rPr>
        <w:br/>
      </w:r>
      <w:bookmarkStart w:id="4" w:name="5"/>
      <w:r>
        <w:rPr>
          <w:rFonts w:eastAsia="Times New Roman"/>
          <w:color w:val="000000"/>
          <w:sz w:val="27"/>
          <w:szCs w:val="27"/>
          <w:lang w:val="en-US"/>
        </w:rPr>
        <w:t>From forth the fatal loins of these two foes</w:t>
      </w:r>
      <w:bookmarkEnd w:id="4"/>
      <w:r>
        <w:rPr>
          <w:rFonts w:eastAsia="Times New Roman"/>
          <w:color w:val="000000"/>
          <w:sz w:val="27"/>
          <w:szCs w:val="27"/>
          <w:lang w:val="en-US"/>
        </w:rPr>
        <w:br/>
      </w:r>
      <w:bookmarkStart w:id="5" w:name="6"/>
      <w:r>
        <w:rPr>
          <w:rFonts w:eastAsia="Times New Roman"/>
          <w:color w:val="000000"/>
          <w:sz w:val="27"/>
          <w:szCs w:val="27"/>
          <w:lang w:val="en-US"/>
        </w:rPr>
        <w:t>A pair of star-cross'd lovers take their life;</w:t>
      </w:r>
      <w:bookmarkEnd w:id="5"/>
      <w:r>
        <w:rPr>
          <w:rFonts w:eastAsia="Times New Roman"/>
          <w:color w:val="000000"/>
          <w:sz w:val="27"/>
          <w:szCs w:val="27"/>
          <w:lang w:val="en-US"/>
        </w:rPr>
        <w:br/>
      </w:r>
      <w:bookmarkStart w:id="6" w:name="7"/>
      <w:r>
        <w:rPr>
          <w:rFonts w:eastAsia="Times New Roman"/>
          <w:color w:val="000000"/>
          <w:sz w:val="27"/>
          <w:szCs w:val="27"/>
          <w:lang w:val="en-US"/>
        </w:rPr>
        <w:t>Whose misadventured piteous overthrows</w:t>
      </w:r>
      <w:bookmarkEnd w:id="6"/>
      <w:r>
        <w:rPr>
          <w:rFonts w:eastAsia="Times New Roman"/>
          <w:color w:val="000000"/>
          <w:sz w:val="27"/>
          <w:szCs w:val="27"/>
          <w:lang w:val="en-US"/>
        </w:rPr>
        <w:br/>
      </w:r>
      <w:bookmarkStart w:id="7" w:name="8"/>
      <w:r>
        <w:rPr>
          <w:rFonts w:eastAsia="Times New Roman"/>
          <w:color w:val="000000"/>
          <w:sz w:val="27"/>
          <w:szCs w:val="27"/>
          <w:lang w:val="en-US"/>
        </w:rPr>
        <w:t>Do with their death bury their parents' strife.</w:t>
      </w:r>
      <w:bookmarkEnd w:id="7"/>
      <w:r>
        <w:rPr>
          <w:rFonts w:eastAsia="Times New Roman"/>
          <w:color w:val="000000"/>
          <w:sz w:val="27"/>
          <w:szCs w:val="27"/>
          <w:lang w:val="en-US"/>
        </w:rPr>
        <w:br/>
      </w:r>
      <w:bookmarkStart w:id="8" w:name="9"/>
      <w:r>
        <w:rPr>
          <w:rFonts w:eastAsia="Times New Roman"/>
          <w:color w:val="000000"/>
          <w:sz w:val="27"/>
          <w:szCs w:val="27"/>
          <w:lang w:val="en-US"/>
        </w:rPr>
        <w:t>The fearful passage of their death-mark'd love,</w:t>
      </w:r>
      <w:bookmarkEnd w:id="8"/>
      <w:r>
        <w:rPr>
          <w:rFonts w:eastAsia="Times New Roman"/>
          <w:color w:val="000000"/>
          <w:sz w:val="27"/>
          <w:szCs w:val="27"/>
          <w:lang w:val="en-US"/>
        </w:rPr>
        <w:br/>
      </w:r>
      <w:bookmarkStart w:id="9" w:name="10"/>
      <w:r>
        <w:rPr>
          <w:rFonts w:eastAsia="Times New Roman"/>
          <w:color w:val="000000"/>
          <w:sz w:val="27"/>
          <w:szCs w:val="27"/>
          <w:lang w:val="en-US"/>
        </w:rPr>
        <w:t>And the continuance of their parents' rage,</w:t>
      </w:r>
      <w:bookmarkEnd w:id="9"/>
      <w:r>
        <w:rPr>
          <w:rFonts w:eastAsia="Times New Roman"/>
          <w:color w:val="000000"/>
          <w:sz w:val="27"/>
          <w:szCs w:val="27"/>
          <w:lang w:val="en-US"/>
        </w:rPr>
        <w:br/>
      </w:r>
      <w:bookmarkStart w:id="10" w:name="11"/>
      <w:r>
        <w:rPr>
          <w:rFonts w:eastAsia="Times New Roman"/>
          <w:color w:val="000000"/>
          <w:sz w:val="27"/>
          <w:szCs w:val="27"/>
          <w:lang w:val="en-US"/>
        </w:rPr>
        <w:t>Which, but their children's end, nought could remove,</w:t>
      </w:r>
      <w:bookmarkEnd w:id="10"/>
      <w:r>
        <w:rPr>
          <w:rFonts w:eastAsia="Times New Roman"/>
          <w:color w:val="000000"/>
          <w:sz w:val="27"/>
          <w:szCs w:val="27"/>
          <w:lang w:val="en-US"/>
        </w:rPr>
        <w:br/>
      </w:r>
      <w:bookmarkStart w:id="11" w:name="12"/>
      <w:r>
        <w:rPr>
          <w:rFonts w:eastAsia="Times New Roman"/>
          <w:color w:val="000000"/>
          <w:sz w:val="27"/>
          <w:szCs w:val="27"/>
          <w:lang w:val="en-US"/>
        </w:rPr>
        <w:t>Is now the two hours' traffic of our stage;</w:t>
      </w:r>
      <w:bookmarkEnd w:id="11"/>
      <w:r>
        <w:rPr>
          <w:rFonts w:eastAsia="Times New Roman"/>
          <w:color w:val="000000"/>
          <w:sz w:val="27"/>
          <w:szCs w:val="27"/>
          <w:lang w:val="en-US"/>
        </w:rPr>
        <w:br/>
      </w:r>
      <w:bookmarkStart w:id="12" w:name="13"/>
      <w:r>
        <w:rPr>
          <w:rFonts w:eastAsia="Times New Roman"/>
          <w:color w:val="000000"/>
          <w:sz w:val="27"/>
          <w:szCs w:val="27"/>
          <w:lang w:val="en-US"/>
        </w:rPr>
        <w:t>The which if you with patient ears attend,</w:t>
      </w:r>
      <w:bookmarkEnd w:id="12"/>
      <w:r>
        <w:rPr>
          <w:rFonts w:eastAsia="Times New Roman"/>
          <w:color w:val="000000"/>
          <w:sz w:val="27"/>
          <w:szCs w:val="27"/>
          <w:lang w:val="en-US"/>
        </w:rPr>
        <w:br/>
      </w:r>
      <w:bookmarkStart w:id="13" w:name="14"/>
      <w:r>
        <w:rPr>
          <w:rFonts w:eastAsia="Times New Roman"/>
          <w:color w:val="000000"/>
          <w:sz w:val="27"/>
          <w:szCs w:val="27"/>
          <w:lang w:val="en-US"/>
        </w:rPr>
        <w:t>What here shall miss, our toil shall strive to mend.</w:t>
      </w:r>
      <w:bookmarkEnd w:id="13"/>
    </w:p>
    <w:p>
      <w:pPr>
        <w:rPr>
          <w:lang w:val="en-US"/>
        </w:rPr>
      </w:pPr>
    </w:p>
    <w:p>
      <w:pPr>
        <w:spacing w:after="40"/>
      </w:pPr>
      <w:r>
        <w:t>grudge=  rancore</w:t>
      </w:r>
    </w:p>
    <w:p>
      <w:pPr>
        <w:spacing w:after="40"/>
      </w:pPr>
      <w:r>
        <w:t>mutiny= disordine</w:t>
      </w:r>
    </w:p>
    <w:p>
      <w:pPr>
        <w:spacing w:after="40"/>
      </w:pPr>
      <w:r>
        <w:t>fatal loins= lombi fatali</w:t>
      </w:r>
    </w:p>
    <w:p>
      <w:pPr>
        <w:spacing w:after="40"/>
      </w:pPr>
      <w:r>
        <w:t>foes= nemici</w:t>
      </w:r>
    </w:p>
    <w:p>
      <w:pPr>
        <w:spacing w:after="40"/>
      </w:pPr>
      <w:r>
        <w:t>star-crossed= avversati dalla fortuna</w:t>
      </w:r>
    </w:p>
    <w:p>
      <w:pPr>
        <w:spacing w:after="40"/>
        <w:rPr>
          <w:lang w:val="en-US"/>
        </w:rPr>
      </w:pPr>
      <w:r>
        <w:rPr>
          <w:lang w:val="en-US"/>
        </w:rPr>
        <w:t>misadventured piteous overthrows= miserande pietose avventure</w:t>
      </w:r>
    </w:p>
    <w:p>
      <w:pPr>
        <w:rPr>
          <w:lang w:val="en-US"/>
        </w:rPr>
      </w:pPr>
    </w:p>
    <w:p>
      <w:pPr>
        <w:rPr>
          <w:b/>
          <w:sz w:val="24"/>
          <w:szCs w:val="24"/>
          <w:lang w:val="en-US"/>
        </w:rPr>
      </w:pPr>
      <w:r>
        <w:rPr>
          <w:b/>
          <w:sz w:val="24"/>
          <w:szCs w:val="24"/>
          <w:lang w:val="en-US"/>
        </w:rPr>
        <w:t>1 - Read the prologue and answer:</w:t>
      </w:r>
    </w:p>
    <w:p>
      <w:pPr>
        <w:rPr>
          <w:lang w:val="en-US"/>
        </w:rPr>
      </w:pPr>
      <w:r>
        <w:rPr>
          <w:lang w:val="en-US"/>
        </w:rPr>
        <w:t>1)Where does the story take place?</w:t>
      </w:r>
    </w:p>
    <w:p>
      <w:pPr>
        <w:rPr>
          <w:lang w:val="en-US"/>
        </w:rPr>
      </w:pPr>
      <w:r>
        <w:rPr>
          <w:lang w:val="en-US"/>
        </w:rPr>
        <w:t>2)What troubles the town?</w:t>
      </w:r>
    </w:p>
    <w:p>
      <w:pPr>
        <w:rPr>
          <w:lang w:val="en-US"/>
        </w:rPr>
      </w:pPr>
      <w:r>
        <w:rPr>
          <w:lang w:val="en-US"/>
        </w:rPr>
        <w:t>3)Who are the two lovers?</w:t>
      </w:r>
    </w:p>
    <w:p>
      <w:pPr>
        <w:rPr>
          <w:lang w:val="en-US"/>
        </w:rPr>
      </w:pPr>
      <w:r>
        <w:rPr>
          <w:lang w:val="en-US"/>
        </w:rPr>
        <w:t>4)What will happen to them?</w:t>
      </w:r>
    </w:p>
    <w:p>
      <w:pPr>
        <w:rPr>
          <w:lang w:val="en-US"/>
        </w:rPr>
      </w:pPr>
      <w:r>
        <w:rPr>
          <w:lang w:val="en-US"/>
        </w:rPr>
        <w:t>5)How will their love affect their families?</w:t>
      </w:r>
    </w:p>
    <w:p>
      <w:pPr>
        <w:rPr>
          <w:lang w:val="en-US"/>
        </w:rPr>
      </w:pPr>
      <w:r>
        <w:rPr>
          <w:lang w:val="en-US"/>
        </w:rPr>
        <w:t xml:space="preserve">6)How long is the play going to last? </w:t>
      </w:r>
    </w:p>
    <w:p>
      <w:pPr>
        <w:rPr>
          <w:b/>
          <w:lang w:val="en-US"/>
        </w:rPr>
      </w:pPr>
      <w:r>
        <w:rPr>
          <w:b/>
          <w:lang w:val="en-US"/>
        </w:rPr>
        <w:t>2 - Underline the words which emphasize the idea of symmetry in the story.</w:t>
      </w:r>
    </w:p>
    <w:p>
      <w:pPr>
        <w:rPr>
          <w:b/>
          <w:lang w:val="en-US"/>
        </w:rPr>
      </w:pPr>
      <w:r>
        <w:rPr>
          <w:b/>
          <w:lang w:val="en-US"/>
        </w:rPr>
        <w:t>3 - What is the function of the prologue in your opinion?</w:t>
      </w:r>
    </w:p>
    <w:p>
      <w:pPr>
        <w:rPr>
          <w:lang w:val="en-US"/>
        </w:rPr>
      </w:pPr>
      <w:r>
        <w:rPr>
          <w:lang w:val="en-US"/>
        </w:rPr>
        <w:t>1)</w:t>
      </w:r>
      <w:r>
        <w:rPr>
          <w:rFonts w:hint="default"/>
          <w:lang/>
        </w:rPr>
        <w:t xml:space="preserve"> </w:t>
      </w:r>
      <w:bookmarkStart w:id="14" w:name="_GoBack"/>
      <w:bookmarkEnd w:id="14"/>
      <w:r>
        <w:rPr>
          <w:lang w:val="en-US"/>
        </w:rPr>
        <w:t xml:space="preserve">to introduce the characters   2) to engage the audience’s active cooperation in the drama                                              3) to introduce the story          4) to comment on the events objectively        5) to set the scene                                                  6) to point out that the story does not belong to reality </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08"/>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Times New Roman" w:hAnsi="Times New Roman" w:eastAsia="Calibri" w:cs="Times New Roman"/>
      <w:color w:val="333333"/>
      <w:sz w:val="22"/>
      <w:lang w:eastAsia="en-US" w:bidi="ar-SA"/>
    </w:rPr>
  </w:style>
  <w:style w:type="paragraph" w:styleId="2">
    <w:name w:val="heading 3"/>
    <w:basedOn w:val="1"/>
    <w:link w:val="5"/>
    <w:qFormat/>
    <w:uiPriority w:val="9"/>
    <w:pPr>
      <w:spacing w:before="100" w:beforeAutospacing="1" w:after="100" w:afterAutospacing="1" w:line="240" w:lineRule="auto"/>
      <w:outlineLvl w:val="2"/>
    </w:pPr>
    <w:rPr>
      <w:rFonts w:eastAsia="Times New Roman"/>
      <w:b/>
      <w:bCs/>
      <w:color w:val="auto"/>
      <w:sz w:val="27"/>
      <w:szCs w:val="27"/>
      <w:lang/>
    </w:rPr>
  </w:style>
  <w:style w:type="character" w:default="1" w:styleId="3">
    <w:name w:val="Default Paragraph Font"/>
    <w:semiHidden/>
    <w:unhideWhenUsed/>
    <w:uiPriority w:val="1"/>
  </w:style>
  <w:style w:type="paragraph" w:customStyle="1" w:styleId="4">
    <w:name w:val="List Paragraph"/>
    <w:basedOn w:val="1"/>
    <w:qFormat/>
    <w:uiPriority w:val="34"/>
    <w:pPr>
      <w:ind w:left="720"/>
      <w:contextualSpacing/>
    </w:pPr>
  </w:style>
  <w:style w:type="character" w:customStyle="1" w:styleId="5">
    <w:name w:val="Titolo 3 Carattere"/>
    <w:basedOn w:val="3"/>
    <w:link w:val="2"/>
    <w:uiPriority w:val="9"/>
    <w:rPr>
      <w:rFonts w:eastAsia="Times New Roman"/>
      <w:b/>
      <w:bCs/>
      <w:color w:val="auto"/>
      <w:sz w:val="27"/>
      <w:szCs w:val="27"/>
      <w:lang/>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236</Words>
  <Characters>1350</Characters>
  <Lines>11</Lines>
  <Paragraphs>3</Paragraphs>
  <TotalTime>0</TotalTime>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2015-04-11T15:32:00Z</dcterms:created>
  <dc:creator>Asus</dc:creator>
  <cp:lastModifiedBy>Utente</cp:lastModifiedBy>
  <cp:lastPrinted>2019-03-21T17:38:51Z</cp:lastPrinted>
  <dcterms:modified xsi:type="dcterms:W3CDTF">2019-03-21T17:40:11Z</dcterms:modified>
  <dc:title>from ROMEO AND JULIET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