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Times New Roman" w:hAnsi="Times New Roman" w:cs="Times New Roman"/>
          <w:sz w:val="20"/>
          <w:szCs w:val="20"/>
          <w:u w:val="single" w:color="auto"/>
          <w:lang w:val="en-US"/>
        </w:rPr>
      </w:pPr>
      <w:r>
        <w:rPr>
          <w:rFonts w:ascii="Times New Roman" w:hAnsi="Times New Roman" w:cs="Times New Roman"/>
          <w:sz w:val="20"/>
          <w:szCs w:val="20"/>
          <w:u w:val="single" w:color="auto"/>
          <w:lang w:val="en-US"/>
        </w:rPr>
        <w:t>Sonnet 18</w:t>
      </w:r>
    </w:p>
    <w:p>
      <w:pPr>
        <w:rPr>
          <w:rFonts w:ascii="Times New Roman" w:hAnsi="Times New Roman" w:cs="Times New Roman"/>
          <w:sz w:val="20"/>
          <w:szCs w:val="20"/>
          <w:lang w:val="en-US"/>
        </w:rPr>
      </w:pPr>
      <w:r>
        <w:rPr>
          <w:rFonts w:ascii="Times New Roman" w:hAnsi="Times New Roman" w:cs="Times New Roman"/>
          <w:sz w:val="20"/>
          <w:szCs w:val="20"/>
          <w:lang w:val="en-US"/>
        </w:rPr>
        <w:t>Shall I compare thee to a summer’s day?</w:t>
      </w:r>
    </w:p>
    <w:p>
      <w:pPr>
        <w:rPr>
          <w:rFonts w:ascii="Times New Roman" w:hAnsi="Times New Roman" w:cs="Times New Roman"/>
          <w:sz w:val="20"/>
          <w:szCs w:val="20"/>
          <w:lang w:val="en-US"/>
        </w:rPr>
      </w:pPr>
      <w:r>
        <w:rPr>
          <w:rFonts w:ascii="Times New Roman" w:hAnsi="Times New Roman" w:cs="Times New Roman"/>
          <w:sz w:val="20"/>
          <w:szCs w:val="20"/>
          <w:lang w:val="en-US"/>
        </w:rPr>
        <w:t>Thou art more lovely and more temperate.</w:t>
      </w:r>
    </w:p>
    <w:p>
      <w:pPr>
        <w:rPr>
          <w:rFonts w:ascii="Times New Roman" w:hAnsi="Times New Roman" w:cs="Times New Roman"/>
          <w:sz w:val="20"/>
          <w:szCs w:val="20"/>
          <w:lang w:val="en-US"/>
        </w:rPr>
      </w:pPr>
      <w:r>
        <w:rPr>
          <w:rFonts w:ascii="Times New Roman" w:hAnsi="Times New Roman" w:cs="Times New Roman"/>
          <w:sz w:val="20"/>
          <w:szCs w:val="20"/>
          <w:lang w:val="en-US"/>
        </w:rPr>
        <w:t xml:space="preserve">Rough winds do shake the darling buds </w:t>
      </w:r>
      <w:r>
        <w:rPr>
          <w:rFonts w:ascii="Times New Roman" w:hAnsi="Times New Roman" w:cs="Times New Roman"/>
          <w:sz w:val="20"/>
          <w:szCs w:val="20"/>
          <w:lang w:val="en-US"/>
        </w:rPr>
        <w:t>(1)</w:t>
      </w:r>
      <w:r>
        <w:rPr>
          <w:rFonts w:ascii="Times New Roman" w:hAnsi="Times New Roman" w:cs="Times New Roman"/>
          <w:sz w:val="20"/>
          <w:szCs w:val="20"/>
          <w:lang w:val="en-US"/>
        </w:rPr>
        <w:t xml:space="preserve"> of May,</w:t>
      </w:r>
    </w:p>
    <w:p>
      <w:pPr>
        <w:rPr>
          <w:rFonts w:ascii="Times New Roman" w:hAnsi="Times New Roman" w:cs="Times New Roman"/>
          <w:sz w:val="20"/>
          <w:szCs w:val="20"/>
          <w:lang w:val="en-US"/>
        </w:rPr>
      </w:pPr>
      <w:r>
        <w:rPr>
          <w:rFonts w:ascii="Times New Roman" w:hAnsi="Times New Roman" w:cs="Times New Roman"/>
          <w:sz w:val="20"/>
          <w:szCs w:val="20"/>
          <w:lang w:val="en-US"/>
        </w:rPr>
        <w:t>And summe</w:t>
      </w:r>
      <w:bookmarkStart w:id="0" w:name="_GoBack"/>
      <w:bookmarkEnd w:id="0"/>
      <w:r>
        <w:rPr>
          <w:rFonts w:ascii="Times New Roman" w:hAnsi="Times New Roman" w:cs="Times New Roman"/>
          <w:sz w:val="20"/>
          <w:szCs w:val="20"/>
          <w:lang w:val="en-US"/>
        </w:rPr>
        <w:t xml:space="preserve">r’s lease </w:t>
      </w:r>
      <w:r>
        <w:rPr>
          <w:rFonts w:ascii="Times New Roman" w:hAnsi="Times New Roman" w:cs="Times New Roman"/>
          <w:sz w:val="20"/>
          <w:szCs w:val="20"/>
          <w:lang w:val="en-US"/>
        </w:rPr>
        <w:t xml:space="preserve">(2)  </w:t>
      </w:r>
      <w:r>
        <w:rPr>
          <w:rFonts w:ascii="Times New Roman" w:hAnsi="Times New Roman" w:cs="Times New Roman"/>
          <w:sz w:val="20"/>
          <w:szCs w:val="20"/>
          <w:lang w:val="en-US"/>
        </w:rPr>
        <w:t>hath all too short a date.</w:t>
      </w:r>
    </w:p>
    <w:p>
      <w:pPr>
        <w:rPr>
          <w:rFonts w:ascii="Times New Roman" w:hAnsi="Times New Roman" w:cs="Times New Roman"/>
          <w:sz w:val="20"/>
          <w:szCs w:val="20"/>
          <w:lang w:val="en-US"/>
        </w:rPr>
      </w:pPr>
    </w:p>
    <w:p>
      <w:pPr>
        <w:rPr>
          <w:rFonts w:ascii="Times New Roman" w:hAnsi="Times New Roman" w:cs="Times New Roman"/>
          <w:sz w:val="20"/>
          <w:szCs w:val="20"/>
          <w:lang w:val="en-US"/>
        </w:rPr>
      </w:pPr>
      <w:r>
        <w:rPr>
          <w:rFonts w:ascii="Times New Roman" w:hAnsi="Times New Roman" w:cs="Times New Roman"/>
          <w:sz w:val="20"/>
          <w:szCs w:val="20"/>
          <w:lang w:val="en-US"/>
        </w:rPr>
        <w:t>Sometime too hot the eye of heaven shines,</w:t>
      </w:r>
    </w:p>
    <w:p>
      <w:pPr>
        <w:rPr>
          <w:rFonts w:ascii="Times New Roman" w:hAnsi="Times New Roman" w:cs="Times New Roman"/>
          <w:sz w:val="20"/>
          <w:szCs w:val="20"/>
          <w:lang w:val="en-US"/>
        </w:rPr>
      </w:pPr>
      <w:r>
        <w:rPr>
          <w:rFonts w:ascii="Times New Roman" w:hAnsi="Times New Roman" w:cs="Times New Roman"/>
          <w:sz w:val="20"/>
          <w:szCs w:val="20"/>
          <w:lang w:val="en-US"/>
        </w:rPr>
        <w:t xml:space="preserve">And often is his gold complexion dimmed </w:t>
      </w:r>
      <w:r>
        <w:rPr>
          <w:rFonts w:ascii="Times New Roman" w:hAnsi="Times New Roman" w:cs="Times New Roman"/>
          <w:sz w:val="20"/>
          <w:szCs w:val="20"/>
          <w:lang w:val="en-US"/>
        </w:rPr>
        <w:t>(3)</w:t>
      </w:r>
      <w:r>
        <w:rPr>
          <w:rFonts w:ascii="Times New Roman" w:hAnsi="Times New Roman" w:cs="Times New Roman"/>
          <w:sz w:val="20"/>
          <w:szCs w:val="20"/>
          <w:lang w:val="en-US"/>
        </w:rPr>
        <w:t xml:space="preserve">, </w:t>
      </w:r>
    </w:p>
    <w:p>
      <w:pPr>
        <w:rPr>
          <w:rFonts w:ascii="Times New Roman" w:hAnsi="Times New Roman" w:cs="Times New Roman"/>
          <w:sz w:val="20"/>
          <w:szCs w:val="20"/>
          <w:lang w:val="en-US"/>
        </w:rPr>
      </w:pPr>
      <w:r>
        <w:rPr>
          <w:rFonts w:ascii="Times New Roman" w:hAnsi="Times New Roman" w:cs="Times New Roman"/>
          <w:sz w:val="20"/>
          <w:szCs w:val="20"/>
          <w:lang w:val="en-US"/>
        </w:rPr>
        <w:t>And every fair from fair sometime declines,</w:t>
      </w:r>
    </w:p>
    <w:p>
      <w:pPr>
        <w:rPr>
          <w:rFonts w:ascii="Times New Roman" w:hAnsi="Times New Roman" w:cs="Times New Roman"/>
          <w:sz w:val="20"/>
          <w:szCs w:val="20"/>
          <w:lang w:val="en-US"/>
        </w:rPr>
      </w:pPr>
      <w:r>
        <w:rPr>
          <w:rFonts w:ascii="Times New Roman" w:hAnsi="Times New Roman" w:cs="Times New Roman"/>
          <w:sz w:val="20"/>
          <w:szCs w:val="20"/>
          <w:lang w:val="en-US"/>
        </w:rPr>
        <w:t xml:space="preserve">By chance or nature’s changing course untrimmed </w:t>
      </w:r>
      <w:r>
        <w:rPr>
          <w:rFonts w:ascii="Times New Roman" w:hAnsi="Times New Roman" w:cs="Times New Roman"/>
          <w:sz w:val="20"/>
          <w:szCs w:val="20"/>
          <w:lang w:val="en-US"/>
        </w:rPr>
        <w:t>(4)</w:t>
      </w:r>
      <w:r>
        <w:rPr>
          <w:rFonts w:ascii="Times New Roman" w:hAnsi="Times New Roman" w:cs="Times New Roman"/>
          <w:sz w:val="20"/>
          <w:szCs w:val="20"/>
          <w:lang w:val="en-US"/>
        </w:rPr>
        <w:t>;</w:t>
      </w:r>
    </w:p>
    <w:p>
      <w:pPr>
        <w:rPr>
          <w:rFonts w:ascii="Times New Roman" w:hAnsi="Times New Roman" w:cs="Times New Roman"/>
          <w:sz w:val="20"/>
          <w:szCs w:val="20"/>
          <w:lang w:val="en-US"/>
        </w:rPr>
      </w:pPr>
    </w:p>
    <w:p>
      <w:pPr>
        <w:rPr>
          <w:rFonts w:ascii="Times New Roman" w:hAnsi="Times New Roman" w:cs="Times New Roman"/>
          <w:sz w:val="20"/>
          <w:szCs w:val="20"/>
          <w:lang w:val="en-US"/>
        </w:rPr>
      </w:pPr>
      <w:r>
        <w:rPr>
          <w:rFonts w:ascii="Times New Roman" w:hAnsi="Times New Roman" w:cs="Times New Roman"/>
          <w:sz w:val="20"/>
          <w:szCs w:val="20"/>
          <w:lang w:val="en-US"/>
        </w:rPr>
        <w:t>But thy eternal summer shall not fade</w:t>
      </w:r>
    </w:p>
    <w:p>
      <w:pPr>
        <w:rPr>
          <w:rFonts w:ascii="Times New Roman" w:hAnsi="Times New Roman" w:cs="Times New Roman"/>
          <w:sz w:val="20"/>
          <w:szCs w:val="20"/>
          <w:lang w:val="en-US"/>
        </w:rPr>
      </w:pPr>
      <w:r>
        <w:rPr>
          <w:rFonts w:ascii="Times New Roman" w:hAnsi="Times New Roman" w:cs="Times New Roman"/>
          <w:sz w:val="20"/>
          <w:szCs w:val="20"/>
          <w:lang w:val="en-US"/>
        </w:rPr>
        <w:t xml:space="preserve">Nor lose possession of that fair thou ow’st </w:t>
      </w:r>
      <w:r>
        <w:rPr>
          <w:rFonts w:ascii="Times New Roman" w:hAnsi="Times New Roman" w:cs="Times New Roman"/>
          <w:sz w:val="20"/>
          <w:szCs w:val="20"/>
          <w:lang w:val="en-US"/>
        </w:rPr>
        <w:t>(5)</w:t>
      </w:r>
      <w:r>
        <w:rPr>
          <w:rFonts w:ascii="Times New Roman" w:hAnsi="Times New Roman" w:cs="Times New Roman"/>
          <w:sz w:val="20"/>
          <w:szCs w:val="20"/>
          <w:lang w:val="en-US"/>
        </w:rPr>
        <w:t>,</w:t>
      </w:r>
    </w:p>
    <w:p>
      <w:pPr>
        <w:rPr>
          <w:rFonts w:ascii="Times New Roman" w:hAnsi="Times New Roman" w:cs="Times New Roman"/>
          <w:sz w:val="20"/>
          <w:szCs w:val="20"/>
          <w:lang w:val="en-US"/>
        </w:rPr>
      </w:pPr>
      <w:r>
        <w:rPr>
          <w:rFonts w:ascii="Times New Roman" w:hAnsi="Times New Roman" w:cs="Times New Roman"/>
          <w:sz w:val="20"/>
          <w:szCs w:val="20"/>
          <w:lang w:val="en-US"/>
        </w:rPr>
        <w:t xml:space="preserve">Nor shall death brag </w:t>
      </w:r>
      <w:r>
        <w:rPr>
          <w:rFonts w:ascii="Times New Roman" w:hAnsi="Times New Roman" w:cs="Times New Roman"/>
          <w:sz w:val="20"/>
          <w:szCs w:val="20"/>
          <w:lang w:val="en-US"/>
        </w:rPr>
        <w:t>(6)</w:t>
      </w:r>
      <w:r>
        <w:rPr>
          <w:rFonts w:ascii="Times New Roman" w:hAnsi="Times New Roman" w:cs="Times New Roman"/>
          <w:sz w:val="20"/>
          <w:szCs w:val="20"/>
          <w:lang w:val="en-US"/>
        </w:rPr>
        <w:t xml:space="preserve"> thou wander’st in his shade</w:t>
      </w:r>
    </w:p>
    <w:p>
      <w:pPr>
        <w:rPr>
          <w:rFonts w:ascii="Times New Roman" w:hAnsi="Times New Roman" w:cs="Times New Roman"/>
          <w:sz w:val="20"/>
          <w:szCs w:val="20"/>
          <w:lang w:val="en-US"/>
        </w:rPr>
      </w:pPr>
      <w:r>
        <w:rPr>
          <w:rFonts w:ascii="Times New Roman" w:hAnsi="Times New Roman" w:cs="Times New Roman"/>
          <w:sz w:val="20"/>
          <w:szCs w:val="20"/>
          <w:lang w:val="en-US"/>
        </w:rPr>
        <w:t>When in eternal lines to time thou grow’st.</w:t>
      </w:r>
    </w:p>
    <w:p>
      <w:pPr>
        <w:rPr>
          <w:rFonts w:ascii="Times New Roman" w:hAnsi="Times New Roman" w:cs="Times New Roman"/>
          <w:sz w:val="20"/>
          <w:szCs w:val="20"/>
          <w:lang w:val="en-US"/>
        </w:rPr>
      </w:pPr>
    </w:p>
    <w:p>
      <w:pPr>
        <w:rPr>
          <w:rFonts w:ascii="Times New Roman" w:hAnsi="Times New Roman" w:cs="Times New Roman"/>
          <w:sz w:val="20"/>
          <w:szCs w:val="20"/>
          <w:lang w:val="en-US"/>
        </w:rPr>
      </w:pPr>
      <w:r>
        <w:rPr>
          <w:rFonts w:ascii="Times New Roman" w:hAnsi="Times New Roman" w:cs="Times New Roman"/>
          <w:sz w:val="20"/>
          <w:szCs w:val="20"/>
          <w:lang w:val="en-US"/>
        </w:rPr>
        <w:t>So long as men can breathe or eyes can see.</w:t>
      </w:r>
    </w:p>
    <w:p>
      <w:pPr>
        <w:rPr>
          <w:rFonts w:ascii="Times New Roman" w:hAnsi="Times New Roman" w:cs="Times New Roman"/>
          <w:sz w:val="20"/>
          <w:szCs w:val="20"/>
          <w:lang w:val="en-US"/>
        </w:rPr>
      </w:pPr>
      <w:r>
        <w:rPr>
          <w:rFonts w:ascii="Times New Roman" w:hAnsi="Times New Roman" w:cs="Times New Roman"/>
          <w:sz w:val="20"/>
          <w:szCs w:val="20"/>
          <w:lang w:val="en-US"/>
        </w:rPr>
        <w:t>So long lives this, and this gives life to thee.</w:t>
      </w:r>
    </w:p>
    <w:p>
      <w:pPr>
        <w:rPr>
          <w:rFonts w:ascii="Times New Roman" w:hAnsi="Times New Roman" w:cs="Times New Roman"/>
          <w:sz w:val="16"/>
          <w:szCs w:val="16"/>
          <w:lang w:val="en-US"/>
        </w:rPr>
      </w:pPr>
    </w:p>
    <w:p>
      <w:pPr>
        <w:rPr>
          <w:rFonts w:ascii="Times New Roman" w:hAnsi="Times New Roman" w:cs="Times New Roman"/>
          <w:sz w:val="20"/>
          <w:szCs w:val="20"/>
          <w:lang w:val="en-US"/>
        </w:rPr>
      </w:pPr>
      <w:r>
        <w:rPr>
          <w:rFonts w:ascii="Times New Roman" w:hAnsi="Times New Roman" w:cs="Times New Roman"/>
          <w:sz w:val="16"/>
          <w:szCs w:val="16"/>
          <w:lang w:val="en-US"/>
        </w:rPr>
        <w:t>(1)blossoms, flowers in embryo; (2)time of occupancy; (3)obscured, made dark; (4)</w:t>
      </w:r>
      <w:r>
        <w:rPr>
          <w:rFonts w:hint="default" w:ascii="Times New Roman" w:hAnsi="Times New Roman" w:cs="Times New Roman"/>
          <w:sz w:val="16"/>
          <w:szCs w:val="16"/>
          <w:lang/>
        </w:rPr>
        <w:t>not ornamented</w:t>
      </w:r>
      <w:r>
        <w:rPr>
          <w:rFonts w:ascii="Times New Roman" w:hAnsi="Times New Roman" w:cs="Times New Roman"/>
          <w:sz w:val="16"/>
          <w:szCs w:val="16"/>
          <w:lang w:val="en-US"/>
        </w:rPr>
        <w:t>; (5) own, possess; (6) boast; wander’st: wander; grow’st: grow</w:t>
      </w:r>
    </w:p>
    <w:p>
      <w:pPr>
        <w:rPr>
          <w:rFonts w:ascii="Times New Roman" w:hAnsi="Times New Roman" w:cs="Times New Roman"/>
          <w:sz w:val="20"/>
          <w:szCs w:val="20"/>
          <w:lang w:val="en-US"/>
        </w:rPr>
      </w:pPr>
      <w:r>
        <w:rPr>
          <w:rFonts w:ascii="Times New Roman" w:hAnsi="Times New Roman" w:cs="Times New Roman"/>
          <w:sz w:val="20"/>
          <w:szCs w:val="20"/>
          <w:lang w:val="en-US"/>
        </w:rPr>
        <w:t>1) Shakespeare starts the sonnet with a question. What does he ask?</w:t>
      </w:r>
      <w:r>
        <w:rPr>
          <w:rFonts w:hint="default" w:ascii="Times New Roman" w:hAnsi="Times New Roman" w:cs="Times New Roman"/>
          <w:sz w:val="20"/>
          <w:szCs w:val="20"/>
          <w:lang/>
        </w:rPr>
        <w:t xml:space="preserve">                                                                                                                                                                              </w:t>
      </w:r>
      <w:r>
        <w:rPr>
          <w:rFonts w:ascii="Times New Roman" w:hAnsi="Times New Roman" w:cs="Times New Roman"/>
          <w:sz w:val="20"/>
          <w:szCs w:val="20"/>
          <w:lang w:val="en-US"/>
        </w:rPr>
        <w:t>2) In the second line he answers his own question: What does he say exactly?</w:t>
      </w:r>
      <w:r>
        <w:rPr>
          <w:rFonts w:hint="default" w:ascii="Times New Roman" w:hAnsi="Times New Roman" w:cs="Times New Roman"/>
          <w:sz w:val="20"/>
          <w:szCs w:val="20"/>
          <w:lang/>
        </w:rPr>
        <w:t xml:space="preserve">                                                                                                                                                                               </w:t>
      </w:r>
      <w:r>
        <w:rPr>
          <w:rFonts w:ascii="Times New Roman" w:hAnsi="Times New Roman" w:cs="Times New Roman"/>
          <w:sz w:val="20"/>
          <w:szCs w:val="20"/>
          <w:lang w:val="en-US"/>
        </w:rPr>
        <w:t>3)Then the poet justifies his answer. Rearrange the order of what he says</w:t>
      </w:r>
      <w:r>
        <w:rPr>
          <w:rFonts w:hint="default" w:ascii="Times New Roman" w:hAnsi="Times New Roman" w:cs="Times New Roman"/>
          <w:sz w:val="20"/>
          <w:szCs w:val="20"/>
          <w:lang/>
        </w:rPr>
        <w:t xml:space="preserve">                                                                                                                                                                                </w:t>
      </w:r>
      <w:r>
        <w:rPr>
          <w:rFonts w:ascii="Times New Roman" w:hAnsi="Times New Roman" w:cs="Times New Roman"/>
          <w:sz w:val="20"/>
          <w:szCs w:val="20"/>
          <w:lang w:val="en-US"/>
        </w:rPr>
        <w:t>a…nothing beautiful lasts for long</w:t>
      </w:r>
      <w:r>
        <w:rPr>
          <w:rFonts w:hint="default" w:ascii="Times New Roman" w:hAnsi="Times New Roman" w:cs="Times New Roman"/>
          <w:sz w:val="20"/>
          <w:szCs w:val="20"/>
          <w:lang/>
        </w:rPr>
        <w:t xml:space="preserve">                                                                                                                                                                                                                     </w:t>
      </w:r>
      <w:r>
        <w:rPr>
          <w:rFonts w:ascii="Times New Roman" w:hAnsi="Times New Roman" w:cs="Times New Roman"/>
          <w:sz w:val="20"/>
          <w:szCs w:val="20"/>
          <w:lang w:val="en-US"/>
        </w:rPr>
        <w:t>b…summer lasts too short a time</w:t>
      </w:r>
      <w:r>
        <w:rPr>
          <w:rFonts w:hint="default" w:ascii="Times New Roman" w:hAnsi="Times New Roman" w:cs="Times New Roman"/>
          <w:sz w:val="20"/>
          <w:szCs w:val="20"/>
          <w:lang/>
        </w:rPr>
        <w:t xml:space="preserve">                                                                                                                                                                                                            </w:t>
      </w:r>
      <w:r>
        <w:rPr>
          <w:rFonts w:ascii="Times New Roman" w:hAnsi="Times New Roman" w:cs="Times New Roman"/>
          <w:sz w:val="20"/>
          <w:szCs w:val="20"/>
          <w:lang w:val="en-US"/>
        </w:rPr>
        <w:t>c…even in summer the sun is often covered by clouds</w:t>
      </w:r>
      <w:r>
        <w:rPr>
          <w:rFonts w:hint="default" w:ascii="Times New Roman" w:hAnsi="Times New Roman" w:cs="Times New Roman"/>
          <w:sz w:val="20"/>
          <w:szCs w:val="20"/>
          <w:lang/>
        </w:rPr>
        <w:t xml:space="preserve">                                                                                                                                                                                </w:t>
      </w:r>
      <w:r>
        <w:rPr>
          <w:rFonts w:ascii="Times New Roman" w:hAnsi="Times New Roman" w:cs="Times New Roman"/>
          <w:sz w:val="20"/>
          <w:szCs w:val="20"/>
          <w:lang w:val="en-US"/>
        </w:rPr>
        <w:t>d…the wind shakes the buds from the trees</w:t>
      </w:r>
      <w:r>
        <w:rPr>
          <w:rFonts w:hint="default" w:ascii="Times New Roman" w:hAnsi="Times New Roman" w:cs="Times New Roman"/>
          <w:sz w:val="20"/>
          <w:szCs w:val="20"/>
          <w:lang/>
        </w:rPr>
        <w:t xml:space="preserve">                                                                                                                                                                                                           </w:t>
      </w:r>
      <w:r>
        <w:rPr>
          <w:rFonts w:ascii="Times New Roman" w:hAnsi="Times New Roman" w:cs="Times New Roman"/>
          <w:sz w:val="20"/>
          <w:szCs w:val="20"/>
          <w:lang w:val="en-US"/>
        </w:rPr>
        <w:t>e… sometimes summer is excessively hot</w:t>
      </w:r>
    </w:p>
    <w:p>
      <w:pPr>
        <w:rPr>
          <w:rFonts w:ascii="Times New Roman" w:hAnsi="Times New Roman" w:cs="Times New Roman"/>
          <w:sz w:val="20"/>
          <w:szCs w:val="20"/>
          <w:lang w:val="en-US"/>
        </w:rPr>
      </w:pPr>
      <w:r>
        <w:rPr>
          <w:rFonts w:ascii="Times New Roman" w:hAnsi="Times New Roman" w:cs="Times New Roman"/>
          <w:sz w:val="20"/>
          <w:szCs w:val="20"/>
          <w:lang w:val="en-US"/>
        </w:rPr>
        <w:t>4) in the third stanza the poet makes a promise. Which one exactly?</w:t>
      </w:r>
      <w:r>
        <w:rPr>
          <w:rFonts w:hint="default" w:ascii="Times New Roman" w:hAnsi="Times New Roman" w:cs="Times New Roman"/>
          <w:sz w:val="20"/>
          <w:szCs w:val="20"/>
          <w:lang/>
        </w:rPr>
        <w:t xml:space="preserve">                                                                                                                                                                            </w:t>
      </w:r>
      <w:r>
        <w:rPr>
          <w:rFonts w:ascii="Times New Roman" w:hAnsi="Times New Roman" w:cs="Times New Roman"/>
          <w:sz w:val="20"/>
          <w:szCs w:val="20"/>
          <w:lang w:val="en-US"/>
        </w:rPr>
        <w:t>5) What does the poet assert in the final couplet?</w:t>
      </w:r>
      <w:r>
        <w:rPr>
          <w:rFonts w:hint="default" w:ascii="Times New Roman" w:hAnsi="Times New Roman" w:cs="Times New Roman"/>
          <w:sz w:val="20"/>
          <w:szCs w:val="20"/>
          <w:lang/>
        </w:rPr>
        <w:t xml:space="preserve">                                                                                                                                                                                                          </w:t>
      </w:r>
      <w:r>
        <w:rPr>
          <w:rFonts w:ascii="Times New Roman" w:hAnsi="Times New Roman" w:cs="Times New Roman"/>
          <w:sz w:val="20"/>
          <w:szCs w:val="20"/>
          <w:lang w:val="en-US"/>
        </w:rPr>
        <w:t>6) Decide what is the rhyme scheme.</w:t>
      </w:r>
      <w:r>
        <w:rPr>
          <w:rFonts w:hint="default" w:ascii="Times New Roman" w:hAnsi="Times New Roman" w:cs="Times New Roman"/>
          <w:sz w:val="20"/>
          <w:szCs w:val="20"/>
          <w:lang/>
        </w:rPr>
        <w:t xml:space="preserve">                                                                                                                                                                                                                                                        </w:t>
      </w:r>
      <w:r>
        <w:rPr>
          <w:rFonts w:ascii="Times New Roman" w:hAnsi="Times New Roman" w:cs="Times New Roman"/>
          <w:sz w:val="20"/>
          <w:szCs w:val="20"/>
          <w:lang w:val="en-US"/>
        </w:rPr>
        <w:t>7) Which metaphor does the poet use to refer to the sun?</w:t>
      </w:r>
      <w:r>
        <w:rPr>
          <w:rFonts w:hint="default" w:ascii="Times New Roman" w:hAnsi="Times New Roman" w:cs="Times New Roman"/>
          <w:sz w:val="20"/>
          <w:szCs w:val="20"/>
          <w:lang/>
        </w:rPr>
        <w:t xml:space="preserve">                                                                                                                                                                                        </w:t>
      </w:r>
      <w:r>
        <w:rPr>
          <w:rFonts w:ascii="Times New Roman" w:hAnsi="Times New Roman" w:cs="Times New Roman"/>
          <w:sz w:val="20"/>
          <w:szCs w:val="20"/>
          <w:lang w:val="en-US"/>
        </w:rPr>
        <w:t>8) Where is the “turning point” in the sonnet? What new argument does it introduce?</w:t>
      </w:r>
      <w:r>
        <w:rPr>
          <w:rFonts w:hint="default" w:ascii="Times New Roman" w:hAnsi="Times New Roman" w:cs="Times New Roman"/>
          <w:sz w:val="20"/>
          <w:szCs w:val="20"/>
          <w:lang/>
        </w:rPr>
        <w:t xml:space="preserve">                                                                                                                                                             </w:t>
      </w:r>
      <w:r>
        <w:rPr>
          <w:rFonts w:ascii="Times New Roman" w:hAnsi="Times New Roman" w:cs="Times New Roman"/>
          <w:sz w:val="20"/>
          <w:szCs w:val="20"/>
          <w:lang w:val="en-US"/>
        </w:rPr>
        <w:t>9) What possessive adjective and verb does the poet attribute to death? What is this poetic device called?</w:t>
      </w:r>
      <w:r>
        <w:rPr>
          <w:rFonts w:hint="default" w:ascii="Times New Roman" w:hAnsi="Times New Roman" w:cs="Times New Roman"/>
          <w:sz w:val="20"/>
          <w:szCs w:val="20"/>
          <w:lang/>
        </w:rPr>
        <w:t xml:space="preserve">                                                                                                                                                            </w:t>
      </w:r>
      <w:r>
        <w:rPr>
          <w:rFonts w:ascii="Times New Roman" w:hAnsi="Times New Roman" w:cs="Times New Roman"/>
          <w:sz w:val="20"/>
          <w:szCs w:val="20"/>
          <w:lang w:val="en-US"/>
        </w:rPr>
        <w:t>10) The sonnet reflects in part on the effects of time. Which words can you find that refer to time?</w:t>
      </w:r>
      <w:r>
        <w:rPr>
          <w:rFonts w:hint="default" w:ascii="Times New Roman" w:hAnsi="Times New Roman" w:cs="Times New Roman"/>
          <w:sz w:val="20"/>
          <w:szCs w:val="20"/>
          <w:lang/>
        </w:rPr>
        <w:t xml:space="preserve">                                                                                                                                        </w:t>
      </w:r>
      <w:r>
        <w:rPr>
          <w:rFonts w:ascii="Times New Roman" w:hAnsi="Times New Roman" w:cs="Times New Roman"/>
          <w:sz w:val="20"/>
          <w:szCs w:val="20"/>
          <w:lang w:val="en-US"/>
        </w:rPr>
        <w:t>11) The poem expresses two notions of summer, conveyed in the phrase “a summer’s day” and “thy eternal summer”. Compare and contrast these two ideas. In what way do you think the poet considers the young man’s summer eternal?</w:t>
      </w:r>
    </w:p>
    <w:p>
      <w:pPr>
        <w:rPr>
          <w:rFonts w:ascii="Times New Roman" w:hAnsi="Times New Roman" w:cs="Times New Roman"/>
          <w:sz w:val="20"/>
          <w:szCs w:val="20"/>
          <w:lang w:val="en-US"/>
        </w:rPr>
      </w:pPr>
    </w:p>
    <w:p>
      <w:pPr>
        <w:rPr>
          <w:rFonts w:ascii="Times New Roman" w:hAnsi="Times New Roman" w:cs="Times New Roman"/>
          <w:sz w:val="16"/>
          <w:szCs w:val="16"/>
          <w:lang w:val="en-US"/>
        </w:rPr>
      </w:pPr>
    </w:p>
    <w:p>
      <w:pPr>
        <w:rPr>
          <w:rFonts w:ascii="Times New Roman" w:hAnsi="Times New Roman" w:cs="Times New Roman"/>
          <w:sz w:val="16"/>
          <w:szCs w:val="16"/>
          <w:lang w:val="en-US"/>
        </w:rPr>
      </w:pPr>
    </w:p>
    <w:sectPr>
      <w:pgSz w:w="11906" w:h="16838"/>
      <w:pgMar w:top="1417"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08"/>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pPr>
    <w:rPr>
      <w:rFonts w:ascii="Calibri" w:hAnsi="Calibri" w:eastAsia="Calibri"/>
      <w:sz w:val="22"/>
      <w:szCs w:val="22"/>
      <w:lang w:eastAsia="en-US" w:bidi="ar-SA"/>
    </w:rPr>
  </w:style>
  <w:style w:type="character" w:default="1" w:styleId="2">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316</Words>
  <Characters>1802</Characters>
  <Lines>15</Lines>
  <Paragraphs>4</Paragraphs>
  <TotalTime>0</TotalTime>
  <ScaleCrop>false</ScaleCrop>
  <LinksUpToDate>false</LinksUpToDate>
  <CharactersWithSpaces>0</CharactersWithSpaces>
  <Application>WPS Office_9.1.0.4759_{F1E327BC-269C-435d-A152-05C5408002CA}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2013-02-11T08:19:00Z</dcterms:created>
  <dc:creator>Asus</dc:creator>
  <cp:lastModifiedBy>Utente</cp:lastModifiedBy>
  <cp:lastPrinted>2018-05-02T21:07:09Z</cp:lastPrinted>
  <dcterms:modified xsi:type="dcterms:W3CDTF">2018-05-02T21:07:33Z</dcterms:modified>
  <dc:title>Sonnet 18</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