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Two</w:t>
      </w:r>
    </w:p>
    <w:p w:rsidR="00000000" w:rsidDel="00000000" w:rsidP="00000000" w:rsidRDefault="00000000" w:rsidRPr="00000000" w14:paraId="0000000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Dr. Blanche Cohen</w:t>
      </w:r>
    </w:p>
    <w:p w:rsidR="00000000" w:rsidDel="00000000" w:rsidP="00000000" w:rsidRDefault="00000000" w:rsidRPr="00000000" w14:paraId="0000000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Master: Dustin Shaver</w:t>
      </w:r>
    </w:p>
    <w:p w:rsidR="00000000" w:rsidDel="00000000" w:rsidP="00000000" w:rsidRDefault="00000000" w:rsidRPr="00000000" w14:paraId="0000000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Owner: Nick Miller</w:t>
      </w:r>
    </w:p>
    <w:p w:rsidR="00000000" w:rsidDel="00000000" w:rsidP="00000000" w:rsidRDefault="00000000" w:rsidRPr="00000000" w14:paraId="0000000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 Omar Bitar, Francesco Limoni, and Jacob Watters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is creating a simple drawing program we are naming “Pixel Image Editor” (or PIE for short). It is coded in Ruby, using the FXRuby gem libraries. This program is written specifically for a desktop computer or laptop, not a tablet or mobile device. The GitHub repository link is: https://github.com/FrancescoLimoni/Pixel-Image-Editor.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 Progress and Project Demonstration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researched for this project individually depending on their experience. Everyone has become more familiar with the FXRuby library and how it works. A great deal of research has been put into the Canvas, and Color Wheel aspects of the editor because these two panels will be the most difficult functionality to program next to the layer panel (Layer Panel is not the priority right now).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demonstrated today is the result of our Sprint Two goal to finish the skeleton of the pixel editor. As a team, we decided it would be beneficial to get the GUI built and each panel outlined. We feel that this will greatly increase the efficiency of integrating and testing functionality into the image editor. What follows is an overview of each panel in the editor.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Canvas Module</w:t>
      </w:r>
      <w:r w:rsidDel="00000000" w:rsidR="00000000" w:rsidRPr="00000000">
        <w:rPr>
          <w:rFonts w:ascii="Times New Roman" w:cs="Times New Roman" w:eastAsia="Times New Roman" w:hAnsi="Times New Roman"/>
          <w:sz w:val="24"/>
          <w:szCs w:val="24"/>
          <w:rtl w:val="0"/>
        </w:rPr>
        <w:t xml:space="preserve"> – The blank canvas where the user will be able to draw. Eventually, the canvas will be resizable and the user will have the option to zoom in or out.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Brush Module</w:t>
      </w:r>
      <w:r w:rsidDel="00000000" w:rsidR="00000000" w:rsidRPr="00000000">
        <w:rPr>
          <w:rFonts w:ascii="Times New Roman" w:cs="Times New Roman" w:eastAsia="Times New Roman" w:hAnsi="Times New Roman"/>
          <w:sz w:val="24"/>
          <w:szCs w:val="24"/>
          <w:rtl w:val="0"/>
        </w:rPr>
        <w:t xml:space="preserve"> – A sidebar with different “brush sizes” for the pixel editing. This ranges from using a brush that is 1 pixel by 1 pixel to some larger size, which is currently not decided upon.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Color Module</w:t>
      </w:r>
      <w:r w:rsidDel="00000000" w:rsidR="00000000" w:rsidRPr="00000000">
        <w:rPr>
          <w:rFonts w:ascii="Times New Roman" w:cs="Times New Roman" w:eastAsia="Times New Roman" w:hAnsi="Times New Roman"/>
          <w:sz w:val="24"/>
          <w:szCs w:val="24"/>
          <w:rtl w:val="0"/>
        </w:rPr>
        <w:t xml:space="preserve"> – A sidebar with some form of a color picker. Eventually, this will be where the user can change the color of the brush they are currently using, and define their own colors.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Toolbar Module</w:t>
      </w:r>
      <w:r w:rsidDel="00000000" w:rsidR="00000000" w:rsidRPr="00000000">
        <w:rPr>
          <w:rFonts w:ascii="Times New Roman" w:cs="Times New Roman" w:eastAsia="Times New Roman" w:hAnsi="Times New Roman"/>
          <w:sz w:val="24"/>
          <w:szCs w:val="24"/>
          <w:rtl w:val="0"/>
        </w:rPr>
        <w:t xml:space="preserve"> – The toolbar across the top of the screen where the buttons to Save and access program documentation is.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Layering Module</w:t>
      </w:r>
      <w:r w:rsidDel="00000000" w:rsidR="00000000" w:rsidRPr="00000000">
        <w:rPr>
          <w:rFonts w:ascii="Times New Roman" w:cs="Times New Roman" w:eastAsia="Times New Roman" w:hAnsi="Times New Roman"/>
          <w:sz w:val="24"/>
          <w:szCs w:val="24"/>
          <w:rtl w:val="0"/>
        </w:rPr>
        <w:t xml:space="preserve"> – A sidebar where the user will organize the different layers to their pixel project.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modules mentioned above then communicate through the Main file, where they are formatted using frames provided in FXRuby. The Layering Module was considered extra for this week, not part of our main priority.</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Comparison to Project Plan</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great progress towards making the editor look like the concept art (Though we still have a ways to go). We now have a solid foundation to work from, so for future sprints, we will put visual appearance on the backburner until basic functionality is worked out. We are on track to finish the pixel editor by the end of the semester. There are no current plans to scale back the project.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825"/>
        <w:tblGridChange w:id="0">
          <w:tblGrid>
            <w:gridCol w:w="5310"/>
            <w:gridCol w:w="3825"/>
          </w:tblGrid>
        </w:tblGridChange>
      </w:tblGrid>
      <w:tr>
        <w:trPr>
          <w:trHeight w:val="3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1.1</w:t>
            </w:r>
          </w:p>
        </w:tc>
      </w:tr>
    </w:tbl>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Two Retrospective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team member and the team as a whole has improved with organization. That being said we still have a ways to go. There has been some miscommunication about what our sprint goals are as well as what should and should not be added to the code base.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Most things went well for the team during this sprint. As a whole, Our plan for implementing improvements is to perfect our communication as was the goal for the last sprint. Our team gets a lot of work done and can normally stay on-task pretty well. But when we are apart, we forget to tag each other on Discord and forget to check our notifications. With better communication, our Sprint will be even more productive next time.</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Hours</w:t>
      </w:r>
    </w:p>
    <w:tbl>
      <w:tblPr>
        <w:tblStyle w:val="Table2"/>
        <w:tblW w:w="6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315"/>
        <w:tblGridChange w:id="0">
          <w:tblGrid>
            <w:gridCol w:w="3105"/>
            <w:gridCol w:w="3315"/>
          </w:tblGrid>
        </w:tblGridChange>
      </w:tblGrid>
      <w:tr>
        <w:trPr>
          <w:trHeight w:val="680" w:hRule="atLeast"/>
        </w:trPr>
        <w:tc>
          <w:tcPr>
            <w:tcBorders>
              <w:top w:color="d9d9d9" w:space="0" w:sz="8" w:val="single"/>
              <w:left w:color="d9d9d9" w:space="0" w:sz="8" w:val="single"/>
              <w:bottom w:color="d9d9d9" w:space="0" w:sz="8" w:val="single"/>
              <w:right w:color="d9d9d9"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E">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tcBorders>
              <w:top w:color="d9d9d9" w:space="0" w:sz="8" w:val="single"/>
              <w:left w:color="000000" w:space="0" w:sz="0" w:val="nil"/>
              <w:bottom w:color="d9d9d9" w:space="0" w:sz="8" w:val="single"/>
              <w:right w:color="d9d9d9"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F">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 for Sprint 1</w:t>
            </w:r>
          </w:p>
        </w:tc>
      </w:tr>
      <w:tr>
        <w:trPr>
          <w:trHeight w:val="68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Bitar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hr 0 min</w:t>
            </w:r>
          </w:p>
        </w:tc>
      </w:tr>
      <w:tr>
        <w:trPr>
          <w:trHeight w:val="68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Francesco Limoni</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hr 0 min</w:t>
            </w:r>
          </w:p>
        </w:tc>
      </w:tr>
      <w:tr>
        <w:trPr>
          <w:trHeight w:val="68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Miller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hr 30 min</w:t>
            </w:r>
          </w:p>
        </w:tc>
      </w:tr>
      <w:tr>
        <w:trPr>
          <w:trHeight w:val="68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Dustin Shaver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hr 0 min</w:t>
            </w:r>
          </w:p>
        </w:tc>
      </w:tr>
      <w:tr>
        <w:trPr>
          <w:trHeight w:val="68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Watters</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ind w:lef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hr 45 min</w:t>
            </w:r>
          </w:p>
        </w:tc>
      </w:tr>
    </w:tbl>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Tools and Resources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used: Ruby - ruby-lang.org/en/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 for GUI used: FXRuby - fxruby.org/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for Ruby: Aptana Studio 3 - aptana.com/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for FXRuby: Online - rubydoc.info/gems/fxruby/Fox/</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on FXRuby: FXRuby - https://media.pragprog.com/titles/fxruby/tables.pdf</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for Scrums and Sprints: The Scrum Guide - https://www.scrumguides.org/docs/scrum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guide/v2017/2017-Scrum-Guide-US.pdf</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Hosting: GitHub – github.com/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Two</w:t>
      </w:r>
    </w:p>
    <w:p w:rsidR="00000000" w:rsidDel="00000000" w:rsidP="00000000" w:rsidRDefault="00000000" w:rsidRPr="00000000" w14:paraId="0000003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Dr. Blanche Cohen</w:t>
      </w:r>
    </w:p>
    <w:p w:rsidR="00000000" w:rsidDel="00000000" w:rsidP="00000000" w:rsidRDefault="00000000" w:rsidRPr="00000000" w14:paraId="0000003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Master: Omar Bitar</w:t>
      </w:r>
    </w:p>
    <w:p w:rsidR="00000000" w:rsidDel="00000000" w:rsidP="00000000" w:rsidRDefault="00000000" w:rsidRPr="00000000" w14:paraId="0000003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Owner: Jacob Watters</w:t>
      </w:r>
    </w:p>
    <w:p w:rsidR="00000000" w:rsidDel="00000000" w:rsidP="00000000" w:rsidRDefault="00000000" w:rsidRPr="00000000" w14:paraId="0000003A">
      <w:pPr>
        <w:spacing w:line="480" w:lineRule="auto"/>
        <w:rPr/>
      </w:pPr>
      <w:r w:rsidDel="00000000" w:rsidR="00000000" w:rsidRPr="00000000">
        <w:rPr>
          <w:rFonts w:ascii="Times New Roman" w:cs="Times New Roman" w:eastAsia="Times New Roman" w:hAnsi="Times New Roman"/>
          <w:sz w:val="20"/>
          <w:szCs w:val="20"/>
          <w:rtl w:val="0"/>
        </w:rPr>
        <w:t xml:space="preserve">Team Members: Francesco Limoni, Nick Miller, and Dustin Shaver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