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2DC81D9" w14:textId="5B6AEA5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 che stima la posa delle persone per oscurare il volto.</w:t>
      </w:r>
    </w:p>
    <w:p w14:paraId="606F00BB" w14:textId="7C9B490E" w:rsidR="009C6583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Privacy nel </w:t>
      </w:r>
      <w:r w:rsidR="00957B88" w:rsidRPr="0021173A">
        <w:rPr>
          <w:rFonts w:ascii="Georgia Pro Semibold" w:hAnsi="Georgia Pro Semibold"/>
          <w:sz w:val="32"/>
          <w:szCs w:val="32"/>
        </w:rPr>
        <w:t>XXI</w:t>
      </w:r>
      <w:r w:rsidRPr="0021173A">
        <w:rPr>
          <w:rFonts w:ascii="Georgia Pro Semibold" w:hAnsi="Georgia Pro Semibold"/>
          <w:sz w:val="32"/>
          <w:szCs w:val="32"/>
        </w:rPr>
        <w:t xml:space="preserve"> secolo.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6DD0C9A2" w14:textId="7DD4502C" w:rsidR="0021173A" w:rsidRPr="0021173A" w:rsidRDefault="009C6583" w:rsidP="009C6583">
      <w:pPr>
        <w:keepLines/>
        <w:spacing w:after="0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 xml:space="preserve"> </w:t>
      </w:r>
      <w:r w:rsidR="0021173A">
        <w:rPr>
          <w:rFonts w:ascii="Georgia Pro Light" w:hAnsi="Georgia Pro Light"/>
          <w:sz w:val="32"/>
          <w:szCs w:val="32"/>
        </w:rPr>
        <w:t xml:space="preserve">    </w:t>
      </w:r>
      <w:r w:rsidRPr="0021173A">
        <w:rPr>
          <w:rFonts w:ascii="Georgia Pro Light" w:hAnsi="Georgia Pro Light"/>
          <w:sz w:val="32"/>
          <w:szCs w:val="32"/>
        </w:rPr>
        <w:t>Filippo Aleotti</w:t>
      </w:r>
    </w:p>
    <w:p w14:paraId="593A3C6C" w14:textId="7D8A9639" w:rsidR="009C6583" w:rsidRPr="0021173A" w:rsidRDefault="009C6583" w:rsidP="009C6583">
      <w:pPr>
        <w:keepLines/>
        <w:spacing w:after="0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  <w:t xml:space="preserve">     </w:t>
      </w:r>
      <w:r w:rsidR="0021173A" w:rsidRPr="0021173A">
        <w:rPr>
          <w:rFonts w:ascii="Georgia Pro Light" w:hAnsi="Georgia Pro Light"/>
          <w:sz w:val="32"/>
          <w:szCs w:val="32"/>
        </w:rPr>
        <w:t xml:space="preserve">   </w:t>
      </w:r>
      <w:r w:rsidRPr="0021173A">
        <w:rPr>
          <w:rFonts w:ascii="Georgia Pro Light" w:hAnsi="Georgia Pro Light"/>
          <w:sz w:val="32"/>
          <w:szCs w:val="32"/>
        </w:rPr>
        <w:t xml:space="preserve"> </w:t>
      </w:r>
      <w:r w:rsidR="0021173A">
        <w:rPr>
          <w:rFonts w:ascii="Georgia Pro Light" w:hAnsi="Georgia Pro Light"/>
          <w:sz w:val="32"/>
          <w:szCs w:val="32"/>
        </w:rPr>
        <w:t xml:space="preserve">   </w:t>
      </w:r>
      <w:r w:rsidRPr="0021173A">
        <w:rPr>
          <w:rFonts w:ascii="Georgia Pro Light" w:hAnsi="Georgia Pro Light"/>
          <w:sz w:val="32"/>
          <w:szCs w:val="32"/>
        </w:rPr>
        <w:t>Fabio Tosi</w:t>
      </w:r>
    </w:p>
    <w:p w14:paraId="1F303718" w14:textId="17BE6804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1F4AE877" w14:textId="03C9F1D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77777777" w:rsidR="002D77C5" w:rsidRPr="0021173A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73CFD045" w14:textId="6DD9AF6D" w:rsidR="007B3D15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6794211" w:history="1">
            <w:r w:rsidR="007B3D15" w:rsidRPr="00024403">
              <w:rPr>
                <w:rStyle w:val="Collegamentoipertestuale"/>
                <w:noProof/>
              </w:rPr>
              <w:t>1</w:t>
            </w:r>
            <w:r w:rsidR="007B3D15">
              <w:rPr>
                <w:rFonts w:eastAsiaTheme="minorEastAsia"/>
                <w:noProof/>
                <w:lang w:eastAsia="it-IT"/>
              </w:rPr>
              <w:tab/>
            </w:r>
            <w:r w:rsidR="007B3D15" w:rsidRPr="00024403">
              <w:rPr>
                <w:rStyle w:val="Collegamentoipertestuale"/>
                <w:noProof/>
              </w:rPr>
              <w:t>Introduzione</w:t>
            </w:r>
            <w:r w:rsidR="007B3D15">
              <w:rPr>
                <w:noProof/>
                <w:webHidden/>
              </w:rPr>
              <w:tab/>
            </w:r>
            <w:r w:rsidR="007B3D15">
              <w:rPr>
                <w:noProof/>
                <w:webHidden/>
              </w:rPr>
              <w:fldChar w:fldCharType="begin"/>
            </w:r>
            <w:r w:rsidR="007B3D15">
              <w:rPr>
                <w:noProof/>
                <w:webHidden/>
              </w:rPr>
              <w:instrText xml:space="preserve"> PAGEREF _Toc86794211 \h </w:instrText>
            </w:r>
            <w:r w:rsidR="007B3D15">
              <w:rPr>
                <w:noProof/>
                <w:webHidden/>
              </w:rPr>
            </w:r>
            <w:r w:rsidR="007B3D15">
              <w:rPr>
                <w:noProof/>
                <w:webHidden/>
              </w:rPr>
              <w:fldChar w:fldCharType="separate"/>
            </w:r>
            <w:r w:rsidR="007B3D15">
              <w:rPr>
                <w:noProof/>
                <w:webHidden/>
              </w:rPr>
              <w:t>3</w:t>
            </w:r>
            <w:r w:rsidR="007B3D15">
              <w:rPr>
                <w:noProof/>
                <w:webHidden/>
              </w:rPr>
              <w:fldChar w:fldCharType="end"/>
            </w:r>
          </w:hyperlink>
        </w:p>
        <w:p w14:paraId="0675E506" w14:textId="4569070F" w:rsidR="007B3D15" w:rsidRDefault="007B3D1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2" w:history="1">
            <w:r w:rsidRPr="00024403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D7B1" w14:textId="3FD8CBB3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3" w:history="1">
            <w:r w:rsidRPr="00024403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8A33" w14:textId="01A42F81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4" w:history="1">
            <w:r w:rsidRPr="00024403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OpenPose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ABC1" w14:textId="2BD387E7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5" w:history="1">
            <w:r w:rsidRPr="00024403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F43E" w14:textId="1AFEA9E4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6" w:history="1">
            <w:r w:rsidRPr="00024403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9C02" w14:textId="42052D3A" w:rsidR="007B3D15" w:rsidRDefault="007B3D1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7" w:history="1">
            <w:r w:rsidRPr="00024403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B606" w14:textId="01E36835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8" w:history="1">
            <w:r w:rsidRPr="00024403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A7A0" w14:textId="2B49B1AE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19" w:history="1">
            <w:r w:rsidRPr="00024403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5561" w14:textId="1BB4A3B3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20" w:history="1">
            <w:r w:rsidRPr="00024403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Primi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432E" w14:textId="3909A7E8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21" w:history="1">
            <w:r w:rsidRPr="00024403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Modifiche dei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067D" w14:textId="62007E7D" w:rsidR="007B3D15" w:rsidRDefault="007B3D1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22" w:history="1">
            <w:r w:rsidRPr="00024403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Nuovi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CDE4" w14:textId="3731C78E" w:rsidR="007B3D15" w:rsidRDefault="007B3D1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794223" w:history="1">
            <w:r w:rsidRPr="00024403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24403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00B4" w14:textId="39086D8F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619A7F5A" w14:textId="793FBCD6" w:rsidR="007B3D15" w:rsidRDefault="007B3D15" w:rsidP="004B7BFC">
      <w:pPr>
        <w:spacing w:line="240" w:lineRule="auto"/>
      </w:pPr>
    </w:p>
    <w:p w14:paraId="1D3C6644" w14:textId="22D9BB9E" w:rsidR="007B3D15" w:rsidRDefault="007B3D15" w:rsidP="004B7BFC">
      <w:pPr>
        <w:spacing w:line="240" w:lineRule="auto"/>
      </w:pPr>
    </w:p>
    <w:p w14:paraId="15FF61B6" w14:textId="77777777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6794211"/>
      <w:r>
        <w:t>Introduzione</w:t>
      </w:r>
      <w:bookmarkEnd w:id="0"/>
    </w:p>
    <w:p w14:paraId="19EE506D" w14:textId="5EC72348" w:rsidR="00957B88" w:rsidRDefault="00957B88" w:rsidP="00957B88">
      <w:pPr>
        <w:rPr>
          <w:rFonts w:ascii="Georgia Pro Light" w:hAnsi="Georgia Pro Light"/>
        </w:rPr>
      </w:pPr>
    </w:p>
    <w:p w14:paraId="16BE8BA5" w14:textId="779AE293" w:rsidR="004B7BFC" w:rsidRPr="000B12FE" w:rsidRDefault="00957B88" w:rsidP="00F075C7">
      <w:r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 l’identità</w:t>
      </w:r>
      <w:r>
        <w:rPr>
          <w:rFonts w:ascii="Georgia Pro Light" w:hAnsi="Georgia Pro Light"/>
        </w:rPr>
        <w:t xml:space="preserve">, in modo automatico, </w:t>
      </w:r>
      <w:r w:rsidR="00F075C7">
        <w:rPr>
          <w:rFonts w:ascii="Georgia Pro Light" w:hAnsi="Georgia Pro Light"/>
        </w:rPr>
        <w:t>del</w:t>
      </w:r>
      <w:r>
        <w:rPr>
          <w:rFonts w:ascii="Georgia Pro Light" w:hAnsi="Georgia Pro Light"/>
        </w:rPr>
        <w:t>le persone presenti all’interno di una fotografia o di un video.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  <w:t>Questa rete non riconosce le persone, semplicemente ne riconosce la posa di ognuna di esse concentrandosi maggiormente sulla posizione del volto (naso-collo) cos</w:t>
      </w:r>
      <w:r w:rsidR="002E68C6">
        <w:rPr>
          <w:rFonts w:ascii="Georgia Pro Light" w:hAnsi="Georgia Pro Light"/>
        </w:rPr>
        <w:t>ì</w:t>
      </w:r>
      <w:r w:rsidR="000B12FE">
        <w:rPr>
          <w:rFonts w:ascii="Georgia Pro Light" w:hAnsi="Georgia Pro Light"/>
        </w:rPr>
        <w:t xml:space="preserve"> da poterlo oscurare.</w:t>
      </w:r>
    </w:p>
    <w:p w14:paraId="21D45411" w14:textId="4B36E844" w:rsidR="00F075C7" w:rsidRDefault="00F075C7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Bla bla bla approfondimento di questo problema mi ha spinto a creare questa applicazione…</w:t>
      </w:r>
    </w:p>
    <w:p w14:paraId="4EF39B54" w14:textId="191D3F03" w:rsidR="004B7BFC" w:rsidRDefault="00F075C7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Bla bla bla la presentazione sarà suddivisa in </w:t>
      </w:r>
      <w:proofErr w:type="gramStart"/>
      <w:r>
        <w:rPr>
          <w:rFonts w:ascii="Georgia Pro Light" w:hAnsi="Georgia Pro Light"/>
        </w:rPr>
        <w:t>5</w:t>
      </w:r>
      <w:proofErr w:type="gramEnd"/>
      <w:r>
        <w:rPr>
          <w:rFonts w:ascii="Georgia Pro Light" w:hAnsi="Georgia Pro Light"/>
        </w:rPr>
        <w:t xml:space="preserve"> capitoli:</w:t>
      </w:r>
      <w:r>
        <w:rPr>
          <w:rFonts w:ascii="Georgia Pro Light" w:hAnsi="Georgia Pro Light"/>
        </w:rPr>
        <w:br/>
      </w:r>
      <w:r>
        <w:rPr>
          <w:rFonts w:ascii="Georgia Pro Light" w:hAnsi="Georgia Pro Light"/>
        </w:rPr>
        <w:tab/>
        <w:t>-…</w:t>
      </w:r>
    </w:p>
    <w:p w14:paraId="7F638306" w14:textId="0E3DE4AB" w:rsidR="004B7BFC" w:rsidRDefault="00F075C7" w:rsidP="004B7BFC">
      <w:pPr>
        <w:pStyle w:val="Titolo1"/>
      </w:pPr>
      <w:bookmarkStart w:id="1" w:name="_Toc86794212"/>
      <w:r>
        <w:t>Strumenti utilizzati</w:t>
      </w:r>
      <w:bookmarkEnd w:id="1"/>
    </w:p>
    <w:p w14:paraId="777A3262" w14:textId="77777777" w:rsidR="00616E63" w:rsidRPr="00616E63" w:rsidRDefault="00616E63" w:rsidP="00616E63"/>
    <w:p w14:paraId="2955CA21" w14:textId="14691735" w:rsidR="00616E63" w:rsidRDefault="00616E6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Gli strumenti utilizzati per questo progetto sono stati:</w:t>
      </w:r>
    </w:p>
    <w:p w14:paraId="48367254" w14:textId="4E2B9760" w:rsidR="00C52FB1" w:rsidRDefault="00C52FB1" w:rsidP="00C52FB1">
      <w:pPr>
        <w:pStyle w:val="Titolo2"/>
      </w:pPr>
      <w:bookmarkStart w:id="2" w:name="_Toc86794213"/>
      <w:proofErr w:type="spellStart"/>
      <w:r>
        <w:t>CMake</w:t>
      </w:r>
      <w:bookmarkEnd w:id="2"/>
      <w:proofErr w:type="spellEnd"/>
    </w:p>
    <w:p w14:paraId="44AC460A" w14:textId="0D2752C6" w:rsidR="00C52FB1" w:rsidRDefault="00C52FB1" w:rsidP="00616E63">
      <w:pPr>
        <w:rPr>
          <w:rFonts w:ascii="Georgia Pro Light" w:hAnsi="Georgia Pro Light" w:cs="Open Sans"/>
          <w:shd w:val="clear" w:color="auto" w:fill="FFFFFF"/>
        </w:rPr>
      </w:pP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extensible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open-source system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manages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the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process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an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operating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system and </w:t>
      </w:r>
      <w:proofErr w:type="gramStart"/>
      <w:r w:rsidRPr="00C52FB1">
        <w:rPr>
          <w:rFonts w:ascii="Georgia Pro Light" w:hAnsi="Georgia Pro Light" w:cs="Open Sans"/>
          <w:shd w:val="clear" w:color="auto" w:fill="FFFFFF"/>
        </w:rPr>
        <w:t>in a</w:t>
      </w:r>
      <w:proofErr w:type="gram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compiler-independent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manner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Unlike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many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cross-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platform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systems,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designed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be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conjunction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with the native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environment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Simple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configuration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files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placed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each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source directory (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called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CMakeLists.txt files) are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generate standard build files (e.g.,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makefiles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on Unix and projects/workspaces in Windows MSVC)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which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are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the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usual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way.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can generate a native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environment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will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compile source code, create libraries, generate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wrappers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and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executables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arbitrary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combinations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supports in-place and out-of-place builds, and can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therefore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support multiple builds from a single source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tree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also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supports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static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and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dynamic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library builds.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Another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nice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feature of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generates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a cache file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that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designed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be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used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with a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graphical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editor. For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example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when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CMake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runs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it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locates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files, libraries, and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executables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, and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encounter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optional build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directives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.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This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information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is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gathered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into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the cache,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which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may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be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changed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by the user </w:t>
      </w:r>
      <w:proofErr w:type="spellStart"/>
      <w:r w:rsidRPr="00C52FB1">
        <w:rPr>
          <w:rFonts w:ascii="Georgia Pro Light" w:hAnsi="Georgia Pro Light" w:cs="Open Sans"/>
          <w:shd w:val="clear" w:color="auto" w:fill="FFFFFF"/>
        </w:rPr>
        <w:t>prior</w:t>
      </w:r>
      <w:proofErr w:type="spellEnd"/>
      <w:r w:rsidRPr="00C52FB1">
        <w:rPr>
          <w:rFonts w:ascii="Georgia Pro Light" w:hAnsi="Georgia Pro Light" w:cs="Open Sans"/>
          <w:shd w:val="clear" w:color="auto" w:fill="FFFFFF"/>
        </w:rPr>
        <w:t xml:space="preserve"> to the generation of the native build files.</w:t>
      </w:r>
    </w:p>
    <w:p w14:paraId="389F371E" w14:textId="2E44C85E" w:rsidR="00C52FB1" w:rsidRPr="00C52FB1" w:rsidRDefault="00C52FB1" w:rsidP="00616E63">
      <w:pPr>
        <w:rPr>
          <w:rFonts w:ascii="Georgia Pro Light" w:hAnsi="Georgia Pro Light"/>
          <w:sz w:val="24"/>
          <w:szCs w:val="24"/>
        </w:rPr>
      </w:pPr>
      <w:proofErr w:type="spellStart"/>
      <w:r w:rsidRPr="00C52FB1">
        <w:rPr>
          <w:rFonts w:ascii="Georgia Pro Light" w:hAnsi="Georgia Pro Light"/>
          <w:sz w:val="24"/>
          <w:szCs w:val="24"/>
        </w:rPr>
        <w:t>CMake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</w:t>
      </w:r>
      <w:proofErr w:type="spellStart"/>
      <w:r w:rsidRPr="00C52FB1">
        <w:rPr>
          <w:rFonts w:ascii="Georgia Pro Light" w:hAnsi="Georgia Pro Light"/>
          <w:sz w:val="24"/>
          <w:szCs w:val="24"/>
        </w:rPr>
        <w:t>is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</w:t>
      </w:r>
      <w:proofErr w:type="spellStart"/>
      <w:r w:rsidRPr="00C52FB1">
        <w:rPr>
          <w:rFonts w:ascii="Georgia Pro Light" w:hAnsi="Georgia Pro Light"/>
          <w:sz w:val="24"/>
          <w:szCs w:val="24"/>
        </w:rPr>
        <w:t>designed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to support </w:t>
      </w:r>
      <w:proofErr w:type="spellStart"/>
      <w:r w:rsidRPr="00C52FB1">
        <w:rPr>
          <w:rFonts w:ascii="Georgia Pro Light" w:hAnsi="Georgia Pro Light"/>
          <w:sz w:val="24"/>
          <w:szCs w:val="24"/>
        </w:rPr>
        <w:t>complex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directory </w:t>
      </w:r>
      <w:proofErr w:type="spellStart"/>
      <w:r w:rsidRPr="00C52FB1">
        <w:rPr>
          <w:rFonts w:ascii="Georgia Pro Light" w:hAnsi="Georgia Pro Light"/>
          <w:sz w:val="24"/>
          <w:szCs w:val="24"/>
        </w:rPr>
        <w:t>hierarchies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and </w:t>
      </w:r>
      <w:proofErr w:type="spellStart"/>
      <w:r w:rsidRPr="00C52FB1">
        <w:rPr>
          <w:rFonts w:ascii="Georgia Pro Light" w:hAnsi="Georgia Pro Light"/>
          <w:sz w:val="24"/>
          <w:szCs w:val="24"/>
        </w:rPr>
        <w:t>applications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</w:t>
      </w:r>
      <w:proofErr w:type="spellStart"/>
      <w:r w:rsidRPr="00C52FB1">
        <w:rPr>
          <w:rFonts w:ascii="Georgia Pro Light" w:hAnsi="Georgia Pro Light"/>
          <w:sz w:val="24"/>
          <w:szCs w:val="24"/>
        </w:rPr>
        <w:t>dependent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on </w:t>
      </w:r>
      <w:proofErr w:type="spellStart"/>
      <w:r w:rsidRPr="00C52FB1">
        <w:rPr>
          <w:rFonts w:ascii="Georgia Pro Light" w:hAnsi="Georgia Pro Light"/>
          <w:sz w:val="24"/>
          <w:szCs w:val="24"/>
        </w:rPr>
        <w:t>several</w:t>
      </w:r>
      <w:proofErr w:type="spellEnd"/>
      <w:r w:rsidRPr="00C52FB1">
        <w:rPr>
          <w:rFonts w:ascii="Georgia Pro Light" w:hAnsi="Georgia Pro Light"/>
          <w:sz w:val="24"/>
          <w:szCs w:val="24"/>
        </w:rPr>
        <w:t xml:space="preserve"> libraries.</w:t>
      </w:r>
    </w:p>
    <w:p w14:paraId="391C8C62" w14:textId="77777777" w:rsidR="00F075C7" w:rsidRDefault="00F075C7" w:rsidP="00F075C7">
      <w:pPr>
        <w:pStyle w:val="Titolo2"/>
      </w:pPr>
      <w:bookmarkStart w:id="3" w:name="_Toc86794214"/>
      <w:proofErr w:type="spellStart"/>
      <w:r>
        <w:t>OpenPose</w:t>
      </w:r>
      <w:bookmarkEnd w:id="3"/>
      <w:proofErr w:type="spellEnd"/>
    </w:p>
    <w:p w14:paraId="17426824" w14:textId="00A0CA93" w:rsidR="00F075C7" w:rsidRDefault="00F075C7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Sfruttando il machine learning è stata creata una rete neurale che passata come input un’immagine restituirà una mappa di probabilità per diverse parti del corpo.</w:t>
      </w:r>
    </w:p>
    <w:p w14:paraId="338823D9" w14:textId="48F4474E" w:rsidR="000B12FE" w:rsidRDefault="000B12FE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Questa specifica rete utilizza un formato di output delle articolazioni chiamato MPI, questa reta ritorna anche mappe di probabilità per le diverse “</w:t>
      </w:r>
      <w:r w:rsidR="00C52FB1">
        <w:rPr>
          <w:rFonts w:ascii="Georgia Pro Light" w:hAnsi="Georgia Pro Light"/>
        </w:rPr>
        <w:t>connessioni</w:t>
      </w:r>
      <w:r>
        <w:rPr>
          <w:rFonts w:ascii="Georgia Pro Light" w:hAnsi="Georgia Pro Light"/>
        </w:rPr>
        <w:t xml:space="preserve">” tra le diverse articolazioni, molto utili per riconoscere di chi è il preciso </w:t>
      </w:r>
      <w:proofErr w:type="spellStart"/>
      <w:r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>.</w:t>
      </w:r>
      <w:r>
        <w:rPr>
          <w:rFonts w:ascii="Georgia Pro Light" w:hAnsi="Georgia Pro Light"/>
        </w:rPr>
        <w:t xml:space="preserve"> </w:t>
      </w:r>
    </w:p>
    <w:p w14:paraId="3FF6F00A" w14:textId="52AC553B" w:rsidR="004B7BFC" w:rsidRDefault="00F075C7" w:rsidP="00F075C7">
      <w:pPr>
        <w:pStyle w:val="Titolo2"/>
      </w:pPr>
      <w:bookmarkStart w:id="4" w:name="_Toc86794215"/>
      <w:proofErr w:type="spellStart"/>
      <w:r>
        <w:t>OpenCv</w:t>
      </w:r>
      <w:bookmarkEnd w:id="4"/>
      <w:proofErr w:type="spellEnd"/>
    </w:p>
    <w:p w14:paraId="384E8B88" w14:textId="5E48D776" w:rsidR="00F075C7" w:rsidRDefault="000B12FE" w:rsidP="00F075C7">
      <w:pPr>
        <w:rPr>
          <w:rFonts w:ascii="Georgia Pro Light" w:hAnsi="Georgia Pro Light"/>
        </w:rPr>
      </w:pPr>
      <w:r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Pr="00305EC7">
        <w:rPr>
          <w:rFonts w:ascii="Georgia Pro Light" w:hAnsi="Georgia Pro Light"/>
        </w:rPr>
        <w:t xml:space="preserve"> </w:t>
      </w:r>
      <w:r w:rsidR="00305EC7">
        <w:rPr>
          <w:rFonts w:ascii="Georgia Pro Light" w:hAnsi="Georgia Pro Light"/>
        </w:rPr>
        <w:t>praticamente</w:t>
      </w:r>
      <w:r w:rsidRPr="00305EC7">
        <w:rPr>
          <w:rFonts w:ascii="Georgia Pro Light" w:hAnsi="Georgia Pro Light"/>
        </w:rPr>
        <w:t xml:space="preserve"> essenziale nel panorama della computer vision, sviluppata in C++ e resa disponibile tramite un </w:t>
      </w:r>
      <w:proofErr w:type="spellStart"/>
      <w:r w:rsidRPr="00305EC7">
        <w:rPr>
          <w:rFonts w:ascii="Georgia Pro Light" w:hAnsi="Georgia Pro Light"/>
        </w:rPr>
        <w:t>wrapper</w:t>
      </w:r>
      <w:proofErr w:type="spellEnd"/>
      <w:r w:rsidRPr="00305EC7">
        <w:rPr>
          <w:rFonts w:ascii="Georgia Pro Light" w:hAnsi="Georgia Pro Light"/>
        </w:rPr>
        <w:t xml:space="preserve"> anche su </w:t>
      </w:r>
      <w:proofErr w:type="spellStart"/>
      <w:r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 xml:space="preserve">. L’implementazione da me utilizzata è leggermente modificata, 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codice della versione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 xml:space="preserve">”, tutto ciò per abilitare/sfruttare l’accelerazione GPU data da CUDA (difatti la mia </w:t>
      </w:r>
      <w:proofErr w:type="spellStart"/>
      <w:r w:rsidR="00305EC7">
        <w:rPr>
          <w:rFonts w:ascii="Georgia Pro Light" w:hAnsi="Georgia Pro Light"/>
        </w:rPr>
        <w:t>gpu</w:t>
      </w:r>
      <w:proofErr w:type="spellEnd"/>
      <w:r w:rsidR="00305EC7">
        <w:rPr>
          <w:rFonts w:ascii="Georgia Pro Light" w:hAnsi="Georgia Pro Light"/>
        </w:rPr>
        <w:t xml:space="preserve"> è di marca Nvidia) che è molto efficiente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di tipo </w:t>
      </w:r>
      <w:proofErr w:type="spellStart"/>
      <w:r w:rsidR="00305EC7">
        <w:rPr>
          <w:rFonts w:ascii="Georgia Pro Light" w:hAnsi="Georgia Pro Light"/>
        </w:rPr>
        <w:t>algerico</w:t>
      </w:r>
      <w:proofErr w:type="spellEnd"/>
      <w:r w:rsidR="00305EC7">
        <w:rPr>
          <w:rFonts w:ascii="Georgia Pro Light" w:hAnsi="Georgia Pro Light"/>
        </w:rPr>
        <w:t>/matriciale.</w:t>
      </w:r>
    </w:p>
    <w:p w14:paraId="458E264D" w14:textId="77777777" w:rsidR="00305EC7" w:rsidRPr="00305EC7" w:rsidRDefault="00305EC7" w:rsidP="00F075C7">
      <w:pPr>
        <w:rPr>
          <w:rFonts w:ascii="Georgia Pro Light" w:hAnsi="Georgia Pro Light"/>
        </w:rPr>
      </w:pPr>
    </w:p>
    <w:p w14:paraId="3C534771" w14:textId="1A4EA8A3" w:rsidR="000B12FE" w:rsidRDefault="000B12FE" w:rsidP="000B12FE">
      <w:pPr>
        <w:pStyle w:val="Titolo2"/>
      </w:pPr>
      <w:bookmarkStart w:id="5" w:name="_Toc86794216"/>
      <w:proofErr w:type="spellStart"/>
      <w:r>
        <w:t>NumPy</w:t>
      </w:r>
      <w:bookmarkEnd w:id="5"/>
      <w:proofErr w:type="spellEnd"/>
    </w:p>
    <w:p w14:paraId="27406C81" w14:textId="4B871AD5" w:rsidR="000B12FE" w:rsidRPr="002E68C6" w:rsidRDefault="00305EC7" w:rsidP="00F075C7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Libreria </w:t>
      </w:r>
      <w:proofErr w:type="spellStart"/>
      <w:r w:rsidRPr="002E68C6">
        <w:rPr>
          <w:rFonts w:ascii="Georgia Pro Light" w:hAnsi="Georgia Pro Light"/>
        </w:rPr>
        <w:t>OpenSource</w:t>
      </w:r>
      <w:proofErr w:type="spellEnd"/>
      <w:r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Pr="002E68C6">
        <w:rPr>
          <w:rFonts w:ascii="Georgia Pro Light" w:hAnsi="Georgia Pro Light"/>
        </w:rPr>
        <w:t>python</w:t>
      </w:r>
      <w:proofErr w:type="spellEnd"/>
      <w:r w:rsidRPr="002E68C6">
        <w:rPr>
          <w:rFonts w:ascii="Georgia Pro Light" w:hAnsi="Georgia Pro Light"/>
        </w:rPr>
        <w:t xml:space="preserve"> con overhead e durata dell’esecuzione minori, di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 w:rsidR="00616E63" w:rsidRPr="002E68C6">
        <w:rPr>
          <w:rFonts w:ascii="Georgia Pro Light" w:hAnsi="Georgia Pro Light"/>
        </w:rPr>
        <w:t xml:space="preserve"> ed è molto veloce e performante.</w:t>
      </w:r>
    </w:p>
    <w:p w14:paraId="367EDFC0" w14:textId="5805EEA5" w:rsidR="004B7BFC" w:rsidRDefault="00084DC9" w:rsidP="00084DC9">
      <w:pPr>
        <w:pStyle w:val="Titolo1"/>
      </w:pPr>
      <w:bookmarkStart w:id="6" w:name="_Toc86794217"/>
      <w:r>
        <w:lastRenderedPageBreak/>
        <w:t>Sviluppo</w:t>
      </w:r>
      <w:bookmarkEnd w:id="6"/>
    </w:p>
    <w:p w14:paraId="48BFB541" w14:textId="7D995CF2" w:rsidR="00616E63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del codice, con spiegazione semplicistica di ciò che sta succedendo</w:t>
      </w:r>
    </w:p>
    <w:p w14:paraId="55CE735D" w14:textId="754A4473" w:rsidR="00084DC9" w:rsidRDefault="00084DC9" w:rsidP="00084DC9">
      <w:pPr>
        <w:pStyle w:val="Titolo2"/>
      </w:pPr>
      <w:bookmarkStart w:id="7" w:name="_Toc86794218"/>
      <w:r>
        <w:t>Input</w:t>
      </w:r>
      <w:bookmarkEnd w:id="7"/>
    </w:p>
    <w:p w14:paraId="2229FF8C" w14:textId="2F630006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</w:p>
    <w:p w14:paraId="0B776124" w14:textId="64F697D0" w:rsidR="00084DC9" w:rsidRDefault="00084DC9" w:rsidP="00084DC9">
      <w:pPr>
        <w:pStyle w:val="Titolo2"/>
      </w:pPr>
      <w:bookmarkStart w:id="8" w:name="_Toc86794219"/>
      <w:r>
        <w:t>Logica</w:t>
      </w:r>
      <w:bookmarkEnd w:id="8"/>
    </w:p>
    <w:p w14:paraId="15685889" w14:textId="3FBF641E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Immagini del codice con immagini </w:t>
      </w:r>
      <w:proofErr w:type="spellStart"/>
      <w:r w:rsidRPr="002E68C6">
        <w:rPr>
          <w:rFonts w:ascii="Georgia Pro Light" w:hAnsi="Georgia Pro Light"/>
        </w:rPr>
        <w:t>esplicatorie</w:t>
      </w:r>
      <w:proofErr w:type="spellEnd"/>
      <w:r w:rsidRPr="002E68C6">
        <w:rPr>
          <w:rFonts w:ascii="Georgia Pro Light" w:hAnsi="Georgia Pro Light"/>
        </w:rPr>
        <w:t xml:space="preserve"> della logica dietro la </w:t>
      </w:r>
      <w:proofErr w:type="spellStart"/>
      <w:r w:rsidRPr="002E68C6">
        <w:rPr>
          <w:rFonts w:ascii="Georgia Pro Light" w:hAnsi="Georgia Pro Light"/>
        </w:rPr>
        <w:t>probMap</w:t>
      </w:r>
      <w:proofErr w:type="spellEnd"/>
      <w:r w:rsidRPr="002E68C6">
        <w:rPr>
          <w:rFonts w:ascii="Georgia Pro Light" w:hAnsi="Georgia Pro Light"/>
        </w:rPr>
        <w:t xml:space="preserve">, il ritrovamento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 e l’utilizzo dei PAF per legare e collegare i diversi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>, poi da collegare alla stessa persona</w:t>
      </w:r>
      <w:r w:rsidRPr="002E68C6">
        <w:rPr>
          <w:rFonts w:ascii="Georgia Pro Light" w:hAnsi="Georgia Pro Light"/>
        </w:rPr>
        <w:t>.</w:t>
      </w:r>
      <w:r w:rsidR="00C52FB1" w:rsidRPr="00C52FB1">
        <w:rPr>
          <w:rFonts w:ascii="Georgia Pro Light" w:hAnsi="Georgia Pro Light"/>
        </w:rPr>
        <w:t xml:space="preserve"> </w:t>
      </w:r>
      <w:r w:rsidR="00C52FB1">
        <w:rPr>
          <w:rFonts w:ascii="Georgia Pro Light" w:hAnsi="Georgia Pro Light"/>
        </w:rPr>
        <w:t xml:space="preserve">(spiegazione per quale motivo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 è sbagliato)</w:t>
      </w:r>
    </w:p>
    <w:p w14:paraId="4CE30977" w14:textId="3D30DC20" w:rsidR="00084DC9" w:rsidRDefault="00084DC9" w:rsidP="00084DC9">
      <w:pPr>
        <w:pStyle w:val="Titolo2"/>
      </w:pPr>
      <w:bookmarkStart w:id="9" w:name="_Toc86794220"/>
      <w:r>
        <w:t>Primi output</w:t>
      </w:r>
      <w:bookmarkEnd w:id="9"/>
    </w:p>
    <w:p w14:paraId="460CD18D" w14:textId="591A536A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di output degli input con spiegazione della problematica su immagine 000586</w:t>
      </w:r>
    </w:p>
    <w:p w14:paraId="44B7B68E" w14:textId="759E9EB0" w:rsidR="00084DC9" w:rsidRDefault="00084DC9" w:rsidP="00084DC9">
      <w:pPr>
        <w:pStyle w:val="Titolo2"/>
      </w:pPr>
      <w:bookmarkStart w:id="10" w:name="_Toc86794221"/>
      <w:r>
        <w:t xml:space="preserve">Modifiche dei </w:t>
      </w:r>
      <w:proofErr w:type="spellStart"/>
      <w:r>
        <w:t>threshold</w:t>
      </w:r>
      <w:bookmarkEnd w:id="10"/>
      <w:proofErr w:type="spellEnd"/>
    </w:p>
    <w:p w14:paraId="613AC29E" w14:textId="3793E62D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Spiegazione della modifica dei valori di </w:t>
      </w:r>
      <w:proofErr w:type="spellStart"/>
      <w:r w:rsidRPr="002E68C6">
        <w:rPr>
          <w:rFonts w:ascii="Georgia Pro Light" w:hAnsi="Georgia Pro Light"/>
        </w:rPr>
        <w:t>threshold</w:t>
      </w:r>
      <w:proofErr w:type="spellEnd"/>
      <w:r w:rsidRPr="002E68C6">
        <w:rPr>
          <w:rFonts w:ascii="Georgia Pro Light" w:hAnsi="Georgia Pro Light"/>
        </w:rPr>
        <w:t xml:space="preserve"> per la rilevazione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, specificando che solitamente i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meglio riconosciuti sono quelli del collo e del naso/viso, quindi anche perdere qualche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dei </w:t>
      </w:r>
      <w:proofErr w:type="spellStart"/>
      <w:r w:rsidRPr="002E68C6">
        <w:rPr>
          <w:rFonts w:ascii="Georgia Pro Light" w:hAnsi="Georgia Pro Light"/>
        </w:rPr>
        <w:t>piendi</w:t>
      </w:r>
      <w:proofErr w:type="spellEnd"/>
      <w:r w:rsidRPr="002E68C6">
        <w:rPr>
          <w:rFonts w:ascii="Georgia Pro Light" w:hAnsi="Georgia Pro Light"/>
        </w:rPr>
        <w:t xml:space="preserve"> non ci interessa allo scopo dell’applicazione</w:t>
      </w:r>
    </w:p>
    <w:p w14:paraId="5B314247" w14:textId="2E40EE55" w:rsidR="00084DC9" w:rsidRDefault="00084DC9" w:rsidP="00084DC9">
      <w:pPr>
        <w:pStyle w:val="Titolo2"/>
      </w:pPr>
      <w:bookmarkStart w:id="11" w:name="_Toc86794222"/>
      <w:r>
        <w:t>Nuovi output</w:t>
      </w:r>
      <w:bookmarkEnd w:id="11"/>
    </w:p>
    <w:p w14:paraId="0C03ECA7" w14:textId="005C91D6" w:rsidR="00084DC9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</w:p>
    <w:p w14:paraId="635B083B" w14:textId="28220294" w:rsidR="0099067B" w:rsidRDefault="00084DC9" w:rsidP="0099067B">
      <w:pPr>
        <w:pStyle w:val="Titolo1"/>
      </w:pPr>
      <w:bookmarkStart w:id="12" w:name="_Toc86794223"/>
      <w:r>
        <w:t>Conclusione</w:t>
      </w:r>
      <w:bookmarkEnd w:id="12"/>
    </w:p>
    <w:p w14:paraId="3BC9A8BB" w14:textId="62975A8F" w:rsidR="00616E63" w:rsidRDefault="00616E6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Possibili ambiti di utilizzo e possibili migliorie, utilità di questa applicazione.</w:t>
      </w:r>
    </w:p>
    <w:p w14:paraId="637A1E5A" w14:textId="4374E8FF" w:rsidR="00616E63" w:rsidRPr="00616E63" w:rsidRDefault="00616E6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Ringraziamenti ed addio.</w:t>
      </w:r>
    </w:p>
    <w:sectPr w:rsidR="00616E63" w:rsidRPr="00616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84DC9"/>
    <w:rsid w:val="000B12FE"/>
    <w:rsid w:val="001F6783"/>
    <w:rsid w:val="0021173A"/>
    <w:rsid w:val="002D77C5"/>
    <w:rsid w:val="002E68C6"/>
    <w:rsid w:val="00305EC7"/>
    <w:rsid w:val="004B7BFC"/>
    <w:rsid w:val="0058617C"/>
    <w:rsid w:val="00616E63"/>
    <w:rsid w:val="00684369"/>
    <w:rsid w:val="007B3D15"/>
    <w:rsid w:val="00957B88"/>
    <w:rsid w:val="0099067B"/>
    <w:rsid w:val="009C6583"/>
    <w:rsid w:val="00AC4E9A"/>
    <w:rsid w:val="00C52FB1"/>
    <w:rsid w:val="00C654D9"/>
    <w:rsid w:val="00D823FF"/>
    <w:rsid w:val="00F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14</cp:revision>
  <dcterms:created xsi:type="dcterms:W3CDTF">2021-05-06T13:51:00Z</dcterms:created>
  <dcterms:modified xsi:type="dcterms:W3CDTF">2021-11-03T00:11:00Z</dcterms:modified>
</cp:coreProperties>
</file>