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CFD320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393C8F">
        <w:rPr>
          <w:color w:val="FF0000"/>
          <w:sz w:val="20"/>
          <w:szCs w:val="20"/>
          <w:lang w:val="en-US"/>
        </w:rPr>
        <w:t>047</w:t>
      </w:r>
    </w:p>
    <w:p w14:paraId="2341C697" w14:textId="3530CD34" w:rsidR="009F049C" w:rsidRPr="00393C8F" w:rsidRDefault="00D5752F">
      <w:pPr>
        <w:rPr>
          <w:color w:val="FF0000"/>
          <w:sz w:val="20"/>
          <w:szCs w:val="20"/>
        </w:rPr>
      </w:pPr>
      <w:r w:rsidRPr="00393C8F">
        <w:rPr>
          <w:b/>
          <w:sz w:val="20"/>
          <w:szCs w:val="20"/>
        </w:rPr>
        <w:t>GROUP</w:t>
      </w:r>
      <w:r w:rsidR="009F049C" w:rsidRPr="00393C8F">
        <w:rPr>
          <w:b/>
          <w:sz w:val="20"/>
          <w:szCs w:val="20"/>
        </w:rPr>
        <w:t xml:space="preserve"> MEMBERS: </w:t>
      </w:r>
      <w:r w:rsidR="00393C8F">
        <w:rPr>
          <w:color w:val="FF0000"/>
          <w:sz w:val="20"/>
          <w:szCs w:val="20"/>
        </w:rPr>
        <w:t xml:space="preserve">Alessandro </w:t>
      </w:r>
      <w:proofErr w:type="spellStart"/>
      <w:r w:rsidR="00393C8F">
        <w:rPr>
          <w:color w:val="FF0000"/>
          <w:sz w:val="20"/>
          <w:szCs w:val="20"/>
        </w:rPr>
        <w:t>Lucchiari</w:t>
      </w:r>
      <w:proofErr w:type="spellEnd"/>
      <w:r w:rsidR="00393C8F">
        <w:rPr>
          <w:color w:val="FF0000"/>
          <w:sz w:val="20"/>
          <w:szCs w:val="20"/>
        </w:rPr>
        <w:t>, L</w:t>
      </w:r>
      <w:r w:rsidR="00393C8F" w:rsidRPr="00393C8F">
        <w:rPr>
          <w:color w:val="FF0000"/>
          <w:sz w:val="20"/>
          <w:szCs w:val="20"/>
        </w:rPr>
        <w:t xml:space="preserve">orenzo </w:t>
      </w:r>
      <w:proofErr w:type="spellStart"/>
      <w:r w:rsidR="00393C8F" w:rsidRPr="00393C8F">
        <w:rPr>
          <w:color w:val="FF0000"/>
          <w:sz w:val="20"/>
          <w:szCs w:val="20"/>
        </w:rPr>
        <w:t>Riccó</w:t>
      </w:r>
      <w:proofErr w:type="spellEnd"/>
      <w:r w:rsidR="00393C8F" w:rsidRPr="00393C8F">
        <w:rPr>
          <w:color w:val="FF0000"/>
          <w:sz w:val="20"/>
          <w:szCs w:val="20"/>
        </w:rPr>
        <w:t>, Francesco P</w:t>
      </w:r>
      <w:r w:rsidR="00393C8F">
        <w:rPr>
          <w:color w:val="FF0000"/>
          <w:sz w:val="20"/>
          <w:szCs w:val="20"/>
        </w:rPr>
        <w:t>io Monaco</w:t>
      </w:r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 xml:space="preserve">All input files are available in hdfs://data/BDC2223/. The file Orkut117M represents the Orkut social network and it has 117185083 edges and 3072441 nodes. The files </w:t>
      </w:r>
      <w:proofErr w:type="spellStart"/>
      <w:r w:rsidR="006D0FCD" w:rsidRPr="006D0FCD">
        <w:rPr>
          <w:sz w:val="20"/>
          <w:szCs w:val="20"/>
          <w:lang w:val="en-US"/>
        </w:rPr>
        <w:t>OrkutXM</w:t>
      </w:r>
      <w:proofErr w:type="spellEnd"/>
      <w:r w:rsidR="006D0FCD" w:rsidRPr="006D0FCD">
        <w:rPr>
          <w:sz w:val="20"/>
          <w:szCs w:val="20"/>
          <w:lang w:val="en-US"/>
        </w:rPr>
        <w:t xml:space="preserve"> with X in {1,2,4,8,16,32,64} are subsets of the previous with X millions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393C8F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393C8F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Number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executors</w:t>
            </w:r>
            <w:proofErr w:type="spellEnd"/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393C8F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triangles</w:t>
            </w:r>
            <w:proofErr w:type="spellEnd"/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A5650E">
            <w:r w:rsidRPr="00A5650E">
              <w:t>2</w:t>
            </w:r>
          </w:p>
        </w:tc>
        <w:tc>
          <w:tcPr>
            <w:tcW w:w="1843" w:type="dxa"/>
          </w:tcPr>
          <w:p w14:paraId="5D3224C7" w14:textId="640D5292" w:rsidR="002A5CAC" w:rsidRPr="00A5650E" w:rsidRDefault="006D0FCD" w:rsidP="00A5650E">
            <w:r>
              <w:t xml:space="preserve"> </w:t>
            </w:r>
            <w:r w:rsidR="006B7A5D">
              <w:t>12184731</w:t>
            </w:r>
          </w:p>
        </w:tc>
        <w:tc>
          <w:tcPr>
            <w:tcW w:w="1843" w:type="dxa"/>
          </w:tcPr>
          <w:p w14:paraId="5BD32C9C" w14:textId="613B5934" w:rsidR="002A5CAC" w:rsidRPr="00A5650E" w:rsidRDefault="006B7A5D" w:rsidP="006D0FCD">
            <w:r>
              <w:t>156</w:t>
            </w:r>
          </w:p>
        </w:tc>
        <w:tc>
          <w:tcPr>
            <w:tcW w:w="2693" w:type="dxa"/>
          </w:tcPr>
          <w:p w14:paraId="4F633BC1" w14:textId="24AA0483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4BF70513" w14:textId="1C4110F6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A5650E">
            <w:r w:rsidRPr="00A5650E">
              <w:t>4</w:t>
            </w:r>
          </w:p>
        </w:tc>
        <w:tc>
          <w:tcPr>
            <w:tcW w:w="1843" w:type="dxa"/>
          </w:tcPr>
          <w:p w14:paraId="543DEBBB" w14:textId="01316243" w:rsidR="002A5CAC" w:rsidRPr="00A5650E" w:rsidRDefault="006D0FCD" w:rsidP="00A5650E">
            <w:r>
              <w:t xml:space="preserve"> </w:t>
            </w:r>
            <w:r w:rsidR="00393C8F">
              <w:t>12184731</w:t>
            </w:r>
          </w:p>
        </w:tc>
        <w:tc>
          <w:tcPr>
            <w:tcW w:w="1843" w:type="dxa"/>
          </w:tcPr>
          <w:p w14:paraId="3DAF5BC5" w14:textId="170905D5" w:rsidR="002A5CAC" w:rsidRPr="00A5650E" w:rsidRDefault="006D0FCD" w:rsidP="00A5650E">
            <w:r>
              <w:t xml:space="preserve"> </w:t>
            </w:r>
            <w:r w:rsidR="007C05B8">
              <w:t>144</w:t>
            </w:r>
          </w:p>
        </w:tc>
        <w:tc>
          <w:tcPr>
            <w:tcW w:w="2693" w:type="dxa"/>
          </w:tcPr>
          <w:p w14:paraId="0B606AAA" w14:textId="0F2D8836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53E555FF" w14:textId="034B23EA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A5650E">
            <w:r w:rsidRPr="00A5650E">
              <w:t>8</w:t>
            </w:r>
          </w:p>
        </w:tc>
        <w:tc>
          <w:tcPr>
            <w:tcW w:w="1843" w:type="dxa"/>
          </w:tcPr>
          <w:p w14:paraId="684F2A45" w14:textId="7B14813D" w:rsidR="002A5CAC" w:rsidRPr="00A5650E" w:rsidRDefault="006D0FCD" w:rsidP="00A5650E">
            <w:r>
              <w:t xml:space="preserve"> </w:t>
            </w:r>
            <w:r w:rsidR="00393C8F">
              <w:t>12184731</w:t>
            </w:r>
          </w:p>
        </w:tc>
        <w:tc>
          <w:tcPr>
            <w:tcW w:w="1843" w:type="dxa"/>
          </w:tcPr>
          <w:p w14:paraId="40157587" w14:textId="3C8E246E" w:rsidR="002A5CAC" w:rsidRPr="00A5650E" w:rsidRDefault="006D0FCD" w:rsidP="00A5650E">
            <w:r>
              <w:t xml:space="preserve"> </w:t>
            </w:r>
            <w:r w:rsidR="00393C8F">
              <w:t>83</w:t>
            </w:r>
          </w:p>
        </w:tc>
        <w:tc>
          <w:tcPr>
            <w:tcW w:w="2693" w:type="dxa"/>
          </w:tcPr>
          <w:p w14:paraId="124A9B6E" w14:textId="0718FAB5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53398734" w14:textId="3FD7052B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A5650E">
            <w:r w:rsidRPr="00A5650E">
              <w:t>16</w:t>
            </w:r>
          </w:p>
        </w:tc>
        <w:tc>
          <w:tcPr>
            <w:tcW w:w="1843" w:type="dxa"/>
          </w:tcPr>
          <w:p w14:paraId="6F46CF35" w14:textId="10292AE3" w:rsidR="002A5CAC" w:rsidRPr="00A5650E" w:rsidRDefault="006D0FCD" w:rsidP="00A5650E">
            <w:r>
              <w:t xml:space="preserve"> </w:t>
            </w:r>
            <w:r w:rsidR="00393C8F">
              <w:t>12184731</w:t>
            </w:r>
          </w:p>
        </w:tc>
        <w:tc>
          <w:tcPr>
            <w:tcW w:w="1843" w:type="dxa"/>
          </w:tcPr>
          <w:p w14:paraId="0A8804FD" w14:textId="3284B26D" w:rsidR="002A5CAC" w:rsidRPr="00A5650E" w:rsidRDefault="006D0FCD" w:rsidP="00A5650E">
            <w:r>
              <w:t xml:space="preserve"> </w:t>
            </w:r>
            <w:r w:rsidR="00393C8F">
              <w:t>53</w:t>
            </w:r>
          </w:p>
        </w:tc>
        <w:tc>
          <w:tcPr>
            <w:tcW w:w="2693" w:type="dxa"/>
          </w:tcPr>
          <w:p w14:paraId="1F342492" w14:textId="64480ECA" w:rsidR="002A5CAC" w:rsidRPr="00A5650E" w:rsidRDefault="006D0FCD" w:rsidP="00A5650E">
            <w:r>
              <w:t xml:space="preserve"> </w:t>
            </w:r>
            <w:r w:rsidR="007C05B8">
              <w:t>11839680</w:t>
            </w:r>
          </w:p>
        </w:tc>
        <w:tc>
          <w:tcPr>
            <w:tcW w:w="1843" w:type="dxa"/>
          </w:tcPr>
          <w:p w14:paraId="2E6BB388" w14:textId="7BB00E25" w:rsidR="002A5CAC" w:rsidRPr="00A5650E" w:rsidRDefault="007C05B8" w:rsidP="00A5650E">
            <w:r>
              <w:t>10</w:t>
            </w:r>
          </w:p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Grigliatabella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393C8F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393C8F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393C8F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653772F7" w:rsidR="00B91E57" w:rsidRPr="00421BC6" w:rsidRDefault="00B91E57" w:rsidP="00421BC6"/>
        </w:tc>
        <w:tc>
          <w:tcPr>
            <w:tcW w:w="2268" w:type="dxa"/>
          </w:tcPr>
          <w:p w14:paraId="1EF13759" w14:textId="61274D91" w:rsidR="00B91E57" w:rsidRPr="00421BC6" w:rsidRDefault="00B91E57" w:rsidP="00D95142"/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2E588285" w:rsidR="00B91E57" w:rsidRPr="00421BC6" w:rsidRDefault="00B91E57" w:rsidP="00D95142">
            <w:pPr>
              <w:jc w:val="center"/>
            </w:pPr>
          </w:p>
        </w:tc>
        <w:tc>
          <w:tcPr>
            <w:tcW w:w="2268" w:type="dxa"/>
          </w:tcPr>
          <w:p w14:paraId="236D6341" w14:textId="5C369AC1" w:rsidR="00B91E57" w:rsidRPr="00421BC6" w:rsidRDefault="00B91E57" w:rsidP="00421BC6"/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7D6E2082" w:rsidR="00B91E57" w:rsidRPr="00421BC6" w:rsidRDefault="00B91E57" w:rsidP="00421BC6"/>
        </w:tc>
        <w:tc>
          <w:tcPr>
            <w:tcW w:w="2268" w:type="dxa"/>
          </w:tcPr>
          <w:p w14:paraId="5B05368E" w14:textId="4C8576C6" w:rsidR="00B91E57" w:rsidRPr="00421BC6" w:rsidRDefault="00B91E57" w:rsidP="00421BC6"/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71BEB738" w:rsidR="00B91E57" w:rsidRPr="00421BC6" w:rsidRDefault="00B91E57" w:rsidP="00421BC6"/>
        </w:tc>
        <w:tc>
          <w:tcPr>
            <w:tcW w:w="2268" w:type="dxa"/>
          </w:tcPr>
          <w:p w14:paraId="58A2445A" w14:textId="701FCFCA" w:rsidR="00B91E57" w:rsidRPr="00421BC6" w:rsidRDefault="00B91E57" w:rsidP="00421BC6"/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3C87D548" w:rsidR="00B91E57" w:rsidRPr="00421BC6" w:rsidRDefault="00B91E57" w:rsidP="00421BC6"/>
        </w:tc>
        <w:tc>
          <w:tcPr>
            <w:tcW w:w="2268" w:type="dxa"/>
          </w:tcPr>
          <w:p w14:paraId="550D9514" w14:textId="0F735CDD" w:rsidR="00B91E57" w:rsidRPr="00421BC6" w:rsidRDefault="00B91E57" w:rsidP="00421BC6"/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393C8F"/>
    <w:rsid w:val="00421BC6"/>
    <w:rsid w:val="0048373C"/>
    <w:rsid w:val="004C3D92"/>
    <w:rsid w:val="00562E0F"/>
    <w:rsid w:val="006B790B"/>
    <w:rsid w:val="006B7A5D"/>
    <w:rsid w:val="006D0FCD"/>
    <w:rsid w:val="007B361F"/>
    <w:rsid w:val="007C05B8"/>
    <w:rsid w:val="0083474E"/>
    <w:rsid w:val="008B4147"/>
    <w:rsid w:val="009F049C"/>
    <w:rsid w:val="00A5650E"/>
    <w:rsid w:val="00B4130A"/>
    <w:rsid w:val="00B91E57"/>
    <w:rsid w:val="00D502B8"/>
    <w:rsid w:val="00D5752F"/>
    <w:rsid w:val="00D95142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 Monaco</cp:lastModifiedBy>
  <cp:revision>19</cp:revision>
  <cp:lastPrinted>2023-05-05T13:40:00Z</cp:lastPrinted>
  <dcterms:created xsi:type="dcterms:W3CDTF">2023-03-24T14:09:00Z</dcterms:created>
  <dcterms:modified xsi:type="dcterms:W3CDTF">2023-05-09T16:05:00Z</dcterms:modified>
</cp:coreProperties>
</file>