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33" w:rsidRPr="00501633" w:rsidRDefault="00501633" w:rsidP="00501633">
      <w:pPr>
        <w:pStyle w:val="Paragraphedeliste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identificare soggetti operati via codici CCAM</w:t>
      </w:r>
    </w:p>
    <w:p w:rsidR="00501633" w:rsidRDefault="00501633" w:rsidP="0050163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lista di codici esaustiva, corrispondente alle seguenti procedure sul rachide: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artrodèse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ostesynthèse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laminarthrectomie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spondiloplastie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correction instrumentale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laminoplastie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laminotomie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decompression médullaire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spondilectomie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somatomie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recalibrage colonne vertebral</w:t>
      </w:r>
    </w:p>
    <w:p w:rsidR="00501633" w:rsidRDefault="00501633" w:rsidP="00501633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 xml:space="preserve">ablation matériel </w:t>
      </w:r>
    </w:p>
    <w:p w:rsidR="00501633" w:rsidRDefault="00501633" w:rsidP="00B37EB2">
      <w:pPr>
        <w:pStyle w:val="Paragraphedeliste"/>
        <w:numPr>
          <w:ilvl w:val="2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tumoréctomie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32E66" w:rsidTr="00532E66">
        <w:tc>
          <w:tcPr>
            <w:tcW w:w="2689" w:type="dxa"/>
          </w:tcPr>
          <w:p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Date de sortie</w:t>
            </w:r>
          </w:p>
        </w:tc>
        <w:tc>
          <w:tcPr>
            <w:tcW w:w="6237" w:type="dxa"/>
          </w:tcPr>
          <w:p w:rsidR="00532E66" w:rsidRDefault="00532E66" w:rsidP="00532E66">
            <w:pPr>
              <w:rPr>
                <w:sz w:val="28"/>
                <w:lang w:val="it-IT"/>
              </w:rPr>
            </w:pPr>
            <w:r w:rsidRPr="00532E66">
              <w:rPr>
                <w:sz w:val="28"/>
                <w:lang w:val="it-IT"/>
              </w:rPr>
              <w:t>[2020-01-01,2020-12-31]</w:t>
            </w:r>
          </w:p>
        </w:tc>
      </w:tr>
      <w:tr w:rsidR="00532E66" w:rsidRPr="00532E66" w:rsidTr="00532E66">
        <w:tc>
          <w:tcPr>
            <w:tcW w:w="2689" w:type="dxa"/>
          </w:tcPr>
          <w:p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Unité médicale</w:t>
            </w:r>
          </w:p>
        </w:tc>
        <w:tc>
          <w:tcPr>
            <w:tcW w:w="6237" w:type="dxa"/>
          </w:tcPr>
          <w:p w:rsidR="00532E66" w:rsidRPr="00532E66" w:rsidRDefault="00532E66" w:rsidP="00532E66">
            <w:pPr>
              <w:rPr>
                <w:sz w:val="28"/>
                <w:lang w:val="en-US"/>
              </w:rPr>
            </w:pPr>
            <w:r w:rsidRPr="00532E66">
              <w:rPr>
                <w:sz w:val="28"/>
                <w:lang w:val="en-US"/>
              </w:rPr>
              <w:t xml:space="preserve">NEUC </w:t>
            </w:r>
            <w:r w:rsidRPr="00532E66">
              <w:rPr>
                <w:b/>
                <w:sz w:val="28"/>
                <w:lang w:val="en-US"/>
              </w:rPr>
              <w:t>OR</w:t>
            </w:r>
            <w:r w:rsidRPr="00532E66">
              <w:rPr>
                <w:sz w:val="28"/>
                <w:lang w:val="en-US"/>
              </w:rPr>
              <w:t xml:space="preserve"> ORTH </w:t>
            </w:r>
            <w:r w:rsidRPr="00532E66">
              <w:rPr>
                <w:b/>
                <w:sz w:val="28"/>
                <w:lang w:val="en-US"/>
              </w:rPr>
              <w:t>OR</w:t>
            </w:r>
            <w:r w:rsidRPr="00532E66">
              <w:rPr>
                <w:sz w:val="28"/>
                <w:lang w:val="en-US"/>
              </w:rPr>
              <w:t xml:space="preserve"> REAC </w:t>
            </w:r>
            <w:r w:rsidRPr="00532E66">
              <w:rPr>
                <w:b/>
                <w:sz w:val="28"/>
                <w:lang w:val="en-US"/>
              </w:rPr>
              <w:t>OR</w:t>
            </w:r>
            <w:r w:rsidRPr="00532E66">
              <w:rPr>
                <w:sz w:val="28"/>
                <w:lang w:val="en-US"/>
              </w:rPr>
              <w:t xml:space="preserve"> PEDC</w:t>
            </w:r>
          </w:p>
        </w:tc>
      </w:tr>
      <w:tr w:rsidR="00532E66" w:rsidRPr="00532E66" w:rsidTr="00532E66">
        <w:tc>
          <w:tcPr>
            <w:tcW w:w="2689" w:type="dxa"/>
          </w:tcPr>
          <w:p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Actes</w:t>
            </w:r>
          </w:p>
        </w:tc>
        <w:tc>
          <w:tcPr>
            <w:tcW w:w="6237" w:type="dxa"/>
          </w:tcPr>
          <w:p w:rsidR="00532E66" w:rsidRPr="00532E66" w:rsidRDefault="00532E66" w:rsidP="00532E66">
            <w:pPr>
              <w:rPr>
                <w:sz w:val="28"/>
              </w:rPr>
            </w:pPr>
            <w:r w:rsidRPr="00532E66">
              <w:rPr>
                <w:sz w:val="28"/>
              </w:rPr>
              <w:t xml:space="preserve">Liste actes sur le rachis, voir </w:t>
            </w:r>
            <w:proofErr w:type="spellStart"/>
            <w:r w:rsidRPr="00532E66">
              <w:rPr>
                <w:sz w:val="28"/>
              </w:rPr>
              <w:t>appendix</w:t>
            </w:r>
            <w:proofErr w:type="spellEnd"/>
          </w:p>
        </w:tc>
      </w:tr>
    </w:tbl>
    <w:p w:rsidR="00532E66" w:rsidRPr="00532E66" w:rsidRDefault="00532E66" w:rsidP="00532E66">
      <w:pPr>
        <w:rPr>
          <w:sz w:val="28"/>
        </w:rPr>
      </w:pPr>
    </w:p>
    <w:p w:rsidR="00501633" w:rsidRDefault="00501633" w:rsidP="002F7854">
      <w:pPr>
        <w:pStyle w:val="Paragraphedeliste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 xml:space="preserve">estrarre data </w:t>
      </w:r>
      <w:r w:rsidRPr="00501633">
        <w:rPr>
          <w:sz w:val="28"/>
          <w:lang w:val="it-IT"/>
        </w:rPr>
        <w:t>dell’atto</w:t>
      </w:r>
    </w:p>
    <w:p w:rsidR="00501633" w:rsidRDefault="00501633" w:rsidP="00896D3E">
      <w:pPr>
        <w:pStyle w:val="Paragraphedeliste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tra questi soggetti, identificare quelli con degli impianti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32E66" w:rsidTr="00532E66">
        <w:tc>
          <w:tcPr>
            <w:tcW w:w="1838" w:type="dxa"/>
            <w:vAlign w:val="center"/>
          </w:tcPr>
          <w:p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ID sejour</w:t>
            </w:r>
          </w:p>
        </w:tc>
        <w:tc>
          <w:tcPr>
            <w:tcW w:w="7224" w:type="dxa"/>
            <w:vAlign w:val="center"/>
          </w:tcPr>
          <w:p w:rsidR="00532E66" w:rsidRDefault="00532E66" w:rsidP="00532E6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Séjours identifiés</w:t>
            </w:r>
          </w:p>
        </w:tc>
      </w:tr>
      <w:tr w:rsidR="00532E66" w:rsidRPr="00532E66" w:rsidTr="00532E66">
        <w:tc>
          <w:tcPr>
            <w:tcW w:w="1838" w:type="dxa"/>
            <w:vAlign w:val="center"/>
          </w:tcPr>
          <w:p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Dispositifs</w:t>
            </w:r>
          </w:p>
        </w:tc>
        <w:tc>
          <w:tcPr>
            <w:tcW w:w="7224" w:type="dxa"/>
            <w:vAlign w:val="center"/>
          </w:tcPr>
          <w:p w:rsidR="00532E66" w:rsidRPr="00532E66" w:rsidRDefault="00532E66" w:rsidP="00532E66">
            <w:pPr>
              <w:rPr>
                <w:sz w:val="28"/>
              </w:rPr>
            </w:pPr>
            <w:r w:rsidRPr="00532E66">
              <w:rPr>
                <w:sz w:val="28"/>
              </w:rPr>
              <w:t xml:space="preserve">"RACHIS cage"~5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implant"~5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plaque"~5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tige"~5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vis"~5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crochet"~5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coussinet"~5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verrouillage"~5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prothèse"~5</w:t>
            </w:r>
          </w:p>
        </w:tc>
      </w:tr>
    </w:tbl>
    <w:p w:rsidR="00532E66" w:rsidRPr="00532E66" w:rsidRDefault="00532E66" w:rsidP="00532E66">
      <w:pPr>
        <w:rPr>
          <w:sz w:val="28"/>
        </w:rPr>
      </w:pPr>
    </w:p>
    <w:p w:rsidR="00501633" w:rsidRDefault="00501633" w:rsidP="006541F9">
      <w:pPr>
        <w:pStyle w:val="Paragraphedeliste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recuperare tutti i soggiorni successivi</w:t>
      </w:r>
      <w:r w:rsidRPr="00501633">
        <w:rPr>
          <w:sz w:val="28"/>
          <w:lang w:val="it-IT"/>
        </w:rPr>
        <w:t xml:space="preserve"> per questi soggetti</w:t>
      </w:r>
      <w:r w:rsidR="00D319E3">
        <w:rPr>
          <w:sz w:val="28"/>
          <w:lang w:val="it-IT"/>
        </w:rPr>
        <w:t xml:space="preserve"> </w:t>
      </w:r>
    </w:p>
    <w:p w:rsidR="00532E66" w:rsidRPr="00D319E3" w:rsidRDefault="00532E66" w:rsidP="00532E66">
      <w:pPr>
        <w:rPr>
          <w:sz w:val="28"/>
          <w:lang w:val="en-US"/>
        </w:rPr>
      </w:pPr>
    </w:p>
    <w:p w:rsidR="00501633" w:rsidRDefault="00D319E3" w:rsidP="006541F9">
      <w:pPr>
        <w:pStyle w:val="Paragraphedeliste"/>
        <w:numPr>
          <w:ilvl w:val="0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 xml:space="preserve">filtrare sui </w:t>
      </w:r>
      <w:r w:rsidR="00501633">
        <w:rPr>
          <w:sz w:val="28"/>
          <w:lang w:val="it-IT"/>
        </w:rPr>
        <w:t>soggiorni con presa in carico di un infezione verosimilmente legata al precedente intervento</w:t>
      </w:r>
    </w:p>
    <w:p w:rsidR="00532E66" w:rsidRDefault="00532E66" w:rsidP="00532E66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keywords</w:t>
      </w:r>
    </w:p>
    <w:p w:rsidR="00532E66" w:rsidRDefault="00532E66" w:rsidP="00532E66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codici pmsi</w:t>
      </w:r>
    </w:p>
    <w:p w:rsidR="00532E66" w:rsidRDefault="00532E66" w:rsidP="00532E66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atti ccam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9E3" w:rsidTr="003D0B9B">
        <w:tc>
          <w:tcPr>
            <w:tcW w:w="4531" w:type="dxa"/>
          </w:tcPr>
          <w:p w:rsidR="00D319E3" w:rsidRPr="00532E66" w:rsidRDefault="00D319E3" w:rsidP="003D0B9B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lastRenderedPageBreak/>
              <w:t>ID patient</w:t>
            </w:r>
          </w:p>
        </w:tc>
        <w:tc>
          <w:tcPr>
            <w:tcW w:w="4531" w:type="dxa"/>
          </w:tcPr>
          <w:p w:rsidR="00D319E3" w:rsidRDefault="00D319E3" w:rsidP="003D0B9B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Patients identifiés</w:t>
            </w:r>
          </w:p>
        </w:tc>
      </w:tr>
      <w:tr w:rsidR="00D319E3" w:rsidTr="003D0B9B">
        <w:tc>
          <w:tcPr>
            <w:tcW w:w="4531" w:type="dxa"/>
          </w:tcPr>
          <w:p w:rsidR="00D319E3" w:rsidRDefault="00D319E3" w:rsidP="003D0B9B">
            <w:pPr>
              <w:rPr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Date de sortie</w:t>
            </w:r>
          </w:p>
        </w:tc>
        <w:tc>
          <w:tcPr>
            <w:tcW w:w="4531" w:type="dxa"/>
          </w:tcPr>
          <w:p w:rsidR="00D319E3" w:rsidRDefault="00D319E3" w:rsidP="003D0B9B">
            <w:pPr>
              <w:rPr>
                <w:sz w:val="28"/>
                <w:lang w:val="it-IT"/>
              </w:rPr>
            </w:pPr>
            <w:r w:rsidRPr="00532E66">
              <w:rPr>
                <w:sz w:val="28"/>
                <w:lang w:val="it-IT"/>
              </w:rPr>
              <w:t>[2020-01-01,2020-12-31]</w:t>
            </w:r>
          </w:p>
        </w:tc>
      </w:tr>
      <w:tr w:rsidR="00D319E3" w:rsidRPr="00D319E3" w:rsidTr="003D0B9B">
        <w:trPr>
          <w:trHeight w:val="1310"/>
        </w:trPr>
        <w:tc>
          <w:tcPr>
            <w:tcW w:w="4531" w:type="dxa"/>
            <w:vMerge w:val="restart"/>
          </w:tcPr>
          <w:p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proofErr w:type="spellStart"/>
            <w:r w:rsidRPr="00D319E3">
              <w:rPr>
                <w:b/>
                <w:sz w:val="28"/>
                <w:lang w:val="en-US"/>
              </w:rPr>
              <w:t>Actes</w:t>
            </w:r>
            <w:proofErr w:type="spellEnd"/>
          </w:p>
          <w:p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</w:p>
          <w:p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r w:rsidRPr="00D319E3">
              <w:rPr>
                <w:b/>
                <w:sz w:val="28"/>
                <w:lang w:val="en-US"/>
              </w:rPr>
              <w:t>or</w:t>
            </w:r>
          </w:p>
          <w:p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Keywords</w:t>
            </w:r>
          </w:p>
          <w:p w:rsidR="00D319E3" w:rsidRDefault="00D319E3" w:rsidP="003D0B9B">
            <w:pPr>
              <w:rPr>
                <w:b/>
                <w:sz w:val="28"/>
                <w:lang w:val="en-US"/>
              </w:rPr>
            </w:pPr>
          </w:p>
          <w:p w:rsidR="00D319E3" w:rsidRDefault="00D319E3" w:rsidP="003D0B9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or</w:t>
            </w:r>
          </w:p>
          <w:p w:rsidR="00D319E3" w:rsidRDefault="00D319E3" w:rsidP="003D0B9B">
            <w:pPr>
              <w:rPr>
                <w:b/>
                <w:sz w:val="28"/>
                <w:lang w:val="en-US"/>
              </w:rPr>
            </w:pPr>
          </w:p>
          <w:p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Cim10</w:t>
            </w:r>
          </w:p>
        </w:tc>
        <w:tc>
          <w:tcPr>
            <w:tcW w:w="4531" w:type="dxa"/>
          </w:tcPr>
          <w:p w:rsidR="00D319E3" w:rsidRPr="00D319E3" w:rsidRDefault="00D319E3" w:rsidP="003D0B9B">
            <w:pPr>
              <w:rPr>
                <w:sz w:val="28"/>
                <w:lang w:val="en-US"/>
              </w:rPr>
            </w:pPr>
            <w:r w:rsidRPr="00D319E3">
              <w:rPr>
                <w:sz w:val="28"/>
                <w:lang w:val="en-US"/>
              </w:rPr>
              <w:t>AFPA001 OR LHPA004 OR QZJA009 OR QZJA011 OR QZJB002 OR QZJA001</w:t>
            </w:r>
          </w:p>
        </w:tc>
      </w:tr>
      <w:tr w:rsidR="00D319E3" w:rsidRPr="00D319E3" w:rsidTr="003D0B9B">
        <w:tc>
          <w:tcPr>
            <w:tcW w:w="4531" w:type="dxa"/>
            <w:vMerge/>
          </w:tcPr>
          <w:p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</w:p>
        </w:tc>
        <w:tc>
          <w:tcPr>
            <w:tcW w:w="4531" w:type="dxa"/>
          </w:tcPr>
          <w:p w:rsidR="00D319E3" w:rsidRPr="00D319E3" w:rsidRDefault="00D319E3" w:rsidP="003D0B9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See appendix</w:t>
            </w:r>
          </w:p>
        </w:tc>
      </w:tr>
      <w:tr w:rsidR="00D319E3" w:rsidRPr="00D319E3" w:rsidTr="003D0B9B">
        <w:tc>
          <w:tcPr>
            <w:tcW w:w="4531" w:type="dxa"/>
            <w:vMerge/>
          </w:tcPr>
          <w:p w:rsidR="00D319E3" w:rsidRDefault="00D319E3" w:rsidP="003D0B9B">
            <w:pPr>
              <w:rPr>
                <w:b/>
                <w:sz w:val="28"/>
                <w:lang w:val="en-US"/>
              </w:rPr>
            </w:pPr>
          </w:p>
        </w:tc>
        <w:tc>
          <w:tcPr>
            <w:tcW w:w="4531" w:type="dxa"/>
          </w:tcPr>
          <w:p w:rsidR="00D319E3" w:rsidRDefault="00D319E3" w:rsidP="003D0B9B">
            <w:pPr>
              <w:rPr>
                <w:sz w:val="28"/>
                <w:lang w:val="en-US"/>
              </w:rPr>
            </w:pPr>
            <w:r w:rsidRPr="00D319E3">
              <w:rPr>
                <w:sz w:val="28"/>
                <w:lang w:val="en-US"/>
              </w:rPr>
              <w:t>T813* OR T814* OR T845* OR T846* OR T847* OR Y831 OR M462* OR M463* OR M465* OR M8618 OR M8688 OR M961 OR M968 OR M969</w:t>
            </w:r>
          </w:p>
        </w:tc>
      </w:tr>
    </w:tbl>
    <w:p w:rsidR="00D319E3" w:rsidRPr="00D319E3" w:rsidRDefault="00D319E3" w:rsidP="00D319E3">
      <w:pPr>
        <w:rPr>
          <w:sz w:val="28"/>
          <w:lang w:val="en-US"/>
        </w:rPr>
      </w:pPr>
    </w:p>
    <w:p w:rsidR="00F1420F" w:rsidRDefault="00532E66" w:rsidP="00532E66">
      <w:pPr>
        <w:pStyle w:val="Paragraphedeliste"/>
        <w:numPr>
          <w:ilvl w:val="0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 xml:space="preserve">escludere </w:t>
      </w:r>
      <w:r w:rsidR="00D319E3">
        <w:rPr>
          <w:sz w:val="28"/>
          <w:lang w:val="it-IT"/>
        </w:rPr>
        <w:t>gli eventi</w:t>
      </w:r>
      <w:r w:rsidR="00F1420F">
        <w:rPr>
          <w:sz w:val="28"/>
          <w:lang w:val="it-IT"/>
        </w:rPr>
        <w:t>:</w:t>
      </w:r>
    </w:p>
    <w:p w:rsidR="00F1420F" w:rsidRDefault="00F1420F" w:rsidP="00F1420F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precedenti l’intervento</w:t>
      </w:r>
    </w:p>
    <w:p w:rsidR="00532E66" w:rsidRDefault="00532E66" w:rsidP="00F1420F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oltre 30 o 365 giorni dopo la data dell’intervento secondo la presenza o meno di impianti</w:t>
      </w:r>
    </w:p>
    <w:p w:rsidR="00D319E3" w:rsidRDefault="00D319E3" w:rsidP="00D319E3">
      <w:pPr>
        <w:pStyle w:val="Paragraphedeliste"/>
        <w:numPr>
          <w:ilvl w:val="0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produrre un dataframe con le seguenti variabili: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patid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evtid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date_acte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presence_implant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date_rehospitalization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document_id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text_infection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pmsi_id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cim10_infection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actes_infection</w:t>
      </w:r>
    </w:p>
    <w:p w:rsidR="00D319E3" w:rsidRDefault="00D319E3" w:rsidP="00D319E3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prescription_id</w:t>
      </w:r>
      <w:bookmarkStart w:id="0" w:name="_GoBack"/>
      <w:bookmarkEnd w:id="0"/>
    </w:p>
    <w:p w:rsidR="00501633" w:rsidRDefault="00D319E3" w:rsidP="00DB531A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 w:rsidRPr="00D319E3">
        <w:rPr>
          <w:sz w:val="28"/>
          <w:lang w:val="it-IT"/>
        </w:rPr>
        <w:t>prescriptions médicamenteuses</w:t>
      </w:r>
    </w:p>
    <w:p w:rsidR="00D319E3" w:rsidRPr="00D319E3" w:rsidRDefault="00D319E3" w:rsidP="00DB531A">
      <w:pPr>
        <w:pStyle w:val="Paragraphedeliste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prescription_atb</w:t>
      </w:r>
    </w:p>
    <w:p w:rsidR="00532E66" w:rsidRDefault="00532E66" w:rsidP="00501633">
      <w:pPr>
        <w:rPr>
          <w:sz w:val="28"/>
          <w:lang w:val="it-IT"/>
        </w:rPr>
      </w:pPr>
    </w:p>
    <w:p w:rsidR="00532E66" w:rsidRDefault="00532E66">
      <w:pPr>
        <w:rPr>
          <w:sz w:val="28"/>
          <w:lang w:val="it-IT"/>
        </w:rPr>
      </w:pPr>
      <w:r>
        <w:rPr>
          <w:sz w:val="28"/>
          <w:lang w:val="it-IT"/>
        </w:rPr>
        <w:br w:type="page"/>
      </w:r>
    </w:p>
    <w:p w:rsidR="00501633" w:rsidRPr="00532E66" w:rsidRDefault="00501633" w:rsidP="00501633">
      <w:pPr>
        <w:rPr>
          <w:sz w:val="28"/>
          <w:lang w:val="it-IT"/>
        </w:rPr>
      </w:pPr>
    </w:p>
    <w:sectPr w:rsidR="00501633" w:rsidRPr="00532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33AF3"/>
    <w:multiLevelType w:val="hybridMultilevel"/>
    <w:tmpl w:val="C93A4E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F6"/>
    <w:rsid w:val="003E3761"/>
    <w:rsid w:val="003E6817"/>
    <w:rsid w:val="00501633"/>
    <w:rsid w:val="00532E66"/>
    <w:rsid w:val="007132E9"/>
    <w:rsid w:val="00834AF6"/>
    <w:rsid w:val="00855AAB"/>
    <w:rsid w:val="00A058B9"/>
    <w:rsid w:val="00C61B21"/>
    <w:rsid w:val="00D319E3"/>
    <w:rsid w:val="00E165C2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8F5B"/>
  <w15:chartTrackingRefBased/>
  <w15:docId w15:val="{7BAB289D-8E9A-454B-850A-F4D5B431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16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Rouen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MONTI, Francesco</dc:creator>
  <cp:keywords/>
  <dc:description/>
  <cp:lastModifiedBy>MONTI, Francesco</cp:lastModifiedBy>
  <cp:revision>2</cp:revision>
  <dcterms:created xsi:type="dcterms:W3CDTF">2023-09-07T10:46:00Z</dcterms:created>
  <dcterms:modified xsi:type="dcterms:W3CDTF">2023-09-07T13:44:00Z</dcterms:modified>
</cp:coreProperties>
</file>