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Dibuja un gráfico de la jerarquía de procesos que genera la ejecución de este código, suponiendo que el pid del programa mp4 es el 1000 y los pids se generan de uno en uno en orden creciente.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771525</wp:posOffset>
            </wp:positionH>
            <wp:positionV relativeFrom="paragraph">
              <wp:posOffset>232363</wp:posOffset>
            </wp:positionV>
            <wp:extent cx="5524500" cy="108585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085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 código genera:</w:t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  <w:t xml:space="preserve">CCC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  <w:t xml:space="preserve">AAA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  <w:t xml:space="preserve">BBB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  <w:t xml:space="preserve">Esto debido a que en el proceso padre toma la condición del fork como true, por lo tanto imprime por pantalla AAA, y en el caso que tome la condición como false, imprime BBB. 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  <w:t xml:space="preserve">También podría imprimirse antes la B antes que la A, debido a que a la hora que el fork crea al hijo, se ejecuta en un orden no especificado,  por lo que es posible que se cumpla antes la condición false que la true: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  <w:t xml:space="preserve">CCC</w:t>
        <w:br w:type="textWrapping"/>
        <w:t xml:space="preserve">BBB</w:t>
        <w:br w:type="textWrapping"/>
        <w:t xml:space="preserve">AAA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Modifica el codigo para que aparezca 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  <w:t xml:space="preserve">CCC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BBB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  <w:t xml:space="preserve">AAA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  <w:t xml:space="preserve">#include &lt;unistd.h&gt;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 xml:space="preserve">#include &lt;sys/wait.h&gt;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  <w:t xml:space="preserve">    printf("CCC \n");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  <w:t xml:space="preserve">    if (fork() != 0) 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  <w:t xml:space="preserve">        wait(NULL);</w:t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printf("AAA \n");</w:t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  <w:t xml:space="preserve">    else </w:t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printf("BBB \n");</w:t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  <w:t xml:space="preserve">    exit(0);</w:t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