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53F" w:rsidRDefault="00F3653F" w:rsidP="00631932"/>
    <w:p w:rsidR="00631932" w:rsidRDefault="00631932" w:rsidP="00F3653F">
      <w:pPr>
        <w:jc w:val="center"/>
        <w:rPr>
          <w:sz w:val="40"/>
          <w:szCs w:val="40"/>
        </w:rPr>
      </w:pPr>
    </w:p>
    <w:p w:rsidR="00F3653F" w:rsidRDefault="00F3653F" w:rsidP="00F3653F">
      <w:pPr>
        <w:jc w:val="center"/>
        <w:rPr>
          <w:sz w:val="40"/>
          <w:szCs w:val="40"/>
        </w:rPr>
      </w:pPr>
      <w:r>
        <w:rPr>
          <w:sz w:val="40"/>
          <w:szCs w:val="40"/>
        </w:rPr>
        <w:t>CONTAINER E ORCHESTRAZIONE DI CONTAINER</w:t>
      </w:r>
    </w:p>
    <w:p w:rsidR="00F3653F" w:rsidRDefault="00F3653F" w:rsidP="00F3653F">
      <w:pPr>
        <w:jc w:val="center"/>
        <w:rPr>
          <w:sz w:val="40"/>
          <w:szCs w:val="40"/>
        </w:rPr>
      </w:pPr>
    </w:p>
    <w:p w:rsidR="00F3653F" w:rsidRDefault="00F3653F" w:rsidP="00F3653F">
      <w:pPr>
        <w:jc w:val="center"/>
        <w:rPr>
          <w:sz w:val="40"/>
          <w:szCs w:val="40"/>
        </w:rPr>
      </w:pPr>
    </w:p>
    <w:p w:rsidR="00F3653F" w:rsidRDefault="00F3653F" w:rsidP="00F3653F">
      <w:pPr>
        <w:jc w:val="center"/>
        <w:rPr>
          <w:sz w:val="40"/>
          <w:szCs w:val="40"/>
        </w:rPr>
      </w:pPr>
      <w:r w:rsidRPr="00F3653F">
        <w:rPr>
          <w:noProof/>
          <w:sz w:val="40"/>
          <w:szCs w:val="40"/>
          <w:lang w:eastAsia="it-IT"/>
        </w:rPr>
        <w:drawing>
          <wp:inline distT="0" distB="0" distL="0" distR="0">
            <wp:extent cx="6120130" cy="2304266"/>
            <wp:effectExtent l="0" t="0" r="0" b="1270"/>
            <wp:docPr id="1" name="Immagine 1" descr="C:\Users\UtentePcCube\Pictures\docker-to-k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PcCube\Pictures\docker-to-kub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304266"/>
                    </a:xfrm>
                    <a:prstGeom prst="rect">
                      <a:avLst/>
                    </a:prstGeom>
                    <a:noFill/>
                    <a:ln>
                      <a:noFill/>
                    </a:ln>
                  </pic:spPr>
                </pic:pic>
              </a:graphicData>
            </a:graphic>
          </wp:inline>
        </w:drawing>
      </w:r>
    </w:p>
    <w:p w:rsidR="008036AB" w:rsidRDefault="008036AB" w:rsidP="00F3653F">
      <w:pPr>
        <w:jc w:val="center"/>
        <w:rPr>
          <w:sz w:val="40"/>
          <w:szCs w:val="40"/>
        </w:rPr>
      </w:pPr>
    </w:p>
    <w:p w:rsidR="00F3653F" w:rsidRDefault="00F3653F" w:rsidP="00F3653F">
      <w:pPr>
        <w:jc w:val="center"/>
        <w:rPr>
          <w:sz w:val="40"/>
          <w:szCs w:val="40"/>
        </w:rPr>
      </w:pPr>
    </w:p>
    <w:p w:rsidR="00F3653F" w:rsidRDefault="00F3653F" w:rsidP="00F3653F">
      <w:pPr>
        <w:jc w:val="center"/>
        <w:rPr>
          <w:sz w:val="24"/>
          <w:szCs w:val="24"/>
        </w:rPr>
      </w:pPr>
      <w:r>
        <w:rPr>
          <w:sz w:val="24"/>
          <w:szCs w:val="24"/>
        </w:rPr>
        <w:t>(CON DOCKER E KUBERNETES)</w:t>
      </w:r>
    </w:p>
    <w:p w:rsidR="008036AB" w:rsidRDefault="008036AB" w:rsidP="00F3653F">
      <w:pPr>
        <w:jc w:val="center"/>
        <w:rPr>
          <w:sz w:val="24"/>
          <w:szCs w:val="24"/>
        </w:rPr>
      </w:pPr>
    </w:p>
    <w:p w:rsidR="008036AB" w:rsidRDefault="008036AB" w:rsidP="008036AB">
      <w:pPr>
        <w:jc w:val="both"/>
        <w:rPr>
          <w:sz w:val="24"/>
          <w:szCs w:val="24"/>
        </w:rPr>
      </w:pPr>
    </w:p>
    <w:p w:rsidR="008036AB" w:rsidRDefault="008036AB" w:rsidP="008036AB">
      <w:pPr>
        <w:jc w:val="both"/>
        <w:rPr>
          <w:sz w:val="24"/>
          <w:szCs w:val="24"/>
        </w:rPr>
      </w:pPr>
    </w:p>
    <w:p w:rsidR="008036AB" w:rsidRDefault="008036AB" w:rsidP="008036AB">
      <w:pPr>
        <w:jc w:val="both"/>
        <w:rPr>
          <w:sz w:val="24"/>
          <w:szCs w:val="24"/>
        </w:rPr>
      </w:pPr>
    </w:p>
    <w:p w:rsidR="008036AB" w:rsidRDefault="008036AB" w:rsidP="008036AB">
      <w:pPr>
        <w:jc w:val="both"/>
        <w:rPr>
          <w:sz w:val="24"/>
          <w:szCs w:val="24"/>
        </w:rPr>
      </w:pPr>
    </w:p>
    <w:p w:rsidR="008036AB" w:rsidRDefault="008036AB" w:rsidP="007F5CC5">
      <w:pPr>
        <w:jc w:val="center"/>
        <w:rPr>
          <w:sz w:val="24"/>
          <w:szCs w:val="24"/>
        </w:rPr>
      </w:pPr>
    </w:p>
    <w:p w:rsidR="007F5CC5" w:rsidRDefault="007F5CC5" w:rsidP="007F5CC5">
      <w:pPr>
        <w:jc w:val="center"/>
      </w:pPr>
      <w:r>
        <w:t xml:space="preserve">Francesco </w:t>
      </w:r>
      <w:proofErr w:type="spellStart"/>
      <w:r>
        <w:t>Patanè</w:t>
      </w:r>
      <w:proofErr w:type="spellEnd"/>
      <w:r>
        <w:t xml:space="preserve"> - Corso di Laurea Magistrale in Ingegneria Informatica – Big Data</w:t>
      </w:r>
    </w:p>
    <w:p w:rsidR="008036AB" w:rsidRDefault="007F5CC5" w:rsidP="007F5CC5">
      <w:pPr>
        <w:jc w:val="center"/>
        <w:rPr>
          <w:sz w:val="24"/>
          <w:szCs w:val="24"/>
        </w:rPr>
      </w:pPr>
      <w:r>
        <w:t xml:space="preserve">Matricola: </w:t>
      </w:r>
      <w:r w:rsidR="00631932" w:rsidRPr="00631932">
        <w:rPr>
          <w:i/>
          <w:iCs/>
        </w:rPr>
        <w:t>530HHHINGINFOR</w:t>
      </w:r>
    </w:p>
    <w:p w:rsidR="008036AB" w:rsidRDefault="008036AB" w:rsidP="008036AB">
      <w:pPr>
        <w:jc w:val="both"/>
        <w:rPr>
          <w:sz w:val="24"/>
          <w:szCs w:val="24"/>
        </w:rPr>
      </w:pPr>
    </w:p>
    <w:p w:rsidR="007F5CC5" w:rsidRDefault="007F5CC5" w:rsidP="008036AB">
      <w:pPr>
        <w:jc w:val="both"/>
        <w:rPr>
          <w:sz w:val="24"/>
          <w:szCs w:val="24"/>
        </w:rPr>
      </w:pPr>
    </w:p>
    <w:p w:rsidR="007F5CC5" w:rsidRDefault="007F5CC5" w:rsidP="008036AB">
      <w:pPr>
        <w:jc w:val="both"/>
        <w:rPr>
          <w:sz w:val="24"/>
          <w:szCs w:val="24"/>
        </w:rPr>
      </w:pPr>
    </w:p>
    <w:p w:rsidR="008036AB" w:rsidRDefault="008036AB" w:rsidP="008C31CE">
      <w:pPr>
        <w:jc w:val="center"/>
        <w:rPr>
          <w:sz w:val="28"/>
          <w:szCs w:val="28"/>
        </w:rPr>
      </w:pPr>
      <w:r w:rsidRPr="008036AB">
        <w:rPr>
          <w:sz w:val="28"/>
          <w:szCs w:val="28"/>
        </w:rPr>
        <w:lastRenderedPageBreak/>
        <w:t>INTRODUZIONE</w:t>
      </w:r>
    </w:p>
    <w:p w:rsidR="008036AB" w:rsidRDefault="008036AB" w:rsidP="008036AB">
      <w:pPr>
        <w:jc w:val="both"/>
        <w:rPr>
          <w:sz w:val="28"/>
          <w:szCs w:val="28"/>
        </w:rPr>
      </w:pPr>
    </w:p>
    <w:p w:rsidR="00456629" w:rsidRDefault="00393EA2" w:rsidP="008036AB">
      <w:pPr>
        <w:jc w:val="both"/>
        <w:rPr>
          <w:sz w:val="24"/>
          <w:szCs w:val="24"/>
        </w:rPr>
      </w:pPr>
      <w:r>
        <w:rPr>
          <w:sz w:val="24"/>
          <w:szCs w:val="24"/>
        </w:rPr>
        <w:t xml:space="preserve">Come sappiamo, nel tempo recente la tecnologia, in particolare la sfera relativa all’informazione e alla comunicazione, si è diffusa in modo capillare in tutti gli aspetti della nostra vita e società e il suo utilizzo è diventato appannaggio delle masse, in un processo senza prospettive di rallentamento nel futuro concepibile. </w:t>
      </w:r>
    </w:p>
    <w:p w:rsidR="00393EA2" w:rsidRDefault="00393EA2" w:rsidP="008036AB">
      <w:pPr>
        <w:jc w:val="both"/>
        <w:rPr>
          <w:sz w:val="24"/>
          <w:szCs w:val="24"/>
        </w:rPr>
      </w:pPr>
      <w:r>
        <w:rPr>
          <w:sz w:val="24"/>
          <w:szCs w:val="24"/>
        </w:rPr>
        <w:t>Questo cambiamento è causato dalla rapida evoluzione del contesto tecnologico, e allo stesso tempo lo alimenta. Di innovazione in innovazione, si ottengono nuove possibilità e capacità, necessità vengono soddisfatte lasciando il passo a richieste e problematiche ancor più complesse.</w:t>
      </w:r>
    </w:p>
    <w:p w:rsidR="00393EA2" w:rsidRDefault="00460CA2" w:rsidP="008036AB">
      <w:pPr>
        <w:jc w:val="both"/>
        <w:rPr>
          <w:sz w:val="24"/>
          <w:szCs w:val="24"/>
        </w:rPr>
      </w:pPr>
      <w:r>
        <w:rPr>
          <w:sz w:val="24"/>
          <w:szCs w:val="24"/>
        </w:rPr>
        <w:t>Ne sono ben consapevoli i professionisti del settore IT. Negli ultimi anni sono state sviluppati o hanno preso piede</w:t>
      </w:r>
      <w:r w:rsidR="00393EA2">
        <w:rPr>
          <w:sz w:val="24"/>
          <w:szCs w:val="24"/>
        </w:rPr>
        <w:t xml:space="preserve"> </w:t>
      </w:r>
      <w:r>
        <w:rPr>
          <w:sz w:val="24"/>
          <w:szCs w:val="24"/>
        </w:rPr>
        <w:t xml:space="preserve">una miriade di strumenti, tecnologie, linguaggi, approcci architetturali… l’aumento della complessità e le evoluzioni volte a contenerla sono particolarmente evidenti nello sviluppo software. </w:t>
      </w:r>
    </w:p>
    <w:p w:rsidR="00CA740A" w:rsidRDefault="00460CA2" w:rsidP="008036AB">
      <w:pPr>
        <w:jc w:val="both"/>
        <w:rPr>
          <w:sz w:val="24"/>
          <w:szCs w:val="24"/>
        </w:rPr>
      </w:pPr>
      <w:r>
        <w:rPr>
          <w:sz w:val="24"/>
          <w:szCs w:val="24"/>
        </w:rPr>
        <w:t xml:space="preserve">Nel momento in cui le necessità dei contesti di business hanno portato gli applicativi monolitici alla massa critica oltre la quale manutenibilità, scalabilità ed evoluzione non erano più ottenibili in maniera efficiente, </w:t>
      </w:r>
      <w:r w:rsidR="00CA740A">
        <w:rPr>
          <w:sz w:val="24"/>
          <w:szCs w:val="24"/>
        </w:rPr>
        <w:t xml:space="preserve">si è passati a un </w:t>
      </w:r>
      <w:r>
        <w:rPr>
          <w:sz w:val="24"/>
          <w:szCs w:val="24"/>
        </w:rPr>
        <w:t xml:space="preserve">approccio modulare allo sviluppo software, strutturando le applicazioni in moduli differenti, </w:t>
      </w:r>
      <w:r w:rsidR="00CA740A">
        <w:rPr>
          <w:sz w:val="24"/>
          <w:szCs w:val="24"/>
        </w:rPr>
        <w:t xml:space="preserve">più facili da gestire e riutilizzare. Da questo concetto sono sorte le architetture Service </w:t>
      </w:r>
      <w:proofErr w:type="spellStart"/>
      <w:r w:rsidR="00CA740A">
        <w:rPr>
          <w:sz w:val="24"/>
          <w:szCs w:val="24"/>
        </w:rPr>
        <w:t>Oriented</w:t>
      </w:r>
      <w:proofErr w:type="spellEnd"/>
      <w:r w:rsidR="00CA740A">
        <w:rPr>
          <w:sz w:val="24"/>
          <w:szCs w:val="24"/>
        </w:rPr>
        <w:t xml:space="preserve">, il cui esempio più famoso sono probabilmente gli applicativi Java Enterprise eseguiti all’interno di un </w:t>
      </w:r>
      <w:proofErr w:type="spellStart"/>
      <w:r w:rsidR="00CA740A">
        <w:rPr>
          <w:sz w:val="24"/>
          <w:szCs w:val="24"/>
        </w:rPr>
        <w:t>application</w:t>
      </w:r>
      <w:proofErr w:type="spellEnd"/>
      <w:r w:rsidR="00CA740A">
        <w:rPr>
          <w:sz w:val="24"/>
          <w:szCs w:val="24"/>
        </w:rPr>
        <w:t xml:space="preserve"> server, ancora largamente rilevanti e diffuse.</w:t>
      </w:r>
    </w:p>
    <w:p w:rsidR="00460CA2" w:rsidRDefault="00460CA2" w:rsidP="008036AB">
      <w:pPr>
        <w:jc w:val="both"/>
        <w:rPr>
          <w:sz w:val="24"/>
          <w:szCs w:val="24"/>
        </w:rPr>
      </w:pPr>
      <w:r>
        <w:rPr>
          <w:sz w:val="24"/>
          <w:szCs w:val="24"/>
        </w:rPr>
        <w:t xml:space="preserve"> </w:t>
      </w:r>
      <w:r w:rsidR="001235D0">
        <w:rPr>
          <w:sz w:val="24"/>
          <w:szCs w:val="24"/>
        </w:rPr>
        <w:t xml:space="preserve">Anche questo approccio non è stato sufficiente. L’innovazione dell’architettura software </w:t>
      </w:r>
      <w:r w:rsidR="0020076A">
        <w:rPr>
          <w:sz w:val="24"/>
          <w:szCs w:val="24"/>
        </w:rPr>
        <w:t>è giunta al</w:t>
      </w:r>
      <w:r w:rsidR="001235D0">
        <w:rPr>
          <w:sz w:val="24"/>
          <w:szCs w:val="24"/>
        </w:rPr>
        <w:t>l’approccio detto “a micro-servizi”: Da un’applicazione composta da vari moduli, a un sistema composto da varie applicazioni che collaborano tra loro.</w:t>
      </w:r>
      <w:r w:rsidR="0020076A">
        <w:rPr>
          <w:sz w:val="24"/>
          <w:szCs w:val="24"/>
        </w:rPr>
        <w:t xml:space="preserve"> Questa è la più recente tipologia architetturale affermata in modo stabile (in questa trattazione non si farà riferimento al paradigma </w:t>
      </w:r>
      <w:proofErr w:type="spellStart"/>
      <w:r w:rsidR="0020076A">
        <w:rPr>
          <w:sz w:val="24"/>
          <w:szCs w:val="24"/>
        </w:rPr>
        <w:t>serverless</w:t>
      </w:r>
      <w:proofErr w:type="spellEnd"/>
      <w:r w:rsidR="0020076A">
        <w:rPr>
          <w:sz w:val="24"/>
          <w:szCs w:val="24"/>
        </w:rPr>
        <w:t xml:space="preserve">, nel quale la novità risiede nei modelli di esecuzione offerti tramite </w:t>
      </w:r>
      <w:proofErr w:type="spellStart"/>
      <w:r w:rsidR="0020076A">
        <w:rPr>
          <w:sz w:val="24"/>
          <w:szCs w:val="24"/>
        </w:rPr>
        <w:t>cloud</w:t>
      </w:r>
      <w:proofErr w:type="spellEnd"/>
      <w:r w:rsidR="0020076A">
        <w:rPr>
          <w:sz w:val="24"/>
          <w:szCs w:val="24"/>
        </w:rPr>
        <w:t xml:space="preserve"> </w:t>
      </w:r>
      <w:proofErr w:type="spellStart"/>
      <w:r w:rsidR="0020076A">
        <w:rPr>
          <w:sz w:val="24"/>
          <w:szCs w:val="24"/>
        </w:rPr>
        <w:t>computing</w:t>
      </w:r>
      <w:proofErr w:type="spellEnd"/>
      <w:r w:rsidR="0020076A">
        <w:rPr>
          <w:sz w:val="24"/>
          <w:szCs w:val="24"/>
        </w:rPr>
        <w:t>).</w:t>
      </w:r>
    </w:p>
    <w:p w:rsidR="0017446B" w:rsidRDefault="0017446B" w:rsidP="008036AB">
      <w:pPr>
        <w:jc w:val="both"/>
        <w:rPr>
          <w:sz w:val="24"/>
          <w:szCs w:val="24"/>
        </w:rPr>
      </w:pPr>
    </w:p>
    <w:p w:rsidR="0017446B" w:rsidRDefault="0017446B" w:rsidP="008036AB">
      <w:pPr>
        <w:jc w:val="both"/>
        <w:rPr>
          <w:sz w:val="24"/>
          <w:szCs w:val="24"/>
        </w:rPr>
      </w:pPr>
      <w:r w:rsidRPr="0017446B">
        <w:rPr>
          <w:noProof/>
          <w:sz w:val="24"/>
          <w:szCs w:val="24"/>
          <w:lang w:eastAsia="it-IT"/>
        </w:rPr>
        <w:drawing>
          <wp:inline distT="0" distB="0" distL="0" distR="0">
            <wp:extent cx="6120130" cy="2724715"/>
            <wp:effectExtent l="0" t="0" r="0" b="0"/>
            <wp:docPr id="2" name="Immagine 2" descr="C:\Users\UtentePcCube\Pictures\1_EST8Das3bGmxEdKQeqJY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PcCube\Pictures\1_EST8Das3bGmxEdKQeqJYH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724715"/>
                    </a:xfrm>
                    <a:prstGeom prst="rect">
                      <a:avLst/>
                    </a:prstGeom>
                    <a:noFill/>
                    <a:ln>
                      <a:noFill/>
                    </a:ln>
                  </pic:spPr>
                </pic:pic>
              </a:graphicData>
            </a:graphic>
          </wp:inline>
        </w:drawing>
      </w:r>
    </w:p>
    <w:p w:rsidR="00393EA2" w:rsidRDefault="001235D0" w:rsidP="008036AB">
      <w:pPr>
        <w:jc w:val="both"/>
        <w:rPr>
          <w:sz w:val="24"/>
          <w:szCs w:val="24"/>
        </w:rPr>
      </w:pPr>
      <w:r>
        <w:rPr>
          <w:sz w:val="24"/>
          <w:szCs w:val="24"/>
        </w:rPr>
        <w:lastRenderedPageBreak/>
        <w:t>Con questo tipo di architettura si ottengono importanti vantaggi: il codice viene distribuito in applicazioni più piccole, più sem</w:t>
      </w:r>
      <w:r w:rsidR="00B05AB0">
        <w:rPr>
          <w:sz w:val="24"/>
          <w:szCs w:val="24"/>
        </w:rPr>
        <w:t>plici da gestire separatamente; la scalabilità diventa più efficiente potendo essere incentrata sui servizi che più ne hanno bisogno; si ottiene un disaccoppiamento molto maggiore tra le varie componenti.</w:t>
      </w:r>
    </w:p>
    <w:p w:rsidR="00B05AB0" w:rsidRDefault="00B05AB0" w:rsidP="008036AB">
      <w:pPr>
        <w:jc w:val="both"/>
        <w:rPr>
          <w:sz w:val="24"/>
          <w:szCs w:val="24"/>
        </w:rPr>
      </w:pPr>
      <w:r>
        <w:rPr>
          <w:sz w:val="24"/>
          <w:szCs w:val="24"/>
        </w:rPr>
        <w:t>Tuttavia questi benefici vengono ottenuti senza alcuna riduzione della complessità: si introducono problematiche non banali relative in particolare alla comunicazione e coordinazione tra i vari micro-servizi, al loro monitoraggio e messa in esercizio.</w:t>
      </w:r>
    </w:p>
    <w:p w:rsidR="00B05AB0" w:rsidRDefault="00B05AB0" w:rsidP="008036AB">
      <w:pPr>
        <w:jc w:val="both"/>
        <w:rPr>
          <w:sz w:val="24"/>
          <w:szCs w:val="24"/>
        </w:rPr>
      </w:pPr>
      <w:r>
        <w:rPr>
          <w:sz w:val="24"/>
          <w:szCs w:val="24"/>
        </w:rPr>
        <w:t>Per far fronte a questi aspetti, si è cercato di spostare parte della complessità dal livello software a quello infrastrutturale. Proprio qui entrano in gioco l’utilizzo dei container e la loro orchestrazione, che si stanno dimostrando uno dei capisaldi dell’architettura a micro-servizi.</w:t>
      </w:r>
    </w:p>
    <w:p w:rsidR="00B05AB0" w:rsidRPr="00393EA2" w:rsidRDefault="00B05AB0" w:rsidP="008036AB">
      <w:pPr>
        <w:jc w:val="both"/>
        <w:rPr>
          <w:sz w:val="24"/>
          <w:szCs w:val="24"/>
        </w:rPr>
      </w:pPr>
      <w:r>
        <w:rPr>
          <w:sz w:val="24"/>
          <w:szCs w:val="24"/>
        </w:rPr>
        <w:t xml:space="preserve">In questa trattazione verranno illustrati i concetti di container e loro orchestrazione, quelle che al momento presente sono le principali tecnologie a tal riguardo, ovvero </w:t>
      </w:r>
      <w:proofErr w:type="spellStart"/>
      <w:r>
        <w:rPr>
          <w:sz w:val="24"/>
          <w:szCs w:val="24"/>
        </w:rPr>
        <w:t>Docker</w:t>
      </w:r>
      <w:proofErr w:type="spellEnd"/>
      <w:r>
        <w:rPr>
          <w:sz w:val="24"/>
          <w:szCs w:val="24"/>
        </w:rPr>
        <w:t xml:space="preserve"> e </w:t>
      </w:r>
      <w:proofErr w:type="spellStart"/>
      <w:r>
        <w:rPr>
          <w:sz w:val="24"/>
          <w:szCs w:val="24"/>
        </w:rPr>
        <w:t>Kubernetes</w:t>
      </w:r>
      <w:proofErr w:type="spellEnd"/>
      <w:r>
        <w:rPr>
          <w:sz w:val="24"/>
          <w:szCs w:val="24"/>
        </w:rPr>
        <w:t>, e verranno mostrati degli esempi di utilizzo nello sviluppo applicativo.</w:t>
      </w:r>
    </w:p>
    <w:p w:rsidR="008036AB" w:rsidRPr="008036AB" w:rsidRDefault="008036AB" w:rsidP="008036AB">
      <w:pPr>
        <w:jc w:val="both"/>
        <w:rPr>
          <w:sz w:val="24"/>
          <w:szCs w:val="24"/>
        </w:rPr>
      </w:pPr>
    </w:p>
    <w:p w:rsidR="00914FE6" w:rsidRDefault="00914FE6">
      <w:pPr>
        <w:rPr>
          <w:sz w:val="24"/>
          <w:szCs w:val="24"/>
        </w:rPr>
      </w:pPr>
      <w:r>
        <w:rPr>
          <w:sz w:val="24"/>
          <w:szCs w:val="24"/>
        </w:rPr>
        <w:br w:type="page"/>
      </w:r>
    </w:p>
    <w:p w:rsidR="008C31CE" w:rsidRDefault="008C31CE" w:rsidP="008C31CE">
      <w:pPr>
        <w:jc w:val="center"/>
        <w:rPr>
          <w:sz w:val="28"/>
          <w:szCs w:val="28"/>
        </w:rPr>
      </w:pPr>
      <w:r w:rsidRPr="00914FE6">
        <w:rPr>
          <w:sz w:val="28"/>
          <w:szCs w:val="28"/>
        </w:rPr>
        <w:lastRenderedPageBreak/>
        <w:t>VIRTUALIZZAZIONE CON DOCKER</w:t>
      </w:r>
    </w:p>
    <w:p w:rsidR="008C31CE" w:rsidRDefault="008C31CE" w:rsidP="008C31CE">
      <w:pPr>
        <w:jc w:val="center"/>
        <w:rPr>
          <w:sz w:val="28"/>
          <w:szCs w:val="28"/>
        </w:rPr>
      </w:pPr>
    </w:p>
    <w:p w:rsidR="008C31CE" w:rsidRDefault="008C31CE" w:rsidP="008C31CE">
      <w:pPr>
        <w:rPr>
          <w:i/>
          <w:sz w:val="18"/>
          <w:szCs w:val="18"/>
        </w:rPr>
      </w:pPr>
      <w:r w:rsidRPr="008C31CE">
        <w:rPr>
          <w:i/>
          <w:sz w:val="18"/>
          <w:szCs w:val="18"/>
        </w:rPr>
        <w:t>Concetto di container</w:t>
      </w:r>
    </w:p>
    <w:p w:rsidR="008C31CE" w:rsidRPr="008C31CE" w:rsidRDefault="008C31CE" w:rsidP="008C31CE">
      <w:pPr>
        <w:rPr>
          <w:i/>
          <w:sz w:val="18"/>
          <w:szCs w:val="18"/>
        </w:rPr>
      </w:pPr>
    </w:p>
    <w:p w:rsidR="00DE1977" w:rsidRDefault="00914FE6" w:rsidP="00914FE6">
      <w:pPr>
        <w:jc w:val="both"/>
        <w:rPr>
          <w:sz w:val="24"/>
          <w:szCs w:val="24"/>
        </w:rPr>
      </w:pPr>
      <w:r>
        <w:rPr>
          <w:sz w:val="24"/>
          <w:szCs w:val="24"/>
        </w:rPr>
        <w:t>Come già delineato nell’introduzione</w:t>
      </w:r>
      <w:r w:rsidR="00DE1977">
        <w:rPr>
          <w:sz w:val="24"/>
          <w:szCs w:val="24"/>
        </w:rPr>
        <w:t xml:space="preserve">, l’architettura a micro-servizi prevede la creazione di sistemi complessi li cui funzionamento consiste nell’interazione di svariate applicazioni, ciascuna incentrata sul fornire delle funzionalità ben delineate relative a uno specifico dominio applicativo e idealmente caratterizzata da un’alta coesione e uno scarso accoppiamento con le altre applicazioni del sistema (i cosiddetti micro-servizi, per l’appunto, anche se l’aggettivo micro </w:t>
      </w:r>
      <w:r w:rsidR="00FE6BC8">
        <w:rPr>
          <w:sz w:val="24"/>
          <w:szCs w:val="24"/>
        </w:rPr>
        <w:t>non è da considerarsi in modo letterale</w:t>
      </w:r>
      <w:r w:rsidR="00DE1977">
        <w:rPr>
          <w:sz w:val="24"/>
          <w:szCs w:val="24"/>
        </w:rPr>
        <w:t>)</w:t>
      </w:r>
      <w:r w:rsidR="00FE6BC8">
        <w:rPr>
          <w:sz w:val="24"/>
          <w:szCs w:val="24"/>
        </w:rPr>
        <w:t>.</w:t>
      </w:r>
    </w:p>
    <w:p w:rsidR="00FE6BC8" w:rsidRDefault="00FE6BC8" w:rsidP="00914FE6">
      <w:pPr>
        <w:jc w:val="both"/>
        <w:rPr>
          <w:sz w:val="24"/>
          <w:szCs w:val="24"/>
        </w:rPr>
      </w:pPr>
      <w:r>
        <w:rPr>
          <w:sz w:val="24"/>
          <w:szCs w:val="24"/>
        </w:rPr>
        <w:t>Volendo mettere in pratica i principi di questo tipo di architettura ci si scontra con la complessità inerente alla gestione di un così elevato numero di individuali applicazioni, che non si limitano al puro software di business, ma include anche eventuali elementi complementari come i DBMS.</w:t>
      </w:r>
    </w:p>
    <w:p w:rsidR="00FE6BC8" w:rsidRDefault="00FE6BC8" w:rsidP="00914FE6">
      <w:pPr>
        <w:jc w:val="both"/>
        <w:rPr>
          <w:sz w:val="24"/>
          <w:szCs w:val="24"/>
        </w:rPr>
      </w:pPr>
      <w:r>
        <w:rPr>
          <w:sz w:val="24"/>
          <w:szCs w:val="24"/>
        </w:rPr>
        <w:t xml:space="preserve">L’approccio tradizionale consiste nell’eseguire il software, monolitico o SOA che sia, internamente a una </w:t>
      </w:r>
      <w:r w:rsidR="002513B7">
        <w:rPr>
          <w:sz w:val="24"/>
          <w:szCs w:val="24"/>
        </w:rPr>
        <w:t>macchina virtuale, ovvero una replica virtuale di un intero sistema operativo</w:t>
      </w:r>
      <w:r>
        <w:rPr>
          <w:sz w:val="24"/>
          <w:szCs w:val="24"/>
        </w:rPr>
        <w:t>.</w:t>
      </w:r>
      <w:r w:rsidR="002513B7">
        <w:rPr>
          <w:sz w:val="24"/>
          <w:szCs w:val="24"/>
        </w:rPr>
        <w:t xml:space="preserve"> Tuttavia, quando si parla di svariate applicazioni, ognuna con un proprio ciclo di vita, che interagiscono tra loro, la macchina virtuale si rivela uno strumento non sufficientemente flessibile. Ogni servizio includerebbe non solo le funzionalità del dominio di business, ma un intero sistema operativo. Non sarebbe possibile effettuare operazioni come la terminazione e la creazione di una nuova </w:t>
      </w:r>
      <w:proofErr w:type="spellStart"/>
      <w:r w:rsidR="002513B7">
        <w:rPr>
          <w:sz w:val="24"/>
          <w:szCs w:val="24"/>
        </w:rPr>
        <w:t>virtual</w:t>
      </w:r>
      <w:proofErr w:type="spellEnd"/>
      <w:r w:rsidR="002513B7">
        <w:rPr>
          <w:sz w:val="24"/>
          <w:szCs w:val="24"/>
        </w:rPr>
        <w:t xml:space="preserve"> machine in modo sufficientemente rapido. Inoltre il funzionamento del software potrebbe riscontrare delle differenze o anomalie da una macchina virtuale all’altra.</w:t>
      </w:r>
    </w:p>
    <w:p w:rsidR="00FF6482" w:rsidRDefault="00FF6482" w:rsidP="00914FE6">
      <w:pPr>
        <w:jc w:val="both"/>
        <w:rPr>
          <w:sz w:val="24"/>
          <w:szCs w:val="24"/>
        </w:rPr>
      </w:pPr>
    </w:p>
    <w:p w:rsidR="00FF6482" w:rsidRDefault="00FF6482" w:rsidP="00914FE6">
      <w:pPr>
        <w:jc w:val="both"/>
        <w:rPr>
          <w:sz w:val="24"/>
          <w:szCs w:val="24"/>
        </w:rPr>
      </w:pPr>
      <w:r w:rsidRPr="00FF6482">
        <w:rPr>
          <w:noProof/>
          <w:sz w:val="24"/>
          <w:szCs w:val="24"/>
          <w:lang w:eastAsia="it-IT"/>
        </w:rPr>
        <w:drawing>
          <wp:inline distT="0" distB="0" distL="0" distR="0">
            <wp:extent cx="6120130" cy="2022972"/>
            <wp:effectExtent l="0" t="0" r="0" b="0"/>
            <wp:docPr id="3" name="Immagine 3" descr="C:\Users\UtentePcCube\Downloads\virtual-machi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PcCube\Downloads\virtual-machine-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022972"/>
                    </a:xfrm>
                    <a:prstGeom prst="rect">
                      <a:avLst/>
                    </a:prstGeom>
                    <a:noFill/>
                    <a:ln>
                      <a:noFill/>
                    </a:ln>
                  </pic:spPr>
                </pic:pic>
              </a:graphicData>
            </a:graphic>
          </wp:inline>
        </w:drawing>
      </w:r>
    </w:p>
    <w:p w:rsidR="00FF6482" w:rsidRPr="00FF6482" w:rsidRDefault="00FF6482" w:rsidP="00FF6482">
      <w:pPr>
        <w:jc w:val="center"/>
        <w:rPr>
          <w:i/>
          <w:sz w:val="18"/>
          <w:szCs w:val="18"/>
        </w:rPr>
      </w:pPr>
      <w:r w:rsidRPr="00FF6482">
        <w:rPr>
          <w:i/>
          <w:sz w:val="18"/>
          <w:szCs w:val="18"/>
        </w:rPr>
        <w:t>(A</w:t>
      </w:r>
      <w:r w:rsidR="00A52BEA">
        <w:rPr>
          <w:i/>
          <w:sz w:val="18"/>
          <w:szCs w:val="18"/>
        </w:rPr>
        <w:t xml:space="preserve">rchitettura </w:t>
      </w:r>
      <w:r w:rsidRPr="00FF6482">
        <w:rPr>
          <w:i/>
          <w:sz w:val="18"/>
          <w:szCs w:val="18"/>
        </w:rPr>
        <w:t>macchina virtuale)</w:t>
      </w:r>
    </w:p>
    <w:p w:rsidR="00FF6482" w:rsidRPr="00FF6482" w:rsidRDefault="00FF6482" w:rsidP="00914FE6">
      <w:pPr>
        <w:jc w:val="both"/>
        <w:rPr>
          <w:sz w:val="24"/>
          <w:szCs w:val="24"/>
          <w:u w:val="single"/>
        </w:rPr>
      </w:pPr>
    </w:p>
    <w:p w:rsidR="00FF6482" w:rsidRDefault="002513B7" w:rsidP="00914FE6">
      <w:pPr>
        <w:jc w:val="both"/>
        <w:rPr>
          <w:sz w:val="24"/>
          <w:szCs w:val="24"/>
        </w:rPr>
      </w:pPr>
      <w:r>
        <w:rPr>
          <w:sz w:val="24"/>
          <w:szCs w:val="24"/>
        </w:rPr>
        <w:t>Quelli elencati sono alcune delle inadeguatezze delle macchine virtuali quando le si adopera in un contesto a micro-servizi. A queste lacune si è colmato adottando le tecnologie di virtualizzazione tramite container.</w:t>
      </w:r>
    </w:p>
    <w:p w:rsidR="005C1F4A" w:rsidRDefault="00FF6482" w:rsidP="00914FE6">
      <w:pPr>
        <w:jc w:val="both"/>
        <w:rPr>
          <w:sz w:val="24"/>
          <w:szCs w:val="24"/>
        </w:rPr>
      </w:pPr>
      <w:r>
        <w:rPr>
          <w:sz w:val="24"/>
          <w:szCs w:val="24"/>
        </w:rPr>
        <w:lastRenderedPageBreak/>
        <w:t xml:space="preserve">Il concetto di container è figli del paradigma di </w:t>
      </w:r>
      <w:r w:rsidR="00E6625D">
        <w:rPr>
          <w:sz w:val="24"/>
          <w:szCs w:val="24"/>
        </w:rPr>
        <w:t>“</w:t>
      </w:r>
      <w:r>
        <w:rPr>
          <w:sz w:val="24"/>
          <w:szCs w:val="24"/>
        </w:rPr>
        <w:t>virtualizzazione a livello del sistema operativo</w:t>
      </w:r>
      <w:r w:rsidR="00E6625D">
        <w:rPr>
          <w:sz w:val="24"/>
          <w:szCs w:val="24"/>
        </w:rPr>
        <w:t>”</w:t>
      </w:r>
      <w:r>
        <w:rPr>
          <w:sz w:val="24"/>
          <w:szCs w:val="24"/>
        </w:rPr>
        <w:t xml:space="preserve">, in cui il </w:t>
      </w:r>
      <w:proofErr w:type="spellStart"/>
      <w:r>
        <w:rPr>
          <w:sz w:val="24"/>
          <w:szCs w:val="24"/>
        </w:rPr>
        <w:t>kernel</w:t>
      </w:r>
      <w:proofErr w:type="spellEnd"/>
      <w:r>
        <w:rPr>
          <w:sz w:val="24"/>
          <w:szCs w:val="24"/>
        </w:rPr>
        <w:t xml:space="preserve"> permette l’esistenza di multiple istanze isolate di spazi utente dette, per l’appunto, container.</w:t>
      </w:r>
    </w:p>
    <w:p w:rsidR="00A52BEA" w:rsidRDefault="00A52BEA" w:rsidP="00914FE6">
      <w:pPr>
        <w:jc w:val="both"/>
        <w:rPr>
          <w:sz w:val="24"/>
          <w:szCs w:val="24"/>
        </w:rPr>
      </w:pPr>
      <w:r>
        <w:rPr>
          <w:sz w:val="24"/>
          <w:szCs w:val="24"/>
        </w:rPr>
        <w:t>Per comprendere la differenza tra un container e un normale sistema operativo è utile assumere il punto di vista del software. Un programma in esecuzione all’interno di un sistema operativo ordinario ha visibilità su tutte le sue risorse. Al contrario, per un programma in esecuzione all’interno di un container, le uniche risorse visibili sono quelle assegnate al container stesso. Si ottiene così un isolamento internamente al sistema operativo ospite.</w:t>
      </w:r>
    </w:p>
    <w:p w:rsidR="00A52BEA" w:rsidRDefault="00A52BEA" w:rsidP="00914FE6">
      <w:pPr>
        <w:jc w:val="both"/>
        <w:rPr>
          <w:sz w:val="24"/>
          <w:szCs w:val="24"/>
        </w:rPr>
      </w:pPr>
    </w:p>
    <w:p w:rsidR="00A52BEA" w:rsidRDefault="00A52BEA" w:rsidP="00914FE6">
      <w:pPr>
        <w:jc w:val="both"/>
        <w:rPr>
          <w:sz w:val="24"/>
          <w:szCs w:val="24"/>
        </w:rPr>
      </w:pPr>
      <w:r w:rsidRPr="00A52BEA">
        <w:rPr>
          <w:noProof/>
          <w:sz w:val="24"/>
          <w:szCs w:val="24"/>
          <w:lang w:eastAsia="it-IT"/>
        </w:rPr>
        <w:drawing>
          <wp:inline distT="0" distB="0" distL="0" distR="0">
            <wp:extent cx="6120130" cy="1630866"/>
            <wp:effectExtent l="0" t="0" r="0" b="0"/>
            <wp:docPr id="4" name="Immagine 4" descr="C:\Users\UtentePcCube\Downloads\contai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entePcCube\Downloads\container-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1630866"/>
                    </a:xfrm>
                    <a:prstGeom prst="rect">
                      <a:avLst/>
                    </a:prstGeom>
                    <a:noFill/>
                    <a:ln>
                      <a:noFill/>
                    </a:ln>
                  </pic:spPr>
                </pic:pic>
              </a:graphicData>
            </a:graphic>
          </wp:inline>
        </w:drawing>
      </w:r>
    </w:p>
    <w:p w:rsidR="00A52BEA" w:rsidRDefault="00A52BEA" w:rsidP="00A52BEA">
      <w:pPr>
        <w:jc w:val="center"/>
        <w:rPr>
          <w:i/>
          <w:sz w:val="18"/>
          <w:szCs w:val="18"/>
        </w:rPr>
      </w:pPr>
      <w:r w:rsidRPr="00FF6482">
        <w:rPr>
          <w:i/>
          <w:sz w:val="18"/>
          <w:szCs w:val="18"/>
        </w:rPr>
        <w:t xml:space="preserve">(Architettura </w:t>
      </w:r>
      <w:r>
        <w:rPr>
          <w:i/>
          <w:sz w:val="18"/>
          <w:szCs w:val="18"/>
        </w:rPr>
        <w:t>container</w:t>
      </w:r>
      <w:r w:rsidRPr="00FF6482">
        <w:rPr>
          <w:i/>
          <w:sz w:val="18"/>
          <w:szCs w:val="18"/>
        </w:rPr>
        <w:t>)</w:t>
      </w:r>
    </w:p>
    <w:p w:rsidR="00A52BEA" w:rsidRDefault="00A52BEA" w:rsidP="00A52BEA">
      <w:pPr>
        <w:jc w:val="center"/>
        <w:rPr>
          <w:i/>
          <w:sz w:val="18"/>
          <w:szCs w:val="18"/>
        </w:rPr>
      </w:pPr>
    </w:p>
    <w:p w:rsidR="008C31CE" w:rsidRDefault="00F935B5" w:rsidP="00A52BEA">
      <w:pPr>
        <w:jc w:val="both"/>
        <w:rPr>
          <w:sz w:val="24"/>
          <w:szCs w:val="24"/>
          <w:u w:val="single"/>
        </w:rPr>
      </w:pPr>
      <w:r>
        <w:rPr>
          <w:sz w:val="24"/>
          <w:szCs w:val="24"/>
        </w:rPr>
        <w:t>Si intuisce già come la virtualizzazione in container sia ortogonale ai moderni approcci di sviluppo software a micro-servizi: un contenitore isolato all’interno del quale è possibile eseguire applicazioni ben si presta al concetto di realizzare multiple applicazioni ogn</w:t>
      </w:r>
      <w:r w:rsidR="008C31CE">
        <w:rPr>
          <w:sz w:val="24"/>
          <w:szCs w:val="24"/>
        </w:rPr>
        <w:t>una con un ben definito dominio applicativo.</w:t>
      </w:r>
    </w:p>
    <w:p w:rsidR="00A52BEA" w:rsidRDefault="008C31CE" w:rsidP="00914FE6">
      <w:pPr>
        <w:jc w:val="both"/>
        <w:rPr>
          <w:sz w:val="24"/>
          <w:szCs w:val="24"/>
        </w:rPr>
      </w:pPr>
      <w:r>
        <w:rPr>
          <w:sz w:val="24"/>
          <w:szCs w:val="24"/>
        </w:rPr>
        <w:t xml:space="preserve">Cominciamo ora a considerare l’aspetto puramente tecnologico esaminando il primo dei due strumenti oggetto di questo documento: </w:t>
      </w:r>
      <w:proofErr w:type="spellStart"/>
      <w:r w:rsidR="00CD30A3">
        <w:rPr>
          <w:sz w:val="24"/>
          <w:szCs w:val="24"/>
        </w:rPr>
        <w:t>docker</w:t>
      </w:r>
      <w:proofErr w:type="spellEnd"/>
      <w:r w:rsidR="00CD30A3">
        <w:rPr>
          <w:sz w:val="24"/>
          <w:szCs w:val="24"/>
        </w:rPr>
        <w:t>.</w:t>
      </w:r>
    </w:p>
    <w:p w:rsidR="00CD30A3" w:rsidRDefault="00CD30A3" w:rsidP="00914FE6">
      <w:pPr>
        <w:jc w:val="both"/>
        <w:rPr>
          <w:sz w:val="24"/>
          <w:szCs w:val="24"/>
        </w:rPr>
      </w:pPr>
    </w:p>
    <w:p w:rsidR="00CD30A3" w:rsidRDefault="00CD30A3" w:rsidP="00CD30A3">
      <w:pPr>
        <w:rPr>
          <w:i/>
          <w:sz w:val="18"/>
          <w:szCs w:val="18"/>
        </w:rPr>
      </w:pPr>
      <w:proofErr w:type="spellStart"/>
      <w:r w:rsidRPr="00CD30A3">
        <w:rPr>
          <w:i/>
          <w:sz w:val="18"/>
          <w:szCs w:val="18"/>
        </w:rPr>
        <w:t>Docker</w:t>
      </w:r>
      <w:proofErr w:type="spellEnd"/>
    </w:p>
    <w:p w:rsidR="004F00B7" w:rsidRPr="004F00B7" w:rsidRDefault="004F00B7" w:rsidP="004F00B7">
      <w:pPr>
        <w:jc w:val="both"/>
        <w:rPr>
          <w:sz w:val="24"/>
          <w:szCs w:val="24"/>
        </w:rPr>
      </w:pPr>
    </w:p>
    <w:p w:rsidR="004F00B7" w:rsidRDefault="004F00B7" w:rsidP="004F00B7">
      <w:pPr>
        <w:jc w:val="both"/>
        <w:rPr>
          <w:sz w:val="24"/>
          <w:szCs w:val="24"/>
        </w:rPr>
      </w:pPr>
      <w:proofErr w:type="spellStart"/>
      <w:r w:rsidRPr="004F00B7">
        <w:rPr>
          <w:sz w:val="24"/>
          <w:szCs w:val="24"/>
        </w:rPr>
        <w:t>Docker</w:t>
      </w:r>
      <w:proofErr w:type="spellEnd"/>
      <w:r w:rsidRPr="004F00B7">
        <w:rPr>
          <w:sz w:val="24"/>
          <w:szCs w:val="24"/>
        </w:rPr>
        <w:t xml:space="preserve"> è una piattaforma open source per lo sviluppo, la distribuzione e l’</w:t>
      </w:r>
      <w:r>
        <w:rPr>
          <w:sz w:val="24"/>
          <w:szCs w:val="24"/>
        </w:rPr>
        <w:t xml:space="preserve">esecuzione di </w:t>
      </w:r>
      <w:r w:rsidRPr="004F00B7">
        <w:rPr>
          <w:sz w:val="24"/>
          <w:szCs w:val="24"/>
        </w:rPr>
        <w:t>applicazioni</w:t>
      </w:r>
      <w:r>
        <w:rPr>
          <w:sz w:val="24"/>
          <w:szCs w:val="24"/>
        </w:rPr>
        <w:t xml:space="preserve"> contenute in container</w:t>
      </w:r>
      <w:r w:rsidR="008916F9">
        <w:rPr>
          <w:sz w:val="24"/>
          <w:szCs w:val="24"/>
        </w:rPr>
        <w:t xml:space="preserve">, sviluppata da </w:t>
      </w:r>
      <w:proofErr w:type="spellStart"/>
      <w:r w:rsidR="008916F9">
        <w:rPr>
          <w:sz w:val="24"/>
          <w:szCs w:val="24"/>
        </w:rPr>
        <w:t>Docker</w:t>
      </w:r>
      <w:proofErr w:type="spellEnd"/>
      <w:r w:rsidR="008916F9">
        <w:rPr>
          <w:sz w:val="24"/>
          <w:szCs w:val="24"/>
        </w:rPr>
        <w:t xml:space="preserve"> </w:t>
      </w:r>
      <w:proofErr w:type="spellStart"/>
      <w:r w:rsidR="008916F9">
        <w:rPr>
          <w:sz w:val="24"/>
          <w:szCs w:val="24"/>
        </w:rPr>
        <w:t>Inc</w:t>
      </w:r>
      <w:proofErr w:type="spellEnd"/>
      <w:r w:rsidR="008916F9">
        <w:rPr>
          <w:sz w:val="24"/>
          <w:szCs w:val="24"/>
        </w:rPr>
        <w:t>. a partire dal 2010 e rilasciato per la prima volta nel 2013. P</w:t>
      </w:r>
      <w:r>
        <w:rPr>
          <w:sz w:val="24"/>
          <w:szCs w:val="24"/>
        </w:rPr>
        <w:t>ermette la gestione dell’infrastruttura oltre che delle applicazioni e consente una notevole diminuzione del tempo che intercorre tra la scrittura del codice e la sua messa in produzione.</w:t>
      </w:r>
    </w:p>
    <w:p w:rsidR="005A0F74" w:rsidRDefault="004F00B7" w:rsidP="004F00B7">
      <w:pPr>
        <w:jc w:val="both"/>
        <w:rPr>
          <w:sz w:val="24"/>
          <w:szCs w:val="24"/>
        </w:rPr>
      </w:pPr>
      <w:r>
        <w:rPr>
          <w:sz w:val="24"/>
          <w:szCs w:val="24"/>
        </w:rPr>
        <w:t xml:space="preserve">Tramite </w:t>
      </w:r>
      <w:proofErr w:type="spellStart"/>
      <w:r>
        <w:rPr>
          <w:sz w:val="24"/>
          <w:szCs w:val="24"/>
        </w:rPr>
        <w:t>Docker</w:t>
      </w:r>
      <w:proofErr w:type="spellEnd"/>
      <w:r>
        <w:rPr>
          <w:sz w:val="24"/>
          <w:szCs w:val="24"/>
        </w:rPr>
        <w:t xml:space="preserve"> è possibile eseguire svariati container in uno stesso </w:t>
      </w:r>
      <w:proofErr w:type="spellStart"/>
      <w:r>
        <w:rPr>
          <w:sz w:val="24"/>
          <w:szCs w:val="24"/>
        </w:rPr>
        <w:t>kernel</w:t>
      </w:r>
      <w:proofErr w:type="spellEnd"/>
      <w:r>
        <w:rPr>
          <w:sz w:val="24"/>
          <w:szCs w:val="24"/>
        </w:rPr>
        <w:t>, e vengono messi a disposizione strumenti per una loro esecuzione orchestrata.</w:t>
      </w:r>
    </w:p>
    <w:p w:rsidR="005A0F74" w:rsidRDefault="005A0F74" w:rsidP="004F00B7">
      <w:pPr>
        <w:jc w:val="both"/>
        <w:rPr>
          <w:sz w:val="24"/>
          <w:szCs w:val="24"/>
        </w:rPr>
      </w:pPr>
    </w:p>
    <w:p w:rsidR="005A0F74" w:rsidRDefault="005A0F74" w:rsidP="004F00B7">
      <w:pPr>
        <w:jc w:val="both"/>
        <w:rPr>
          <w:sz w:val="24"/>
          <w:szCs w:val="24"/>
        </w:rPr>
      </w:pPr>
    </w:p>
    <w:p w:rsidR="004F00B7" w:rsidRDefault="005A0F74" w:rsidP="004F00B7">
      <w:pPr>
        <w:jc w:val="both"/>
        <w:rPr>
          <w:sz w:val="24"/>
          <w:szCs w:val="24"/>
        </w:rPr>
      </w:pPr>
      <w:r>
        <w:rPr>
          <w:sz w:val="24"/>
          <w:szCs w:val="24"/>
        </w:rPr>
        <w:lastRenderedPageBreak/>
        <w:t xml:space="preserve">Il </w:t>
      </w:r>
      <w:proofErr w:type="spellStart"/>
      <w:r>
        <w:rPr>
          <w:sz w:val="24"/>
          <w:szCs w:val="24"/>
        </w:rPr>
        <w:t>Docker</w:t>
      </w:r>
      <w:proofErr w:type="spellEnd"/>
      <w:r>
        <w:rPr>
          <w:sz w:val="24"/>
          <w:szCs w:val="24"/>
        </w:rPr>
        <w:t xml:space="preserve"> Engine è strutturato come un’applicazione </w:t>
      </w:r>
      <w:proofErr w:type="spellStart"/>
      <w:r>
        <w:rPr>
          <w:sz w:val="24"/>
          <w:szCs w:val="24"/>
        </w:rPr>
        <w:t>client-server</w:t>
      </w:r>
      <w:proofErr w:type="spellEnd"/>
      <w:r>
        <w:rPr>
          <w:sz w:val="24"/>
          <w:szCs w:val="24"/>
        </w:rPr>
        <w:t xml:space="preserve"> con i seguenti componenti principali:</w:t>
      </w:r>
    </w:p>
    <w:p w:rsidR="005A0F74" w:rsidRDefault="005A0F74" w:rsidP="005A0F74">
      <w:pPr>
        <w:pStyle w:val="Paragrafoelenco"/>
        <w:numPr>
          <w:ilvl w:val="0"/>
          <w:numId w:val="2"/>
        </w:numPr>
        <w:jc w:val="both"/>
        <w:rPr>
          <w:sz w:val="24"/>
          <w:szCs w:val="24"/>
        </w:rPr>
      </w:pPr>
      <w:r>
        <w:rPr>
          <w:sz w:val="24"/>
          <w:szCs w:val="24"/>
        </w:rPr>
        <w:t>Un server costituito da un processo demone in background.</w:t>
      </w:r>
    </w:p>
    <w:p w:rsidR="005A0F74" w:rsidRDefault="005A0F74" w:rsidP="005A0F74">
      <w:pPr>
        <w:pStyle w:val="Paragrafoelenco"/>
        <w:numPr>
          <w:ilvl w:val="0"/>
          <w:numId w:val="2"/>
        </w:numPr>
        <w:jc w:val="both"/>
        <w:rPr>
          <w:sz w:val="24"/>
          <w:szCs w:val="24"/>
        </w:rPr>
      </w:pPr>
      <w:r>
        <w:rPr>
          <w:sz w:val="24"/>
          <w:szCs w:val="24"/>
        </w:rPr>
        <w:t>Un’API REST che specifica le interfacce attraverso le quali i programmi possono comunicare con il demone.</w:t>
      </w:r>
    </w:p>
    <w:p w:rsidR="005A0F74" w:rsidRPr="005A0F74" w:rsidRDefault="005A0F74" w:rsidP="005A0F74">
      <w:pPr>
        <w:pStyle w:val="Paragrafoelenco"/>
        <w:numPr>
          <w:ilvl w:val="0"/>
          <w:numId w:val="2"/>
        </w:numPr>
        <w:jc w:val="both"/>
        <w:rPr>
          <w:sz w:val="24"/>
          <w:szCs w:val="24"/>
        </w:rPr>
      </w:pPr>
      <w:r>
        <w:rPr>
          <w:sz w:val="24"/>
          <w:szCs w:val="24"/>
        </w:rPr>
        <w:t>Un client con interfaccia a riga di comando (CLI).</w:t>
      </w:r>
    </w:p>
    <w:p w:rsidR="005A0F74" w:rsidRDefault="005A0F74" w:rsidP="005A0F74">
      <w:pPr>
        <w:jc w:val="center"/>
        <w:rPr>
          <w:sz w:val="24"/>
          <w:szCs w:val="24"/>
        </w:rPr>
      </w:pPr>
      <w:r w:rsidRPr="005A0F74">
        <w:rPr>
          <w:noProof/>
          <w:sz w:val="24"/>
          <w:szCs w:val="24"/>
          <w:lang w:eastAsia="it-IT"/>
        </w:rPr>
        <w:drawing>
          <wp:inline distT="0" distB="0" distL="0" distR="0">
            <wp:extent cx="3887388" cy="3040380"/>
            <wp:effectExtent l="0" t="0" r="0" b="7620"/>
            <wp:docPr id="6" name="Immagine 6" descr="C:\Users\UtentePcCube\Pictures\engine-component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PcCube\Pictures\engine-components-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1291" cy="3043432"/>
                    </a:xfrm>
                    <a:prstGeom prst="rect">
                      <a:avLst/>
                    </a:prstGeom>
                    <a:noFill/>
                    <a:ln>
                      <a:noFill/>
                    </a:ln>
                  </pic:spPr>
                </pic:pic>
              </a:graphicData>
            </a:graphic>
          </wp:inline>
        </w:drawing>
      </w:r>
    </w:p>
    <w:p w:rsidR="005A0F74" w:rsidRDefault="001376EE" w:rsidP="005A0F74">
      <w:pPr>
        <w:jc w:val="both"/>
        <w:rPr>
          <w:sz w:val="24"/>
          <w:szCs w:val="24"/>
        </w:rPr>
      </w:pPr>
      <w:r>
        <w:rPr>
          <w:sz w:val="24"/>
          <w:szCs w:val="24"/>
        </w:rPr>
        <w:t xml:space="preserve">Il demone crea e gestisce varie tipologie di oggetti </w:t>
      </w:r>
      <w:proofErr w:type="spellStart"/>
      <w:r>
        <w:rPr>
          <w:sz w:val="24"/>
          <w:szCs w:val="24"/>
        </w:rPr>
        <w:t>docker</w:t>
      </w:r>
      <w:proofErr w:type="spellEnd"/>
      <w:r>
        <w:rPr>
          <w:sz w:val="24"/>
          <w:szCs w:val="24"/>
        </w:rPr>
        <w:t>, tra i quali container, immagini, reti, servizi, volumi. Di seguito una breve descrizione dei principali:</w:t>
      </w:r>
    </w:p>
    <w:p w:rsidR="001376EE" w:rsidRDefault="009E62F5" w:rsidP="001376EE">
      <w:pPr>
        <w:pStyle w:val="Paragrafoelenco"/>
        <w:numPr>
          <w:ilvl w:val="0"/>
          <w:numId w:val="3"/>
        </w:numPr>
        <w:jc w:val="both"/>
        <w:rPr>
          <w:sz w:val="24"/>
          <w:szCs w:val="24"/>
        </w:rPr>
      </w:pPr>
      <w:r w:rsidRPr="009E62F5">
        <w:rPr>
          <w:b/>
          <w:sz w:val="24"/>
          <w:szCs w:val="24"/>
        </w:rPr>
        <w:t>Immagine</w:t>
      </w:r>
      <w:r w:rsidR="001376EE">
        <w:rPr>
          <w:sz w:val="24"/>
          <w:szCs w:val="24"/>
        </w:rPr>
        <w:t xml:space="preserve">: </w:t>
      </w:r>
      <w:proofErr w:type="spellStart"/>
      <w:r w:rsidR="001376EE">
        <w:rPr>
          <w:sz w:val="24"/>
          <w:szCs w:val="24"/>
        </w:rPr>
        <w:t>template</w:t>
      </w:r>
      <w:proofErr w:type="spellEnd"/>
      <w:r w:rsidR="001376EE">
        <w:rPr>
          <w:sz w:val="24"/>
          <w:szCs w:val="24"/>
        </w:rPr>
        <w:t xml:space="preserve"> </w:t>
      </w:r>
      <w:proofErr w:type="spellStart"/>
      <w:r w:rsidR="001376EE">
        <w:rPr>
          <w:sz w:val="24"/>
          <w:szCs w:val="24"/>
        </w:rPr>
        <w:t>read-only</w:t>
      </w:r>
      <w:proofErr w:type="spellEnd"/>
      <w:r w:rsidR="001376EE">
        <w:rPr>
          <w:sz w:val="24"/>
          <w:szCs w:val="24"/>
        </w:rPr>
        <w:t xml:space="preserve"> per la creazione di contenitori.</w:t>
      </w:r>
      <w:r w:rsidR="00170671">
        <w:rPr>
          <w:sz w:val="24"/>
          <w:szCs w:val="24"/>
        </w:rPr>
        <w:t xml:space="preserve"> Contenute in un registro.</w:t>
      </w:r>
    </w:p>
    <w:p w:rsidR="001376EE" w:rsidRDefault="009E62F5" w:rsidP="001376EE">
      <w:pPr>
        <w:pStyle w:val="Paragrafoelenco"/>
        <w:numPr>
          <w:ilvl w:val="0"/>
          <w:numId w:val="3"/>
        </w:numPr>
        <w:jc w:val="both"/>
        <w:rPr>
          <w:sz w:val="24"/>
          <w:szCs w:val="24"/>
        </w:rPr>
      </w:pPr>
      <w:r w:rsidRPr="009E62F5">
        <w:rPr>
          <w:b/>
          <w:sz w:val="24"/>
          <w:szCs w:val="24"/>
        </w:rPr>
        <w:t>Container</w:t>
      </w:r>
      <w:r w:rsidR="001376EE">
        <w:rPr>
          <w:sz w:val="24"/>
          <w:szCs w:val="24"/>
        </w:rPr>
        <w:t>: istanza eseguibile di una immagine.</w:t>
      </w:r>
    </w:p>
    <w:p w:rsidR="001376EE" w:rsidRDefault="009E62F5" w:rsidP="001376EE">
      <w:pPr>
        <w:pStyle w:val="Paragrafoelenco"/>
        <w:numPr>
          <w:ilvl w:val="0"/>
          <w:numId w:val="3"/>
        </w:numPr>
        <w:jc w:val="both"/>
        <w:rPr>
          <w:sz w:val="24"/>
          <w:szCs w:val="24"/>
        </w:rPr>
      </w:pPr>
      <w:r w:rsidRPr="009E62F5">
        <w:rPr>
          <w:b/>
          <w:sz w:val="24"/>
          <w:szCs w:val="24"/>
        </w:rPr>
        <w:t>Service</w:t>
      </w:r>
      <w:r w:rsidR="001376EE">
        <w:rPr>
          <w:sz w:val="24"/>
          <w:szCs w:val="24"/>
        </w:rPr>
        <w:t xml:space="preserve">: definisce lo stato desiderato di un servizio in ogni momento, e come può essere acceduto (es: tramite </w:t>
      </w:r>
      <w:proofErr w:type="spellStart"/>
      <w:r w:rsidR="001376EE">
        <w:rPr>
          <w:sz w:val="24"/>
          <w:szCs w:val="24"/>
        </w:rPr>
        <w:t>load</w:t>
      </w:r>
      <w:proofErr w:type="spellEnd"/>
      <w:r w:rsidR="001376EE">
        <w:rPr>
          <w:sz w:val="24"/>
          <w:szCs w:val="24"/>
        </w:rPr>
        <w:t xml:space="preserve"> </w:t>
      </w:r>
      <w:proofErr w:type="spellStart"/>
      <w:r w:rsidR="001376EE">
        <w:rPr>
          <w:sz w:val="24"/>
          <w:szCs w:val="24"/>
        </w:rPr>
        <w:t>balancing</w:t>
      </w:r>
      <w:proofErr w:type="spellEnd"/>
      <w:r w:rsidR="001376EE">
        <w:rPr>
          <w:sz w:val="24"/>
          <w:szCs w:val="24"/>
        </w:rPr>
        <w:t>).</w:t>
      </w:r>
    </w:p>
    <w:p w:rsidR="001376EE" w:rsidRDefault="009E62F5" w:rsidP="001376EE">
      <w:pPr>
        <w:pStyle w:val="Paragrafoelenco"/>
        <w:numPr>
          <w:ilvl w:val="0"/>
          <w:numId w:val="3"/>
        </w:numPr>
        <w:jc w:val="both"/>
        <w:rPr>
          <w:sz w:val="24"/>
          <w:szCs w:val="24"/>
        </w:rPr>
      </w:pPr>
      <w:r w:rsidRPr="009E62F5">
        <w:rPr>
          <w:b/>
          <w:sz w:val="24"/>
          <w:szCs w:val="24"/>
        </w:rPr>
        <w:t>Network</w:t>
      </w:r>
      <w:r w:rsidR="001376EE">
        <w:rPr>
          <w:sz w:val="24"/>
          <w:szCs w:val="24"/>
        </w:rPr>
        <w:t>: rete virtuale a cui i container possono essere assegnati.</w:t>
      </w:r>
    </w:p>
    <w:p w:rsidR="00500422" w:rsidRDefault="00500422" w:rsidP="001376EE">
      <w:pPr>
        <w:pStyle w:val="Paragrafoelenco"/>
        <w:numPr>
          <w:ilvl w:val="0"/>
          <w:numId w:val="3"/>
        </w:numPr>
        <w:jc w:val="both"/>
        <w:rPr>
          <w:sz w:val="24"/>
          <w:szCs w:val="24"/>
        </w:rPr>
      </w:pPr>
      <w:r>
        <w:rPr>
          <w:b/>
          <w:sz w:val="24"/>
          <w:szCs w:val="24"/>
        </w:rPr>
        <w:t>Volume</w:t>
      </w:r>
      <w:r w:rsidRPr="00500422">
        <w:rPr>
          <w:sz w:val="24"/>
          <w:szCs w:val="24"/>
        </w:rPr>
        <w:t>:</w:t>
      </w:r>
      <w:r>
        <w:rPr>
          <w:sz w:val="24"/>
          <w:szCs w:val="24"/>
        </w:rPr>
        <w:t xml:space="preserve"> oggetto che indica una porzione di file</w:t>
      </w:r>
      <w:r w:rsidR="00EB6FF6">
        <w:rPr>
          <w:sz w:val="24"/>
          <w:szCs w:val="24"/>
        </w:rPr>
        <w:t xml:space="preserve"> </w:t>
      </w:r>
      <w:proofErr w:type="spellStart"/>
      <w:r>
        <w:rPr>
          <w:sz w:val="24"/>
          <w:szCs w:val="24"/>
        </w:rPr>
        <w:t>system</w:t>
      </w:r>
      <w:proofErr w:type="spellEnd"/>
      <w:r>
        <w:rPr>
          <w:sz w:val="24"/>
          <w:szCs w:val="24"/>
        </w:rPr>
        <w:t xml:space="preserve"> in cui i dati prodotti da un determinato container vengono persistiti fisicamente.</w:t>
      </w:r>
    </w:p>
    <w:p w:rsidR="00170671" w:rsidRPr="00170671" w:rsidRDefault="00170671" w:rsidP="00170671">
      <w:pPr>
        <w:jc w:val="both"/>
        <w:rPr>
          <w:sz w:val="24"/>
          <w:szCs w:val="24"/>
        </w:rPr>
      </w:pPr>
    </w:p>
    <w:p w:rsidR="006E250A" w:rsidRPr="00FE6BC8" w:rsidRDefault="00170671" w:rsidP="00170671">
      <w:pPr>
        <w:jc w:val="center"/>
        <w:rPr>
          <w:sz w:val="24"/>
          <w:szCs w:val="24"/>
        </w:rPr>
      </w:pPr>
      <w:r w:rsidRPr="00170671">
        <w:rPr>
          <w:noProof/>
          <w:sz w:val="24"/>
          <w:szCs w:val="24"/>
          <w:lang w:eastAsia="it-IT"/>
        </w:rPr>
        <w:drawing>
          <wp:inline distT="0" distB="0" distL="0" distR="0">
            <wp:extent cx="3902575" cy="2042160"/>
            <wp:effectExtent l="0" t="0" r="3175" b="0"/>
            <wp:docPr id="5" name="Immagine 5" descr="C:\Users\UtentePcCube\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PcCube\Downloads\architectu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8662" cy="2050578"/>
                    </a:xfrm>
                    <a:prstGeom prst="rect">
                      <a:avLst/>
                    </a:prstGeom>
                    <a:noFill/>
                    <a:ln>
                      <a:noFill/>
                    </a:ln>
                  </pic:spPr>
                </pic:pic>
              </a:graphicData>
            </a:graphic>
          </wp:inline>
        </w:drawing>
      </w:r>
    </w:p>
    <w:p w:rsidR="00914FE6" w:rsidRDefault="00914FE6" w:rsidP="00914FE6">
      <w:pPr>
        <w:jc w:val="both"/>
        <w:rPr>
          <w:sz w:val="24"/>
          <w:szCs w:val="24"/>
          <w:u w:val="single"/>
        </w:rPr>
      </w:pPr>
    </w:p>
    <w:p w:rsidR="00170671" w:rsidRDefault="005616F2" w:rsidP="00914FE6">
      <w:pPr>
        <w:jc w:val="both"/>
        <w:rPr>
          <w:sz w:val="24"/>
          <w:szCs w:val="24"/>
        </w:rPr>
      </w:pPr>
      <w:r>
        <w:rPr>
          <w:sz w:val="24"/>
          <w:szCs w:val="24"/>
        </w:rPr>
        <w:t xml:space="preserve">Vediamo ora alcuni vantaggi </w:t>
      </w:r>
      <w:r w:rsidR="0083217A">
        <w:rPr>
          <w:sz w:val="24"/>
          <w:szCs w:val="24"/>
        </w:rPr>
        <w:t xml:space="preserve">nell’adozione </w:t>
      </w:r>
      <w:r>
        <w:rPr>
          <w:sz w:val="24"/>
          <w:szCs w:val="24"/>
        </w:rPr>
        <w:t xml:space="preserve">di </w:t>
      </w:r>
      <w:r w:rsidR="00F87A19">
        <w:rPr>
          <w:sz w:val="24"/>
          <w:szCs w:val="24"/>
        </w:rPr>
        <w:t xml:space="preserve">container </w:t>
      </w:r>
      <w:proofErr w:type="spellStart"/>
      <w:r>
        <w:rPr>
          <w:sz w:val="24"/>
          <w:szCs w:val="24"/>
        </w:rPr>
        <w:t>docker</w:t>
      </w:r>
      <w:proofErr w:type="spellEnd"/>
      <w:r>
        <w:rPr>
          <w:sz w:val="24"/>
          <w:szCs w:val="24"/>
        </w:rPr>
        <w:t xml:space="preserve"> </w:t>
      </w:r>
      <w:r w:rsidR="0083217A">
        <w:rPr>
          <w:sz w:val="24"/>
          <w:szCs w:val="24"/>
        </w:rPr>
        <w:t>rispetto alle macchine virtuali</w:t>
      </w:r>
      <w:r w:rsidR="00F87A19">
        <w:rPr>
          <w:sz w:val="24"/>
          <w:szCs w:val="24"/>
        </w:rPr>
        <w:t>, relativamente allo sviluppo software</w:t>
      </w:r>
      <w:r>
        <w:rPr>
          <w:sz w:val="24"/>
          <w:szCs w:val="24"/>
        </w:rPr>
        <w:t>.</w:t>
      </w:r>
    </w:p>
    <w:p w:rsidR="00F87A19" w:rsidRPr="00F87A19" w:rsidRDefault="00F87A19" w:rsidP="0083217A">
      <w:pPr>
        <w:pStyle w:val="Paragrafoelenco"/>
        <w:numPr>
          <w:ilvl w:val="0"/>
          <w:numId w:val="4"/>
        </w:numPr>
        <w:jc w:val="both"/>
        <w:rPr>
          <w:sz w:val="24"/>
          <w:szCs w:val="24"/>
        </w:rPr>
      </w:pPr>
      <w:r>
        <w:rPr>
          <w:b/>
          <w:sz w:val="24"/>
          <w:szCs w:val="24"/>
        </w:rPr>
        <w:t xml:space="preserve">Leggerezza: </w:t>
      </w:r>
      <w:r>
        <w:rPr>
          <w:sz w:val="24"/>
          <w:szCs w:val="24"/>
        </w:rPr>
        <w:t xml:space="preserve">un container non necessita di inglobare un sistema operativo dedicato. </w:t>
      </w:r>
    </w:p>
    <w:p w:rsidR="0083217A" w:rsidRPr="0083217A" w:rsidRDefault="0083217A" w:rsidP="0083217A">
      <w:pPr>
        <w:pStyle w:val="Paragrafoelenco"/>
        <w:numPr>
          <w:ilvl w:val="0"/>
          <w:numId w:val="4"/>
        </w:numPr>
        <w:jc w:val="both"/>
        <w:rPr>
          <w:sz w:val="24"/>
          <w:szCs w:val="24"/>
        </w:rPr>
      </w:pPr>
      <w:r>
        <w:rPr>
          <w:b/>
          <w:sz w:val="24"/>
          <w:szCs w:val="24"/>
        </w:rPr>
        <w:t>Isolamento:</w:t>
      </w:r>
      <w:r w:rsidR="00F87A19">
        <w:rPr>
          <w:b/>
          <w:sz w:val="24"/>
          <w:szCs w:val="24"/>
        </w:rPr>
        <w:t xml:space="preserve"> </w:t>
      </w:r>
      <w:r w:rsidR="00F87A19">
        <w:rPr>
          <w:sz w:val="24"/>
          <w:szCs w:val="24"/>
        </w:rPr>
        <w:t>un container è un elemento completamente isolato dal sistema ospite, assicurando un funzionamento coerente indipendentemente dalla piattaforma.</w:t>
      </w:r>
      <w:r w:rsidR="00F87A19">
        <w:rPr>
          <w:b/>
          <w:sz w:val="24"/>
          <w:szCs w:val="24"/>
        </w:rPr>
        <w:t xml:space="preserve"> </w:t>
      </w:r>
    </w:p>
    <w:p w:rsidR="0083217A" w:rsidRPr="0083217A" w:rsidRDefault="0083217A" w:rsidP="0083217A">
      <w:pPr>
        <w:pStyle w:val="Paragrafoelenco"/>
        <w:numPr>
          <w:ilvl w:val="0"/>
          <w:numId w:val="4"/>
        </w:numPr>
        <w:jc w:val="both"/>
        <w:rPr>
          <w:sz w:val="24"/>
          <w:szCs w:val="24"/>
        </w:rPr>
      </w:pPr>
      <w:r>
        <w:rPr>
          <w:b/>
          <w:sz w:val="24"/>
          <w:szCs w:val="24"/>
        </w:rPr>
        <w:t>Distribuzione semplificata:</w:t>
      </w:r>
      <w:r w:rsidR="00F87A19">
        <w:rPr>
          <w:b/>
          <w:sz w:val="24"/>
          <w:szCs w:val="24"/>
        </w:rPr>
        <w:t xml:space="preserve"> </w:t>
      </w:r>
      <w:r w:rsidR="00F87A19">
        <w:rPr>
          <w:sz w:val="24"/>
          <w:szCs w:val="24"/>
        </w:rPr>
        <w:t xml:space="preserve">i container permettono di distribuire applicazioni in modo unitario, minimizzando gli impatti di una singola distribuzione rispetto al sistema nel suo insieme. </w:t>
      </w:r>
    </w:p>
    <w:p w:rsidR="0083217A" w:rsidRPr="00F87A19" w:rsidRDefault="00F87A19" w:rsidP="0083217A">
      <w:pPr>
        <w:pStyle w:val="Paragrafoelenco"/>
        <w:numPr>
          <w:ilvl w:val="0"/>
          <w:numId w:val="4"/>
        </w:numPr>
        <w:jc w:val="both"/>
        <w:rPr>
          <w:sz w:val="24"/>
          <w:szCs w:val="24"/>
        </w:rPr>
      </w:pPr>
      <w:r>
        <w:rPr>
          <w:b/>
          <w:sz w:val="24"/>
          <w:szCs w:val="24"/>
        </w:rPr>
        <w:t xml:space="preserve">Disponibilità rapida: </w:t>
      </w:r>
      <w:r>
        <w:rPr>
          <w:sz w:val="24"/>
          <w:szCs w:val="24"/>
        </w:rPr>
        <w:t xml:space="preserve">la leggerezza dei container ne riduce notevolmente i tempi </w:t>
      </w:r>
      <w:proofErr w:type="gramStart"/>
      <w:r>
        <w:rPr>
          <w:sz w:val="24"/>
          <w:szCs w:val="24"/>
        </w:rPr>
        <w:t>di  avvio</w:t>
      </w:r>
      <w:proofErr w:type="gramEnd"/>
      <w:r>
        <w:rPr>
          <w:sz w:val="24"/>
          <w:szCs w:val="24"/>
        </w:rPr>
        <w:t>, rendendo routine le operazioni di spegnimento e avvio.</w:t>
      </w:r>
    </w:p>
    <w:p w:rsidR="00F87A19" w:rsidRPr="00F87A19" w:rsidRDefault="00F87A19" w:rsidP="0083217A">
      <w:pPr>
        <w:pStyle w:val="Paragrafoelenco"/>
        <w:numPr>
          <w:ilvl w:val="0"/>
          <w:numId w:val="4"/>
        </w:numPr>
        <w:jc w:val="both"/>
        <w:rPr>
          <w:sz w:val="24"/>
          <w:szCs w:val="24"/>
        </w:rPr>
      </w:pPr>
      <w:r>
        <w:rPr>
          <w:b/>
          <w:sz w:val="24"/>
          <w:szCs w:val="24"/>
        </w:rPr>
        <w:t xml:space="preserve">Portabilità: </w:t>
      </w:r>
      <w:r>
        <w:rPr>
          <w:sz w:val="24"/>
          <w:szCs w:val="24"/>
        </w:rPr>
        <w:t>forniscono un modo rapido per la distribuzione in vari ambienti minimizzando le configurazioni necessarie.</w:t>
      </w:r>
    </w:p>
    <w:p w:rsidR="00F87A19" w:rsidRDefault="00F87A19" w:rsidP="0083217A">
      <w:pPr>
        <w:pStyle w:val="Paragrafoelenco"/>
        <w:numPr>
          <w:ilvl w:val="0"/>
          <w:numId w:val="4"/>
        </w:numPr>
        <w:jc w:val="both"/>
        <w:rPr>
          <w:sz w:val="24"/>
          <w:szCs w:val="24"/>
        </w:rPr>
      </w:pPr>
      <w:r>
        <w:rPr>
          <w:b/>
          <w:sz w:val="24"/>
          <w:szCs w:val="24"/>
        </w:rPr>
        <w:t xml:space="preserve">Granularità: </w:t>
      </w:r>
      <w:r>
        <w:rPr>
          <w:sz w:val="24"/>
          <w:szCs w:val="24"/>
        </w:rPr>
        <w:t xml:space="preserve">la capacità di inglobare al loro interno tanto un’intera applicazione quanto un singolo componente permette </w:t>
      </w:r>
      <w:r w:rsidR="009E62F5">
        <w:rPr>
          <w:sz w:val="24"/>
          <w:szCs w:val="24"/>
        </w:rPr>
        <w:t>una suddivisione logica dei vari componenti dell’architettura.</w:t>
      </w:r>
    </w:p>
    <w:p w:rsidR="00312A5E" w:rsidRDefault="009E62F5" w:rsidP="009E62F5">
      <w:pPr>
        <w:jc w:val="both"/>
        <w:rPr>
          <w:sz w:val="24"/>
          <w:szCs w:val="24"/>
        </w:rPr>
      </w:pPr>
      <w:r>
        <w:rPr>
          <w:sz w:val="24"/>
          <w:szCs w:val="24"/>
        </w:rPr>
        <w:t xml:space="preserve">Nel prossimo capitolo verrà riportata un’applicazione pratica della tecnologia relativamente alla realizzazione di un banale software di esempio. </w:t>
      </w:r>
    </w:p>
    <w:p w:rsidR="00312A5E" w:rsidRDefault="00312A5E">
      <w:pPr>
        <w:rPr>
          <w:sz w:val="24"/>
          <w:szCs w:val="24"/>
        </w:rPr>
      </w:pPr>
      <w:r>
        <w:rPr>
          <w:sz w:val="24"/>
          <w:szCs w:val="24"/>
        </w:rPr>
        <w:br w:type="page"/>
      </w:r>
    </w:p>
    <w:p w:rsidR="009E62F5" w:rsidRDefault="00312A5E" w:rsidP="00312A5E">
      <w:pPr>
        <w:jc w:val="center"/>
        <w:rPr>
          <w:sz w:val="28"/>
          <w:szCs w:val="28"/>
        </w:rPr>
      </w:pPr>
      <w:r w:rsidRPr="00312A5E">
        <w:rPr>
          <w:sz w:val="28"/>
          <w:szCs w:val="28"/>
        </w:rPr>
        <w:lastRenderedPageBreak/>
        <w:t>DOCKER IN AZIONE</w:t>
      </w:r>
    </w:p>
    <w:p w:rsidR="00312A5E" w:rsidRPr="00215E27" w:rsidRDefault="00312A5E" w:rsidP="00312A5E">
      <w:pPr>
        <w:jc w:val="center"/>
        <w:rPr>
          <w:sz w:val="28"/>
          <w:szCs w:val="28"/>
        </w:rPr>
      </w:pPr>
    </w:p>
    <w:p w:rsidR="00312A5E" w:rsidRDefault="00312A5E" w:rsidP="00312A5E">
      <w:pPr>
        <w:jc w:val="both"/>
        <w:rPr>
          <w:sz w:val="24"/>
          <w:szCs w:val="24"/>
        </w:rPr>
      </w:pPr>
      <w:r>
        <w:rPr>
          <w:sz w:val="24"/>
          <w:szCs w:val="24"/>
        </w:rPr>
        <w:t xml:space="preserve">In questo capitolo verrà illustrato un semplice esempio pratico per dimostrare alcune delle caratteristiche di </w:t>
      </w:r>
      <w:proofErr w:type="spellStart"/>
      <w:r w:rsidR="007D2D72">
        <w:rPr>
          <w:sz w:val="24"/>
          <w:szCs w:val="24"/>
        </w:rPr>
        <w:t>D</w:t>
      </w:r>
      <w:r>
        <w:rPr>
          <w:sz w:val="24"/>
          <w:szCs w:val="24"/>
        </w:rPr>
        <w:t>ocker</w:t>
      </w:r>
      <w:proofErr w:type="spellEnd"/>
      <w:r>
        <w:rPr>
          <w:sz w:val="24"/>
          <w:szCs w:val="24"/>
        </w:rPr>
        <w:t xml:space="preserve"> relativamente in particolar modo allo sviluppo software. L’attività svolta è strutturata come segue:</w:t>
      </w:r>
    </w:p>
    <w:p w:rsidR="00312A5E" w:rsidRDefault="00312A5E" w:rsidP="00312A5E">
      <w:pPr>
        <w:pStyle w:val="Paragrafoelenco"/>
        <w:numPr>
          <w:ilvl w:val="0"/>
          <w:numId w:val="5"/>
        </w:numPr>
        <w:jc w:val="both"/>
        <w:rPr>
          <w:sz w:val="24"/>
          <w:szCs w:val="24"/>
        </w:rPr>
      </w:pPr>
      <w:r>
        <w:rPr>
          <w:sz w:val="24"/>
          <w:szCs w:val="24"/>
        </w:rPr>
        <w:t xml:space="preserve">Installazione di </w:t>
      </w:r>
      <w:proofErr w:type="spellStart"/>
      <w:r>
        <w:rPr>
          <w:sz w:val="24"/>
          <w:szCs w:val="24"/>
        </w:rPr>
        <w:t>docker</w:t>
      </w:r>
      <w:proofErr w:type="spellEnd"/>
      <w:r>
        <w:rPr>
          <w:sz w:val="24"/>
          <w:szCs w:val="24"/>
        </w:rPr>
        <w:t xml:space="preserve"> su una macchina Windows locale.</w:t>
      </w:r>
    </w:p>
    <w:p w:rsidR="00312A5E" w:rsidRDefault="00312A5E" w:rsidP="00312A5E">
      <w:pPr>
        <w:pStyle w:val="Paragrafoelenco"/>
        <w:numPr>
          <w:ilvl w:val="0"/>
          <w:numId w:val="5"/>
        </w:numPr>
        <w:jc w:val="both"/>
        <w:rPr>
          <w:sz w:val="24"/>
          <w:szCs w:val="24"/>
        </w:rPr>
      </w:pPr>
      <w:r>
        <w:rPr>
          <w:sz w:val="24"/>
          <w:szCs w:val="24"/>
        </w:rPr>
        <w:t xml:space="preserve">Creazione ed esecuzione di container contenente un DBMS </w:t>
      </w:r>
      <w:proofErr w:type="spellStart"/>
      <w:r>
        <w:rPr>
          <w:sz w:val="24"/>
          <w:szCs w:val="24"/>
        </w:rPr>
        <w:t>PostgresSql</w:t>
      </w:r>
      <w:proofErr w:type="spellEnd"/>
      <w:r>
        <w:rPr>
          <w:sz w:val="24"/>
          <w:szCs w:val="24"/>
        </w:rPr>
        <w:t>.</w:t>
      </w:r>
    </w:p>
    <w:p w:rsidR="00312A5E" w:rsidRDefault="00312A5E" w:rsidP="00312A5E">
      <w:pPr>
        <w:pStyle w:val="Paragrafoelenco"/>
        <w:numPr>
          <w:ilvl w:val="0"/>
          <w:numId w:val="5"/>
        </w:numPr>
        <w:jc w:val="both"/>
        <w:rPr>
          <w:sz w:val="24"/>
          <w:szCs w:val="24"/>
        </w:rPr>
      </w:pPr>
      <w:r>
        <w:rPr>
          <w:sz w:val="24"/>
          <w:szCs w:val="24"/>
        </w:rPr>
        <w:t>Connessione e azione sul DBMS esposto tramite container.</w:t>
      </w:r>
    </w:p>
    <w:p w:rsidR="00312A5E" w:rsidRDefault="00312A5E" w:rsidP="00312A5E">
      <w:pPr>
        <w:pStyle w:val="Paragrafoelenco"/>
        <w:numPr>
          <w:ilvl w:val="0"/>
          <w:numId w:val="5"/>
        </w:numPr>
        <w:jc w:val="both"/>
        <w:rPr>
          <w:sz w:val="24"/>
          <w:szCs w:val="24"/>
        </w:rPr>
      </w:pPr>
      <w:r>
        <w:rPr>
          <w:sz w:val="24"/>
          <w:szCs w:val="24"/>
        </w:rPr>
        <w:t xml:space="preserve">Creazione di una immagine contenente una semplice applicazione Spring </w:t>
      </w:r>
      <w:proofErr w:type="spellStart"/>
      <w:r>
        <w:rPr>
          <w:sz w:val="24"/>
          <w:szCs w:val="24"/>
        </w:rPr>
        <w:t>Boot</w:t>
      </w:r>
      <w:proofErr w:type="spellEnd"/>
      <w:r>
        <w:rPr>
          <w:sz w:val="24"/>
          <w:szCs w:val="24"/>
        </w:rPr>
        <w:t>.</w:t>
      </w:r>
    </w:p>
    <w:p w:rsidR="00312A5E" w:rsidRDefault="00312A5E" w:rsidP="00312A5E">
      <w:pPr>
        <w:pStyle w:val="Paragrafoelenco"/>
        <w:numPr>
          <w:ilvl w:val="0"/>
          <w:numId w:val="5"/>
        </w:numPr>
        <w:jc w:val="both"/>
        <w:rPr>
          <w:sz w:val="24"/>
          <w:szCs w:val="24"/>
        </w:rPr>
      </w:pPr>
      <w:r>
        <w:rPr>
          <w:sz w:val="24"/>
          <w:szCs w:val="24"/>
        </w:rPr>
        <w:t xml:space="preserve">Eseguire l’applicazione Spring </w:t>
      </w:r>
      <w:proofErr w:type="spellStart"/>
      <w:r>
        <w:rPr>
          <w:sz w:val="24"/>
          <w:szCs w:val="24"/>
        </w:rPr>
        <w:t>Boot</w:t>
      </w:r>
      <w:proofErr w:type="spellEnd"/>
      <w:r>
        <w:rPr>
          <w:sz w:val="24"/>
          <w:szCs w:val="24"/>
        </w:rPr>
        <w:t xml:space="preserve"> in un container e farla comunicare con il DB.</w:t>
      </w:r>
    </w:p>
    <w:p w:rsidR="007C6274" w:rsidRPr="007C6274" w:rsidRDefault="007C6274" w:rsidP="007C6274">
      <w:pPr>
        <w:jc w:val="both"/>
        <w:rPr>
          <w:i/>
          <w:sz w:val="18"/>
          <w:szCs w:val="18"/>
        </w:rPr>
      </w:pPr>
    </w:p>
    <w:p w:rsidR="007C6274" w:rsidRDefault="007C6274" w:rsidP="007C6274">
      <w:pPr>
        <w:rPr>
          <w:i/>
          <w:sz w:val="18"/>
          <w:szCs w:val="18"/>
        </w:rPr>
      </w:pPr>
      <w:r w:rsidRPr="007C6274">
        <w:rPr>
          <w:i/>
          <w:sz w:val="18"/>
          <w:szCs w:val="18"/>
        </w:rPr>
        <w:t>Installazione</w:t>
      </w:r>
    </w:p>
    <w:p w:rsidR="007C6274" w:rsidRPr="007C6274" w:rsidRDefault="007C6274" w:rsidP="007C6274">
      <w:pPr>
        <w:rPr>
          <w:i/>
          <w:sz w:val="18"/>
          <w:szCs w:val="18"/>
        </w:rPr>
      </w:pPr>
    </w:p>
    <w:p w:rsidR="00312A5E" w:rsidRDefault="007D2D72" w:rsidP="00312A5E">
      <w:pPr>
        <w:jc w:val="both"/>
        <w:rPr>
          <w:sz w:val="24"/>
          <w:szCs w:val="24"/>
        </w:rPr>
      </w:pPr>
      <w:r>
        <w:rPr>
          <w:sz w:val="24"/>
          <w:szCs w:val="24"/>
        </w:rPr>
        <w:t xml:space="preserve">Sebbene </w:t>
      </w:r>
      <w:proofErr w:type="spellStart"/>
      <w:r>
        <w:rPr>
          <w:sz w:val="24"/>
          <w:szCs w:val="24"/>
        </w:rPr>
        <w:t>Docker</w:t>
      </w:r>
      <w:proofErr w:type="spellEnd"/>
      <w:r>
        <w:rPr>
          <w:sz w:val="24"/>
          <w:szCs w:val="24"/>
        </w:rPr>
        <w:t xml:space="preserve"> si accoppi più naturalmente con un sistema operativo Unix, ci sono vari modi di installarlo su una macchina Windows. Per il caso in esame si è scelto di adottare </w:t>
      </w:r>
      <w:proofErr w:type="spellStart"/>
      <w:r>
        <w:rPr>
          <w:sz w:val="24"/>
          <w:szCs w:val="24"/>
        </w:rPr>
        <w:t>Docker</w:t>
      </w:r>
      <w:proofErr w:type="spellEnd"/>
      <w:r>
        <w:rPr>
          <w:sz w:val="24"/>
          <w:szCs w:val="24"/>
        </w:rPr>
        <w:t xml:space="preserve"> Desktop (</w:t>
      </w:r>
      <w:r w:rsidRPr="00430977">
        <w:rPr>
          <w:sz w:val="24"/>
          <w:szCs w:val="24"/>
        </w:rPr>
        <w:t>https://docs.docker.com/docker-for-windows/install-windows-home/</w:t>
      </w:r>
      <w:r>
        <w:rPr>
          <w:sz w:val="24"/>
          <w:szCs w:val="24"/>
        </w:rPr>
        <w:t xml:space="preserve">), che non solo fornisce un ambiente completo per lo sviluppo di container, ma include anche la possibilità di eseguire un server </w:t>
      </w:r>
      <w:proofErr w:type="spellStart"/>
      <w:r>
        <w:rPr>
          <w:sz w:val="24"/>
          <w:szCs w:val="24"/>
        </w:rPr>
        <w:t>Kubernetes</w:t>
      </w:r>
      <w:proofErr w:type="spellEnd"/>
      <w:r>
        <w:rPr>
          <w:sz w:val="24"/>
          <w:szCs w:val="24"/>
        </w:rPr>
        <w:t>, di cui faremo uso nella seconda parte della nostra trattazione.</w:t>
      </w:r>
      <w:r w:rsidR="00430977">
        <w:rPr>
          <w:sz w:val="24"/>
          <w:szCs w:val="24"/>
        </w:rPr>
        <w:t xml:space="preserve"> Oltre ad esso, sarà necessario installare anche WSL 2 (</w:t>
      </w:r>
      <w:r w:rsidR="00430977" w:rsidRPr="00430977">
        <w:rPr>
          <w:sz w:val="24"/>
          <w:szCs w:val="24"/>
        </w:rPr>
        <w:t>https://docs.docker.com/docker-for-windows/wsl/</w:t>
      </w:r>
      <w:r w:rsidR="00430977">
        <w:rPr>
          <w:sz w:val="24"/>
          <w:szCs w:val="24"/>
        </w:rPr>
        <w:t xml:space="preserve">), ovvero Windows Subsystem for Linux 2, una estensione che permette di replicare il </w:t>
      </w:r>
      <w:proofErr w:type="spellStart"/>
      <w:r w:rsidR="00430977">
        <w:rPr>
          <w:sz w:val="24"/>
          <w:szCs w:val="24"/>
        </w:rPr>
        <w:t>kernel</w:t>
      </w:r>
      <w:proofErr w:type="spellEnd"/>
      <w:r w:rsidR="00430977">
        <w:rPr>
          <w:sz w:val="24"/>
          <w:szCs w:val="24"/>
        </w:rPr>
        <w:t xml:space="preserve"> Linux su una macchina Windows.</w:t>
      </w:r>
    </w:p>
    <w:p w:rsidR="00430977" w:rsidRDefault="00430977" w:rsidP="00312A5E">
      <w:pPr>
        <w:jc w:val="both"/>
        <w:rPr>
          <w:sz w:val="24"/>
          <w:szCs w:val="24"/>
        </w:rPr>
      </w:pPr>
      <w:r>
        <w:rPr>
          <w:sz w:val="24"/>
          <w:szCs w:val="24"/>
        </w:rPr>
        <w:t>Una volta completata l’installazione, oltre alla CLI, sarà disponibile anche un’interfaccia grafica.</w:t>
      </w:r>
    </w:p>
    <w:p w:rsidR="00430977" w:rsidRDefault="00430977" w:rsidP="00312A5E">
      <w:pPr>
        <w:jc w:val="both"/>
        <w:rPr>
          <w:sz w:val="24"/>
          <w:szCs w:val="24"/>
        </w:rPr>
      </w:pPr>
    </w:p>
    <w:p w:rsidR="00430977" w:rsidRDefault="00430977" w:rsidP="00A1075C">
      <w:pPr>
        <w:jc w:val="center"/>
        <w:rPr>
          <w:sz w:val="24"/>
          <w:szCs w:val="24"/>
        </w:rPr>
      </w:pPr>
      <w:r>
        <w:rPr>
          <w:noProof/>
          <w:lang w:eastAsia="it-IT"/>
        </w:rPr>
        <w:drawing>
          <wp:inline distT="0" distB="0" distL="0" distR="0" wp14:anchorId="198C6440" wp14:editId="3AD5A13C">
            <wp:extent cx="5797320" cy="332994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2485" cy="3332907"/>
                    </a:xfrm>
                    <a:prstGeom prst="rect">
                      <a:avLst/>
                    </a:prstGeom>
                  </pic:spPr>
                </pic:pic>
              </a:graphicData>
            </a:graphic>
          </wp:inline>
        </w:drawing>
      </w:r>
    </w:p>
    <w:p w:rsidR="007D2D72" w:rsidRDefault="007D2D72" w:rsidP="00312A5E">
      <w:pPr>
        <w:jc w:val="both"/>
        <w:rPr>
          <w:sz w:val="24"/>
          <w:szCs w:val="24"/>
        </w:rPr>
      </w:pPr>
    </w:p>
    <w:p w:rsidR="00430977" w:rsidRDefault="00430977" w:rsidP="00312A5E">
      <w:pPr>
        <w:jc w:val="both"/>
        <w:rPr>
          <w:sz w:val="24"/>
          <w:szCs w:val="24"/>
        </w:rPr>
      </w:pPr>
      <w:r>
        <w:rPr>
          <w:sz w:val="24"/>
          <w:szCs w:val="24"/>
        </w:rPr>
        <w:t>Al momento non viene visualizzato alcun container in esecuzione.</w:t>
      </w:r>
    </w:p>
    <w:p w:rsidR="007C6274" w:rsidRPr="007C6274" w:rsidRDefault="007C6274" w:rsidP="00312A5E">
      <w:pPr>
        <w:jc w:val="both"/>
        <w:rPr>
          <w:i/>
          <w:sz w:val="18"/>
          <w:szCs w:val="18"/>
        </w:rPr>
      </w:pPr>
    </w:p>
    <w:p w:rsidR="007C6274" w:rsidRDefault="007C6274" w:rsidP="007C6274">
      <w:pPr>
        <w:rPr>
          <w:i/>
          <w:sz w:val="18"/>
          <w:szCs w:val="18"/>
        </w:rPr>
      </w:pPr>
      <w:r w:rsidRPr="007C6274">
        <w:rPr>
          <w:i/>
          <w:sz w:val="18"/>
          <w:szCs w:val="18"/>
        </w:rPr>
        <w:t xml:space="preserve">Esecuzione </w:t>
      </w:r>
      <w:proofErr w:type="spellStart"/>
      <w:r w:rsidRPr="007C6274">
        <w:rPr>
          <w:i/>
          <w:sz w:val="18"/>
          <w:szCs w:val="18"/>
        </w:rPr>
        <w:t>Dbms</w:t>
      </w:r>
      <w:proofErr w:type="spellEnd"/>
      <w:r w:rsidRPr="007C6274">
        <w:rPr>
          <w:i/>
          <w:sz w:val="18"/>
          <w:szCs w:val="18"/>
        </w:rPr>
        <w:t xml:space="preserve"> in container</w:t>
      </w:r>
    </w:p>
    <w:p w:rsidR="007C6274" w:rsidRPr="007C6274" w:rsidRDefault="007C6274" w:rsidP="007C6274">
      <w:pPr>
        <w:rPr>
          <w:i/>
          <w:sz w:val="18"/>
          <w:szCs w:val="18"/>
        </w:rPr>
      </w:pPr>
    </w:p>
    <w:p w:rsidR="00430977" w:rsidRDefault="00AD0F23" w:rsidP="00312A5E">
      <w:pPr>
        <w:jc w:val="both"/>
        <w:rPr>
          <w:sz w:val="24"/>
          <w:szCs w:val="24"/>
        </w:rPr>
      </w:pPr>
      <w:r>
        <w:rPr>
          <w:sz w:val="24"/>
          <w:szCs w:val="24"/>
        </w:rPr>
        <w:t xml:space="preserve">Passiamo ora all’attivazione di una istanza </w:t>
      </w:r>
      <w:proofErr w:type="spellStart"/>
      <w:r>
        <w:rPr>
          <w:sz w:val="24"/>
          <w:szCs w:val="24"/>
        </w:rPr>
        <w:t>PostgreSql</w:t>
      </w:r>
      <w:proofErr w:type="spellEnd"/>
      <w:r>
        <w:rPr>
          <w:sz w:val="24"/>
          <w:szCs w:val="24"/>
        </w:rPr>
        <w:t xml:space="preserve"> internamente a un container. Per svariate applicazioni esistono già delle immagini preimpostate, rese accessibili pubblicamente nel </w:t>
      </w:r>
      <w:proofErr w:type="spellStart"/>
      <w:r>
        <w:rPr>
          <w:sz w:val="24"/>
          <w:szCs w:val="24"/>
        </w:rPr>
        <w:t>Docker</w:t>
      </w:r>
      <w:proofErr w:type="spellEnd"/>
      <w:r>
        <w:rPr>
          <w:sz w:val="24"/>
          <w:szCs w:val="24"/>
        </w:rPr>
        <w:t xml:space="preserve"> </w:t>
      </w:r>
      <w:proofErr w:type="spellStart"/>
      <w:r>
        <w:rPr>
          <w:sz w:val="24"/>
          <w:szCs w:val="24"/>
        </w:rPr>
        <w:t>Hub</w:t>
      </w:r>
      <w:proofErr w:type="spellEnd"/>
      <w:r>
        <w:rPr>
          <w:sz w:val="24"/>
          <w:szCs w:val="24"/>
        </w:rPr>
        <w:t xml:space="preserve">, un </w:t>
      </w:r>
      <w:proofErr w:type="spellStart"/>
      <w:r>
        <w:rPr>
          <w:sz w:val="24"/>
          <w:szCs w:val="24"/>
        </w:rPr>
        <w:t>repository</w:t>
      </w:r>
      <w:proofErr w:type="spellEnd"/>
      <w:r>
        <w:rPr>
          <w:sz w:val="24"/>
          <w:szCs w:val="24"/>
        </w:rPr>
        <w:t xml:space="preserve"> pubblico dove è possibile caricare o scaricare immagini. </w:t>
      </w:r>
      <w:proofErr w:type="spellStart"/>
      <w:r>
        <w:rPr>
          <w:sz w:val="24"/>
          <w:szCs w:val="24"/>
        </w:rPr>
        <w:t>Postgres</w:t>
      </w:r>
      <w:proofErr w:type="spellEnd"/>
      <w:r>
        <w:rPr>
          <w:sz w:val="24"/>
          <w:szCs w:val="24"/>
        </w:rPr>
        <w:t xml:space="preserve"> è una delle applicazioni per cui sono fornite delle immagini già pronte.</w:t>
      </w:r>
    </w:p>
    <w:p w:rsidR="00AD0F23" w:rsidRDefault="00AD0F23" w:rsidP="00312A5E">
      <w:pPr>
        <w:jc w:val="both"/>
        <w:rPr>
          <w:sz w:val="24"/>
          <w:szCs w:val="24"/>
        </w:rPr>
      </w:pPr>
      <w:r>
        <w:rPr>
          <w:sz w:val="24"/>
          <w:szCs w:val="24"/>
        </w:rPr>
        <w:t xml:space="preserve">Di default, se si richiede a </w:t>
      </w:r>
      <w:proofErr w:type="spellStart"/>
      <w:r>
        <w:rPr>
          <w:sz w:val="24"/>
          <w:szCs w:val="24"/>
        </w:rPr>
        <w:t>Docker</w:t>
      </w:r>
      <w:proofErr w:type="spellEnd"/>
      <w:r>
        <w:rPr>
          <w:sz w:val="24"/>
          <w:szCs w:val="24"/>
        </w:rPr>
        <w:t xml:space="preserve"> di scaricare una nuova immagine, la cercherà su </w:t>
      </w:r>
      <w:proofErr w:type="spellStart"/>
      <w:r>
        <w:rPr>
          <w:sz w:val="24"/>
          <w:szCs w:val="24"/>
        </w:rPr>
        <w:t>Docker</w:t>
      </w:r>
      <w:proofErr w:type="spellEnd"/>
      <w:r>
        <w:rPr>
          <w:sz w:val="24"/>
          <w:szCs w:val="24"/>
        </w:rPr>
        <w:t xml:space="preserve"> </w:t>
      </w:r>
      <w:proofErr w:type="spellStart"/>
      <w:r>
        <w:rPr>
          <w:sz w:val="24"/>
          <w:szCs w:val="24"/>
        </w:rPr>
        <w:t>Hub</w:t>
      </w:r>
      <w:proofErr w:type="spellEnd"/>
      <w:r>
        <w:rPr>
          <w:sz w:val="24"/>
          <w:szCs w:val="24"/>
        </w:rPr>
        <w:t>.</w:t>
      </w:r>
    </w:p>
    <w:p w:rsidR="00EB0048" w:rsidRDefault="00A51C65" w:rsidP="00EB0048">
      <w:pPr>
        <w:jc w:val="center"/>
        <w:rPr>
          <w:sz w:val="24"/>
          <w:szCs w:val="24"/>
        </w:rPr>
      </w:pPr>
      <w:r>
        <w:rPr>
          <w:noProof/>
          <w:sz w:val="24"/>
          <w:szCs w:val="24"/>
          <w:lang w:eastAsia="it-IT"/>
        </w:rPr>
        <w:drawing>
          <wp:inline distT="0" distB="0" distL="0" distR="0">
            <wp:extent cx="3048000" cy="192824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1350" cy="1943020"/>
                    </a:xfrm>
                    <a:prstGeom prst="rect">
                      <a:avLst/>
                    </a:prstGeom>
                    <a:noFill/>
                    <a:ln>
                      <a:noFill/>
                    </a:ln>
                  </pic:spPr>
                </pic:pic>
              </a:graphicData>
            </a:graphic>
          </wp:inline>
        </w:drawing>
      </w:r>
    </w:p>
    <w:p w:rsidR="00AD0F23" w:rsidRDefault="00AD0F23" w:rsidP="00312A5E">
      <w:pPr>
        <w:jc w:val="both"/>
        <w:rPr>
          <w:sz w:val="24"/>
          <w:szCs w:val="24"/>
        </w:rPr>
      </w:pPr>
      <w:r>
        <w:rPr>
          <w:sz w:val="24"/>
          <w:szCs w:val="24"/>
        </w:rPr>
        <w:t xml:space="preserve">Come già accennato, il principale metodo di interazione con </w:t>
      </w:r>
      <w:proofErr w:type="spellStart"/>
      <w:r>
        <w:rPr>
          <w:sz w:val="24"/>
          <w:szCs w:val="24"/>
        </w:rPr>
        <w:t>Docker</w:t>
      </w:r>
      <w:proofErr w:type="spellEnd"/>
      <w:r>
        <w:rPr>
          <w:sz w:val="24"/>
          <w:szCs w:val="24"/>
        </w:rPr>
        <w:t xml:space="preserve"> è tramite linea di comando. È possibile eseguire comandi </w:t>
      </w:r>
      <w:proofErr w:type="spellStart"/>
      <w:r>
        <w:rPr>
          <w:sz w:val="24"/>
          <w:szCs w:val="24"/>
        </w:rPr>
        <w:t>Docker</w:t>
      </w:r>
      <w:proofErr w:type="spellEnd"/>
      <w:r>
        <w:rPr>
          <w:sz w:val="24"/>
          <w:szCs w:val="24"/>
        </w:rPr>
        <w:t xml:space="preserve"> tramite il prefisso </w:t>
      </w:r>
      <w:proofErr w:type="spellStart"/>
      <w:r>
        <w:rPr>
          <w:sz w:val="24"/>
          <w:szCs w:val="24"/>
        </w:rPr>
        <w:t>docker</w:t>
      </w:r>
      <w:proofErr w:type="spellEnd"/>
      <w:r>
        <w:rPr>
          <w:sz w:val="24"/>
          <w:szCs w:val="24"/>
        </w:rPr>
        <w:t>. Con il comando</w:t>
      </w:r>
    </w:p>
    <w:p w:rsidR="00AD0F23" w:rsidRDefault="00AD0F23" w:rsidP="00AD0F23">
      <w:pPr>
        <w:jc w:val="center"/>
        <w:rPr>
          <w:b/>
          <w:i/>
          <w:sz w:val="24"/>
          <w:szCs w:val="24"/>
        </w:rPr>
      </w:pPr>
      <w:r w:rsidRPr="00AD0F23">
        <w:rPr>
          <w:b/>
          <w:i/>
          <w:sz w:val="24"/>
          <w:szCs w:val="24"/>
        </w:rPr>
        <w:t>&gt;</w:t>
      </w:r>
      <w:r>
        <w:rPr>
          <w:b/>
          <w:i/>
          <w:sz w:val="24"/>
          <w:szCs w:val="24"/>
        </w:rPr>
        <w:t xml:space="preserve"> </w:t>
      </w:r>
      <w:proofErr w:type="spellStart"/>
      <w:r w:rsidRPr="00AD0F23">
        <w:rPr>
          <w:b/>
          <w:i/>
          <w:sz w:val="24"/>
          <w:szCs w:val="24"/>
        </w:rPr>
        <w:t>docker</w:t>
      </w:r>
      <w:proofErr w:type="spellEnd"/>
      <w:r w:rsidRPr="00AD0F23">
        <w:rPr>
          <w:b/>
          <w:i/>
          <w:sz w:val="24"/>
          <w:szCs w:val="24"/>
        </w:rPr>
        <w:t xml:space="preserve"> pull </w:t>
      </w:r>
      <w:proofErr w:type="spellStart"/>
      <w:r w:rsidRPr="00AD0F23">
        <w:rPr>
          <w:b/>
          <w:i/>
          <w:sz w:val="24"/>
          <w:szCs w:val="24"/>
        </w:rPr>
        <w:t>postgres</w:t>
      </w:r>
      <w:proofErr w:type="spellEnd"/>
    </w:p>
    <w:p w:rsidR="00AD0F23" w:rsidRDefault="00AD0F23" w:rsidP="00AD0F23">
      <w:pPr>
        <w:jc w:val="both"/>
        <w:rPr>
          <w:sz w:val="24"/>
          <w:szCs w:val="24"/>
        </w:rPr>
      </w:pPr>
      <w:r>
        <w:rPr>
          <w:sz w:val="24"/>
          <w:szCs w:val="24"/>
        </w:rPr>
        <w:t xml:space="preserve">Si richiede lo scaricamento dell’immagine </w:t>
      </w:r>
      <w:proofErr w:type="spellStart"/>
      <w:r>
        <w:rPr>
          <w:sz w:val="24"/>
          <w:szCs w:val="24"/>
        </w:rPr>
        <w:t>postgres</w:t>
      </w:r>
      <w:proofErr w:type="spellEnd"/>
      <w:r>
        <w:rPr>
          <w:sz w:val="24"/>
          <w:szCs w:val="24"/>
        </w:rPr>
        <w:t xml:space="preserve"> dal </w:t>
      </w:r>
      <w:proofErr w:type="spellStart"/>
      <w:r>
        <w:rPr>
          <w:sz w:val="24"/>
          <w:szCs w:val="24"/>
        </w:rPr>
        <w:t>repository</w:t>
      </w:r>
      <w:proofErr w:type="spellEnd"/>
      <w:r>
        <w:rPr>
          <w:sz w:val="24"/>
          <w:szCs w:val="24"/>
        </w:rPr>
        <w:t>.</w:t>
      </w:r>
    </w:p>
    <w:p w:rsidR="004B1A15" w:rsidRDefault="00AD0F23" w:rsidP="00AD0F23">
      <w:pPr>
        <w:jc w:val="both"/>
        <w:rPr>
          <w:sz w:val="24"/>
          <w:szCs w:val="24"/>
        </w:rPr>
      </w:pPr>
      <w:r>
        <w:rPr>
          <w:sz w:val="24"/>
          <w:szCs w:val="24"/>
        </w:rPr>
        <w:t>Ottenuta l’immagine</w:t>
      </w:r>
      <w:r w:rsidR="008744BF">
        <w:rPr>
          <w:sz w:val="24"/>
          <w:szCs w:val="24"/>
        </w:rPr>
        <w:t xml:space="preserve">, è necessario </w:t>
      </w:r>
      <w:r w:rsidR="00F50CBF">
        <w:rPr>
          <w:sz w:val="24"/>
          <w:szCs w:val="24"/>
        </w:rPr>
        <w:t xml:space="preserve">creare ed eseguire un contenitore a essa relativo. Con il comando </w:t>
      </w:r>
    </w:p>
    <w:p w:rsidR="00AD0F23" w:rsidRDefault="00F50CBF" w:rsidP="00AD0F23">
      <w:pPr>
        <w:jc w:val="both"/>
        <w:rPr>
          <w:b/>
          <w:i/>
          <w:sz w:val="24"/>
          <w:szCs w:val="24"/>
        </w:rPr>
      </w:pPr>
      <w:r w:rsidRPr="004B1A15">
        <w:rPr>
          <w:b/>
          <w:i/>
          <w:sz w:val="24"/>
          <w:szCs w:val="24"/>
        </w:rPr>
        <w:t xml:space="preserve">&gt; </w:t>
      </w:r>
      <w:proofErr w:type="spellStart"/>
      <w:r w:rsidR="004B1A15">
        <w:rPr>
          <w:b/>
          <w:i/>
          <w:sz w:val="24"/>
          <w:szCs w:val="24"/>
        </w:rPr>
        <w:t>docker</w:t>
      </w:r>
      <w:proofErr w:type="spellEnd"/>
      <w:r w:rsidR="004B1A15">
        <w:rPr>
          <w:b/>
          <w:i/>
          <w:sz w:val="24"/>
          <w:szCs w:val="24"/>
        </w:rPr>
        <w:t xml:space="preserve"> </w:t>
      </w:r>
      <w:proofErr w:type="spellStart"/>
      <w:r w:rsidR="004B1A15">
        <w:rPr>
          <w:b/>
          <w:i/>
          <w:sz w:val="24"/>
          <w:szCs w:val="24"/>
        </w:rPr>
        <w:t>run</w:t>
      </w:r>
      <w:proofErr w:type="spellEnd"/>
      <w:r w:rsidR="004B1A15">
        <w:rPr>
          <w:b/>
          <w:i/>
          <w:sz w:val="24"/>
          <w:szCs w:val="24"/>
        </w:rPr>
        <w:t xml:space="preserve"> -d -p 5432:5432 </w:t>
      </w:r>
      <w:r w:rsidR="004B1A15" w:rsidRPr="004B1A15">
        <w:rPr>
          <w:b/>
          <w:i/>
          <w:sz w:val="24"/>
          <w:szCs w:val="24"/>
        </w:rPr>
        <w:t>-</w:t>
      </w:r>
      <w:proofErr w:type="spellStart"/>
      <w:r w:rsidR="004B1A15" w:rsidRPr="004B1A15">
        <w:rPr>
          <w:b/>
          <w:i/>
          <w:sz w:val="24"/>
          <w:szCs w:val="24"/>
        </w:rPr>
        <w:t>name</w:t>
      </w:r>
      <w:proofErr w:type="spellEnd"/>
      <w:r w:rsidR="004B1A15" w:rsidRPr="004B1A15">
        <w:rPr>
          <w:b/>
          <w:i/>
          <w:sz w:val="24"/>
          <w:szCs w:val="24"/>
        </w:rPr>
        <w:t xml:space="preserve"> </w:t>
      </w:r>
      <w:proofErr w:type="spellStart"/>
      <w:r w:rsidR="004B1A15" w:rsidRPr="004B1A15">
        <w:rPr>
          <w:b/>
          <w:i/>
          <w:sz w:val="24"/>
          <w:szCs w:val="24"/>
        </w:rPr>
        <w:t>my-postgres</w:t>
      </w:r>
      <w:proofErr w:type="spellEnd"/>
      <w:r w:rsidR="004B1A15" w:rsidRPr="004B1A15">
        <w:rPr>
          <w:b/>
          <w:i/>
          <w:sz w:val="24"/>
          <w:szCs w:val="24"/>
        </w:rPr>
        <w:t xml:space="preserve"> -e POSTGRES_PASSWORD=</w:t>
      </w:r>
      <w:proofErr w:type="spellStart"/>
      <w:r w:rsidR="004B1A15" w:rsidRPr="004B1A15">
        <w:rPr>
          <w:b/>
          <w:i/>
          <w:sz w:val="24"/>
          <w:szCs w:val="24"/>
        </w:rPr>
        <w:t>postgres</w:t>
      </w:r>
      <w:proofErr w:type="spellEnd"/>
      <w:r w:rsidR="004B1A15" w:rsidRPr="004B1A15">
        <w:rPr>
          <w:b/>
          <w:i/>
          <w:sz w:val="24"/>
          <w:szCs w:val="24"/>
        </w:rPr>
        <w:t xml:space="preserve"> -v /</w:t>
      </w:r>
      <w:proofErr w:type="spellStart"/>
      <w:r w:rsidR="004B1A15" w:rsidRPr="004B1A15">
        <w:rPr>
          <w:b/>
          <w:i/>
          <w:sz w:val="24"/>
          <w:szCs w:val="24"/>
        </w:rPr>
        <w:t>var</w:t>
      </w:r>
      <w:proofErr w:type="spellEnd"/>
      <w:r w:rsidR="004B1A15" w:rsidRPr="004B1A15">
        <w:rPr>
          <w:b/>
          <w:i/>
          <w:sz w:val="24"/>
          <w:szCs w:val="24"/>
        </w:rPr>
        <w:t>/</w:t>
      </w:r>
      <w:proofErr w:type="spellStart"/>
      <w:r w:rsidR="004B1A15" w:rsidRPr="004B1A15">
        <w:rPr>
          <w:b/>
          <w:i/>
          <w:sz w:val="24"/>
          <w:szCs w:val="24"/>
        </w:rPr>
        <w:t>lib</w:t>
      </w:r>
      <w:proofErr w:type="spellEnd"/>
      <w:r w:rsidR="004B1A15" w:rsidRPr="004B1A15">
        <w:rPr>
          <w:b/>
          <w:i/>
          <w:sz w:val="24"/>
          <w:szCs w:val="24"/>
        </w:rPr>
        <w:t>/</w:t>
      </w:r>
      <w:proofErr w:type="spellStart"/>
      <w:r w:rsidR="004B1A15" w:rsidRPr="004B1A15">
        <w:rPr>
          <w:b/>
          <w:i/>
          <w:sz w:val="24"/>
          <w:szCs w:val="24"/>
        </w:rPr>
        <w:t>postgresql</w:t>
      </w:r>
      <w:proofErr w:type="spellEnd"/>
      <w:r w:rsidR="004B1A15" w:rsidRPr="004B1A15">
        <w:rPr>
          <w:b/>
          <w:i/>
          <w:sz w:val="24"/>
          <w:szCs w:val="24"/>
        </w:rPr>
        <w:t>/data</w:t>
      </w:r>
      <w:r w:rsidR="0053557B">
        <w:rPr>
          <w:b/>
          <w:i/>
          <w:sz w:val="24"/>
          <w:szCs w:val="24"/>
        </w:rPr>
        <w:t xml:space="preserve"> </w:t>
      </w:r>
      <w:proofErr w:type="spellStart"/>
      <w:r w:rsidR="0053557B" w:rsidRPr="0053557B">
        <w:rPr>
          <w:b/>
          <w:i/>
          <w:sz w:val="24"/>
          <w:szCs w:val="24"/>
        </w:rPr>
        <w:t>postgres</w:t>
      </w:r>
      <w:proofErr w:type="spellEnd"/>
    </w:p>
    <w:p w:rsidR="004B1A15" w:rsidRDefault="004B1A15" w:rsidP="00AD0F23">
      <w:pPr>
        <w:jc w:val="both"/>
        <w:rPr>
          <w:sz w:val="24"/>
          <w:szCs w:val="24"/>
        </w:rPr>
      </w:pPr>
      <w:r w:rsidRPr="004B1A15">
        <w:rPr>
          <w:sz w:val="24"/>
          <w:szCs w:val="24"/>
        </w:rPr>
        <w:t xml:space="preserve">Viene avviato un nuovo container contenente un’immagine </w:t>
      </w:r>
      <w:proofErr w:type="spellStart"/>
      <w:r w:rsidRPr="004B1A15">
        <w:rPr>
          <w:sz w:val="24"/>
          <w:szCs w:val="24"/>
        </w:rPr>
        <w:t>postgres</w:t>
      </w:r>
      <w:proofErr w:type="spellEnd"/>
      <w:r w:rsidRPr="004B1A15">
        <w:rPr>
          <w:sz w:val="24"/>
          <w:szCs w:val="24"/>
        </w:rPr>
        <w:t>. Esaminiamo i parametri:</w:t>
      </w:r>
    </w:p>
    <w:p w:rsidR="004B1A15" w:rsidRDefault="004B1A15" w:rsidP="004B1A15">
      <w:pPr>
        <w:pStyle w:val="Paragrafoelenco"/>
        <w:numPr>
          <w:ilvl w:val="0"/>
          <w:numId w:val="7"/>
        </w:numPr>
        <w:jc w:val="both"/>
        <w:rPr>
          <w:sz w:val="24"/>
          <w:szCs w:val="24"/>
        </w:rPr>
      </w:pPr>
      <w:proofErr w:type="spellStart"/>
      <w:r>
        <w:rPr>
          <w:b/>
          <w:sz w:val="24"/>
          <w:szCs w:val="24"/>
        </w:rPr>
        <w:t>run</w:t>
      </w:r>
      <w:proofErr w:type="spellEnd"/>
      <w:r>
        <w:rPr>
          <w:b/>
          <w:sz w:val="24"/>
          <w:szCs w:val="24"/>
        </w:rPr>
        <w:t xml:space="preserve">: </w:t>
      </w:r>
      <w:r>
        <w:rPr>
          <w:sz w:val="24"/>
          <w:szCs w:val="24"/>
        </w:rPr>
        <w:t xml:space="preserve">richiede </w:t>
      </w:r>
      <w:r w:rsidR="00F54FBB">
        <w:rPr>
          <w:sz w:val="24"/>
          <w:szCs w:val="24"/>
        </w:rPr>
        <w:t xml:space="preserve">la creazione e </w:t>
      </w:r>
      <w:r>
        <w:rPr>
          <w:sz w:val="24"/>
          <w:szCs w:val="24"/>
        </w:rPr>
        <w:t>l’esecuzione di un processo container.</w:t>
      </w:r>
    </w:p>
    <w:p w:rsidR="004B1A15" w:rsidRDefault="004B1A15" w:rsidP="004B1A15">
      <w:pPr>
        <w:pStyle w:val="Paragrafoelenco"/>
        <w:numPr>
          <w:ilvl w:val="0"/>
          <w:numId w:val="7"/>
        </w:numPr>
        <w:jc w:val="both"/>
        <w:rPr>
          <w:sz w:val="24"/>
          <w:szCs w:val="24"/>
        </w:rPr>
      </w:pPr>
      <w:r>
        <w:rPr>
          <w:b/>
          <w:sz w:val="24"/>
          <w:szCs w:val="24"/>
        </w:rPr>
        <w:t>-d:</w:t>
      </w:r>
      <w:r>
        <w:rPr>
          <w:sz w:val="24"/>
          <w:szCs w:val="24"/>
        </w:rPr>
        <w:t xml:space="preserve"> esegue il processo in background (</w:t>
      </w:r>
      <w:proofErr w:type="spellStart"/>
      <w:r>
        <w:rPr>
          <w:sz w:val="24"/>
          <w:szCs w:val="24"/>
        </w:rPr>
        <w:t>detached</w:t>
      </w:r>
      <w:proofErr w:type="spellEnd"/>
      <w:r>
        <w:rPr>
          <w:sz w:val="24"/>
          <w:szCs w:val="24"/>
        </w:rPr>
        <w:t xml:space="preserve"> mode).</w:t>
      </w:r>
    </w:p>
    <w:p w:rsidR="00F54FBB" w:rsidRDefault="004B1A15" w:rsidP="004B1A15">
      <w:pPr>
        <w:pStyle w:val="Paragrafoelenco"/>
        <w:numPr>
          <w:ilvl w:val="0"/>
          <w:numId w:val="7"/>
        </w:numPr>
        <w:jc w:val="both"/>
        <w:rPr>
          <w:sz w:val="24"/>
          <w:szCs w:val="24"/>
        </w:rPr>
      </w:pPr>
      <w:r>
        <w:rPr>
          <w:b/>
          <w:sz w:val="24"/>
          <w:szCs w:val="24"/>
        </w:rPr>
        <w:t>-p</w:t>
      </w:r>
      <w:r w:rsidR="00F54FBB">
        <w:rPr>
          <w:b/>
          <w:sz w:val="24"/>
          <w:szCs w:val="24"/>
        </w:rPr>
        <w:t xml:space="preserve"> 5432:5432</w:t>
      </w:r>
      <w:r>
        <w:rPr>
          <w:b/>
          <w:sz w:val="24"/>
          <w:szCs w:val="24"/>
        </w:rPr>
        <w:t>:</w:t>
      </w:r>
      <w:r w:rsidR="00F54FBB">
        <w:rPr>
          <w:b/>
          <w:sz w:val="24"/>
          <w:szCs w:val="24"/>
        </w:rPr>
        <w:t xml:space="preserve"> </w:t>
      </w:r>
      <w:r w:rsidR="00F54FBB">
        <w:rPr>
          <w:sz w:val="24"/>
          <w:szCs w:val="24"/>
        </w:rPr>
        <w:t xml:space="preserve">mappa la porta 5432 interna al </w:t>
      </w:r>
      <w:proofErr w:type="spellStart"/>
      <w:r w:rsidR="00F54FBB">
        <w:rPr>
          <w:sz w:val="24"/>
          <w:szCs w:val="24"/>
        </w:rPr>
        <w:t>conteiner</w:t>
      </w:r>
      <w:proofErr w:type="spellEnd"/>
      <w:r w:rsidR="00F54FBB">
        <w:rPr>
          <w:sz w:val="24"/>
          <w:szCs w:val="24"/>
        </w:rPr>
        <w:t xml:space="preserve"> con la porta 5432 del sistema </w:t>
      </w:r>
      <w:proofErr w:type="spellStart"/>
      <w:r w:rsidR="00F54FBB">
        <w:rPr>
          <w:sz w:val="24"/>
          <w:szCs w:val="24"/>
        </w:rPr>
        <w:t>host</w:t>
      </w:r>
      <w:proofErr w:type="spellEnd"/>
      <w:r w:rsidR="00F54FBB">
        <w:rPr>
          <w:sz w:val="24"/>
          <w:szCs w:val="24"/>
        </w:rPr>
        <w:t>.</w:t>
      </w:r>
    </w:p>
    <w:p w:rsidR="004B1A15" w:rsidRDefault="004B1A15" w:rsidP="004B1A15">
      <w:pPr>
        <w:pStyle w:val="Paragrafoelenco"/>
        <w:numPr>
          <w:ilvl w:val="0"/>
          <w:numId w:val="7"/>
        </w:numPr>
        <w:jc w:val="both"/>
        <w:rPr>
          <w:sz w:val="24"/>
          <w:szCs w:val="24"/>
        </w:rPr>
      </w:pPr>
      <w:r>
        <w:rPr>
          <w:sz w:val="24"/>
          <w:szCs w:val="24"/>
        </w:rPr>
        <w:t xml:space="preserve"> </w:t>
      </w:r>
      <w:r w:rsidR="00F54FBB">
        <w:rPr>
          <w:b/>
          <w:sz w:val="24"/>
          <w:szCs w:val="24"/>
        </w:rPr>
        <w:t>-</w:t>
      </w:r>
      <w:proofErr w:type="spellStart"/>
      <w:r w:rsidR="00F54FBB">
        <w:rPr>
          <w:b/>
          <w:sz w:val="24"/>
          <w:szCs w:val="24"/>
        </w:rPr>
        <w:t>name</w:t>
      </w:r>
      <w:proofErr w:type="spellEnd"/>
      <w:r w:rsidR="00F54FBB">
        <w:rPr>
          <w:b/>
          <w:sz w:val="24"/>
          <w:szCs w:val="24"/>
        </w:rPr>
        <w:t xml:space="preserve"> </w:t>
      </w:r>
      <w:proofErr w:type="spellStart"/>
      <w:r w:rsidR="00F54FBB">
        <w:rPr>
          <w:b/>
          <w:sz w:val="24"/>
          <w:szCs w:val="24"/>
        </w:rPr>
        <w:t>my-postgres</w:t>
      </w:r>
      <w:proofErr w:type="spellEnd"/>
      <w:r w:rsidR="00F54FBB">
        <w:rPr>
          <w:b/>
          <w:sz w:val="24"/>
          <w:szCs w:val="24"/>
        </w:rPr>
        <w:t xml:space="preserve">: </w:t>
      </w:r>
      <w:r w:rsidR="00F54FBB">
        <w:rPr>
          <w:sz w:val="24"/>
          <w:szCs w:val="24"/>
        </w:rPr>
        <w:t xml:space="preserve">assegna il nome </w:t>
      </w:r>
      <w:proofErr w:type="spellStart"/>
      <w:r w:rsidR="00F54FBB">
        <w:rPr>
          <w:sz w:val="24"/>
          <w:szCs w:val="24"/>
        </w:rPr>
        <w:t>my-postgres</w:t>
      </w:r>
      <w:proofErr w:type="spellEnd"/>
      <w:r w:rsidR="00F54FBB">
        <w:rPr>
          <w:sz w:val="24"/>
          <w:szCs w:val="24"/>
        </w:rPr>
        <w:t xml:space="preserve"> al nuovo container.</w:t>
      </w:r>
    </w:p>
    <w:p w:rsidR="00F54FBB" w:rsidRDefault="00F54FBB" w:rsidP="00F54FBB">
      <w:pPr>
        <w:pStyle w:val="Paragrafoelenco"/>
        <w:numPr>
          <w:ilvl w:val="0"/>
          <w:numId w:val="7"/>
        </w:numPr>
        <w:jc w:val="both"/>
        <w:rPr>
          <w:sz w:val="24"/>
          <w:szCs w:val="24"/>
        </w:rPr>
      </w:pPr>
      <w:r w:rsidRPr="00F54FBB">
        <w:rPr>
          <w:b/>
          <w:sz w:val="24"/>
          <w:szCs w:val="24"/>
        </w:rPr>
        <w:t>-e POSTGRES_PASSWORD=</w:t>
      </w:r>
      <w:proofErr w:type="spellStart"/>
      <w:r w:rsidRPr="00F54FBB">
        <w:rPr>
          <w:b/>
          <w:sz w:val="24"/>
          <w:szCs w:val="24"/>
        </w:rPr>
        <w:t>postgres</w:t>
      </w:r>
      <w:proofErr w:type="spellEnd"/>
      <w:r w:rsidRPr="00F54FBB">
        <w:rPr>
          <w:b/>
          <w:sz w:val="24"/>
          <w:szCs w:val="24"/>
        </w:rPr>
        <w:t>:</w:t>
      </w:r>
      <w:r>
        <w:rPr>
          <w:b/>
          <w:i/>
          <w:sz w:val="24"/>
          <w:szCs w:val="24"/>
        </w:rPr>
        <w:t xml:space="preserve"> </w:t>
      </w:r>
      <w:r w:rsidRPr="00F54FBB">
        <w:rPr>
          <w:sz w:val="24"/>
          <w:szCs w:val="24"/>
        </w:rPr>
        <w:t xml:space="preserve">imposta la password per la connessione al </w:t>
      </w:r>
      <w:proofErr w:type="spellStart"/>
      <w:r w:rsidRPr="00F54FBB">
        <w:rPr>
          <w:sz w:val="24"/>
          <w:szCs w:val="24"/>
        </w:rPr>
        <w:t>db</w:t>
      </w:r>
      <w:proofErr w:type="spellEnd"/>
      <w:r w:rsidRPr="00F54FBB">
        <w:rPr>
          <w:sz w:val="24"/>
          <w:szCs w:val="24"/>
        </w:rPr>
        <w:t>.</w:t>
      </w:r>
    </w:p>
    <w:p w:rsidR="00F54FBB" w:rsidRDefault="00F54FBB" w:rsidP="00F54FBB">
      <w:pPr>
        <w:pStyle w:val="Paragrafoelenco"/>
        <w:numPr>
          <w:ilvl w:val="0"/>
          <w:numId w:val="7"/>
        </w:numPr>
        <w:jc w:val="both"/>
        <w:rPr>
          <w:sz w:val="24"/>
          <w:szCs w:val="24"/>
        </w:rPr>
      </w:pPr>
      <w:r w:rsidRPr="00F54FBB">
        <w:rPr>
          <w:b/>
          <w:sz w:val="24"/>
          <w:szCs w:val="24"/>
        </w:rPr>
        <w:t>-v /</w:t>
      </w:r>
      <w:proofErr w:type="spellStart"/>
      <w:r w:rsidRPr="00F54FBB">
        <w:rPr>
          <w:b/>
          <w:sz w:val="24"/>
          <w:szCs w:val="24"/>
        </w:rPr>
        <w:t>var</w:t>
      </w:r>
      <w:proofErr w:type="spellEnd"/>
      <w:r w:rsidRPr="00F54FBB">
        <w:rPr>
          <w:b/>
          <w:sz w:val="24"/>
          <w:szCs w:val="24"/>
        </w:rPr>
        <w:t>/</w:t>
      </w:r>
      <w:proofErr w:type="spellStart"/>
      <w:r w:rsidRPr="00F54FBB">
        <w:rPr>
          <w:b/>
          <w:sz w:val="24"/>
          <w:szCs w:val="24"/>
        </w:rPr>
        <w:t>lib</w:t>
      </w:r>
      <w:proofErr w:type="spellEnd"/>
      <w:r w:rsidRPr="00F54FBB">
        <w:rPr>
          <w:b/>
          <w:sz w:val="24"/>
          <w:szCs w:val="24"/>
        </w:rPr>
        <w:t>/</w:t>
      </w:r>
      <w:proofErr w:type="spellStart"/>
      <w:r w:rsidRPr="00F54FBB">
        <w:rPr>
          <w:b/>
          <w:sz w:val="24"/>
          <w:szCs w:val="24"/>
        </w:rPr>
        <w:t>postgresql</w:t>
      </w:r>
      <w:proofErr w:type="spellEnd"/>
      <w:r w:rsidRPr="00F54FBB">
        <w:rPr>
          <w:b/>
          <w:sz w:val="24"/>
          <w:szCs w:val="24"/>
        </w:rPr>
        <w:t>/data:</w:t>
      </w:r>
      <w:r>
        <w:rPr>
          <w:b/>
          <w:sz w:val="24"/>
          <w:szCs w:val="24"/>
        </w:rPr>
        <w:t xml:space="preserve"> </w:t>
      </w:r>
      <w:r w:rsidRPr="00F54FBB">
        <w:rPr>
          <w:sz w:val="24"/>
          <w:szCs w:val="24"/>
        </w:rPr>
        <w:t xml:space="preserve">imposta la persistenza fisica nel volume dal </w:t>
      </w:r>
      <w:proofErr w:type="spellStart"/>
      <w:r w:rsidRPr="00F54FBB">
        <w:rPr>
          <w:sz w:val="24"/>
          <w:szCs w:val="24"/>
        </w:rPr>
        <w:t>path</w:t>
      </w:r>
      <w:proofErr w:type="spellEnd"/>
      <w:r w:rsidRPr="00F54FBB">
        <w:rPr>
          <w:sz w:val="24"/>
          <w:szCs w:val="24"/>
        </w:rPr>
        <w:t xml:space="preserve"> indicato.</w:t>
      </w:r>
    </w:p>
    <w:p w:rsidR="0053557B" w:rsidRPr="0053557B" w:rsidRDefault="0053557B" w:rsidP="0053557B">
      <w:pPr>
        <w:jc w:val="both"/>
        <w:rPr>
          <w:sz w:val="24"/>
          <w:szCs w:val="24"/>
        </w:rPr>
      </w:pPr>
      <w:r>
        <w:rPr>
          <w:sz w:val="24"/>
          <w:szCs w:val="24"/>
        </w:rPr>
        <w:t xml:space="preserve">Controllando l’interfaccia grafica di </w:t>
      </w:r>
      <w:proofErr w:type="spellStart"/>
      <w:r>
        <w:rPr>
          <w:sz w:val="24"/>
          <w:szCs w:val="24"/>
        </w:rPr>
        <w:t>docker</w:t>
      </w:r>
      <w:proofErr w:type="spellEnd"/>
      <w:r>
        <w:rPr>
          <w:sz w:val="24"/>
          <w:szCs w:val="24"/>
        </w:rPr>
        <w:t>-desktop, possiamo verificare la presenza del container appena avviato.</w:t>
      </w:r>
    </w:p>
    <w:p w:rsidR="00F54FBB" w:rsidRDefault="0053557B" w:rsidP="0053557B">
      <w:pPr>
        <w:jc w:val="center"/>
        <w:rPr>
          <w:sz w:val="24"/>
          <w:szCs w:val="24"/>
        </w:rPr>
      </w:pPr>
      <w:r>
        <w:rPr>
          <w:noProof/>
          <w:lang w:eastAsia="it-IT"/>
        </w:rPr>
        <w:lastRenderedPageBreak/>
        <w:drawing>
          <wp:inline distT="0" distB="0" distL="0" distR="0" wp14:anchorId="0DAABDFF" wp14:editId="59AC7122">
            <wp:extent cx="3924299" cy="156972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2583" cy="1581033"/>
                    </a:xfrm>
                    <a:prstGeom prst="rect">
                      <a:avLst/>
                    </a:prstGeom>
                  </pic:spPr>
                </pic:pic>
              </a:graphicData>
            </a:graphic>
          </wp:inline>
        </w:drawing>
      </w:r>
    </w:p>
    <w:p w:rsidR="0053557B" w:rsidRDefault="0053557B" w:rsidP="0053557B">
      <w:pPr>
        <w:jc w:val="center"/>
        <w:rPr>
          <w:sz w:val="24"/>
          <w:szCs w:val="24"/>
        </w:rPr>
      </w:pPr>
    </w:p>
    <w:p w:rsidR="0053557B" w:rsidRDefault="00607F7E" w:rsidP="0053557B">
      <w:pPr>
        <w:jc w:val="both"/>
        <w:rPr>
          <w:sz w:val="24"/>
          <w:szCs w:val="24"/>
        </w:rPr>
      </w:pPr>
      <w:r>
        <w:rPr>
          <w:sz w:val="24"/>
          <w:szCs w:val="24"/>
        </w:rPr>
        <w:t xml:space="preserve">È ora possibile connettersi all’istanza di </w:t>
      </w:r>
      <w:proofErr w:type="spellStart"/>
      <w:r>
        <w:rPr>
          <w:sz w:val="24"/>
          <w:szCs w:val="24"/>
        </w:rPr>
        <w:t>postgres</w:t>
      </w:r>
      <w:proofErr w:type="spellEnd"/>
      <w:r>
        <w:rPr>
          <w:sz w:val="24"/>
          <w:szCs w:val="24"/>
        </w:rPr>
        <w:t xml:space="preserve"> come faremmo con un qualsiasi DBMS. Ad esempio, tramite un client come </w:t>
      </w:r>
      <w:proofErr w:type="spellStart"/>
      <w:r>
        <w:rPr>
          <w:sz w:val="24"/>
          <w:szCs w:val="24"/>
        </w:rPr>
        <w:t>DBeaver</w:t>
      </w:r>
      <w:proofErr w:type="spellEnd"/>
      <w:r>
        <w:rPr>
          <w:sz w:val="24"/>
          <w:szCs w:val="24"/>
        </w:rPr>
        <w:t>.</w:t>
      </w:r>
    </w:p>
    <w:p w:rsidR="007C6274" w:rsidRDefault="007C6274" w:rsidP="0053557B">
      <w:pPr>
        <w:jc w:val="both"/>
        <w:rPr>
          <w:sz w:val="24"/>
          <w:szCs w:val="24"/>
        </w:rPr>
      </w:pPr>
    </w:p>
    <w:p w:rsidR="00607F7E" w:rsidRDefault="00607F7E" w:rsidP="00607F7E">
      <w:pPr>
        <w:jc w:val="center"/>
        <w:rPr>
          <w:sz w:val="24"/>
          <w:szCs w:val="24"/>
        </w:rPr>
      </w:pPr>
      <w:r>
        <w:rPr>
          <w:noProof/>
          <w:lang w:eastAsia="it-IT"/>
        </w:rPr>
        <w:drawing>
          <wp:inline distT="0" distB="0" distL="0" distR="0" wp14:anchorId="3A45E6AE" wp14:editId="4BDDE3FA">
            <wp:extent cx="4610100" cy="3896439"/>
            <wp:effectExtent l="0" t="0" r="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6202" cy="3901596"/>
                    </a:xfrm>
                    <a:prstGeom prst="rect">
                      <a:avLst/>
                    </a:prstGeom>
                  </pic:spPr>
                </pic:pic>
              </a:graphicData>
            </a:graphic>
          </wp:inline>
        </w:drawing>
      </w:r>
    </w:p>
    <w:p w:rsidR="00607F7E" w:rsidRDefault="00607F7E" w:rsidP="00607F7E">
      <w:pPr>
        <w:jc w:val="both"/>
        <w:rPr>
          <w:sz w:val="24"/>
          <w:szCs w:val="24"/>
        </w:rPr>
      </w:pPr>
    </w:p>
    <w:p w:rsidR="00607F7E" w:rsidRDefault="00567A8E" w:rsidP="00607F7E">
      <w:pPr>
        <w:jc w:val="both"/>
        <w:rPr>
          <w:sz w:val="24"/>
          <w:szCs w:val="24"/>
        </w:rPr>
      </w:pPr>
      <w:r>
        <w:rPr>
          <w:sz w:val="24"/>
          <w:szCs w:val="24"/>
        </w:rPr>
        <w:t>Infine, creiamo una semplice tabella di esempio contenente dati utente.</w:t>
      </w:r>
    </w:p>
    <w:p w:rsidR="007C6274" w:rsidRDefault="007C6274" w:rsidP="00607F7E">
      <w:pPr>
        <w:jc w:val="both"/>
        <w:rPr>
          <w:sz w:val="24"/>
          <w:szCs w:val="24"/>
        </w:rPr>
      </w:pPr>
    </w:p>
    <w:p w:rsidR="00567A8E" w:rsidRDefault="00567A8E" w:rsidP="00567A8E">
      <w:pPr>
        <w:jc w:val="center"/>
        <w:rPr>
          <w:sz w:val="24"/>
          <w:szCs w:val="24"/>
        </w:rPr>
      </w:pPr>
      <w:r>
        <w:rPr>
          <w:noProof/>
          <w:lang w:eastAsia="it-IT"/>
        </w:rPr>
        <w:drawing>
          <wp:inline distT="0" distB="0" distL="0" distR="0" wp14:anchorId="26DAE879" wp14:editId="0591CF2A">
            <wp:extent cx="5381625" cy="11715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1625" cy="1171575"/>
                    </a:xfrm>
                    <a:prstGeom prst="rect">
                      <a:avLst/>
                    </a:prstGeom>
                  </pic:spPr>
                </pic:pic>
              </a:graphicData>
            </a:graphic>
          </wp:inline>
        </w:drawing>
      </w:r>
    </w:p>
    <w:p w:rsidR="007C6274" w:rsidRPr="007C6274" w:rsidRDefault="007C6274" w:rsidP="007C6274">
      <w:pPr>
        <w:jc w:val="both"/>
        <w:rPr>
          <w:i/>
          <w:sz w:val="18"/>
          <w:szCs w:val="18"/>
        </w:rPr>
      </w:pPr>
      <w:r w:rsidRPr="007C6274">
        <w:rPr>
          <w:i/>
          <w:sz w:val="18"/>
          <w:szCs w:val="18"/>
        </w:rPr>
        <w:lastRenderedPageBreak/>
        <w:t>Esecuzione applicazione in container</w:t>
      </w:r>
    </w:p>
    <w:p w:rsidR="007C6274" w:rsidRPr="007C6274" w:rsidRDefault="007C6274" w:rsidP="007C6274">
      <w:pPr>
        <w:rPr>
          <w:i/>
          <w:sz w:val="18"/>
          <w:szCs w:val="18"/>
        </w:rPr>
      </w:pPr>
    </w:p>
    <w:p w:rsidR="00567A8E" w:rsidRDefault="00547E1A" w:rsidP="007C6274">
      <w:pPr>
        <w:rPr>
          <w:sz w:val="24"/>
          <w:szCs w:val="24"/>
        </w:rPr>
      </w:pPr>
      <w:r>
        <w:rPr>
          <w:sz w:val="24"/>
          <w:szCs w:val="24"/>
        </w:rPr>
        <w:t>Fino a questo punto abbiamo utilizzato un’immagine fornita da terzi, ma come è possibile creare un’immagine di un software realizzato da noi, in modo da poterlo eseguire internamente a un container? Nei prossimi paragrafi sarà illustrato come creare un’immagine relativa a una semplice applicazione Java.</w:t>
      </w:r>
    </w:p>
    <w:p w:rsidR="00547E1A" w:rsidRDefault="00547E1A" w:rsidP="00567A8E">
      <w:pPr>
        <w:jc w:val="both"/>
        <w:rPr>
          <w:sz w:val="24"/>
          <w:szCs w:val="24"/>
        </w:rPr>
      </w:pPr>
      <w:r>
        <w:rPr>
          <w:sz w:val="24"/>
          <w:szCs w:val="24"/>
        </w:rPr>
        <w:t xml:space="preserve">L’applicazione consisterà in un semplice servizio REST che legga i dati degli utenti inseriti nel database nel paragrafo precedente. Per questo esempio ci avvarremo del </w:t>
      </w:r>
      <w:proofErr w:type="spellStart"/>
      <w:r>
        <w:rPr>
          <w:sz w:val="24"/>
          <w:szCs w:val="24"/>
        </w:rPr>
        <w:t>framework</w:t>
      </w:r>
      <w:proofErr w:type="spellEnd"/>
      <w:r>
        <w:rPr>
          <w:sz w:val="24"/>
          <w:szCs w:val="24"/>
        </w:rPr>
        <w:t xml:space="preserve"> Spring </w:t>
      </w:r>
      <w:proofErr w:type="spellStart"/>
      <w:r>
        <w:rPr>
          <w:sz w:val="24"/>
          <w:szCs w:val="24"/>
        </w:rPr>
        <w:t>Boot</w:t>
      </w:r>
      <w:proofErr w:type="spellEnd"/>
      <w:r>
        <w:rPr>
          <w:sz w:val="24"/>
          <w:szCs w:val="24"/>
        </w:rPr>
        <w:t>.</w:t>
      </w:r>
    </w:p>
    <w:p w:rsidR="00CF1CCA" w:rsidRDefault="00CF1CCA" w:rsidP="00567A8E">
      <w:pPr>
        <w:jc w:val="both"/>
        <w:rPr>
          <w:sz w:val="24"/>
          <w:szCs w:val="24"/>
        </w:rPr>
      </w:pPr>
      <w:r>
        <w:rPr>
          <w:sz w:val="24"/>
          <w:szCs w:val="24"/>
        </w:rPr>
        <w:t>In questa trattazione non verranno illustrati i dettagli implementativi della banale applicazione Spring</w:t>
      </w:r>
      <w:r w:rsidR="00E92DE7">
        <w:rPr>
          <w:sz w:val="24"/>
          <w:szCs w:val="24"/>
        </w:rPr>
        <w:t>. È sufficiente considerare che, avviando in locale l’applicazione con le seguenti proprietà</w:t>
      </w:r>
    </w:p>
    <w:p w:rsidR="00E92DE7" w:rsidRDefault="00E92DE7" w:rsidP="00E92DE7">
      <w:pPr>
        <w:autoSpaceDE w:val="0"/>
        <w:autoSpaceDN w:val="0"/>
        <w:adjustRightInd w:val="0"/>
        <w:spacing w:after="0" w:line="240" w:lineRule="auto"/>
        <w:ind w:left="2124"/>
        <w:jc w:val="both"/>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00FF"/>
          <w:sz w:val="20"/>
          <w:szCs w:val="20"/>
        </w:rPr>
        <w:t>8081</w:t>
      </w:r>
    </w:p>
    <w:p w:rsidR="00E92DE7" w:rsidRDefault="00E92DE7" w:rsidP="00E92DE7">
      <w:pPr>
        <w:autoSpaceDE w:val="0"/>
        <w:autoSpaceDN w:val="0"/>
        <w:adjustRightInd w:val="0"/>
        <w:spacing w:after="0" w:line="240" w:lineRule="auto"/>
        <w:ind w:left="2124"/>
        <w:jc w:val="both"/>
        <w:rPr>
          <w:rFonts w:ascii="Consolas" w:hAnsi="Consolas" w:cs="Consolas"/>
          <w:sz w:val="20"/>
          <w:szCs w:val="20"/>
        </w:rPr>
      </w:pPr>
      <w:r>
        <w:rPr>
          <w:rFonts w:ascii="Consolas" w:hAnsi="Consolas" w:cs="Consolas"/>
          <w:color w:val="000000"/>
          <w:sz w:val="20"/>
          <w:szCs w:val="20"/>
        </w:rPr>
        <w:t>spring.datasource.url=</w:t>
      </w:r>
      <w:proofErr w:type="spellStart"/>
      <w:proofErr w:type="gramStart"/>
      <w:r>
        <w:rPr>
          <w:rFonts w:ascii="Consolas" w:hAnsi="Consolas" w:cs="Consolas"/>
          <w:color w:val="2A00FF"/>
          <w:sz w:val="20"/>
          <w:szCs w:val="20"/>
        </w:rPr>
        <w:t>jdbc:postgresql</w:t>
      </w:r>
      <w:proofErr w:type="spellEnd"/>
      <w:r>
        <w:rPr>
          <w:rFonts w:ascii="Consolas" w:hAnsi="Consolas" w:cs="Consolas"/>
          <w:color w:val="2A00FF"/>
          <w:sz w:val="20"/>
          <w:szCs w:val="20"/>
        </w:rPr>
        <w:t>://</w:t>
      </w:r>
      <w:r w:rsidRPr="007A4E2D">
        <w:rPr>
          <w:rFonts w:ascii="Consolas" w:hAnsi="Consolas" w:cs="Consolas"/>
          <w:color w:val="2A00FF"/>
          <w:sz w:val="20"/>
          <w:szCs w:val="20"/>
        </w:rPr>
        <w:t>localhost</w:t>
      </w:r>
      <w:r>
        <w:rPr>
          <w:rFonts w:ascii="Consolas" w:hAnsi="Consolas" w:cs="Consolas"/>
          <w:color w:val="2A00FF"/>
          <w:sz w:val="20"/>
          <w:szCs w:val="20"/>
        </w:rPr>
        <w:t>:5432/</w:t>
      </w:r>
      <w:proofErr w:type="spellStart"/>
      <w:r w:rsidRPr="007A4E2D">
        <w:rPr>
          <w:rFonts w:ascii="Consolas" w:hAnsi="Consolas" w:cs="Consolas"/>
          <w:color w:val="2A00FF"/>
          <w:sz w:val="20"/>
          <w:szCs w:val="20"/>
        </w:rPr>
        <w:t>postgres</w:t>
      </w:r>
      <w:proofErr w:type="spellEnd"/>
      <w:proofErr w:type="gramEnd"/>
    </w:p>
    <w:p w:rsidR="00E92DE7" w:rsidRDefault="00E92DE7" w:rsidP="00E92DE7">
      <w:pPr>
        <w:autoSpaceDE w:val="0"/>
        <w:autoSpaceDN w:val="0"/>
        <w:adjustRightInd w:val="0"/>
        <w:spacing w:after="0" w:line="240" w:lineRule="auto"/>
        <w:ind w:left="2124"/>
        <w:jc w:val="both"/>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proofErr w:type="spellStart"/>
      <w:r w:rsidRPr="007A4E2D">
        <w:rPr>
          <w:rFonts w:ascii="Consolas" w:hAnsi="Consolas" w:cs="Consolas"/>
          <w:color w:val="2A00FF"/>
          <w:sz w:val="20"/>
          <w:szCs w:val="20"/>
        </w:rPr>
        <w:t>postgres</w:t>
      </w:r>
      <w:proofErr w:type="spellEnd"/>
    </w:p>
    <w:p w:rsidR="00E92DE7" w:rsidRDefault="00E92DE7" w:rsidP="00E92DE7">
      <w:pPr>
        <w:ind w:left="2124"/>
        <w:jc w:val="both"/>
        <w:rPr>
          <w:rFonts w:ascii="Consolas" w:hAnsi="Consolas" w:cs="Consolas"/>
          <w:color w:val="2A00FF"/>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sidRPr="007A4E2D">
        <w:rPr>
          <w:rFonts w:ascii="Consolas" w:hAnsi="Consolas" w:cs="Consolas"/>
          <w:color w:val="2A00FF"/>
          <w:sz w:val="20"/>
          <w:szCs w:val="20"/>
        </w:rPr>
        <w:t>postgres</w:t>
      </w:r>
      <w:proofErr w:type="spellEnd"/>
    </w:p>
    <w:p w:rsidR="007C6274" w:rsidRDefault="007C6274" w:rsidP="00E92DE7">
      <w:pPr>
        <w:ind w:left="2124"/>
        <w:jc w:val="both"/>
        <w:rPr>
          <w:rFonts w:ascii="Consolas" w:hAnsi="Consolas" w:cs="Consolas"/>
          <w:color w:val="2A00FF"/>
          <w:sz w:val="20"/>
          <w:szCs w:val="20"/>
          <w:u w:val="single"/>
        </w:rPr>
      </w:pPr>
    </w:p>
    <w:p w:rsidR="00E92DE7" w:rsidRDefault="00E92DE7" w:rsidP="00E92DE7">
      <w:pPr>
        <w:rPr>
          <w:sz w:val="24"/>
          <w:szCs w:val="24"/>
        </w:rPr>
      </w:pPr>
      <w:r>
        <w:rPr>
          <w:sz w:val="24"/>
          <w:szCs w:val="24"/>
        </w:rPr>
        <w:t xml:space="preserve">essa riesce a connettersi all’istanza </w:t>
      </w:r>
      <w:proofErr w:type="spellStart"/>
      <w:r>
        <w:rPr>
          <w:sz w:val="24"/>
          <w:szCs w:val="24"/>
        </w:rPr>
        <w:t>Postgres</w:t>
      </w:r>
      <w:proofErr w:type="spellEnd"/>
      <w:r>
        <w:rPr>
          <w:sz w:val="24"/>
          <w:szCs w:val="24"/>
        </w:rPr>
        <w:t xml:space="preserve"> containerizzata come ad un qualsiasi database. Di seguito il risultato della chiamata REST.</w:t>
      </w:r>
    </w:p>
    <w:p w:rsidR="007C6274" w:rsidRDefault="007C6274" w:rsidP="00E92DE7">
      <w:pPr>
        <w:rPr>
          <w:sz w:val="24"/>
          <w:szCs w:val="24"/>
        </w:rPr>
      </w:pPr>
    </w:p>
    <w:p w:rsidR="00E92DE7" w:rsidRDefault="009F7B61" w:rsidP="00E92DE7">
      <w:pPr>
        <w:jc w:val="center"/>
        <w:rPr>
          <w:sz w:val="24"/>
          <w:szCs w:val="24"/>
        </w:rPr>
      </w:pPr>
      <w:r>
        <w:rPr>
          <w:noProof/>
          <w:sz w:val="24"/>
          <w:szCs w:val="24"/>
          <w:lang w:eastAsia="it-IT"/>
        </w:rPr>
        <w:drawing>
          <wp:inline distT="0" distB="0" distL="0" distR="0">
            <wp:extent cx="4876800" cy="23622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2362200"/>
                    </a:xfrm>
                    <a:prstGeom prst="rect">
                      <a:avLst/>
                    </a:prstGeom>
                    <a:noFill/>
                    <a:ln>
                      <a:noFill/>
                    </a:ln>
                  </pic:spPr>
                </pic:pic>
              </a:graphicData>
            </a:graphic>
          </wp:inline>
        </w:drawing>
      </w:r>
    </w:p>
    <w:p w:rsidR="009F7B61" w:rsidRDefault="009F7B61" w:rsidP="00E92DE7">
      <w:pPr>
        <w:jc w:val="center"/>
        <w:rPr>
          <w:sz w:val="24"/>
          <w:szCs w:val="24"/>
        </w:rPr>
      </w:pPr>
    </w:p>
    <w:p w:rsidR="00E92DE7" w:rsidRDefault="00E92DE7" w:rsidP="00E92DE7">
      <w:pPr>
        <w:jc w:val="both"/>
        <w:rPr>
          <w:sz w:val="24"/>
          <w:szCs w:val="24"/>
        </w:rPr>
      </w:pPr>
    </w:p>
    <w:p w:rsidR="00E92DE7" w:rsidRDefault="00E92DE7" w:rsidP="00E92DE7">
      <w:pPr>
        <w:jc w:val="both"/>
        <w:rPr>
          <w:sz w:val="24"/>
          <w:szCs w:val="24"/>
        </w:rPr>
      </w:pPr>
      <w:r>
        <w:rPr>
          <w:sz w:val="24"/>
          <w:szCs w:val="24"/>
        </w:rPr>
        <w:t>Approntata l’applicazione, vediamo come creare un’immagine a partire da essa</w:t>
      </w:r>
      <w:r w:rsidR="00632CB9">
        <w:rPr>
          <w:sz w:val="24"/>
          <w:szCs w:val="24"/>
        </w:rPr>
        <w:t xml:space="preserve"> per eseguirla in un contenitore</w:t>
      </w:r>
      <w:r>
        <w:rPr>
          <w:sz w:val="24"/>
          <w:szCs w:val="24"/>
        </w:rPr>
        <w:t>.</w:t>
      </w:r>
    </w:p>
    <w:p w:rsidR="00A11864" w:rsidRDefault="00A11864" w:rsidP="00A11864">
      <w:pPr>
        <w:jc w:val="center"/>
        <w:rPr>
          <w:sz w:val="24"/>
          <w:szCs w:val="24"/>
        </w:rPr>
      </w:pPr>
      <w:r>
        <w:rPr>
          <w:noProof/>
          <w:sz w:val="24"/>
          <w:szCs w:val="24"/>
          <w:lang w:eastAsia="it-IT"/>
        </w:rPr>
        <w:lastRenderedPageBreak/>
        <w:drawing>
          <wp:inline distT="0" distB="0" distL="0" distR="0">
            <wp:extent cx="3535680" cy="2060645"/>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8698" cy="2062404"/>
                    </a:xfrm>
                    <a:prstGeom prst="rect">
                      <a:avLst/>
                    </a:prstGeom>
                    <a:noFill/>
                    <a:ln>
                      <a:noFill/>
                    </a:ln>
                  </pic:spPr>
                </pic:pic>
              </a:graphicData>
            </a:graphic>
          </wp:inline>
        </w:drawing>
      </w:r>
    </w:p>
    <w:p w:rsidR="00632CB9" w:rsidRDefault="00632CB9" w:rsidP="00E92DE7">
      <w:pPr>
        <w:jc w:val="both"/>
        <w:rPr>
          <w:sz w:val="24"/>
          <w:szCs w:val="24"/>
        </w:rPr>
      </w:pPr>
      <w:proofErr w:type="spellStart"/>
      <w:r>
        <w:rPr>
          <w:sz w:val="24"/>
          <w:szCs w:val="24"/>
        </w:rPr>
        <w:t>Docker</w:t>
      </w:r>
      <w:proofErr w:type="spellEnd"/>
      <w:r>
        <w:rPr>
          <w:sz w:val="24"/>
          <w:szCs w:val="24"/>
        </w:rPr>
        <w:t xml:space="preserve"> costruisce le immagini automaticamente, a partire dalle specifiche contenute nel </w:t>
      </w:r>
      <w:proofErr w:type="spellStart"/>
      <w:r w:rsidRPr="00632CB9">
        <w:rPr>
          <w:i/>
          <w:sz w:val="24"/>
          <w:szCs w:val="24"/>
        </w:rPr>
        <w:t>Dockerfile</w:t>
      </w:r>
      <w:proofErr w:type="spellEnd"/>
      <w:r>
        <w:rPr>
          <w:sz w:val="24"/>
          <w:szCs w:val="24"/>
        </w:rPr>
        <w:t>, un file di testo contenente i comandi da eseguire per la costruzione di un’immagine, espressi secondo una precisa struttura.</w:t>
      </w:r>
    </w:p>
    <w:p w:rsidR="00632CB9" w:rsidRDefault="00632CB9" w:rsidP="00E92DE7">
      <w:pPr>
        <w:jc w:val="both"/>
        <w:rPr>
          <w:sz w:val="24"/>
          <w:szCs w:val="24"/>
        </w:rPr>
      </w:pPr>
      <w:r>
        <w:rPr>
          <w:sz w:val="24"/>
          <w:szCs w:val="24"/>
        </w:rPr>
        <w:t xml:space="preserve">Per la nostra applicazione il </w:t>
      </w:r>
      <w:proofErr w:type="spellStart"/>
      <w:r>
        <w:rPr>
          <w:sz w:val="24"/>
          <w:szCs w:val="24"/>
        </w:rPr>
        <w:t>Docker</w:t>
      </w:r>
      <w:proofErr w:type="spellEnd"/>
      <w:r>
        <w:rPr>
          <w:sz w:val="24"/>
          <w:szCs w:val="24"/>
        </w:rPr>
        <w:t xml:space="preserve"> file conterrà le seguenti informazioni:</w:t>
      </w:r>
    </w:p>
    <w:p w:rsidR="00632CB9" w:rsidRDefault="00632CB9" w:rsidP="00E92DE7">
      <w:pPr>
        <w:jc w:val="both"/>
        <w:rPr>
          <w:sz w:val="24"/>
          <w:szCs w:val="24"/>
        </w:rPr>
      </w:pPr>
    </w:p>
    <w:p w:rsidR="00632CB9" w:rsidRDefault="00632CB9" w:rsidP="00632CB9">
      <w:pPr>
        <w:autoSpaceDE w:val="0"/>
        <w:autoSpaceDN w:val="0"/>
        <w:adjustRightInd w:val="0"/>
        <w:spacing w:after="0" w:line="240" w:lineRule="auto"/>
        <w:ind w:left="2124"/>
        <w:rPr>
          <w:rFonts w:ascii="Consolas" w:hAnsi="Consolas" w:cs="Consolas"/>
          <w:sz w:val="20"/>
          <w:szCs w:val="20"/>
        </w:rPr>
      </w:pPr>
      <w:r>
        <w:rPr>
          <w:rFonts w:ascii="Consolas" w:hAnsi="Consolas" w:cs="Consolas"/>
          <w:sz w:val="20"/>
          <w:szCs w:val="20"/>
        </w:rPr>
        <w:t xml:space="preserve">FROM </w:t>
      </w:r>
      <w:r w:rsidRPr="0002442D">
        <w:rPr>
          <w:rFonts w:ascii="Consolas" w:hAnsi="Consolas" w:cs="Consolas"/>
          <w:color w:val="000000"/>
          <w:sz w:val="20"/>
          <w:szCs w:val="20"/>
        </w:rPr>
        <w:t>openjdk</w:t>
      </w:r>
      <w:r>
        <w:rPr>
          <w:rFonts w:ascii="Consolas" w:hAnsi="Consolas" w:cs="Consolas"/>
          <w:sz w:val="20"/>
          <w:szCs w:val="20"/>
        </w:rPr>
        <w:t>:8-</w:t>
      </w:r>
      <w:r w:rsidRPr="0002442D">
        <w:rPr>
          <w:rFonts w:ascii="Consolas" w:hAnsi="Consolas" w:cs="Consolas"/>
          <w:color w:val="000000"/>
          <w:sz w:val="20"/>
          <w:szCs w:val="20"/>
        </w:rPr>
        <w:t>jdk</w:t>
      </w:r>
      <w:r>
        <w:rPr>
          <w:rFonts w:ascii="Consolas" w:hAnsi="Consolas" w:cs="Consolas"/>
          <w:sz w:val="20"/>
          <w:szCs w:val="20"/>
        </w:rPr>
        <w:t>-alpine</w:t>
      </w:r>
    </w:p>
    <w:p w:rsidR="00632CB9" w:rsidRDefault="00632CB9" w:rsidP="00632CB9">
      <w:pPr>
        <w:autoSpaceDE w:val="0"/>
        <w:autoSpaceDN w:val="0"/>
        <w:adjustRightInd w:val="0"/>
        <w:spacing w:after="0" w:line="240" w:lineRule="auto"/>
        <w:ind w:left="2124"/>
        <w:rPr>
          <w:rFonts w:ascii="Consolas" w:hAnsi="Consolas" w:cs="Consolas"/>
          <w:sz w:val="20"/>
          <w:szCs w:val="20"/>
        </w:rPr>
      </w:pPr>
      <w:r>
        <w:rPr>
          <w:rFonts w:ascii="Consolas" w:hAnsi="Consolas" w:cs="Consolas"/>
          <w:sz w:val="20"/>
          <w:szCs w:val="20"/>
        </w:rPr>
        <w:t>ARG JAR_FILE=target/*.</w:t>
      </w:r>
      <w:proofErr w:type="spellStart"/>
      <w:r>
        <w:rPr>
          <w:rFonts w:ascii="Consolas" w:hAnsi="Consolas" w:cs="Consolas"/>
          <w:sz w:val="20"/>
          <w:szCs w:val="20"/>
        </w:rPr>
        <w:t>jar</w:t>
      </w:r>
      <w:proofErr w:type="spellEnd"/>
    </w:p>
    <w:p w:rsidR="00632CB9" w:rsidRDefault="00632CB9" w:rsidP="00632CB9">
      <w:pPr>
        <w:autoSpaceDE w:val="0"/>
        <w:autoSpaceDN w:val="0"/>
        <w:adjustRightInd w:val="0"/>
        <w:spacing w:after="0" w:line="240" w:lineRule="auto"/>
        <w:ind w:left="2124"/>
        <w:rPr>
          <w:rFonts w:ascii="Consolas" w:hAnsi="Consolas" w:cs="Consolas"/>
          <w:sz w:val="20"/>
          <w:szCs w:val="20"/>
        </w:rPr>
      </w:pPr>
      <w:r>
        <w:rPr>
          <w:rFonts w:ascii="Consolas" w:hAnsi="Consolas" w:cs="Consolas"/>
          <w:sz w:val="20"/>
          <w:szCs w:val="20"/>
        </w:rPr>
        <w:t xml:space="preserve">COPY ${JAR_FILE} </w:t>
      </w:r>
      <w:r w:rsidRPr="0002442D">
        <w:rPr>
          <w:rFonts w:ascii="Consolas" w:hAnsi="Consolas" w:cs="Consolas"/>
          <w:color w:val="000000"/>
          <w:sz w:val="20"/>
          <w:szCs w:val="20"/>
        </w:rPr>
        <w:t>kubedemo</w:t>
      </w:r>
      <w:r>
        <w:rPr>
          <w:rFonts w:ascii="Consolas" w:hAnsi="Consolas" w:cs="Consolas"/>
          <w:sz w:val="20"/>
          <w:szCs w:val="20"/>
        </w:rPr>
        <w:t>-0.0.1-SNAPSHOT.jar</w:t>
      </w:r>
    </w:p>
    <w:p w:rsidR="00632CB9" w:rsidRDefault="00632CB9" w:rsidP="00632CB9">
      <w:pPr>
        <w:ind w:left="2124"/>
        <w:jc w:val="both"/>
        <w:rPr>
          <w:rFonts w:ascii="Consolas" w:hAnsi="Consolas" w:cs="Consolas"/>
          <w:sz w:val="20"/>
          <w:szCs w:val="20"/>
        </w:rPr>
      </w:pPr>
      <w:r>
        <w:rPr>
          <w:rFonts w:ascii="Consolas" w:hAnsi="Consolas" w:cs="Consolas"/>
          <w:sz w:val="20"/>
          <w:szCs w:val="20"/>
        </w:rPr>
        <w:t>ENTRYPOINT ["java","-</w:t>
      </w:r>
      <w:proofErr w:type="spellStart"/>
      <w:r>
        <w:rPr>
          <w:rFonts w:ascii="Consolas" w:hAnsi="Consolas" w:cs="Consolas"/>
          <w:sz w:val="20"/>
          <w:szCs w:val="20"/>
        </w:rPr>
        <w:t>jar</w:t>
      </w:r>
      <w:proofErr w:type="spellEnd"/>
      <w:r>
        <w:rPr>
          <w:rFonts w:ascii="Consolas" w:hAnsi="Consolas" w:cs="Consolas"/>
          <w:sz w:val="20"/>
          <w:szCs w:val="20"/>
        </w:rPr>
        <w:t>","/</w:t>
      </w:r>
      <w:r w:rsidRPr="0002442D">
        <w:rPr>
          <w:rFonts w:ascii="Consolas" w:hAnsi="Consolas" w:cs="Consolas"/>
          <w:color w:val="000000"/>
          <w:sz w:val="20"/>
          <w:szCs w:val="20"/>
        </w:rPr>
        <w:t>kubedemo</w:t>
      </w:r>
      <w:r>
        <w:rPr>
          <w:rFonts w:ascii="Consolas" w:hAnsi="Consolas" w:cs="Consolas"/>
          <w:sz w:val="20"/>
          <w:szCs w:val="20"/>
        </w:rPr>
        <w:t>-0.0.1-SNAPSHOT.jar"]</w:t>
      </w:r>
    </w:p>
    <w:p w:rsidR="00632CB9" w:rsidRPr="00632CB9" w:rsidRDefault="00632CB9" w:rsidP="00632CB9">
      <w:pPr>
        <w:jc w:val="both"/>
        <w:rPr>
          <w:sz w:val="24"/>
          <w:szCs w:val="24"/>
        </w:rPr>
      </w:pPr>
    </w:p>
    <w:p w:rsidR="00E92DE7" w:rsidRDefault="00632CB9" w:rsidP="00E92DE7">
      <w:pPr>
        <w:jc w:val="both"/>
        <w:rPr>
          <w:sz w:val="24"/>
          <w:szCs w:val="24"/>
        </w:rPr>
      </w:pPr>
      <w:r>
        <w:rPr>
          <w:sz w:val="24"/>
          <w:szCs w:val="24"/>
        </w:rPr>
        <w:t>Vediamo il significato delle varie istruzioni:</w:t>
      </w:r>
    </w:p>
    <w:p w:rsidR="00632CB9" w:rsidRDefault="00632CB9" w:rsidP="00632CB9">
      <w:pPr>
        <w:pStyle w:val="Paragrafoelenco"/>
        <w:numPr>
          <w:ilvl w:val="0"/>
          <w:numId w:val="8"/>
        </w:numPr>
        <w:jc w:val="both"/>
        <w:rPr>
          <w:sz w:val="24"/>
          <w:szCs w:val="24"/>
        </w:rPr>
      </w:pPr>
      <w:r>
        <w:rPr>
          <w:b/>
          <w:sz w:val="24"/>
          <w:szCs w:val="24"/>
        </w:rPr>
        <w:t>FROM:</w:t>
      </w:r>
      <w:r>
        <w:rPr>
          <w:sz w:val="24"/>
          <w:szCs w:val="24"/>
        </w:rPr>
        <w:t xml:space="preserve"> specifica l’immagine base su cui la nostra viene costruita, nel nostro caso l’immagine alpine della </w:t>
      </w:r>
      <w:proofErr w:type="spellStart"/>
      <w:r>
        <w:rPr>
          <w:sz w:val="24"/>
          <w:szCs w:val="24"/>
        </w:rPr>
        <w:t>jdk</w:t>
      </w:r>
      <w:proofErr w:type="spellEnd"/>
      <w:r>
        <w:rPr>
          <w:sz w:val="24"/>
          <w:szCs w:val="24"/>
        </w:rPr>
        <w:t xml:space="preserve"> 8.</w:t>
      </w:r>
    </w:p>
    <w:p w:rsidR="00632CB9" w:rsidRDefault="00632CB9" w:rsidP="00632CB9">
      <w:pPr>
        <w:pStyle w:val="Paragrafoelenco"/>
        <w:numPr>
          <w:ilvl w:val="0"/>
          <w:numId w:val="8"/>
        </w:numPr>
        <w:jc w:val="both"/>
        <w:rPr>
          <w:sz w:val="24"/>
          <w:szCs w:val="24"/>
        </w:rPr>
      </w:pPr>
      <w:r>
        <w:rPr>
          <w:b/>
          <w:sz w:val="24"/>
          <w:szCs w:val="24"/>
        </w:rPr>
        <w:t>ARG JAR_FILE:</w:t>
      </w:r>
      <w:r>
        <w:rPr>
          <w:sz w:val="24"/>
          <w:szCs w:val="24"/>
        </w:rPr>
        <w:t xml:space="preserve"> dichiara una variabile JAR_FILE che contiene il </w:t>
      </w:r>
      <w:proofErr w:type="spellStart"/>
      <w:r>
        <w:rPr>
          <w:sz w:val="24"/>
          <w:szCs w:val="24"/>
        </w:rPr>
        <w:t>path</w:t>
      </w:r>
      <w:proofErr w:type="spellEnd"/>
      <w:r>
        <w:rPr>
          <w:sz w:val="24"/>
          <w:szCs w:val="24"/>
        </w:rPr>
        <w:t xml:space="preserve"> del </w:t>
      </w:r>
      <w:proofErr w:type="spellStart"/>
      <w:r>
        <w:rPr>
          <w:sz w:val="24"/>
          <w:szCs w:val="24"/>
        </w:rPr>
        <w:t>jar</w:t>
      </w:r>
      <w:proofErr w:type="spellEnd"/>
      <w:r>
        <w:rPr>
          <w:sz w:val="24"/>
          <w:szCs w:val="24"/>
        </w:rPr>
        <w:t xml:space="preserve"> di cui verrà creata un’immagine. Nel nostro caso un file </w:t>
      </w:r>
      <w:proofErr w:type="spellStart"/>
      <w:r>
        <w:rPr>
          <w:sz w:val="24"/>
          <w:szCs w:val="24"/>
        </w:rPr>
        <w:t>jar</w:t>
      </w:r>
      <w:proofErr w:type="spellEnd"/>
      <w:r>
        <w:rPr>
          <w:sz w:val="24"/>
          <w:szCs w:val="24"/>
        </w:rPr>
        <w:t xml:space="preserve"> sotto la cartella /target.</w:t>
      </w:r>
    </w:p>
    <w:p w:rsidR="00632CB9" w:rsidRDefault="00632CB9" w:rsidP="00632CB9">
      <w:pPr>
        <w:pStyle w:val="Paragrafoelenco"/>
        <w:numPr>
          <w:ilvl w:val="0"/>
          <w:numId w:val="8"/>
        </w:numPr>
        <w:jc w:val="both"/>
        <w:rPr>
          <w:sz w:val="24"/>
          <w:szCs w:val="24"/>
        </w:rPr>
      </w:pPr>
      <w:r>
        <w:rPr>
          <w:b/>
          <w:sz w:val="24"/>
          <w:szCs w:val="24"/>
        </w:rPr>
        <w:t xml:space="preserve">COPY ${JAR_FILE}: </w:t>
      </w:r>
      <w:r w:rsidR="00F14FF5">
        <w:rPr>
          <w:sz w:val="24"/>
          <w:szCs w:val="24"/>
        </w:rPr>
        <w:t xml:space="preserve">specifica come copiare il </w:t>
      </w:r>
      <w:proofErr w:type="spellStart"/>
      <w:r w:rsidR="00F14FF5">
        <w:rPr>
          <w:sz w:val="24"/>
          <w:szCs w:val="24"/>
        </w:rPr>
        <w:t>jar</w:t>
      </w:r>
      <w:proofErr w:type="spellEnd"/>
      <w:r w:rsidR="00F14FF5">
        <w:rPr>
          <w:sz w:val="24"/>
          <w:szCs w:val="24"/>
        </w:rPr>
        <w:t xml:space="preserve"> file nel </w:t>
      </w:r>
      <w:proofErr w:type="spellStart"/>
      <w:r w:rsidR="00F14FF5">
        <w:rPr>
          <w:sz w:val="24"/>
          <w:szCs w:val="24"/>
        </w:rPr>
        <w:t>filesystem</w:t>
      </w:r>
      <w:proofErr w:type="spellEnd"/>
      <w:r w:rsidR="00F14FF5">
        <w:rPr>
          <w:sz w:val="24"/>
          <w:szCs w:val="24"/>
        </w:rPr>
        <w:t xml:space="preserve"> del contenitore.</w:t>
      </w:r>
    </w:p>
    <w:p w:rsidR="00F14FF5" w:rsidRDefault="00F14FF5" w:rsidP="00632CB9">
      <w:pPr>
        <w:pStyle w:val="Paragrafoelenco"/>
        <w:numPr>
          <w:ilvl w:val="0"/>
          <w:numId w:val="8"/>
        </w:numPr>
        <w:jc w:val="both"/>
        <w:rPr>
          <w:sz w:val="24"/>
          <w:szCs w:val="24"/>
        </w:rPr>
      </w:pPr>
      <w:r>
        <w:rPr>
          <w:b/>
          <w:sz w:val="24"/>
          <w:szCs w:val="24"/>
        </w:rPr>
        <w:t xml:space="preserve">ENTRYPOINT: </w:t>
      </w:r>
      <w:r w:rsidRPr="00F14FF5">
        <w:rPr>
          <w:sz w:val="24"/>
          <w:szCs w:val="24"/>
        </w:rPr>
        <w:t>specifica come eseguire l’applicazione.</w:t>
      </w:r>
    </w:p>
    <w:p w:rsidR="00F14FF5" w:rsidRDefault="0002442D" w:rsidP="00F14FF5">
      <w:pPr>
        <w:jc w:val="both"/>
        <w:rPr>
          <w:sz w:val="24"/>
          <w:szCs w:val="24"/>
        </w:rPr>
      </w:pPr>
      <w:r>
        <w:rPr>
          <w:sz w:val="24"/>
          <w:szCs w:val="24"/>
        </w:rPr>
        <w:t>Con il comando</w:t>
      </w:r>
    </w:p>
    <w:p w:rsidR="0002442D" w:rsidRDefault="0002442D" w:rsidP="0002442D">
      <w:pPr>
        <w:jc w:val="center"/>
        <w:rPr>
          <w:b/>
          <w:sz w:val="24"/>
          <w:szCs w:val="24"/>
        </w:rPr>
      </w:pPr>
      <w:r w:rsidRPr="004B1A15">
        <w:rPr>
          <w:b/>
          <w:i/>
          <w:sz w:val="24"/>
          <w:szCs w:val="24"/>
        </w:rPr>
        <w:t xml:space="preserve">&gt; </w:t>
      </w:r>
      <w:proofErr w:type="spellStart"/>
      <w:r w:rsidRPr="0002442D">
        <w:rPr>
          <w:b/>
          <w:sz w:val="24"/>
          <w:szCs w:val="24"/>
        </w:rPr>
        <w:t>docker</w:t>
      </w:r>
      <w:proofErr w:type="spellEnd"/>
      <w:r w:rsidRPr="0002442D">
        <w:rPr>
          <w:b/>
          <w:sz w:val="24"/>
          <w:szCs w:val="24"/>
        </w:rPr>
        <w:t xml:space="preserve"> </w:t>
      </w:r>
      <w:proofErr w:type="spellStart"/>
      <w:r w:rsidRPr="0002442D">
        <w:rPr>
          <w:b/>
          <w:sz w:val="24"/>
          <w:szCs w:val="24"/>
        </w:rPr>
        <w:t>build</w:t>
      </w:r>
      <w:proofErr w:type="spellEnd"/>
      <w:r w:rsidRPr="0002442D">
        <w:rPr>
          <w:b/>
          <w:sz w:val="24"/>
          <w:szCs w:val="24"/>
        </w:rPr>
        <w:t xml:space="preserve"> -t </w:t>
      </w:r>
      <w:proofErr w:type="spellStart"/>
      <w:proofErr w:type="gramStart"/>
      <w:r w:rsidRPr="0002442D">
        <w:rPr>
          <w:b/>
          <w:sz w:val="24"/>
          <w:szCs w:val="24"/>
        </w:rPr>
        <w:t>kubedemo</w:t>
      </w:r>
      <w:proofErr w:type="spellEnd"/>
      <w:r w:rsidRPr="0002442D">
        <w:rPr>
          <w:b/>
          <w:sz w:val="24"/>
          <w:szCs w:val="24"/>
        </w:rPr>
        <w:t xml:space="preserve"> .</w:t>
      </w:r>
      <w:proofErr w:type="gramEnd"/>
    </w:p>
    <w:p w:rsidR="0002442D" w:rsidRDefault="0002442D" w:rsidP="0002442D">
      <w:pPr>
        <w:jc w:val="both"/>
        <w:rPr>
          <w:b/>
          <w:i/>
          <w:sz w:val="24"/>
          <w:szCs w:val="24"/>
        </w:rPr>
      </w:pPr>
    </w:p>
    <w:p w:rsidR="00547E1A" w:rsidRDefault="005B5EAF" w:rsidP="00567A8E">
      <w:pPr>
        <w:jc w:val="both"/>
        <w:rPr>
          <w:sz w:val="24"/>
          <w:szCs w:val="24"/>
        </w:rPr>
      </w:pPr>
      <w:r>
        <w:rPr>
          <w:sz w:val="24"/>
          <w:szCs w:val="24"/>
        </w:rPr>
        <w:t>Viene avviata la creazione dell’immagine e al termine questa viene aggiunta al registro.</w:t>
      </w:r>
    </w:p>
    <w:p w:rsidR="005B5EAF" w:rsidRDefault="00C80671" w:rsidP="00567A8E">
      <w:pPr>
        <w:jc w:val="both"/>
        <w:rPr>
          <w:sz w:val="24"/>
          <w:szCs w:val="24"/>
        </w:rPr>
      </w:pPr>
      <w:r>
        <w:rPr>
          <w:sz w:val="24"/>
          <w:szCs w:val="24"/>
        </w:rPr>
        <w:t>Proviamo ora a lanciare un container della nuova immagine:</w:t>
      </w:r>
    </w:p>
    <w:p w:rsidR="00C80671" w:rsidRDefault="00C80671" w:rsidP="00C80671">
      <w:pPr>
        <w:jc w:val="center"/>
        <w:rPr>
          <w:b/>
          <w:i/>
          <w:sz w:val="24"/>
          <w:szCs w:val="24"/>
        </w:rPr>
      </w:pPr>
      <w:r w:rsidRPr="004B1A15">
        <w:rPr>
          <w:b/>
          <w:i/>
          <w:sz w:val="24"/>
          <w:szCs w:val="24"/>
        </w:rPr>
        <w:t xml:space="preserve">&gt; </w:t>
      </w:r>
      <w:proofErr w:type="spellStart"/>
      <w:r w:rsidRPr="00C80671">
        <w:rPr>
          <w:b/>
          <w:i/>
          <w:sz w:val="24"/>
          <w:szCs w:val="24"/>
        </w:rPr>
        <w:t>docker</w:t>
      </w:r>
      <w:proofErr w:type="spellEnd"/>
      <w:r w:rsidRPr="00C80671">
        <w:rPr>
          <w:b/>
          <w:i/>
          <w:sz w:val="24"/>
          <w:szCs w:val="24"/>
        </w:rPr>
        <w:t xml:space="preserve"> </w:t>
      </w:r>
      <w:proofErr w:type="spellStart"/>
      <w:r w:rsidRPr="00C80671">
        <w:rPr>
          <w:b/>
          <w:i/>
          <w:sz w:val="24"/>
          <w:szCs w:val="24"/>
        </w:rPr>
        <w:t>run</w:t>
      </w:r>
      <w:proofErr w:type="spellEnd"/>
      <w:r w:rsidRPr="00C80671">
        <w:rPr>
          <w:b/>
          <w:i/>
          <w:sz w:val="24"/>
          <w:szCs w:val="24"/>
        </w:rPr>
        <w:t xml:space="preserve"> -p 8081:8081 --</w:t>
      </w:r>
      <w:proofErr w:type="spellStart"/>
      <w:r w:rsidRPr="00C80671">
        <w:rPr>
          <w:b/>
          <w:i/>
          <w:sz w:val="24"/>
          <w:szCs w:val="24"/>
        </w:rPr>
        <w:t>name</w:t>
      </w:r>
      <w:proofErr w:type="spellEnd"/>
      <w:r w:rsidRPr="00C80671">
        <w:rPr>
          <w:b/>
          <w:i/>
          <w:sz w:val="24"/>
          <w:szCs w:val="24"/>
        </w:rPr>
        <w:t xml:space="preserve"> </w:t>
      </w:r>
      <w:proofErr w:type="spellStart"/>
      <w:r w:rsidRPr="00C80671">
        <w:rPr>
          <w:b/>
          <w:i/>
          <w:sz w:val="24"/>
          <w:szCs w:val="24"/>
        </w:rPr>
        <w:t>kubedemo</w:t>
      </w:r>
      <w:proofErr w:type="spellEnd"/>
      <w:r w:rsidRPr="00C80671">
        <w:rPr>
          <w:b/>
          <w:i/>
          <w:sz w:val="24"/>
          <w:szCs w:val="24"/>
        </w:rPr>
        <w:t xml:space="preserve"> -d </w:t>
      </w:r>
      <w:proofErr w:type="spellStart"/>
      <w:r w:rsidRPr="00C80671">
        <w:rPr>
          <w:b/>
          <w:i/>
          <w:sz w:val="24"/>
          <w:szCs w:val="24"/>
        </w:rPr>
        <w:t>kubedemo</w:t>
      </w:r>
      <w:proofErr w:type="spellEnd"/>
    </w:p>
    <w:p w:rsidR="007120D7" w:rsidRDefault="00A11864" w:rsidP="007120D7">
      <w:pPr>
        <w:jc w:val="both"/>
        <w:rPr>
          <w:sz w:val="24"/>
          <w:szCs w:val="24"/>
        </w:rPr>
      </w:pPr>
      <w:r w:rsidRPr="00A11864">
        <w:rPr>
          <w:sz w:val="24"/>
          <w:szCs w:val="24"/>
        </w:rPr>
        <w:t>Il container è stato creato, tuttavia non viene attivato correttamente.</w:t>
      </w:r>
    </w:p>
    <w:p w:rsidR="00A11864" w:rsidRPr="00A11864" w:rsidRDefault="00A11864" w:rsidP="007120D7">
      <w:pPr>
        <w:jc w:val="both"/>
        <w:rPr>
          <w:sz w:val="24"/>
          <w:szCs w:val="24"/>
        </w:rPr>
      </w:pPr>
    </w:p>
    <w:p w:rsidR="00C80671" w:rsidRDefault="007120D7" w:rsidP="00C80671">
      <w:pPr>
        <w:jc w:val="both"/>
        <w:rPr>
          <w:b/>
          <w:sz w:val="24"/>
          <w:szCs w:val="24"/>
        </w:rPr>
      </w:pPr>
      <w:r>
        <w:rPr>
          <w:noProof/>
          <w:lang w:eastAsia="it-IT"/>
        </w:rPr>
        <w:lastRenderedPageBreak/>
        <w:drawing>
          <wp:inline distT="0" distB="0" distL="0" distR="0" wp14:anchorId="13B06C6C" wp14:editId="1372F01B">
            <wp:extent cx="6120130" cy="18573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857375"/>
                    </a:xfrm>
                    <a:prstGeom prst="rect">
                      <a:avLst/>
                    </a:prstGeom>
                  </pic:spPr>
                </pic:pic>
              </a:graphicData>
            </a:graphic>
          </wp:inline>
        </w:drawing>
      </w:r>
    </w:p>
    <w:p w:rsidR="00A11864" w:rsidRDefault="00A11864" w:rsidP="00C80671">
      <w:pPr>
        <w:jc w:val="both"/>
        <w:rPr>
          <w:b/>
          <w:sz w:val="24"/>
          <w:szCs w:val="24"/>
        </w:rPr>
      </w:pPr>
    </w:p>
    <w:p w:rsidR="00A11864" w:rsidRDefault="00A11864" w:rsidP="00C80671">
      <w:pPr>
        <w:jc w:val="both"/>
        <w:rPr>
          <w:sz w:val="24"/>
          <w:szCs w:val="24"/>
        </w:rPr>
      </w:pPr>
      <w:r w:rsidRPr="00A11864">
        <w:rPr>
          <w:sz w:val="24"/>
          <w:szCs w:val="24"/>
        </w:rPr>
        <w:t>Questo perché l’applicazione non riesce a comunicare con il database.</w:t>
      </w:r>
      <w:r>
        <w:rPr>
          <w:sz w:val="24"/>
          <w:szCs w:val="24"/>
        </w:rPr>
        <w:t xml:space="preserve"> Venendo eseguita dall’interno di un container, questa non ha più il punto di vista dell’ambiente locale, per cui la connessione al </w:t>
      </w:r>
      <w:proofErr w:type="spellStart"/>
      <w:r>
        <w:rPr>
          <w:sz w:val="24"/>
          <w:szCs w:val="24"/>
        </w:rPr>
        <w:t>db</w:t>
      </w:r>
      <w:proofErr w:type="spellEnd"/>
      <w:r>
        <w:rPr>
          <w:sz w:val="24"/>
          <w:szCs w:val="24"/>
        </w:rPr>
        <w:t xml:space="preserve"> è presente su localhost:5432. </w:t>
      </w:r>
    </w:p>
    <w:p w:rsidR="007C6274" w:rsidRPr="007C6274" w:rsidRDefault="007C6274" w:rsidP="00C80671">
      <w:pPr>
        <w:jc w:val="both"/>
        <w:rPr>
          <w:i/>
          <w:sz w:val="18"/>
          <w:szCs w:val="18"/>
        </w:rPr>
      </w:pPr>
    </w:p>
    <w:p w:rsidR="007C6274" w:rsidRPr="007C6274" w:rsidRDefault="007C6274" w:rsidP="00C80671">
      <w:pPr>
        <w:jc w:val="both"/>
        <w:rPr>
          <w:i/>
          <w:sz w:val="18"/>
          <w:szCs w:val="18"/>
        </w:rPr>
      </w:pPr>
      <w:r w:rsidRPr="007C6274">
        <w:rPr>
          <w:i/>
          <w:sz w:val="18"/>
          <w:szCs w:val="18"/>
        </w:rPr>
        <w:t xml:space="preserve">Comunicazione tra container - </w:t>
      </w:r>
      <w:proofErr w:type="spellStart"/>
      <w:r w:rsidRPr="007C6274">
        <w:rPr>
          <w:i/>
          <w:sz w:val="18"/>
          <w:szCs w:val="18"/>
        </w:rPr>
        <w:t>Docker</w:t>
      </w:r>
      <w:proofErr w:type="spellEnd"/>
      <w:r w:rsidRPr="007C6274">
        <w:rPr>
          <w:i/>
          <w:sz w:val="18"/>
          <w:szCs w:val="18"/>
        </w:rPr>
        <w:t xml:space="preserve"> Compose</w:t>
      </w:r>
    </w:p>
    <w:p w:rsidR="007C6274" w:rsidRPr="007C6274" w:rsidRDefault="007C6274" w:rsidP="00C80671">
      <w:pPr>
        <w:jc w:val="both"/>
        <w:rPr>
          <w:i/>
          <w:sz w:val="18"/>
          <w:szCs w:val="18"/>
        </w:rPr>
      </w:pPr>
    </w:p>
    <w:p w:rsidR="00A11864" w:rsidRDefault="00A11864" w:rsidP="00C80671">
      <w:pPr>
        <w:jc w:val="both"/>
        <w:rPr>
          <w:sz w:val="24"/>
          <w:szCs w:val="24"/>
        </w:rPr>
      </w:pPr>
      <w:r>
        <w:rPr>
          <w:sz w:val="24"/>
          <w:szCs w:val="24"/>
        </w:rPr>
        <w:t xml:space="preserve">Com’è dunque possibile far comunicare due container distinti? Entra in gioco un ulteriore strumento della suite </w:t>
      </w:r>
      <w:proofErr w:type="spellStart"/>
      <w:r>
        <w:rPr>
          <w:sz w:val="24"/>
          <w:szCs w:val="24"/>
        </w:rPr>
        <w:t>Docker</w:t>
      </w:r>
      <w:proofErr w:type="spellEnd"/>
      <w:r>
        <w:rPr>
          <w:sz w:val="24"/>
          <w:szCs w:val="24"/>
        </w:rPr>
        <w:t xml:space="preserve">: </w:t>
      </w:r>
      <w:proofErr w:type="spellStart"/>
      <w:r>
        <w:rPr>
          <w:sz w:val="24"/>
          <w:szCs w:val="24"/>
        </w:rPr>
        <w:t>Docker</w:t>
      </w:r>
      <w:proofErr w:type="spellEnd"/>
      <w:r>
        <w:rPr>
          <w:sz w:val="24"/>
          <w:szCs w:val="24"/>
        </w:rPr>
        <w:t xml:space="preserve"> Compose.</w:t>
      </w:r>
    </w:p>
    <w:p w:rsidR="00EC17F9" w:rsidRDefault="00EC17F9" w:rsidP="00C80671">
      <w:pPr>
        <w:jc w:val="both"/>
        <w:rPr>
          <w:sz w:val="24"/>
          <w:szCs w:val="24"/>
        </w:rPr>
      </w:pPr>
    </w:p>
    <w:p w:rsidR="00A11864" w:rsidRPr="00A11864" w:rsidRDefault="00EC17F9" w:rsidP="00EC17F9">
      <w:pPr>
        <w:jc w:val="center"/>
        <w:rPr>
          <w:sz w:val="24"/>
          <w:szCs w:val="24"/>
        </w:rPr>
      </w:pPr>
      <w:r>
        <w:rPr>
          <w:noProof/>
          <w:lang w:eastAsia="it-IT"/>
        </w:rPr>
        <w:drawing>
          <wp:inline distT="0" distB="0" distL="0" distR="0">
            <wp:extent cx="4998720" cy="2499360"/>
            <wp:effectExtent l="0" t="0" r="0" b="0"/>
            <wp:docPr id="18" name="Immagine 18" descr="https://pspdfkit.com/images/blog/2018/how-to-use-docker-compose-to-run-multiple-instances-of-a-service-in-development/article-header-d92d5d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spdfkit.com/images/blog/2018/how-to-use-docker-compose-to-run-multiple-instances-of-a-service-in-development/article-header-d92d5df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8720" cy="2499360"/>
                    </a:xfrm>
                    <a:prstGeom prst="rect">
                      <a:avLst/>
                    </a:prstGeom>
                    <a:noFill/>
                    <a:ln>
                      <a:noFill/>
                    </a:ln>
                  </pic:spPr>
                </pic:pic>
              </a:graphicData>
            </a:graphic>
          </wp:inline>
        </w:drawing>
      </w:r>
    </w:p>
    <w:p w:rsidR="00C80671" w:rsidRDefault="00C80671" w:rsidP="00567A8E">
      <w:pPr>
        <w:jc w:val="both"/>
        <w:rPr>
          <w:sz w:val="24"/>
          <w:szCs w:val="24"/>
        </w:rPr>
      </w:pPr>
    </w:p>
    <w:p w:rsidR="00FB38BA" w:rsidRDefault="00FB38BA" w:rsidP="00567A8E">
      <w:pPr>
        <w:jc w:val="both"/>
        <w:rPr>
          <w:sz w:val="24"/>
          <w:szCs w:val="24"/>
        </w:rPr>
      </w:pPr>
      <w:r>
        <w:rPr>
          <w:sz w:val="24"/>
          <w:szCs w:val="24"/>
        </w:rPr>
        <w:t xml:space="preserve">Compose è uno strumento per la definizione ed esecuzione di applicazioni </w:t>
      </w:r>
      <w:proofErr w:type="spellStart"/>
      <w:r>
        <w:rPr>
          <w:sz w:val="24"/>
          <w:szCs w:val="24"/>
        </w:rPr>
        <w:t>Docker</w:t>
      </w:r>
      <w:proofErr w:type="spellEnd"/>
      <w:r>
        <w:rPr>
          <w:sz w:val="24"/>
          <w:szCs w:val="24"/>
        </w:rPr>
        <w:t xml:space="preserve"> multi-container. Permette la definizione delle varie componenti dell’applicazione mediante un file YAML, in modo da poter creare ed avviare tutte le componenti tramite un singolo comando.</w:t>
      </w:r>
    </w:p>
    <w:p w:rsidR="00FB38BA" w:rsidRDefault="006D2A61" w:rsidP="00567A8E">
      <w:pPr>
        <w:jc w:val="both"/>
        <w:rPr>
          <w:sz w:val="24"/>
          <w:szCs w:val="24"/>
        </w:rPr>
      </w:pPr>
      <w:r>
        <w:rPr>
          <w:sz w:val="24"/>
          <w:szCs w:val="24"/>
        </w:rPr>
        <w:t xml:space="preserve">Nel nostro caso i componenti in gioco sono due: il database e l’applicazione che legge i suoi dati. Creiamo quindi un file </w:t>
      </w:r>
      <w:proofErr w:type="spellStart"/>
      <w:r w:rsidRPr="006D2A61">
        <w:rPr>
          <w:b/>
          <w:i/>
          <w:sz w:val="24"/>
          <w:szCs w:val="24"/>
        </w:rPr>
        <w:t>docker-compose.yml</w:t>
      </w:r>
      <w:proofErr w:type="spellEnd"/>
      <w:r>
        <w:rPr>
          <w:b/>
          <w:i/>
          <w:sz w:val="24"/>
          <w:szCs w:val="24"/>
        </w:rPr>
        <w:t xml:space="preserve"> </w:t>
      </w:r>
      <w:r w:rsidRPr="007A4E2D">
        <w:rPr>
          <w:sz w:val="24"/>
          <w:szCs w:val="24"/>
        </w:rPr>
        <w:t>che li rappresenti.</w:t>
      </w:r>
    </w:p>
    <w:p w:rsidR="006D2A61" w:rsidRDefault="006D2A61" w:rsidP="006D2A61">
      <w:pPr>
        <w:jc w:val="center"/>
        <w:rPr>
          <w:sz w:val="24"/>
          <w:szCs w:val="24"/>
        </w:rPr>
      </w:pPr>
      <w:r>
        <w:rPr>
          <w:noProof/>
          <w:sz w:val="24"/>
          <w:szCs w:val="24"/>
          <w:lang w:eastAsia="it-IT"/>
        </w:rPr>
        <w:lastRenderedPageBreak/>
        <w:drawing>
          <wp:inline distT="0" distB="0" distL="0" distR="0">
            <wp:extent cx="5166360" cy="2338390"/>
            <wp:effectExtent l="0" t="0" r="0" b="508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68541" cy="2339377"/>
                    </a:xfrm>
                    <a:prstGeom prst="rect">
                      <a:avLst/>
                    </a:prstGeom>
                    <a:noFill/>
                    <a:ln>
                      <a:noFill/>
                    </a:ln>
                  </pic:spPr>
                </pic:pic>
              </a:graphicData>
            </a:graphic>
          </wp:inline>
        </w:drawing>
      </w:r>
    </w:p>
    <w:p w:rsidR="006D2A61" w:rsidRDefault="006D2A61" w:rsidP="006D2A61">
      <w:pPr>
        <w:jc w:val="center"/>
        <w:rPr>
          <w:sz w:val="24"/>
          <w:szCs w:val="24"/>
        </w:rPr>
      </w:pPr>
    </w:p>
    <w:p w:rsidR="006D2A61" w:rsidRDefault="003922F8" w:rsidP="006D2A61">
      <w:pPr>
        <w:jc w:val="both"/>
        <w:rPr>
          <w:sz w:val="24"/>
          <w:szCs w:val="24"/>
        </w:rPr>
      </w:pPr>
      <w:r>
        <w:rPr>
          <w:sz w:val="24"/>
          <w:szCs w:val="24"/>
        </w:rPr>
        <w:t xml:space="preserve">Il file </w:t>
      </w:r>
      <w:proofErr w:type="spellStart"/>
      <w:r>
        <w:rPr>
          <w:sz w:val="24"/>
          <w:szCs w:val="24"/>
        </w:rPr>
        <w:t>yml</w:t>
      </w:r>
      <w:proofErr w:type="spellEnd"/>
      <w:r>
        <w:rPr>
          <w:sz w:val="24"/>
          <w:szCs w:val="24"/>
        </w:rPr>
        <w:t xml:space="preserve"> avrà il seguente contenuto:</w:t>
      </w:r>
    </w:p>
    <w:p w:rsidR="007C6274" w:rsidRDefault="007C6274" w:rsidP="006D2A61">
      <w:pPr>
        <w:jc w:val="both"/>
        <w:rPr>
          <w:sz w:val="24"/>
          <w:szCs w:val="24"/>
        </w:rPr>
      </w:pPr>
    </w:p>
    <w:p w:rsidR="003922F8" w:rsidRDefault="003922F8" w:rsidP="006D2A61">
      <w:pPr>
        <w:jc w:val="both"/>
        <w:rPr>
          <w:sz w:val="24"/>
          <w:szCs w:val="24"/>
        </w:rPr>
      </w:pPr>
      <w:r>
        <w:rPr>
          <w:noProof/>
          <w:lang w:eastAsia="it-IT"/>
        </w:rPr>
        <w:drawing>
          <wp:inline distT="0" distB="0" distL="0" distR="0" wp14:anchorId="5BB39FA9" wp14:editId="16EF919F">
            <wp:extent cx="5219700" cy="556793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1805" cy="5570178"/>
                    </a:xfrm>
                    <a:prstGeom prst="rect">
                      <a:avLst/>
                    </a:prstGeom>
                  </pic:spPr>
                </pic:pic>
              </a:graphicData>
            </a:graphic>
          </wp:inline>
        </w:drawing>
      </w:r>
    </w:p>
    <w:p w:rsidR="003922F8" w:rsidRDefault="003922F8" w:rsidP="006D2A61">
      <w:pPr>
        <w:jc w:val="both"/>
        <w:rPr>
          <w:sz w:val="24"/>
          <w:szCs w:val="24"/>
        </w:rPr>
      </w:pPr>
    </w:p>
    <w:p w:rsidR="003922F8" w:rsidRDefault="003922F8" w:rsidP="006D2A61">
      <w:pPr>
        <w:jc w:val="both"/>
        <w:rPr>
          <w:sz w:val="24"/>
          <w:szCs w:val="24"/>
        </w:rPr>
      </w:pPr>
      <w:r>
        <w:rPr>
          <w:sz w:val="24"/>
          <w:szCs w:val="24"/>
        </w:rPr>
        <w:t xml:space="preserve">Per brevità ometteremo l’analisi di ogni singolo </w:t>
      </w:r>
      <w:proofErr w:type="spellStart"/>
      <w:r>
        <w:rPr>
          <w:sz w:val="24"/>
          <w:szCs w:val="24"/>
        </w:rPr>
        <w:t>tag</w:t>
      </w:r>
      <w:proofErr w:type="spellEnd"/>
      <w:r>
        <w:rPr>
          <w:sz w:val="24"/>
          <w:szCs w:val="24"/>
        </w:rPr>
        <w:t xml:space="preserve"> della specifica </w:t>
      </w:r>
      <w:proofErr w:type="spellStart"/>
      <w:r>
        <w:rPr>
          <w:sz w:val="24"/>
          <w:szCs w:val="24"/>
        </w:rPr>
        <w:t>yaml</w:t>
      </w:r>
      <w:proofErr w:type="spellEnd"/>
      <w:r>
        <w:rPr>
          <w:sz w:val="24"/>
          <w:szCs w:val="24"/>
        </w:rPr>
        <w:t xml:space="preserve"> per </w:t>
      </w:r>
      <w:proofErr w:type="spellStart"/>
      <w:r>
        <w:rPr>
          <w:sz w:val="24"/>
          <w:szCs w:val="24"/>
        </w:rPr>
        <w:t>Docker</w:t>
      </w:r>
      <w:proofErr w:type="spellEnd"/>
      <w:r>
        <w:rPr>
          <w:sz w:val="24"/>
          <w:szCs w:val="24"/>
        </w:rPr>
        <w:t xml:space="preserve"> Compose, tuttavia è opportuno esaminare la definizione </w:t>
      </w:r>
      <w:proofErr w:type="spellStart"/>
      <w:r w:rsidRPr="003922F8">
        <w:rPr>
          <w:b/>
          <w:color w:val="002060"/>
          <w:sz w:val="24"/>
          <w:szCs w:val="24"/>
        </w:rPr>
        <w:t>network_mode</w:t>
      </w:r>
      <w:proofErr w:type="spellEnd"/>
      <w:r w:rsidRPr="003922F8">
        <w:rPr>
          <w:sz w:val="24"/>
          <w:szCs w:val="24"/>
        </w:rPr>
        <w:t>: bridge</w:t>
      </w:r>
      <w:r>
        <w:rPr>
          <w:sz w:val="24"/>
          <w:szCs w:val="24"/>
        </w:rPr>
        <w:t>.</w:t>
      </w:r>
    </w:p>
    <w:p w:rsidR="0094143D" w:rsidRDefault="0094143D" w:rsidP="006D2A61">
      <w:pPr>
        <w:jc w:val="both"/>
        <w:rPr>
          <w:sz w:val="24"/>
          <w:szCs w:val="24"/>
        </w:rPr>
      </w:pPr>
      <w:r w:rsidRPr="0094143D">
        <w:rPr>
          <w:sz w:val="24"/>
          <w:szCs w:val="24"/>
        </w:rPr>
        <w:t xml:space="preserve">Con </w:t>
      </w:r>
      <w:proofErr w:type="spellStart"/>
      <w:r w:rsidRPr="0094143D">
        <w:rPr>
          <w:sz w:val="24"/>
          <w:szCs w:val="24"/>
        </w:rPr>
        <w:t>Docker</w:t>
      </w:r>
      <w:proofErr w:type="spellEnd"/>
      <w:r w:rsidRPr="0094143D">
        <w:rPr>
          <w:sz w:val="24"/>
          <w:szCs w:val="24"/>
        </w:rPr>
        <w:t xml:space="preserve"> è possibile creare reti container-to-container e container-to-</w:t>
      </w:r>
      <w:proofErr w:type="spellStart"/>
      <w:r w:rsidRPr="0094143D">
        <w:rPr>
          <w:sz w:val="24"/>
          <w:szCs w:val="24"/>
        </w:rPr>
        <w:t>host</w:t>
      </w:r>
      <w:proofErr w:type="spellEnd"/>
      <w:r w:rsidRPr="0094143D">
        <w:rPr>
          <w:sz w:val="24"/>
          <w:szCs w:val="24"/>
        </w:rPr>
        <w:t xml:space="preserve">, gestite da </w:t>
      </w:r>
      <w:r>
        <w:rPr>
          <w:sz w:val="24"/>
          <w:szCs w:val="24"/>
        </w:rPr>
        <w:t xml:space="preserve">diverse tipologie di </w:t>
      </w:r>
      <w:r w:rsidRPr="0094143D">
        <w:rPr>
          <w:sz w:val="24"/>
          <w:szCs w:val="24"/>
        </w:rPr>
        <w:t>driver appositi</w:t>
      </w:r>
      <w:r>
        <w:rPr>
          <w:sz w:val="24"/>
          <w:szCs w:val="24"/>
        </w:rPr>
        <w:t xml:space="preserve">. All’avvio di </w:t>
      </w:r>
      <w:proofErr w:type="spellStart"/>
      <w:r>
        <w:rPr>
          <w:sz w:val="24"/>
          <w:szCs w:val="24"/>
        </w:rPr>
        <w:t>Docker</w:t>
      </w:r>
      <w:proofErr w:type="spellEnd"/>
      <w:r>
        <w:rPr>
          <w:sz w:val="24"/>
          <w:szCs w:val="24"/>
        </w:rPr>
        <w:t xml:space="preserve">, viene creata una rete bridge di default, alla quale, se non specificato diversamente, vengono collegati i container. </w:t>
      </w:r>
      <w:r w:rsidR="007A4E2D">
        <w:rPr>
          <w:sz w:val="24"/>
          <w:szCs w:val="24"/>
        </w:rPr>
        <w:t xml:space="preserve">Questa rete consente ai contenitori a essa collegati di comunicare tra loro, allo stesso tempo isolandoli dai componenti esterni alla rete. In Compose, in particolare, ogni servizio può essere localizzato in base al suo nome </w:t>
      </w:r>
      <w:proofErr w:type="spellStart"/>
      <w:r w:rsidR="007A4E2D">
        <w:rPr>
          <w:sz w:val="24"/>
          <w:szCs w:val="24"/>
        </w:rPr>
        <w:t>host</w:t>
      </w:r>
      <w:proofErr w:type="spellEnd"/>
      <w:r w:rsidR="007A4E2D">
        <w:rPr>
          <w:sz w:val="24"/>
          <w:szCs w:val="24"/>
        </w:rPr>
        <w:t>, che è identico al nome del container.</w:t>
      </w:r>
    </w:p>
    <w:p w:rsidR="007A4E2D" w:rsidRDefault="007A4E2D" w:rsidP="007A4E2D">
      <w:pPr>
        <w:jc w:val="both"/>
        <w:rPr>
          <w:rFonts w:ascii="Consolas" w:hAnsi="Consolas" w:cs="Consolas"/>
          <w:sz w:val="20"/>
          <w:szCs w:val="20"/>
        </w:rPr>
      </w:pPr>
      <w:r>
        <w:rPr>
          <w:sz w:val="24"/>
          <w:szCs w:val="24"/>
        </w:rPr>
        <w:t>Pertanto, la stringa di connessione dell’applicazione Java sarà modificata come segue:</w:t>
      </w:r>
    </w:p>
    <w:p w:rsidR="007A4E2D" w:rsidRDefault="007A4E2D" w:rsidP="007A4E2D">
      <w:pPr>
        <w:autoSpaceDE w:val="0"/>
        <w:autoSpaceDN w:val="0"/>
        <w:adjustRightInd w:val="0"/>
        <w:spacing w:after="0" w:line="240" w:lineRule="auto"/>
        <w:jc w:val="center"/>
        <w:rPr>
          <w:rFonts w:ascii="Consolas" w:hAnsi="Consolas" w:cs="Consolas"/>
          <w:color w:val="2A00FF"/>
          <w:sz w:val="20"/>
          <w:szCs w:val="20"/>
          <w:u w:val="single"/>
        </w:rPr>
      </w:pPr>
      <w:r>
        <w:rPr>
          <w:rFonts w:ascii="Consolas" w:hAnsi="Consolas" w:cs="Consolas"/>
          <w:color w:val="000000"/>
          <w:sz w:val="20"/>
          <w:szCs w:val="20"/>
        </w:rPr>
        <w:t>spring.datasource.url=</w:t>
      </w:r>
      <w:proofErr w:type="spellStart"/>
      <w:proofErr w:type="gramStart"/>
      <w:r>
        <w:rPr>
          <w:rFonts w:ascii="Consolas" w:hAnsi="Consolas" w:cs="Consolas"/>
          <w:color w:val="2A00FF"/>
          <w:sz w:val="20"/>
          <w:szCs w:val="20"/>
        </w:rPr>
        <w:t>jdbc:postgresql</w:t>
      </w:r>
      <w:proofErr w:type="spellEnd"/>
      <w:r>
        <w:rPr>
          <w:rFonts w:ascii="Consolas" w:hAnsi="Consolas" w:cs="Consolas"/>
          <w:color w:val="2A00FF"/>
          <w:sz w:val="20"/>
          <w:szCs w:val="20"/>
        </w:rPr>
        <w:t>://</w:t>
      </w:r>
      <w:proofErr w:type="spellStart"/>
      <w:r w:rsidRPr="007A4E2D">
        <w:rPr>
          <w:rFonts w:ascii="Consolas" w:hAnsi="Consolas" w:cs="Consolas"/>
          <w:color w:val="2A00FF"/>
          <w:sz w:val="20"/>
          <w:szCs w:val="20"/>
          <w:shd w:val="clear" w:color="auto" w:fill="E8F2FE"/>
        </w:rPr>
        <w:t>postgres</w:t>
      </w:r>
      <w:proofErr w:type="spellEnd"/>
      <w:r>
        <w:rPr>
          <w:rFonts w:ascii="Consolas" w:hAnsi="Consolas" w:cs="Consolas"/>
          <w:color w:val="2A00FF"/>
          <w:sz w:val="20"/>
          <w:szCs w:val="20"/>
          <w:shd w:val="clear" w:color="auto" w:fill="E8F2FE"/>
        </w:rPr>
        <w:t>-s</w:t>
      </w:r>
      <w:r>
        <w:rPr>
          <w:rFonts w:ascii="Consolas" w:hAnsi="Consolas" w:cs="Consolas"/>
          <w:color w:val="2A00FF"/>
          <w:sz w:val="20"/>
          <w:szCs w:val="20"/>
        </w:rPr>
        <w:t>/</w:t>
      </w:r>
      <w:proofErr w:type="spellStart"/>
      <w:r w:rsidRPr="007A4E2D">
        <w:rPr>
          <w:rFonts w:ascii="Consolas" w:hAnsi="Consolas" w:cs="Consolas"/>
          <w:color w:val="2A00FF"/>
          <w:sz w:val="20"/>
          <w:szCs w:val="20"/>
        </w:rPr>
        <w:t>postgres</w:t>
      </w:r>
      <w:proofErr w:type="spellEnd"/>
      <w:proofErr w:type="gramEnd"/>
    </w:p>
    <w:p w:rsidR="007A4E2D" w:rsidRDefault="007A4E2D" w:rsidP="006D2A61">
      <w:pPr>
        <w:jc w:val="both"/>
        <w:rPr>
          <w:sz w:val="24"/>
          <w:szCs w:val="24"/>
        </w:rPr>
      </w:pPr>
    </w:p>
    <w:p w:rsidR="007A4E2D" w:rsidRDefault="007A4E2D" w:rsidP="006D2A61">
      <w:pPr>
        <w:jc w:val="both"/>
        <w:rPr>
          <w:sz w:val="24"/>
          <w:szCs w:val="24"/>
        </w:rPr>
      </w:pPr>
      <w:r>
        <w:rPr>
          <w:sz w:val="24"/>
          <w:szCs w:val="24"/>
        </w:rPr>
        <w:t>Effettuata la modifica è necessario ricreare l’immagine come nel paragrafo precedente. Fatto questo, è possibile avviare lo script compose con il comando</w:t>
      </w:r>
    </w:p>
    <w:p w:rsidR="007A4E2D" w:rsidRPr="007A4E2D" w:rsidRDefault="007A4E2D" w:rsidP="007A4E2D">
      <w:pPr>
        <w:jc w:val="center"/>
        <w:rPr>
          <w:b/>
          <w:sz w:val="24"/>
          <w:szCs w:val="24"/>
        </w:rPr>
      </w:pPr>
      <w:r w:rsidRPr="004B1A15">
        <w:rPr>
          <w:b/>
          <w:i/>
          <w:sz w:val="24"/>
          <w:szCs w:val="24"/>
        </w:rPr>
        <w:t xml:space="preserve">&gt; </w:t>
      </w:r>
      <w:proofErr w:type="spellStart"/>
      <w:r>
        <w:rPr>
          <w:b/>
          <w:sz w:val="24"/>
          <w:szCs w:val="24"/>
        </w:rPr>
        <w:t>docker</w:t>
      </w:r>
      <w:proofErr w:type="spellEnd"/>
      <w:r>
        <w:rPr>
          <w:b/>
          <w:sz w:val="24"/>
          <w:szCs w:val="24"/>
        </w:rPr>
        <w:t>-compose up -d</w:t>
      </w:r>
    </w:p>
    <w:p w:rsidR="0094143D" w:rsidRDefault="0094143D" w:rsidP="006D2A61">
      <w:pPr>
        <w:jc w:val="both"/>
        <w:rPr>
          <w:sz w:val="24"/>
          <w:szCs w:val="24"/>
        </w:rPr>
      </w:pPr>
    </w:p>
    <w:p w:rsidR="007A4E2D" w:rsidRDefault="007A4E2D" w:rsidP="006D2A61">
      <w:pPr>
        <w:jc w:val="both"/>
        <w:rPr>
          <w:sz w:val="24"/>
          <w:szCs w:val="24"/>
        </w:rPr>
      </w:pPr>
      <w:r>
        <w:rPr>
          <w:sz w:val="24"/>
          <w:szCs w:val="24"/>
        </w:rPr>
        <w:t xml:space="preserve">Notiamo come nell’interfaccia di </w:t>
      </w:r>
      <w:proofErr w:type="spellStart"/>
      <w:r>
        <w:rPr>
          <w:sz w:val="24"/>
          <w:szCs w:val="24"/>
        </w:rPr>
        <w:t>docker</w:t>
      </w:r>
      <w:proofErr w:type="spellEnd"/>
      <w:r>
        <w:rPr>
          <w:sz w:val="24"/>
          <w:szCs w:val="24"/>
        </w:rPr>
        <w:t>-desktop i nuovi container appaiano raggruppati.</w:t>
      </w:r>
    </w:p>
    <w:p w:rsidR="003922F8" w:rsidRDefault="0094143D" w:rsidP="006D2A61">
      <w:pPr>
        <w:jc w:val="both"/>
        <w:rPr>
          <w:sz w:val="24"/>
          <w:szCs w:val="24"/>
        </w:rPr>
      </w:pPr>
      <w:r>
        <w:rPr>
          <w:noProof/>
          <w:lang w:eastAsia="it-IT"/>
        </w:rPr>
        <w:drawing>
          <wp:inline distT="0" distB="0" distL="0" distR="0" wp14:anchorId="702CB2A9" wp14:editId="717A675B">
            <wp:extent cx="6120130" cy="25095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509520"/>
                    </a:xfrm>
                    <a:prstGeom prst="rect">
                      <a:avLst/>
                    </a:prstGeom>
                  </pic:spPr>
                </pic:pic>
              </a:graphicData>
            </a:graphic>
          </wp:inline>
        </w:drawing>
      </w:r>
    </w:p>
    <w:p w:rsidR="006D2A61" w:rsidRDefault="006D2A61" w:rsidP="00567A8E">
      <w:pPr>
        <w:jc w:val="both"/>
        <w:rPr>
          <w:sz w:val="24"/>
          <w:szCs w:val="24"/>
        </w:rPr>
      </w:pPr>
    </w:p>
    <w:p w:rsidR="008D2A3C" w:rsidRDefault="007A4E2D" w:rsidP="00567A8E">
      <w:pPr>
        <w:jc w:val="both"/>
        <w:rPr>
          <w:sz w:val="24"/>
          <w:szCs w:val="24"/>
        </w:rPr>
      </w:pPr>
      <w:r>
        <w:rPr>
          <w:sz w:val="24"/>
          <w:szCs w:val="24"/>
        </w:rPr>
        <w:t>Effettuando nuovamente la chiamata REST del paragrafo precedente, vengono nuovamente restituiti i dati presenti nel database.</w:t>
      </w:r>
    </w:p>
    <w:p w:rsidR="008D2A3C" w:rsidRDefault="008D2A3C" w:rsidP="00567A8E">
      <w:pPr>
        <w:jc w:val="both"/>
        <w:rPr>
          <w:i/>
          <w:sz w:val="18"/>
          <w:szCs w:val="18"/>
        </w:rPr>
      </w:pPr>
    </w:p>
    <w:p w:rsidR="008D2A3C" w:rsidRDefault="008D2A3C" w:rsidP="00567A8E">
      <w:pPr>
        <w:jc w:val="both"/>
        <w:rPr>
          <w:i/>
          <w:sz w:val="18"/>
          <w:szCs w:val="18"/>
        </w:rPr>
      </w:pPr>
      <w:r>
        <w:rPr>
          <w:i/>
          <w:sz w:val="18"/>
          <w:szCs w:val="18"/>
        </w:rPr>
        <w:t>Valutazione</w:t>
      </w:r>
    </w:p>
    <w:p w:rsidR="008D2A3C" w:rsidRDefault="008D2A3C" w:rsidP="00567A8E">
      <w:pPr>
        <w:jc w:val="both"/>
        <w:rPr>
          <w:i/>
          <w:sz w:val="18"/>
          <w:szCs w:val="18"/>
        </w:rPr>
      </w:pPr>
    </w:p>
    <w:p w:rsidR="008D2A3C" w:rsidRDefault="008D2A3C" w:rsidP="00567A8E">
      <w:pPr>
        <w:jc w:val="both"/>
        <w:rPr>
          <w:sz w:val="24"/>
          <w:szCs w:val="24"/>
        </w:rPr>
      </w:pPr>
      <w:r>
        <w:rPr>
          <w:sz w:val="24"/>
          <w:szCs w:val="24"/>
        </w:rPr>
        <w:t xml:space="preserve">Con questi semplici esempi di utilizzo pratico abbiamo potuto evidenziare le caratteristiche e i vantaggi della tecnologia </w:t>
      </w:r>
      <w:proofErr w:type="spellStart"/>
      <w:r>
        <w:rPr>
          <w:sz w:val="24"/>
          <w:szCs w:val="24"/>
        </w:rPr>
        <w:t>Docker</w:t>
      </w:r>
      <w:proofErr w:type="spellEnd"/>
      <w:r>
        <w:rPr>
          <w:sz w:val="24"/>
          <w:szCs w:val="24"/>
        </w:rPr>
        <w:t xml:space="preserve"> esposti nel capitolo precedente: rapidità, leggerezza, facilità di </w:t>
      </w:r>
      <w:r>
        <w:rPr>
          <w:sz w:val="24"/>
          <w:szCs w:val="24"/>
        </w:rPr>
        <w:lastRenderedPageBreak/>
        <w:t>utilizzo. Sebbene questo fosse un esempio minimale, è stato reso evidente come si presti alla separazione dei vari componenti del sistema informativo nelle sue componenti di dominio applicativo</w:t>
      </w:r>
      <w:r w:rsidR="0099252F">
        <w:rPr>
          <w:sz w:val="24"/>
          <w:szCs w:val="24"/>
        </w:rPr>
        <w:t xml:space="preserve"> richiesta dallo sviluppo software in architettura a </w:t>
      </w:r>
      <w:proofErr w:type="spellStart"/>
      <w:r w:rsidR="0099252F">
        <w:rPr>
          <w:sz w:val="24"/>
          <w:szCs w:val="24"/>
        </w:rPr>
        <w:t>microservizi</w:t>
      </w:r>
      <w:proofErr w:type="spellEnd"/>
      <w:r>
        <w:rPr>
          <w:sz w:val="24"/>
          <w:szCs w:val="24"/>
        </w:rPr>
        <w:t>.</w:t>
      </w:r>
    </w:p>
    <w:p w:rsidR="008D2A3C" w:rsidRDefault="008D2A3C" w:rsidP="00567A8E">
      <w:pPr>
        <w:jc w:val="both"/>
        <w:rPr>
          <w:sz w:val="24"/>
          <w:szCs w:val="24"/>
        </w:rPr>
      </w:pPr>
      <w:r>
        <w:rPr>
          <w:sz w:val="24"/>
          <w:szCs w:val="24"/>
        </w:rPr>
        <w:t>Vale però la pena di soffermarsi brevemente anche sugli svantaggi e gli aspetti più delicati che l’adozione di questa tecnologia porta con sé.</w:t>
      </w:r>
    </w:p>
    <w:p w:rsidR="0099252F" w:rsidRDefault="008D2A3C" w:rsidP="00567A8E">
      <w:pPr>
        <w:jc w:val="both"/>
        <w:rPr>
          <w:sz w:val="24"/>
          <w:szCs w:val="24"/>
        </w:rPr>
      </w:pPr>
      <w:r>
        <w:rPr>
          <w:sz w:val="24"/>
          <w:szCs w:val="24"/>
        </w:rPr>
        <w:t>Già da questo piccolo esempio si intuisce quanto la questione della persistenza dei dati sia un fattore estremamente delicato.</w:t>
      </w:r>
      <w:r w:rsidR="00D27A00">
        <w:rPr>
          <w:sz w:val="24"/>
          <w:szCs w:val="24"/>
        </w:rPr>
        <w:t xml:space="preserve"> In un contesto di completa virtualizzazione</w:t>
      </w:r>
      <w:r w:rsidR="0099252F">
        <w:rPr>
          <w:sz w:val="24"/>
          <w:szCs w:val="24"/>
        </w:rPr>
        <w:t xml:space="preserve"> e containerizzazione</w:t>
      </w:r>
      <w:r w:rsidR="00D27A00">
        <w:rPr>
          <w:sz w:val="24"/>
          <w:szCs w:val="24"/>
        </w:rPr>
        <w:t>, l’utilizzatore deve porre estrema cura nell’assegnazione dei vari volumi a tutti i servizi che necessitino di persistenza dei dati</w:t>
      </w:r>
      <w:r w:rsidR="0099252F">
        <w:rPr>
          <w:sz w:val="24"/>
          <w:szCs w:val="24"/>
        </w:rPr>
        <w:t xml:space="preserve"> e nel predisporre delle procedure di backup idonee</w:t>
      </w:r>
      <w:r w:rsidR="00D27A00">
        <w:rPr>
          <w:sz w:val="24"/>
          <w:szCs w:val="24"/>
        </w:rPr>
        <w:t xml:space="preserve">. </w:t>
      </w:r>
    </w:p>
    <w:p w:rsidR="008D2A3C" w:rsidRDefault="00D27A00" w:rsidP="00567A8E">
      <w:pPr>
        <w:jc w:val="both"/>
        <w:rPr>
          <w:sz w:val="24"/>
          <w:szCs w:val="24"/>
        </w:rPr>
      </w:pPr>
      <w:r>
        <w:rPr>
          <w:sz w:val="24"/>
          <w:szCs w:val="24"/>
        </w:rPr>
        <w:t>È inoltre molto più facile</w:t>
      </w:r>
      <w:r w:rsidR="0099252F">
        <w:rPr>
          <w:sz w:val="24"/>
          <w:szCs w:val="24"/>
        </w:rPr>
        <w:t>, rispetto ad un contesto che non fa uso di contenitori,</w:t>
      </w:r>
      <w:r>
        <w:rPr>
          <w:sz w:val="24"/>
          <w:szCs w:val="24"/>
        </w:rPr>
        <w:t xml:space="preserve"> che dei dati vengano persi inavvertitamente, anche vista la semplicità con cui immagini e contenitori possono essere creati e cancellati, in particolare nel caso degli script </w:t>
      </w:r>
      <w:proofErr w:type="spellStart"/>
      <w:r>
        <w:rPr>
          <w:sz w:val="24"/>
          <w:szCs w:val="24"/>
        </w:rPr>
        <w:t>Docker</w:t>
      </w:r>
      <w:proofErr w:type="spellEnd"/>
      <w:r>
        <w:rPr>
          <w:sz w:val="24"/>
          <w:szCs w:val="24"/>
        </w:rPr>
        <w:t xml:space="preserve"> Compose, dove confondere il comando di arresto con quello di cancellazione avrebbe effetto immediato su tutti i componenti definiti nel file </w:t>
      </w:r>
      <w:proofErr w:type="spellStart"/>
      <w:r>
        <w:rPr>
          <w:sz w:val="24"/>
          <w:szCs w:val="24"/>
        </w:rPr>
        <w:t>yml</w:t>
      </w:r>
      <w:proofErr w:type="spellEnd"/>
      <w:r>
        <w:rPr>
          <w:sz w:val="24"/>
          <w:szCs w:val="24"/>
        </w:rPr>
        <w:t xml:space="preserve">, volumi inclusi. </w:t>
      </w:r>
      <w:r w:rsidR="00040DB7">
        <w:rPr>
          <w:sz w:val="24"/>
          <w:szCs w:val="24"/>
        </w:rPr>
        <w:t xml:space="preserve">La pluralità dei comandi di </w:t>
      </w:r>
      <w:proofErr w:type="spellStart"/>
      <w:r w:rsidR="00040DB7">
        <w:rPr>
          <w:sz w:val="24"/>
          <w:szCs w:val="24"/>
        </w:rPr>
        <w:t>Docker</w:t>
      </w:r>
      <w:proofErr w:type="spellEnd"/>
      <w:r w:rsidR="00040DB7">
        <w:rPr>
          <w:sz w:val="24"/>
          <w:szCs w:val="24"/>
        </w:rPr>
        <w:t xml:space="preserve">, oltre a creare a volte confusione, non aiuta in questo ambito, essendo presenti vari modi di avviare, arrestare, cancellare container e immagini (ad esempio </w:t>
      </w:r>
      <w:proofErr w:type="spellStart"/>
      <w:r w:rsidR="00040DB7" w:rsidRPr="00040DB7">
        <w:rPr>
          <w:i/>
          <w:sz w:val="24"/>
          <w:szCs w:val="24"/>
        </w:rPr>
        <w:t>docker</w:t>
      </w:r>
      <w:proofErr w:type="spellEnd"/>
      <w:r w:rsidR="00040DB7" w:rsidRPr="00040DB7">
        <w:rPr>
          <w:i/>
          <w:sz w:val="24"/>
          <w:szCs w:val="24"/>
        </w:rPr>
        <w:t xml:space="preserve"> </w:t>
      </w:r>
      <w:proofErr w:type="spellStart"/>
      <w:r w:rsidR="00040DB7" w:rsidRPr="00040DB7">
        <w:rPr>
          <w:i/>
          <w:sz w:val="24"/>
          <w:szCs w:val="24"/>
        </w:rPr>
        <w:t>run</w:t>
      </w:r>
      <w:proofErr w:type="spellEnd"/>
      <w:r w:rsidR="00040DB7">
        <w:rPr>
          <w:sz w:val="24"/>
          <w:szCs w:val="24"/>
        </w:rPr>
        <w:t xml:space="preserve"> crea un nuovo contenitore se non esistente e lo esegue, mentre </w:t>
      </w:r>
      <w:proofErr w:type="spellStart"/>
      <w:r w:rsidR="00040DB7" w:rsidRPr="00040DB7">
        <w:rPr>
          <w:i/>
          <w:sz w:val="24"/>
          <w:szCs w:val="24"/>
        </w:rPr>
        <w:t>docker</w:t>
      </w:r>
      <w:proofErr w:type="spellEnd"/>
      <w:r w:rsidR="00040DB7" w:rsidRPr="00040DB7">
        <w:rPr>
          <w:i/>
          <w:sz w:val="24"/>
          <w:szCs w:val="24"/>
        </w:rPr>
        <w:t xml:space="preserve"> compose down </w:t>
      </w:r>
      <w:r w:rsidR="00040DB7">
        <w:rPr>
          <w:sz w:val="24"/>
          <w:szCs w:val="24"/>
        </w:rPr>
        <w:t xml:space="preserve">non solo arresta, ma rimuove i componenti di uno script compose, mentre </w:t>
      </w:r>
      <w:proofErr w:type="spellStart"/>
      <w:r w:rsidR="00040DB7" w:rsidRPr="00040DB7">
        <w:rPr>
          <w:i/>
          <w:sz w:val="24"/>
          <w:szCs w:val="24"/>
        </w:rPr>
        <w:t>docker</w:t>
      </w:r>
      <w:proofErr w:type="spellEnd"/>
      <w:r w:rsidR="00040DB7" w:rsidRPr="00040DB7">
        <w:rPr>
          <w:i/>
          <w:sz w:val="24"/>
          <w:szCs w:val="24"/>
        </w:rPr>
        <w:t xml:space="preserve"> compose stop</w:t>
      </w:r>
      <w:r w:rsidR="00040DB7">
        <w:rPr>
          <w:sz w:val="24"/>
          <w:szCs w:val="24"/>
        </w:rPr>
        <w:t xml:space="preserve"> si limiterebbe ad arrestarli).</w:t>
      </w:r>
      <w:r>
        <w:rPr>
          <w:sz w:val="24"/>
          <w:szCs w:val="24"/>
        </w:rPr>
        <w:t xml:space="preserve"> </w:t>
      </w:r>
    </w:p>
    <w:p w:rsidR="0099252F" w:rsidRDefault="0099252F" w:rsidP="00567A8E">
      <w:pPr>
        <w:jc w:val="both"/>
        <w:rPr>
          <w:sz w:val="24"/>
          <w:szCs w:val="24"/>
        </w:rPr>
      </w:pPr>
      <w:r>
        <w:rPr>
          <w:sz w:val="24"/>
          <w:szCs w:val="24"/>
        </w:rPr>
        <w:t>Vengono inoltre mantenuti le classiche criticità dell’architettura a micro-servizi</w:t>
      </w:r>
      <w:r w:rsidR="00733E6D">
        <w:rPr>
          <w:sz w:val="24"/>
          <w:szCs w:val="24"/>
        </w:rPr>
        <w:t>, come</w:t>
      </w:r>
      <w:r>
        <w:rPr>
          <w:sz w:val="24"/>
          <w:szCs w:val="24"/>
        </w:rPr>
        <w:t xml:space="preserve"> ad esempio la gestione dei log, </w:t>
      </w:r>
      <w:r w:rsidR="00733E6D">
        <w:rPr>
          <w:sz w:val="24"/>
          <w:szCs w:val="24"/>
        </w:rPr>
        <w:t>e la comunicazione tra i vari servizi.</w:t>
      </w:r>
      <w:r w:rsidR="00445C63">
        <w:rPr>
          <w:sz w:val="24"/>
          <w:szCs w:val="24"/>
        </w:rPr>
        <w:t xml:space="preserve"> Inoltre, proprio come il paradigma a micro-servizi, quando applicata a dei casi d’</w:t>
      </w:r>
      <w:r w:rsidR="00CE2117">
        <w:rPr>
          <w:sz w:val="24"/>
          <w:szCs w:val="24"/>
        </w:rPr>
        <w:t>uso troppo semplici, come casi d’uso in cui il sistema informatico è soddisfatto da una singola applicazione (in sostanza, in cui i domini applicativi sono gli stessi dell’esempio pratico di questa trattazione: applicazione più database), non può esprimere nessuno dei suoi punti di forza ma anzi rischia di complicare inutilmente il processo di sviluppo.</w:t>
      </w:r>
    </w:p>
    <w:p w:rsidR="00CE2117" w:rsidRDefault="00CE2117" w:rsidP="00567A8E">
      <w:pPr>
        <w:jc w:val="both"/>
        <w:rPr>
          <w:sz w:val="24"/>
          <w:szCs w:val="24"/>
        </w:rPr>
      </w:pPr>
      <w:r>
        <w:rPr>
          <w:sz w:val="24"/>
          <w:szCs w:val="24"/>
        </w:rPr>
        <w:t xml:space="preserve">Infine </w:t>
      </w:r>
      <w:proofErr w:type="spellStart"/>
      <w:r>
        <w:rPr>
          <w:sz w:val="24"/>
          <w:szCs w:val="24"/>
        </w:rPr>
        <w:t>Docker</w:t>
      </w:r>
      <w:proofErr w:type="spellEnd"/>
      <w:r>
        <w:rPr>
          <w:sz w:val="24"/>
          <w:szCs w:val="24"/>
        </w:rPr>
        <w:t xml:space="preserve"> non offre strumenti che forniscano funzionalità mirate per </w:t>
      </w:r>
      <w:r w:rsidR="00215E27">
        <w:rPr>
          <w:sz w:val="24"/>
          <w:szCs w:val="24"/>
        </w:rPr>
        <w:t xml:space="preserve">orchestrazione, </w:t>
      </w:r>
      <w:r>
        <w:rPr>
          <w:sz w:val="24"/>
          <w:szCs w:val="24"/>
        </w:rPr>
        <w:t>scalabilità e gestione del carico, per le quali è necessaria l’adozione di ulterior</w:t>
      </w:r>
      <w:r w:rsidR="00215E27">
        <w:rPr>
          <w:sz w:val="24"/>
          <w:szCs w:val="24"/>
        </w:rPr>
        <w:t>i</w:t>
      </w:r>
      <w:r>
        <w:rPr>
          <w:sz w:val="24"/>
          <w:szCs w:val="24"/>
        </w:rPr>
        <w:t xml:space="preserve"> tecnologi</w:t>
      </w:r>
      <w:r w:rsidR="00215E27">
        <w:rPr>
          <w:sz w:val="24"/>
          <w:szCs w:val="24"/>
        </w:rPr>
        <w:t>e</w:t>
      </w:r>
      <w:r>
        <w:rPr>
          <w:sz w:val="24"/>
          <w:szCs w:val="24"/>
        </w:rPr>
        <w:t xml:space="preserve"> </w:t>
      </w:r>
      <w:r w:rsidR="00215E27">
        <w:rPr>
          <w:sz w:val="24"/>
          <w:szCs w:val="24"/>
        </w:rPr>
        <w:t>specializzate</w:t>
      </w:r>
      <w:r>
        <w:rPr>
          <w:sz w:val="24"/>
          <w:szCs w:val="24"/>
        </w:rPr>
        <w:t>.</w:t>
      </w:r>
      <w:r w:rsidR="00215E27">
        <w:rPr>
          <w:sz w:val="24"/>
          <w:szCs w:val="24"/>
        </w:rPr>
        <w:t xml:space="preserve"> Inoltre, non permette una gestione distribuita </w:t>
      </w:r>
      <w:r w:rsidR="009F2F3E">
        <w:rPr>
          <w:sz w:val="24"/>
          <w:szCs w:val="24"/>
        </w:rPr>
        <w:t xml:space="preserve">su cluster, </w:t>
      </w:r>
      <w:r w:rsidR="00215E27">
        <w:rPr>
          <w:sz w:val="24"/>
          <w:szCs w:val="24"/>
        </w:rPr>
        <w:t xml:space="preserve">limitandosi a un singolo </w:t>
      </w:r>
      <w:proofErr w:type="spellStart"/>
      <w:r w:rsidR="00215E27">
        <w:rPr>
          <w:sz w:val="24"/>
          <w:szCs w:val="24"/>
        </w:rPr>
        <w:t>host</w:t>
      </w:r>
      <w:proofErr w:type="spellEnd"/>
      <w:r w:rsidR="00215E27">
        <w:rPr>
          <w:sz w:val="24"/>
          <w:szCs w:val="24"/>
        </w:rPr>
        <w:t>.</w:t>
      </w:r>
      <w:r>
        <w:rPr>
          <w:sz w:val="24"/>
          <w:szCs w:val="24"/>
        </w:rPr>
        <w:t xml:space="preserve"> Al momento </w:t>
      </w:r>
      <w:r w:rsidR="009F2F3E">
        <w:rPr>
          <w:sz w:val="24"/>
          <w:szCs w:val="24"/>
        </w:rPr>
        <w:t>le soluzioni</w:t>
      </w:r>
      <w:r>
        <w:rPr>
          <w:sz w:val="24"/>
          <w:szCs w:val="24"/>
        </w:rPr>
        <w:t xml:space="preserve"> più affermate </w:t>
      </w:r>
      <w:r w:rsidR="009F2F3E">
        <w:rPr>
          <w:sz w:val="24"/>
          <w:szCs w:val="24"/>
        </w:rPr>
        <w:t xml:space="preserve">per colmare queste mancanze </w:t>
      </w:r>
      <w:r>
        <w:rPr>
          <w:sz w:val="24"/>
          <w:szCs w:val="24"/>
        </w:rPr>
        <w:t xml:space="preserve">sono </w:t>
      </w:r>
      <w:proofErr w:type="spellStart"/>
      <w:r>
        <w:rPr>
          <w:sz w:val="24"/>
          <w:szCs w:val="24"/>
        </w:rPr>
        <w:t>Docker</w:t>
      </w:r>
      <w:proofErr w:type="spellEnd"/>
      <w:r>
        <w:rPr>
          <w:sz w:val="24"/>
          <w:szCs w:val="24"/>
        </w:rPr>
        <w:t xml:space="preserve"> </w:t>
      </w:r>
      <w:proofErr w:type="spellStart"/>
      <w:r>
        <w:rPr>
          <w:sz w:val="24"/>
          <w:szCs w:val="24"/>
        </w:rPr>
        <w:t>Swarm</w:t>
      </w:r>
      <w:proofErr w:type="spellEnd"/>
      <w:r>
        <w:rPr>
          <w:sz w:val="24"/>
          <w:szCs w:val="24"/>
        </w:rPr>
        <w:t xml:space="preserve"> e soprattutto </w:t>
      </w:r>
      <w:proofErr w:type="spellStart"/>
      <w:r>
        <w:rPr>
          <w:sz w:val="24"/>
          <w:szCs w:val="24"/>
        </w:rPr>
        <w:t>Kubernetes</w:t>
      </w:r>
      <w:proofErr w:type="spellEnd"/>
      <w:r>
        <w:rPr>
          <w:sz w:val="24"/>
          <w:szCs w:val="24"/>
        </w:rPr>
        <w:t>. Nei prossimi capitoli esamineremo la seconda.</w:t>
      </w:r>
    </w:p>
    <w:p w:rsidR="00733E6D" w:rsidRDefault="00733E6D" w:rsidP="00567A8E">
      <w:pPr>
        <w:jc w:val="both"/>
        <w:rPr>
          <w:sz w:val="24"/>
          <w:szCs w:val="24"/>
        </w:rPr>
      </w:pPr>
    </w:p>
    <w:p w:rsidR="00215E27" w:rsidRDefault="00215E27" w:rsidP="00567A8E">
      <w:pPr>
        <w:jc w:val="both"/>
        <w:rPr>
          <w:sz w:val="24"/>
          <w:szCs w:val="24"/>
        </w:rPr>
      </w:pPr>
    </w:p>
    <w:p w:rsidR="00215E27" w:rsidRDefault="00215E27" w:rsidP="00567A8E">
      <w:pPr>
        <w:jc w:val="both"/>
        <w:rPr>
          <w:sz w:val="24"/>
          <w:szCs w:val="24"/>
        </w:rPr>
      </w:pPr>
    </w:p>
    <w:p w:rsidR="00215E27" w:rsidRDefault="00215E27" w:rsidP="00567A8E">
      <w:pPr>
        <w:jc w:val="both"/>
        <w:rPr>
          <w:sz w:val="24"/>
          <w:szCs w:val="24"/>
        </w:rPr>
      </w:pPr>
    </w:p>
    <w:p w:rsidR="00215E27" w:rsidRDefault="00215E27" w:rsidP="00567A8E">
      <w:pPr>
        <w:jc w:val="both"/>
        <w:rPr>
          <w:sz w:val="24"/>
          <w:szCs w:val="24"/>
        </w:rPr>
      </w:pPr>
    </w:p>
    <w:p w:rsidR="00215E27" w:rsidRDefault="00215E27" w:rsidP="00567A8E">
      <w:pPr>
        <w:jc w:val="both"/>
        <w:rPr>
          <w:sz w:val="24"/>
          <w:szCs w:val="24"/>
        </w:rPr>
      </w:pPr>
    </w:p>
    <w:p w:rsidR="00215E27" w:rsidRDefault="00215E27" w:rsidP="00567A8E">
      <w:pPr>
        <w:jc w:val="both"/>
        <w:rPr>
          <w:sz w:val="24"/>
          <w:szCs w:val="24"/>
        </w:rPr>
      </w:pPr>
    </w:p>
    <w:p w:rsidR="00215E27" w:rsidRDefault="00215E27" w:rsidP="00567A8E">
      <w:pPr>
        <w:jc w:val="both"/>
        <w:rPr>
          <w:sz w:val="24"/>
          <w:szCs w:val="24"/>
        </w:rPr>
      </w:pPr>
    </w:p>
    <w:p w:rsidR="00215E27" w:rsidRDefault="00215E27" w:rsidP="00567A8E">
      <w:pPr>
        <w:jc w:val="both"/>
        <w:rPr>
          <w:sz w:val="24"/>
          <w:szCs w:val="24"/>
        </w:rPr>
      </w:pPr>
    </w:p>
    <w:p w:rsidR="00215E27" w:rsidRPr="00215E27" w:rsidRDefault="00215E27" w:rsidP="00215E27">
      <w:pPr>
        <w:jc w:val="center"/>
        <w:rPr>
          <w:sz w:val="28"/>
          <w:szCs w:val="28"/>
        </w:rPr>
      </w:pPr>
      <w:r w:rsidRPr="00215E27">
        <w:rPr>
          <w:sz w:val="28"/>
          <w:szCs w:val="28"/>
        </w:rPr>
        <w:t>ORCHESTRAZIONE DI CONTAINER CON KUBERNETES</w:t>
      </w:r>
    </w:p>
    <w:p w:rsidR="00215E27" w:rsidRPr="00215E27" w:rsidRDefault="00215E27" w:rsidP="00567A8E">
      <w:pPr>
        <w:jc w:val="both"/>
        <w:rPr>
          <w:sz w:val="28"/>
          <w:szCs w:val="28"/>
        </w:rPr>
      </w:pPr>
    </w:p>
    <w:p w:rsidR="00215E27" w:rsidRPr="00215E27" w:rsidRDefault="00215E27" w:rsidP="00567A8E">
      <w:pPr>
        <w:jc w:val="both"/>
        <w:rPr>
          <w:i/>
          <w:sz w:val="18"/>
          <w:szCs w:val="18"/>
        </w:rPr>
      </w:pPr>
      <w:r>
        <w:rPr>
          <w:i/>
          <w:sz w:val="18"/>
          <w:szCs w:val="18"/>
        </w:rPr>
        <w:t>Concetto</w:t>
      </w:r>
      <w:r w:rsidRPr="00215E27">
        <w:rPr>
          <w:i/>
          <w:sz w:val="18"/>
          <w:szCs w:val="18"/>
        </w:rPr>
        <w:t xml:space="preserve"> di orchestrazione</w:t>
      </w:r>
    </w:p>
    <w:p w:rsidR="00331280" w:rsidRDefault="00331280" w:rsidP="00567A8E">
      <w:pPr>
        <w:jc w:val="both"/>
        <w:rPr>
          <w:sz w:val="24"/>
          <w:szCs w:val="24"/>
        </w:rPr>
      </w:pPr>
    </w:p>
    <w:p w:rsidR="008F0EFC" w:rsidRDefault="00215E27" w:rsidP="00567A8E">
      <w:pPr>
        <w:jc w:val="both"/>
        <w:rPr>
          <w:sz w:val="24"/>
          <w:szCs w:val="24"/>
        </w:rPr>
      </w:pPr>
      <w:r>
        <w:rPr>
          <w:sz w:val="24"/>
          <w:szCs w:val="24"/>
        </w:rPr>
        <w:t>Quando i container vengono impiegati in sistemi di produzione complessi ed estesi, il loro numero può raggiungere cifre considerevoli da svariate dozzine fino anche, in casi estremi, migliaia.</w:t>
      </w:r>
      <w:r w:rsidR="000662BF">
        <w:rPr>
          <w:sz w:val="24"/>
          <w:szCs w:val="24"/>
        </w:rPr>
        <w:t xml:space="preserve"> Le varie componenti potrebbero anche essere distribuite in un cluster comprendente vari </w:t>
      </w:r>
      <w:proofErr w:type="spellStart"/>
      <w:r w:rsidR="000662BF">
        <w:rPr>
          <w:sz w:val="24"/>
          <w:szCs w:val="24"/>
        </w:rPr>
        <w:t>host</w:t>
      </w:r>
      <w:proofErr w:type="spellEnd"/>
      <w:r w:rsidR="000662BF">
        <w:rPr>
          <w:sz w:val="24"/>
          <w:szCs w:val="24"/>
        </w:rPr>
        <w:t xml:space="preserve"> distinti.</w:t>
      </w:r>
      <w:r>
        <w:rPr>
          <w:sz w:val="24"/>
          <w:szCs w:val="24"/>
        </w:rPr>
        <w:t xml:space="preserve"> I</w:t>
      </w:r>
      <w:r w:rsidR="000662BF">
        <w:rPr>
          <w:sz w:val="24"/>
          <w:szCs w:val="24"/>
        </w:rPr>
        <w:t>n questo contesto, i</w:t>
      </w:r>
      <w:r>
        <w:rPr>
          <w:sz w:val="24"/>
          <w:szCs w:val="24"/>
        </w:rPr>
        <w:t xml:space="preserve"> vari container vanno costantemente gestiti, distribuiti secondo richiesta, monitorati e connessi tra loro. </w:t>
      </w:r>
    </w:p>
    <w:p w:rsidR="008F0EFC" w:rsidRDefault="008F0EFC" w:rsidP="008F0EFC">
      <w:pPr>
        <w:jc w:val="right"/>
        <w:rPr>
          <w:sz w:val="24"/>
          <w:szCs w:val="24"/>
        </w:rPr>
      </w:pPr>
      <w:r w:rsidRPr="00331280">
        <w:rPr>
          <w:noProof/>
          <w:sz w:val="24"/>
          <w:szCs w:val="24"/>
          <w:lang w:eastAsia="it-IT"/>
        </w:rPr>
        <w:drawing>
          <wp:anchor distT="0" distB="0" distL="114300" distR="114300" simplePos="0" relativeHeight="251658240" behindDoc="0" locked="0" layoutInCell="1" allowOverlap="1">
            <wp:simplePos x="0" y="0"/>
            <wp:positionH relativeFrom="column">
              <wp:posOffset>3966210</wp:posOffset>
            </wp:positionH>
            <wp:positionV relativeFrom="paragraph">
              <wp:posOffset>3810</wp:posOffset>
            </wp:positionV>
            <wp:extent cx="2148840" cy="2110740"/>
            <wp:effectExtent l="0" t="0" r="3810" b="3810"/>
            <wp:wrapThrough wrapText="bothSides">
              <wp:wrapPolygon edited="0">
                <wp:start x="0" y="0"/>
                <wp:lineTo x="0" y="21444"/>
                <wp:lineTo x="21447" y="21444"/>
                <wp:lineTo x="21447" y="0"/>
                <wp:lineTo x="0" y="0"/>
              </wp:wrapPolygon>
            </wp:wrapThrough>
            <wp:docPr id="8" name="Immagine 8" descr="C:\Users\UtentePcCube\Pictures\458769_1_En_14_Fig2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PcCube\Pictures\458769_1_En_14_Fig2_HTM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48840" cy="2110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5E27" w:rsidRDefault="00215E27" w:rsidP="00567A8E">
      <w:pPr>
        <w:jc w:val="both"/>
        <w:rPr>
          <w:sz w:val="24"/>
          <w:szCs w:val="24"/>
        </w:rPr>
      </w:pPr>
      <w:r>
        <w:rPr>
          <w:sz w:val="24"/>
          <w:szCs w:val="24"/>
        </w:rPr>
        <w:t>In particolare, possiamo enumerare come segue le principali necessità:</w:t>
      </w:r>
    </w:p>
    <w:p w:rsidR="00215E27" w:rsidRDefault="00215E27" w:rsidP="00215E27">
      <w:pPr>
        <w:pStyle w:val="Paragrafoelenco"/>
        <w:numPr>
          <w:ilvl w:val="0"/>
          <w:numId w:val="11"/>
        </w:numPr>
        <w:jc w:val="both"/>
        <w:rPr>
          <w:sz w:val="24"/>
          <w:szCs w:val="24"/>
        </w:rPr>
      </w:pPr>
      <w:r>
        <w:rPr>
          <w:sz w:val="24"/>
          <w:szCs w:val="24"/>
        </w:rPr>
        <w:t>Integrare e orchestrare i vari contenitori</w:t>
      </w:r>
      <w:r w:rsidR="000662BF">
        <w:rPr>
          <w:sz w:val="24"/>
          <w:szCs w:val="24"/>
        </w:rPr>
        <w:t>.</w:t>
      </w:r>
    </w:p>
    <w:p w:rsidR="00215E27" w:rsidRDefault="00215E27" w:rsidP="00215E27">
      <w:pPr>
        <w:pStyle w:val="Paragrafoelenco"/>
        <w:numPr>
          <w:ilvl w:val="0"/>
          <w:numId w:val="11"/>
        </w:numPr>
        <w:jc w:val="both"/>
        <w:rPr>
          <w:sz w:val="24"/>
          <w:szCs w:val="24"/>
        </w:rPr>
      </w:pPr>
      <w:r>
        <w:rPr>
          <w:sz w:val="24"/>
          <w:szCs w:val="24"/>
        </w:rPr>
        <w:t>S</w:t>
      </w:r>
      <w:r w:rsidR="000662BF">
        <w:rPr>
          <w:sz w:val="24"/>
          <w:szCs w:val="24"/>
        </w:rPr>
        <w:t>calare</w:t>
      </w:r>
      <w:r>
        <w:rPr>
          <w:sz w:val="24"/>
          <w:szCs w:val="24"/>
        </w:rPr>
        <w:t xml:space="preserve"> in base alla richiesta</w:t>
      </w:r>
      <w:r w:rsidR="000662BF">
        <w:rPr>
          <w:sz w:val="24"/>
          <w:szCs w:val="24"/>
        </w:rPr>
        <w:t>.</w:t>
      </w:r>
    </w:p>
    <w:p w:rsidR="00215E27" w:rsidRDefault="00215E27" w:rsidP="00215E27">
      <w:pPr>
        <w:pStyle w:val="Paragrafoelenco"/>
        <w:numPr>
          <w:ilvl w:val="0"/>
          <w:numId w:val="11"/>
        </w:numPr>
        <w:jc w:val="both"/>
        <w:rPr>
          <w:sz w:val="24"/>
          <w:szCs w:val="24"/>
        </w:rPr>
      </w:pPr>
      <w:r>
        <w:rPr>
          <w:sz w:val="24"/>
          <w:szCs w:val="24"/>
        </w:rPr>
        <w:t>R</w:t>
      </w:r>
      <w:r w:rsidR="000662BF">
        <w:rPr>
          <w:sz w:val="24"/>
          <w:szCs w:val="24"/>
        </w:rPr>
        <w:t>endere le varie componenti</w:t>
      </w:r>
      <w:r>
        <w:rPr>
          <w:sz w:val="24"/>
          <w:szCs w:val="24"/>
        </w:rPr>
        <w:t xml:space="preserve"> tolleranti ai malfunzionamenti</w:t>
      </w:r>
      <w:r w:rsidR="000662BF">
        <w:rPr>
          <w:sz w:val="24"/>
          <w:szCs w:val="24"/>
        </w:rPr>
        <w:t>.</w:t>
      </w:r>
    </w:p>
    <w:p w:rsidR="00215E27" w:rsidRDefault="00215E27" w:rsidP="00215E27">
      <w:pPr>
        <w:pStyle w:val="Paragrafoelenco"/>
        <w:numPr>
          <w:ilvl w:val="0"/>
          <w:numId w:val="11"/>
        </w:numPr>
        <w:jc w:val="both"/>
        <w:rPr>
          <w:sz w:val="24"/>
          <w:szCs w:val="24"/>
        </w:rPr>
      </w:pPr>
      <w:r>
        <w:rPr>
          <w:sz w:val="24"/>
          <w:szCs w:val="24"/>
        </w:rPr>
        <w:t>Permettere le comunicazioni nel cluster.</w:t>
      </w:r>
    </w:p>
    <w:p w:rsidR="000662BF" w:rsidRPr="00215E27" w:rsidRDefault="000662BF" w:rsidP="00215E27">
      <w:pPr>
        <w:pStyle w:val="Paragrafoelenco"/>
        <w:numPr>
          <w:ilvl w:val="0"/>
          <w:numId w:val="11"/>
        </w:numPr>
        <w:jc w:val="both"/>
        <w:rPr>
          <w:sz w:val="24"/>
          <w:szCs w:val="24"/>
        </w:rPr>
      </w:pPr>
      <w:r>
        <w:rPr>
          <w:sz w:val="24"/>
          <w:szCs w:val="24"/>
        </w:rPr>
        <w:t>Distribuire il carico.</w:t>
      </w:r>
    </w:p>
    <w:p w:rsidR="008F0EFC" w:rsidRDefault="008F0EFC" w:rsidP="008F0EFC">
      <w:pPr>
        <w:rPr>
          <w:sz w:val="24"/>
          <w:szCs w:val="24"/>
        </w:rPr>
      </w:pPr>
    </w:p>
    <w:p w:rsidR="000662BF" w:rsidRDefault="00215E27" w:rsidP="00567A8E">
      <w:pPr>
        <w:jc w:val="both"/>
        <w:rPr>
          <w:sz w:val="24"/>
          <w:szCs w:val="24"/>
        </w:rPr>
      </w:pPr>
      <w:r>
        <w:rPr>
          <w:sz w:val="24"/>
          <w:szCs w:val="24"/>
        </w:rPr>
        <w:t>Va da sé che una gestione manuale in uno scenario simile è impensabile.</w:t>
      </w:r>
      <w:r w:rsidR="000662BF">
        <w:rPr>
          <w:sz w:val="24"/>
          <w:szCs w:val="24"/>
        </w:rPr>
        <w:t xml:space="preserve"> Eppure la capacità di ottemperare a queste richieste è alla base dei sistemi di </w:t>
      </w:r>
      <w:proofErr w:type="spellStart"/>
      <w:r w:rsidR="000662BF">
        <w:rPr>
          <w:sz w:val="24"/>
          <w:szCs w:val="24"/>
        </w:rPr>
        <w:t>cloud</w:t>
      </w:r>
      <w:proofErr w:type="spellEnd"/>
      <w:r w:rsidR="000662BF">
        <w:rPr>
          <w:sz w:val="24"/>
          <w:szCs w:val="24"/>
        </w:rPr>
        <w:t xml:space="preserve"> </w:t>
      </w:r>
      <w:proofErr w:type="spellStart"/>
      <w:r w:rsidR="000662BF">
        <w:rPr>
          <w:sz w:val="24"/>
          <w:szCs w:val="24"/>
        </w:rPr>
        <w:t>computing</w:t>
      </w:r>
      <w:proofErr w:type="spellEnd"/>
      <w:r w:rsidR="000662BF">
        <w:rPr>
          <w:sz w:val="24"/>
          <w:szCs w:val="24"/>
        </w:rPr>
        <w:t xml:space="preserve"> e dei loro relativi modelli di business, che tanta rilevanza hanno assunto negli anni recenti. È </w:t>
      </w:r>
      <w:r w:rsidR="008F0EFC">
        <w:rPr>
          <w:sz w:val="24"/>
          <w:szCs w:val="24"/>
        </w:rPr>
        <w:t>qui</w:t>
      </w:r>
      <w:r w:rsidR="000662BF">
        <w:rPr>
          <w:sz w:val="24"/>
          <w:szCs w:val="24"/>
        </w:rPr>
        <w:t xml:space="preserve"> che entra in gioco il concetto di orchestrazione di container</w:t>
      </w:r>
      <w:r w:rsidR="00331280">
        <w:rPr>
          <w:sz w:val="24"/>
          <w:szCs w:val="24"/>
        </w:rPr>
        <w:t>, con le tecnologie correlate</w:t>
      </w:r>
      <w:r w:rsidR="000662BF">
        <w:rPr>
          <w:sz w:val="24"/>
          <w:szCs w:val="24"/>
        </w:rPr>
        <w:t>.</w:t>
      </w:r>
    </w:p>
    <w:p w:rsidR="008F0EFC" w:rsidRDefault="008F0EFC" w:rsidP="008F0EFC">
      <w:pPr>
        <w:jc w:val="center"/>
        <w:rPr>
          <w:sz w:val="24"/>
          <w:szCs w:val="24"/>
        </w:rPr>
      </w:pPr>
      <w:r>
        <w:rPr>
          <w:noProof/>
          <w:sz w:val="24"/>
          <w:szCs w:val="24"/>
          <w:lang w:eastAsia="it-IT"/>
        </w:rPr>
        <w:drawing>
          <wp:inline distT="0" distB="0" distL="0" distR="0">
            <wp:extent cx="4038600" cy="298203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7915" cy="2988908"/>
                    </a:xfrm>
                    <a:prstGeom prst="rect">
                      <a:avLst/>
                    </a:prstGeom>
                    <a:noFill/>
                    <a:ln>
                      <a:noFill/>
                    </a:ln>
                  </pic:spPr>
                </pic:pic>
              </a:graphicData>
            </a:graphic>
          </wp:inline>
        </w:drawing>
      </w:r>
    </w:p>
    <w:p w:rsidR="008F0EFC" w:rsidRDefault="00FE33E3" w:rsidP="00FE33E3">
      <w:pPr>
        <w:jc w:val="both"/>
        <w:rPr>
          <w:sz w:val="24"/>
          <w:szCs w:val="24"/>
        </w:rPr>
      </w:pPr>
      <w:r w:rsidRPr="00FE33E3">
        <w:rPr>
          <w:sz w:val="24"/>
          <w:szCs w:val="24"/>
        </w:rPr>
        <w:lastRenderedPageBreak/>
        <w:t>Definiamo orchestrazione dei container l'automazione dei processi di distribuzione, gestione, scalabilità e connettività dei container.</w:t>
      </w:r>
    </w:p>
    <w:p w:rsidR="00FE33E3" w:rsidRP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L'orchestrazione dei container è applicabile a qualsiasi ambiente in cui si utilizzano i container, e risulta utile per la distribuzione della stessa applicazione su più ambienti, senza doverla riprogettare. Inserendo i </w:t>
      </w:r>
      <w:proofErr w:type="spellStart"/>
      <w:r w:rsidRPr="00FE33E3">
        <w:rPr>
          <w:rFonts w:asciiTheme="minorHAnsi" w:eastAsiaTheme="minorHAnsi" w:hAnsiTheme="minorHAnsi" w:cstheme="minorBidi"/>
          <w:lang w:eastAsia="en-US"/>
        </w:rPr>
        <w:t>microservizi</w:t>
      </w:r>
      <w:proofErr w:type="spellEnd"/>
      <w:r w:rsidRPr="00FE33E3">
        <w:rPr>
          <w:rFonts w:asciiTheme="minorHAnsi" w:eastAsiaTheme="minorHAnsi" w:hAnsiTheme="minorHAnsi" w:cstheme="minorBidi"/>
          <w:lang w:eastAsia="en-US"/>
        </w:rPr>
        <w:t> nei container, è possibile gestire con semplicità i servizi,</w:t>
      </w:r>
      <w:r>
        <w:rPr>
          <w:rFonts w:asciiTheme="minorHAnsi" w:eastAsiaTheme="minorHAnsi" w:hAnsiTheme="minorHAnsi" w:cstheme="minorBidi"/>
          <w:lang w:eastAsia="en-US"/>
        </w:rPr>
        <w:t xml:space="preserve"> incluse</w:t>
      </w:r>
      <w:r w:rsidRPr="00FE33E3">
        <w:rPr>
          <w:rFonts w:asciiTheme="minorHAnsi" w:eastAsiaTheme="minorHAnsi" w:hAnsiTheme="minorHAnsi" w:cstheme="minorBidi"/>
          <w:lang w:eastAsia="en-US"/>
        </w:rPr>
        <w:t xml:space="preserve"> </w:t>
      </w:r>
      <w:r>
        <w:rPr>
          <w:rFonts w:asciiTheme="minorHAnsi" w:eastAsiaTheme="minorHAnsi" w:hAnsiTheme="minorHAnsi" w:cstheme="minorBidi"/>
          <w:lang w:eastAsia="en-US"/>
        </w:rPr>
        <w:t>l‘archiviazione</w:t>
      </w:r>
      <w:r w:rsidRPr="00FE33E3">
        <w:rPr>
          <w:rFonts w:asciiTheme="minorHAnsi" w:eastAsiaTheme="minorHAnsi" w:hAnsiTheme="minorHAnsi" w:cstheme="minorBidi"/>
          <w:lang w:eastAsia="en-US"/>
        </w:rPr>
        <w:t>, le reti e la sicurezza. </w:t>
      </w:r>
    </w:p>
    <w:p w:rsidR="00FE33E3" w:rsidRP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 xml:space="preserve">I container offrono alle applicazioni basate su </w:t>
      </w:r>
      <w:proofErr w:type="spellStart"/>
      <w:r w:rsidRPr="00FE33E3">
        <w:rPr>
          <w:rFonts w:asciiTheme="minorHAnsi" w:eastAsiaTheme="minorHAnsi" w:hAnsiTheme="minorHAnsi" w:cstheme="minorBidi"/>
          <w:lang w:eastAsia="en-US"/>
        </w:rPr>
        <w:t>microservizi</w:t>
      </w:r>
      <w:proofErr w:type="spellEnd"/>
      <w:r w:rsidRPr="00FE33E3">
        <w:rPr>
          <w:rFonts w:asciiTheme="minorHAnsi" w:eastAsiaTheme="minorHAnsi" w:hAnsiTheme="minorHAnsi" w:cstheme="minorBidi"/>
          <w:lang w:eastAsia="en-US"/>
        </w:rPr>
        <w:t xml:space="preserve"> un'unità di </w:t>
      </w:r>
      <w:r>
        <w:rPr>
          <w:rFonts w:asciiTheme="minorHAnsi" w:eastAsiaTheme="minorHAnsi" w:hAnsiTheme="minorHAnsi" w:cstheme="minorBidi"/>
          <w:lang w:eastAsia="en-US"/>
        </w:rPr>
        <w:t>distribuzione</w:t>
      </w:r>
      <w:r w:rsidRPr="00FE33E3">
        <w:rPr>
          <w:rFonts w:asciiTheme="minorHAnsi" w:eastAsiaTheme="minorHAnsi" w:hAnsiTheme="minorHAnsi" w:cstheme="minorBidi"/>
          <w:lang w:eastAsia="en-US"/>
        </w:rPr>
        <w:t xml:space="preserve"> dell'applicazione ideale e un ambiente di esecuzione autosufficiente. Permettono di eseguire più parti di un'</w:t>
      </w:r>
      <w:proofErr w:type="spellStart"/>
      <w:r w:rsidRPr="00FE33E3">
        <w:rPr>
          <w:rFonts w:asciiTheme="minorHAnsi" w:eastAsiaTheme="minorHAnsi" w:hAnsiTheme="minorHAnsi" w:cstheme="minorBidi"/>
          <w:lang w:eastAsia="en-US"/>
        </w:rPr>
        <w:t>app</w:t>
      </w:r>
      <w:proofErr w:type="spellEnd"/>
      <w:r w:rsidRPr="00FE33E3">
        <w:rPr>
          <w:rFonts w:asciiTheme="minorHAnsi" w:eastAsiaTheme="minorHAnsi" w:hAnsiTheme="minorHAnsi" w:cstheme="minorBidi"/>
          <w:lang w:eastAsia="en-US"/>
        </w:rPr>
        <w:t xml:space="preserve"> in modo indipendente nei </w:t>
      </w:r>
      <w:proofErr w:type="spellStart"/>
      <w:r w:rsidRPr="00FE33E3">
        <w:rPr>
          <w:rFonts w:asciiTheme="minorHAnsi" w:eastAsiaTheme="minorHAnsi" w:hAnsiTheme="minorHAnsi" w:cstheme="minorBidi"/>
          <w:lang w:eastAsia="en-US"/>
        </w:rPr>
        <w:t>microservizi</w:t>
      </w:r>
      <w:proofErr w:type="spellEnd"/>
      <w:r w:rsidRPr="00FE33E3">
        <w:rPr>
          <w:rFonts w:asciiTheme="minorHAnsi" w:eastAsiaTheme="minorHAnsi" w:hAnsiTheme="minorHAnsi" w:cstheme="minorBidi"/>
          <w:lang w:eastAsia="en-US"/>
        </w:rPr>
        <w:t>, sullo stesso hardware, con un controllo superiore sui singoli componenti e cicli di vita.</w:t>
      </w:r>
    </w:p>
    <w:p w:rsidR="00FE33E3" w:rsidRP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 xml:space="preserve">Scegliere l'orchestrazione per il ciclo di vita dei container aiuta inoltre i team </w:t>
      </w:r>
      <w:proofErr w:type="spellStart"/>
      <w:r w:rsidRPr="00FE33E3">
        <w:rPr>
          <w:rFonts w:asciiTheme="minorHAnsi" w:eastAsiaTheme="minorHAnsi" w:hAnsiTheme="minorHAnsi" w:cstheme="minorBidi"/>
          <w:lang w:eastAsia="en-US"/>
        </w:rPr>
        <w:t>DevOps</w:t>
      </w:r>
      <w:proofErr w:type="spellEnd"/>
      <w:r w:rsidRPr="00FE33E3">
        <w:rPr>
          <w:rFonts w:asciiTheme="minorHAnsi" w:eastAsiaTheme="minorHAnsi" w:hAnsiTheme="minorHAnsi" w:cstheme="minorBidi"/>
          <w:lang w:eastAsia="en-US"/>
        </w:rPr>
        <w:t xml:space="preserve"> a gestire più facilmente i flussi di integrazione e </w:t>
      </w:r>
      <w:r>
        <w:rPr>
          <w:rFonts w:asciiTheme="minorHAnsi" w:eastAsiaTheme="minorHAnsi" w:hAnsiTheme="minorHAnsi" w:cstheme="minorBidi"/>
          <w:lang w:eastAsia="en-US"/>
        </w:rPr>
        <w:t>distribuzione</w:t>
      </w:r>
      <w:r w:rsidRPr="00FE33E3">
        <w:rPr>
          <w:rFonts w:asciiTheme="minorHAnsi" w:eastAsiaTheme="minorHAnsi" w:hAnsiTheme="minorHAnsi" w:cstheme="minorBidi"/>
          <w:lang w:eastAsia="en-US"/>
        </w:rPr>
        <w:t xml:space="preserve"> continui (CI/CD). In concomitanza con l'utilizzo delle </w:t>
      </w:r>
      <w:r>
        <w:rPr>
          <w:rFonts w:asciiTheme="minorHAnsi" w:eastAsiaTheme="minorHAnsi" w:hAnsiTheme="minorHAnsi" w:cstheme="minorBidi"/>
          <w:lang w:eastAsia="en-US"/>
        </w:rPr>
        <w:t>API</w:t>
      </w:r>
      <w:r w:rsidRPr="00FE33E3">
        <w:rPr>
          <w:rFonts w:asciiTheme="minorHAnsi" w:eastAsiaTheme="minorHAnsi" w:hAnsiTheme="minorHAnsi" w:cstheme="minorBidi"/>
          <w:lang w:eastAsia="en-US"/>
        </w:rPr>
        <w:t xml:space="preserve"> e delle metodologie </w:t>
      </w:r>
      <w:proofErr w:type="spellStart"/>
      <w:r w:rsidRPr="00FE33E3">
        <w:rPr>
          <w:rFonts w:asciiTheme="minorHAnsi" w:eastAsiaTheme="minorHAnsi" w:hAnsiTheme="minorHAnsi" w:cstheme="minorBidi"/>
          <w:lang w:eastAsia="en-US"/>
        </w:rPr>
        <w:t>DevOps</w:t>
      </w:r>
      <w:proofErr w:type="spellEnd"/>
      <w:r w:rsidRPr="00FE33E3">
        <w:rPr>
          <w:rFonts w:asciiTheme="minorHAnsi" w:eastAsiaTheme="minorHAnsi" w:hAnsiTheme="minorHAnsi" w:cstheme="minorBidi"/>
          <w:lang w:eastAsia="en-US"/>
        </w:rPr>
        <w:t xml:space="preserve">, i </w:t>
      </w:r>
      <w:proofErr w:type="spellStart"/>
      <w:r w:rsidRPr="00FE33E3">
        <w:rPr>
          <w:rFonts w:asciiTheme="minorHAnsi" w:eastAsiaTheme="minorHAnsi" w:hAnsiTheme="minorHAnsi" w:cstheme="minorBidi"/>
          <w:lang w:eastAsia="en-US"/>
        </w:rPr>
        <w:t>microservizi</w:t>
      </w:r>
      <w:proofErr w:type="spellEnd"/>
      <w:r w:rsidRPr="00FE33E3">
        <w:rPr>
          <w:rFonts w:asciiTheme="minorHAnsi" w:eastAsiaTheme="minorHAnsi" w:hAnsiTheme="minorHAnsi" w:cstheme="minorBidi"/>
          <w:lang w:eastAsia="en-US"/>
        </w:rPr>
        <w:t xml:space="preserve"> containerizzati rappresentano la base delle applicazioni </w:t>
      </w:r>
      <w:proofErr w:type="spellStart"/>
      <w:r w:rsidRPr="00FE33E3">
        <w:rPr>
          <w:rFonts w:asciiTheme="minorHAnsi" w:eastAsiaTheme="minorHAnsi" w:hAnsiTheme="minorHAnsi" w:cstheme="minorBidi"/>
          <w:lang w:eastAsia="en-US"/>
        </w:rPr>
        <w:t>cloud</w:t>
      </w:r>
      <w:proofErr w:type="spellEnd"/>
      <w:r w:rsidRPr="00FE33E3">
        <w:rPr>
          <w:rFonts w:asciiTheme="minorHAnsi" w:eastAsiaTheme="minorHAnsi" w:hAnsiTheme="minorHAnsi" w:cstheme="minorBidi"/>
          <w:lang w:eastAsia="en-US"/>
        </w:rPr>
        <w:t xml:space="preserve"> native.</w:t>
      </w:r>
    </w:p>
    <w:p w:rsidR="00510DA5"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 xml:space="preserve">Gli strumenti utilizzati per l'orchestrazione dei container offrono un </w:t>
      </w:r>
      <w:proofErr w:type="spellStart"/>
      <w:r w:rsidRPr="00FE33E3">
        <w:rPr>
          <w:rFonts w:asciiTheme="minorHAnsi" w:eastAsiaTheme="minorHAnsi" w:hAnsiTheme="minorHAnsi" w:cstheme="minorBidi"/>
          <w:lang w:eastAsia="en-US"/>
        </w:rPr>
        <w:t>framework</w:t>
      </w:r>
      <w:proofErr w:type="spellEnd"/>
      <w:r w:rsidRPr="00FE33E3">
        <w:rPr>
          <w:rFonts w:asciiTheme="minorHAnsi" w:eastAsiaTheme="minorHAnsi" w:hAnsiTheme="minorHAnsi" w:cstheme="minorBidi"/>
          <w:lang w:eastAsia="en-US"/>
        </w:rPr>
        <w:t xml:space="preserve"> per la gestione delle architetture basate su container e </w:t>
      </w:r>
      <w:proofErr w:type="spellStart"/>
      <w:r w:rsidRPr="00FE33E3">
        <w:rPr>
          <w:rFonts w:asciiTheme="minorHAnsi" w:eastAsiaTheme="minorHAnsi" w:hAnsiTheme="minorHAnsi" w:cstheme="minorBidi"/>
          <w:lang w:eastAsia="en-US"/>
        </w:rPr>
        <w:t>microservizi</w:t>
      </w:r>
      <w:proofErr w:type="spellEnd"/>
      <w:r w:rsidRPr="00FE33E3">
        <w:rPr>
          <w:rFonts w:asciiTheme="minorHAnsi" w:eastAsiaTheme="minorHAnsi" w:hAnsiTheme="minorHAnsi" w:cstheme="minorBidi"/>
          <w:lang w:eastAsia="en-US"/>
        </w:rPr>
        <w:t xml:space="preserve"> su larga scala. Numerosi sono gli strumenti disponibili per la gestione del ciclo di vita dei container. </w:t>
      </w:r>
      <w:r w:rsidR="00510DA5">
        <w:rPr>
          <w:rFonts w:asciiTheme="minorHAnsi" w:eastAsiaTheme="minorHAnsi" w:hAnsiTheme="minorHAnsi" w:cstheme="minorBidi"/>
          <w:lang w:eastAsia="en-US"/>
        </w:rPr>
        <w:t xml:space="preserve">Esistono varie soluzioni, ma in questa trattazione prenderemo in esame </w:t>
      </w:r>
      <w:proofErr w:type="spellStart"/>
      <w:r w:rsidR="00510DA5">
        <w:rPr>
          <w:rFonts w:asciiTheme="minorHAnsi" w:eastAsiaTheme="minorHAnsi" w:hAnsiTheme="minorHAnsi" w:cstheme="minorBidi"/>
          <w:lang w:eastAsia="en-US"/>
        </w:rPr>
        <w:t>Kubernetes</w:t>
      </w:r>
      <w:proofErr w:type="spellEnd"/>
      <w:r w:rsidR="00510DA5">
        <w:rPr>
          <w:rFonts w:asciiTheme="minorHAnsi" w:eastAsiaTheme="minorHAnsi" w:hAnsiTheme="minorHAnsi" w:cstheme="minorBidi"/>
          <w:lang w:eastAsia="en-US"/>
        </w:rPr>
        <w:t>, la più diffusa.</w:t>
      </w:r>
    </w:p>
    <w:p w:rsidR="003D0187" w:rsidRDefault="003D0187"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3D0187" w:rsidRDefault="003D0187" w:rsidP="003D0187">
      <w:pPr>
        <w:jc w:val="both"/>
        <w:rPr>
          <w:i/>
          <w:sz w:val="18"/>
          <w:szCs w:val="18"/>
        </w:rPr>
      </w:pPr>
      <w:proofErr w:type="spellStart"/>
      <w:r>
        <w:rPr>
          <w:i/>
          <w:sz w:val="18"/>
          <w:szCs w:val="18"/>
        </w:rPr>
        <w:t>Kubernetes</w:t>
      </w:r>
      <w:proofErr w:type="spellEnd"/>
    </w:p>
    <w:p w:rsidR="003D0187" w:rsidRPr="003D0187" w:rsidRDefault="003D0187" w:rsidP="003D0187">
      <w:pPr>
        <w:jc w:val="both"/>
        <w:rPr>
          <w:i/>
          <w:sz w:val="18"/>
          <w:szCs w:val="18"/>
        </w:rPr>
      </w:pPr>
    </w:p>
    <w:p w:rsidR="00510DA5" w:rsidRDefault="00510DA5" w:rsidP="00510DA5">
      <w:pPr>
        <w:pStyle w:val="NormaleWeb"/>
        <w:shd w:val="clear" w:color="auto" w:fill="FFFFFF"/>
        <w:spacing w:before="0" w:beforeAutospacing="0" w:after="270" w:afterAutospacing="0"/>
        <w:rPr>
          <w:rFonts w:asciiTheme="minorHAnsi" w:eastAsiaTheme="minorHAnsi" w:hAnsiTheme="minorHAnsi" w:cstheme="minorBidi"/>
          <w:lang w:eastAsia="en-US"/>
        </w:rPr>
      </w:pPr>
      <w:r>
        <w:rPr>
          <w:noProof/>
        </w:rPr>
        <w:drawing>
          <wp:anchor distT="0" distB="0" distL="114300" distR="114300" simplePos="0" relativeHeight="251659264" behindDoc="0" locked="0" layoutInCell="1" allowOverlap="1">
            <wp:simplePos x="0" y="0"/>
            <wp:positionH relativeFrom="column">
              <wp:posOffset>3790950</wp:posOffset>
            </wp:positionH>
            <wp:positionV relativeFrom="paragraph">
              <wp:posOffset>3810</wp:posOffset>
            </wp:positionV>
            <wp:extent cx="2331720" cy="2027188"/>
            <wp:effectExtent l="0" t="0" r="0" b="7620"/>
            <wp:wrapThrough wrapText="bothSides">
              <wp:wrapPolygon edited="0">
                <wp:start x="0" y="0"/>
                <wp:lineTo x="0" y="21316"/>
                <wp:lineTo x="21353" y="21316"/>
                <wp:lineTo x="21353" y="0"/>
                <wp:lineTo x="0" y="0"/>
              </wp:wrapPolygon>
            </wp:wrapThrough>
            <wp:docPr id="24" name="Immagine 24" descr="Что же всё-таки такое kubernetes - Dots and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Что же всё-таки такое kubernetes - Dots and Bracket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1720" cy="20271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33E3" w:rsidRPr="00FE33E3" w:rsidRDefault="00510DA5"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 xml:space="preserve"> </w:t>
      </w:r>
      <w:proofErr w:type="spellStart"/>
      <w:r w:rsidR="00FE33E3" w:rsidRPr="00FE33E3">
        <w:rPr>
          <w:rFonts w:asciiTheme="minorHAnsi" w:eastAsiaTheme="minorHAnsi" w:hAnsiTheme="minorHAnsi" w:cstheme="minorBidi"/>
          <w:lang w:eastAsia="en-US"/>
        </w:rPr>
        <w:t>Kubernetes</w:t>
      </w:r>
      <w:proofErr w:type="spellEnd"/>
      <w:r w:rsidR="00FE33E3" w:rsidRPr="00FE33E3">
        <w:rPr>
          <w:rFonts w:asciiTheme="minorHAnsi" w:eastAsiaTheme="minorHAnsi" w:hAnsiTheme="minorHAnsi" w:cstheme="minorBidi"/>
          <w:lang w:eastAsia="en-US"/>
        </w:rPr>
        <w:t xml:space="preserve"> è uno strumento open source per l'orchestrazione dei container ideato e sviluppato in origine dagli ingegneri di Google. Nel 2015, Google ha ceduto il controllo del progetto </w:t>
      </w:r>
      <w:proofErr w:type="spellStart"/>
      <w:r w:rsidR="00FE33E3" w:rsidRPr="00FE33E3">
        <w:rPr>
          <w:rFonts w:asciiTheme="minorHAnsi" w:eastAsiaTheme="minorHAnsi" w:hAnsiTheme="minorHAnsi" w:cstheme="minorBidi"/>
          <w:lang w:eastAsia="en-US"/>
        </w:rPr>
        <w:t>Kubernetes</w:t>
      </w:r>
      <w:proofErr w:type="spellEnd"/>
      <w:r w:rsidR="00FE33E3" w:rsidRPr="00FE33E3">
        <w:rPr>
          <w:rFonts w:asciiTheme="minorHAnsi" w:eastAsiaTheme="minorHAnsi" w:hAnsiTheme="minorHAnsi" w:cstheme="minorBidi"/>
          <w:lang w:eastAsia="en-US"/>
        </w:rPr>
        <w:t xml:space="preserve"> alla </w:t>
      </w:r>
      <w:proofErr w:type="spellStart"/>
      <w:r w:rsidR="00FE33E3" w:rsidRPr="00FE33E3">
        <w:rPr>
          <w:rFonts w:asciiTheme="minorHAnsi" w:eastAsiaTheme="minorHAnsi" w:hAnsiTheme="minorHAnsi" w:cstheme="minorBidi"/>
          <w:lang w:eastAsia="en-US"/>
        </w:rPr>
        <w:t>Cloud</w:t>
      </w:r>
      <w:proofErr w:type="spellEnd"/>
      <w:r w:rsidR="00FE33E3" w:rsidRPr="00FE33E3">
        <w:rPr>
          <w:rFonts w:asciiTheme="minorHAnsi" w:eastAsiaTheme="minorHAnsi" w:hAnsiTheme="minorHAnsi" w:cstheme="minorBidi"/>
          <w:lang w:eastAsia="en-US"/>
        </w:rPr>
        <w:t xml:space="preserve"> Native Computing Foundation, di recente formazione.</w:t>
      </w:r>
    </w:p>
    <w:p w:rsidR="00FE33E3" w:rsidRP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 xml:space="preserve">L'orchestrazione di </w:t>
      </w:r>
      <w:proofErr w:type="spellStart"/>
      <w:r w:rsidRPr="00FE33E3">
        <w:rPr>
          <w:rFonts w:asciiTheme="minorHAnsi" w:eastAsiaTheme="minorHAnsi" w:hAnsiTheme="minorHAnsi" w:cstheme="minorBidi"/>
          <w:lang w:eastAsia="en-US"/>
        </w:rPr>
        <w:t>Kubernetes</w:t>
      </w:r>
      <w:proofErr w:type="spellEnd"/>
      <w:r w:rsidRPr="00FE33E3">
        <w:rPr>
          <w:rFonts w:asciiTheme="minorHAnsi" w:eastAsiaTheme="minorHAnsi" w:hAnsiTheme="minorHAnsi" w:cstheme="minorBidi"/>
          <w:lang w:eastAsia="en-US"/>
        </w:rPr>
        <w:t xml:space="preserve"> consente di creare servizi applicativi che si estendono su più container, programmare tali container in un cluster, gestirne la scalabilità e l'integrità nel tempo.</w:t>
      </w:r>
    </w:p>
    <w:p w:rsidR="00FE33E3" w:rsidRP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 xml:space="preserve">Consente di eliminare molti dei processi manuali previsti dal </w:t>
      </w:r>
      <w:proofErr w:type="spellStart"/>
      <w:r w:rsidRPr="00FE33E3">
        <w:rPr>
          <w:rFonts w:asciiTheme="minorHAnsi" w:eastAsiaTheme="minorHAnsi" w:hAnsiTheme="minorHAnsi" w:cstheme="minorBidi"/>
          <w:lang w:eastAsia="en-US"/>
        </w:rPr>
        <w:t>deployment</w:t>
      </w:r>
      <w:proofErr w:type="spellEnd"/>
      <w:r w:rsidRPr="00FE33E3">
        <w:rPr>
          <w:rFonts w:asciiTheme="minorHAnsi" w:eastAsiaTheme="minorHAnsi" w:hAnsiTheme="minorHAnsi" w:cstheme="minorBidi"/>
          <w:lang w:eastAsia="en-US"/>
        </w:rPr>
        <w:t xml:space="preserve"> e dalla scalabilità di applicazioni containerizzate, e di gestire con semplicità ed efficienza cluster di </w:t>
      </w:r>
      <w:proofErr w:type="spellStart"/>
      <w:r w:rsidRPr="00FE33E3">
        <w:rPr>
          <w:rFonts w:asciiTheme="minorHAnsi" w:eastAsiaTheme="minorHAnsi" w:hAnsiTheme="minorHAnsi" w:cstheme="minorBidi"/>
          <w:lang w:eastAsia="en-US"/>
        </w:rPr>
        <w:t>host</w:t>
      </w:r>
      <w:proofErr w:type="spellEnd"/>
      <w:r w:rsidRPr="00FE33E3">
        <w:rPr>
          <w:rFonts w:asciiTheme="minorHAnsi" w:eastAsiaTheme="minorHAnsi" w:hAnsiTheme="minorHAnsi" w:cstheme="minorBidi"/>
          <w:lang w:eastAsia="en-US"/>
        </w:rPr>
        <w:t>, fisici e virtuali, su cui vengono eseguiti container Linux. </w:t>
      </w:r>
    </w:p>
    <w:p w:rsidR="00FE33E3" w:rsidRP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 xml:space="preserve">Più in generale, </w:t>
      </w:r>
      <w:proofErr w:type="spellStart"/>
      <w:r w:rsidRPr="00FE33E3">
        <w:rPr>
          <w:rFonts w:asciiTheme="minorHAnsi" w:eastAsiaTheme="minorHAnsi" w:hAnsiTheme="minorHAnsi" w:cstheme="minorBidi"/>
          <w:lang w:eastAsia="en-US"/>
        </w:rPr>
        <w:t>Kubernetes</w:t>
      </w:r>
      <w:proofErr w:type="spellEnd"/>
      <w:r w:rsidRPr="00FE33E3">
        <w:rPr>
          <w:rFonts w:asciiTheme="minorHAnsi" w:eastAsiaTheme="minorHAnsi" w:hAnsiTheme="minorHAnsi" w:cstheme="minorBidi"/>
          <w:lang w:eastAsia="en-US"/>
        </w:rPr>
        <w:t xml:space="preserve"> garantisce l'affidabilità necessaria ad adottare un'infrastruttura containerizzata negli ambienti di produzione.</w:t>
      </w:r>
    </w:p>
    <w:p w:rsidR="00FE33E3" w:rsidRP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lastRenderedPageBreak/>
        <w:t xml:space="preserve">I cluster possono espandersi su più </w:t>
      </w:r>
      <w:proofErr w:type="spellStart"/>
      <w:r w:rsidRPr="00FE33E3">
        <w:rPr>
          <w:rFonts w:asciiTheme="minorHAnsi" w:eastAsiaTheme="minorHAnsi" w:hAnsiTheme="minorHAnsi" w:cstheme="minorBidi"/>
          <w:lang w:eastAsia="en-US"/>
        </w:rPr>
        <w:t>host</w:t>
      </w:r>
      <w:proofErr w:type="spellEnd"/>
      <w:r w:rsidRPr="00FE33E3">
        <w:rPr>
          <w:rFonts w:asciiTheme="minorHAnsi" w:eastAsiaTheme="minorHAnsi" w:hAnsiTheme="minorHAnsi" w:cstheme="minorBidi"/>
          <w:lang w:eastAsia="en-US"/>
        </w:rPr>
        <w:t xml:space="preserve"> situati su </w:t>
      </w:r>
      <w:proofErr w:type="spellStart"/>
      <w:r w:rsidRPr="00FE33E3">
        <w:rPr>
          <w:rFonts w:asciiTheme="minorHAnsi" w:eastAsiaTheme="minorHAnsi" w:hAnsiTheme="minorHAnsi" w:cstheme="minorBidi"/>
          <w:lang w:eastAsia="en-US"/>
        </w:rPr>
        <w:t>cloud</w:t>
      </w:r>
      <w:proofErr w:type="spellEnd"/>
      <w:r w:rsidRPr="00FE33E3">
        <w:rPr>
          <w:rFonts w:asciiTheme="minorHAnsi" w:eastAsiaTheme="minorHAnsi" w:hAnsiTheme="minorHAnsi" w:cstheme="minorBidi"/>
          <w:lang w:eastAsia="en-US"/>
        </w:rPr>
        <w:t xml:space="preserve"> pubblici, privati o ibridi. Ecco perché </w:t>
      </w:r>
      <w:proofErr w:type="spellStart"/>
      <w:r w:rsidRPr="00FE33E3">
        <w:rPr>
          <w:rFonts w:asciiTheme="minorHAnsi" w:eastAsiaTheme="minorHAnsi" w:hAnsiTheme="minorHAnsi" w:cstheme="minorBidi"/>
          <w:lang w:eastAsia="en-US"/>
        </w:rPr>
        <w:t>Kubernetes</w:t>
      </w:r>
      <w:proofErr w:type="spellEnd"/>
      <w:r w:rsidRPr="00FE33E3">
        <w:rPr>
          <w:rFonts w:asciiTheme="minorHAnsi" w:eastAsiaTheme="minorHAnsi" w:hAnsiTheme="minorHAnsi" w:cstheme="minorBidi"/>
          <w:lang w:eastAsia="en-US"/>
        </w:rPr>
        <w:t xml:space="preserve"> è la piattaforma ideale per l'hosting di applicazioni </w:t>
      </w:r>
      <w:proofErr w:type="spellStart"/>
      <w:r w:rsidRPr="00FE33E3">
        <w:rPr>
          <w:rFonts w:asciiTheme="minorHAnsi" w:eastAsiaTheme="minorHAnsi" w:hAnsiTheme="minorHAnsi" w:cstheme="minorBidi"/>
          <w:lang w:eastAsia="en-US"/>
        </w:rPr>
        <w:t>cloud</w:t>
      </w:r>
      <w:proofErr w:type="spellEnd"/>
      <w:r w:rsidRPr="00FE33E3">
        <w:rPr>
          <w:rFonts w:asciiTheme="minorHAnsi" w:eastAsiaTheme="minorHAnsi" w:hAnsiTheme="minorHAnsi" w:cstheme="minorBidi"/>
          <w:lang w:eastAsia="en-US"/>
        </w:rPr>
        <w:t xml:space="preserve"> native caratterizzate da un'elevata scalabilità.</w:t>
      </w:r>
    </w:p>
    <w:p w:rsidR="00FE33E3" w:rsidRDefault="00FE33E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FE33E3">
        <w:rPr>
          <w:rFonts w:asciiTheme="minorHAnsi" w:eastAsiaTheme="minorHAnsi" w:hAnsiTheme="minorHAnsi" w:cstheme="minorBidi"/>
          <w:lang w:eastAsia="en-US"/>
        </w:rPr>
        <w:t>Infine, la piattaforma semplifica il bilanciamento e la portabilità dei carichi di lavoro, perché permette di spostare le applicazioni tra diversi ambienti senza doverle riprogettare. </w:t>
      </w:r>
    </w:p>
    <w:p w:rsidR="00CB3482" w:rsidRDefault="00F0171B"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Architetturalmente,</w:t>
      </w:r>
      <w:r w:rsidR="00CB3482">
        <w:rPr>
          <w:rFonts w:asciiTheme="minorHAnsi" w:eastAsiaTheme="minorHAnsi" w:hAnsiTheme="minorHAnsi" w:cstheme="minorBidi"/>
          <w:lang w:eastAsia="en-US"/>
        </w:rPr>
        <w:t xml:space="preserve"> da un punto di vista ad alto livello,</w:t>
      </w:r>
      <w:r>
        <w:rPr>
          <w:rFonts w:asciiTheme="minorHAnsi" w:eastAsiaTheme="minorHAnsi" w:hAnsiTheme="minorHAnsi" w:cstheme="minorBidi"/>
          <w:lang w:eastAsia="en-US"/>
        </w:rPr>
        <w:t xml:space="preserve"> un cluster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w:t>
      </w:r>
      <w:r w:rsidR="00CB3482">
        <w:rPr>
          <w:rFonts w:asciiTheme="minorHAnsi" w:eastAsiaTheme="minorHAnsi" w:hAnsiTheme="minorHAnsi" w:cstheme="minorBidi"/>
          <w:lang w:eastAsia="en-US"/>
        </w:rPr>
        <w:t xml:space="preserve">implementa un paradigma master/slave, in cui un nodo master, detto pannello di controllo gestisce a libello globale i vari </w:t>
      </w:r>
      <w:r w:rsidR="006A34DC">
        <w:rPr>
          <w:rFonts w:asciiTheme="minorHAnsi" w:eastAsiaTheme="minorHAnsi" w:hAnsiTheme="minorHAnsi" w:cstheme="minorBidi"/>
          <w:lang w:eastAsia="en-US"/>
        </w:rPr>
        <w:t>nodi cluster</w:t>
      </w:r>
      <w:r w:rsidR="00CB3482">
        <w:rPr>
          <w:rFonts w:asciiTheme="minorHAnsi" w:eastAsiaTheme="minorHAnsi" w:hAnsiTheme="minorHAnsi" w:cstheme="minorBidi"/>
          <w:lang w:eastAsia="en-US"/>
        </w:rPr>
        <w:t xml:space="preserve">, detti </w:t>
      </w:r>
      <w:proofErr w:type="spellStart"/>
      <w:r w:rsidR="00CB3482">
        <w:rPr>
          <w:rFonts w:asciiTheme="minorHAnsi" w:eastAsiaTheme="minorHAnsi" w:hAnsiTheme="minorHAnsi" w:cstheme="minorBidi"/>
          <w:lang w:eastAsia="en-US"/>
        </w:rPr>
        <w:t>Kubelets</w:t>
      </w:r>
      <w:proofErr w:type="spellEnd"/>
      <w:r w:rsidR="00CB3482">
        <w:rPr>
          <w:rFonts w:asciiTheme="minorHAnsi" w:eastAsiaTheme="minorHAnsi" w:hAnsiTheme="minorHAnsi" w:cstheme="minorBidi"/>
          <w:lang w:eastAsia="en-US"/>
        </w:rPr>
        <w:t>.</w:t>
      </w:r>
    </w:p>
    <w:p w:rsidR="00CB3482" w:rsidRDefault="00CB3482"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CB3482" w:rsidRDefault="00CB3482"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extent cx="6120130" cy="2794043"/>
            <wp:effectExtent l="0" t="0" r="0" b="6350"/>
            <wp:docPr id="9" name="Immagine 9" descr="I componenti di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 componenti di Kubernet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2794043"/>
                    </a:xfrm>
                    <a:prstGeom prst="rect">
                      <a:avLst/>
                    </a:prstGeom>
                    <a:noFill/>
                    <a:ln>
                      <a:noFill/>
                    </a:ln>
                  </pic:spPr>
                </pic:pic>
              </a:graphicData>
            </a:graphic>
          </wp:inline>
        </w:drawing>
      </w:r>
    </w:p>
    <w:p w:rsidR="006A34DC" w:rsidRDefault="006A34DC"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6A34DC" w:rsidRDefault="006A34DC"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È proprio all’interno dei nodi </w:t>
      </w:r>
      <w:proofErr w:type="spellStart"/>
      <w:r>
        <w:rPr>
          <w:rFonts w:asciiTheme="minorHAnsi" w:eastAsiaTheme="minorHAnsi" w:hAnsiTheme="minorHAnsi" w:cstheme="minorBidi"/>
          <w:lang w:eastAsia="en-US"/>
        </w:rPr>
        <w:t>Kubelet</w:t>
      </w:r>
      <w:proofErr w:type="spellEnd"/>
      <w:r>
        <w:rPr>
          <w:rFonts w:asciiTheme="minorHAnsi" w:eastAsiaTheme="minorHAnsi" w:hAnsiTheme="minorHAnsi" w:cstheme="minorBidi"/>
          <w:lang w:eastAsia="en-US"/>
        </w:rPr>
        <w:t xml:space="preserve"> che vengono eseguiti i container.</w:t>
      </w:r>
    </w:p>
    <w:p w:rsidR="006A34DC" w:rsidRDefault="006A34DC"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 Per molti versi, l’interazione con un sistema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da parte dello sviluppatore software è simile a quella precedentemente vista con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xml:space="preserve">. Anche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mette a disposizione un’interfaccia a riga di comando e permette di definire la configurazione delle componenti del sistema tramite file </w:t>
      </w:r>
      <w:proofErr w:type="spellStart"/>
      <w:r>
        <w:rPr>
          <w:rFonts w:asciiTheme="minorHAnsi" w:eastAsiaTheme="minorHAnsi" w:hAnsiTheme="minorHAnsi" w:cstheme="minorBidi"/>
          <w:lang w:eastAsia="en-US"/>
        </w:rPr>
        <w:t>yaml</w:t>
      </w:r>
      <w:proofErr w:type="spellEnd"/>
      <w:r>
        <w:rPr>
          <w:rFonts w:asciiTheme="minorHAnsi" w:eastAsiaTheme="minorHAnsi" w:hAnsiTheme="minorHAnsi" w:cstheme="minorBidi"/>
          <w:lang w:eastAsia="en-US"/>
        </w:rPr>
        <w:t xml:space="preserve">, sebbene con sintassi e specifiche differenti da quelle viste per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xml:space="preserve"> Compose.</w:t>
      </w:r>
    </w:p>
    <w:p w:rsidR="006A34DC" w:rsidRDefault="006A34DC"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Viene definito </w:t>
      </w:r>
      <w:r w:rsidRPr="006A34DC">
        <w:rPr>
          <w:rFonts w:asciiTheme="minorHAnsi" w:eastAsiaTheme="minorHAnsi" w:hAnsiTheme="minorHAnsi" w:cstheme="minorBidi"/>
          <w:b/>
          <w:i/>
          <w:lang w:eastAsia="en-US"/>
        </w:rPr>
        <w:t>carico</w:t>
      </w:r>
      <w:r>
        <w:rPr>
          <w:rFonts w:asciiTheme="minorHAnsi" w:eastAsiaTheme="minorHAnsi" w:hAnsiTheme="minorHAnsi" w:cstheme="minorBidi"/>
          <w:lang w:eastAsia="en-US"/>
        </w:rPr>
        <w:t xml:space="preserve"> un’applicazione in esecuzione in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È fondamentale il concetto di </w:t>
      </w:r>
      <w:proofErr w:type="spellStart"/>
      <w:r w:rsidRPr="006A34DC">
        <w:rPr>
          <w:rFonts w:asciiTheme="minorHAnsi" w:eastAsiaTheme="minorHAnsi" w:hAnsiTheme="minorHAnsi" w:cstheme="minorBidi"/>
          <w:b/>
          <w:i/>
          <w:lang w:eastAsia="en-US"/>
        </w:rPr>
        <w:t>pod</w:t>
      </w:r>
      <w:proofErr w:type="spellEnd"/>
      <w:r>
        <w:rPr>
          <w:rFonts w:asciiTheme="minorHAnsi" w:eastAsiaTheme="minorHAnsi" w:hAnsiTheme="minorHAnsi" w:cstheme="minorBidi"/>
          <w:lang w:eastAsia="en-US"/>
        </w:rPr>
        <w:t xml:space="preserve">, che </w:t>
      </w:r>
      <w:r w:rsidR="000652C1">
        <w:rPr>
          <w:rFonts w:asciiTheme="minorHAnsi" w:eastAsiaTheme="minorHAnsi" w:hAnsiTheme="minorHAnsi" w:cstheme="minorBidi"/>
          <w:lang w:eastAsia="en-US"/>
        </w:rPr>
        <w:t>comprende</w:t>
      </w:r>
      <w:r>
        <w:rPr>
          <w:rFonts w:asciiTheme="minorHAnsi" w:eastAsiaTheme="minorHAnsi" w:hAnsiTheme="minorHAnsi" w:cstheme="minorBidi"/>
          <w:lang w:eastAsia="en-US"/>
        </w:rPr>
        <w:t xml:space="preserve"> un insieme di </w:t>
      </w:r>
      <w:r w:rsidR="000652C1">
        <w:rPr>
          <w:rFonts w:asciiTheme="minorHAnsi" w:eastAsiaTheme="minorHAnsi" w:hAnsiTheme="minorHAnsi" w:cstheme="minorBidi"/>
          <w:lang w:eastAsia="en-US"/>
        </w:rPr>
        <w:t xml:space="preserve">uno o più </w:t>
      </w:r>
      <w:r>
        <w:rPr>
          <w:rFonts w:asciiTheme="minorHAnsi" w:eastAsiaTheme="minorHAnsi" w:hAnsiTheme="minorHAnsi" w:cstheme="minorBidi"/>
          <w:lang w:eastAsia="en-US"/>
        </w:rPr>
        <w:t>container in esecuzione</w:t>
      </w:r>
      <w:r w:rsidR="000652C1">
        <w:rPr>
          <w:rFonts w:asciiTheme="minorHAnsi" w:eastAsiaTheme="minorHAnsi" w:hAnsiTheme="minorHAnsi" w:cstheme="minorBidi"/>
          <w:lang w:eastAsia="en-US"/>
        </w:rPr>
        <w:t xml:space="preserve"> ed è la più piccola unità di esecuzione gestista. I container all’interno di un </w:t>
      </w:r>
      <w:proofErr w:type="spellStart"/>
      <w:r w:rsidR="000652C1">
        <w:rPr>
          <w:rFonts w:asciiTheme="minorHAnsi" w:eastAsiaTheme="minorHAnsi" w:hAnsiTheme="minorHAnsi" w:cstheme="minorBidi"/>
          <w:lang w:eastAsia="en-US"/>
        </w:rPr>
        <w:t>pod</w:t>
      </w:r>
      <w:proofErr w:type="spellEnd"/>
      <w:r w:rsidR="000652C1">
        <w:rPr>
          <w:rFonts w:asciiTheme="minorHAnsi" w:eastAsiaTheme="minorHAnsi" w:hAnsiTheme="minorHAnsi" w:cstheme="minorBidi"/>
          <w:lang w:eastAsia="en-US"/>
        </w:rPr>
        <w:t xml:space="preserve"> condividono le stesse risorse e rete locale.</w:t>
      </w:r>
    </w:p>
    <w:p w:rsidR="00CB3482" w:rsidRDefault="00F713DF"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Altri concetti sono quello di </w:t>
      </w:r>
      <w:r>
        <w:rPr>
          <w:rFonts w:asciiTheme="minorHAnsi" w:eastAsiaTheme="minorHAnsi" w:hAnsiTheme="minorHAnsi" w:cstheme="minorBidi"/>
          <w:b/>
          <w:i/>
          <w:lang w:eastAsia="en-US"/>
        </w:rPr>
        <w:t>volume,</w:t>
      </w:r>
      <w:r>
        <w:rPr>
          <w:rFonts w:asciiTheme="minorHAnsi" w:eastAsiaTheme="minorHAnsi" w:hAnsiTheme="minorHAnsi" w:cstheme="minorBidi"/>
          <w:lang w:eastAsia="en-US"/>
        </w:rPr>
        <w:t xml:space="preserve"> analogo a quello visto in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xml:space="preserve"> per la gestione della persistenza, e di </w:t>
      </w:r>
      <w:r>
        <w:rPr>
          <w:rFonts w:asciiTheme="minorHAnsi" w:eastAsiaTheme="minorHAnsi" w:hAnsiTheme="minorHAnsi" w:cstheme="minorBidi"/>
          <w:b/>
          <w:i/>
          <w:lang w:eastAsia="en-US"/>
        </w:rPr>
        <w:t>service,</w:t>
      </w:r>
      <w:r>
        <w:rPr>
          <w:rFonts w:asciiTheme="minorHAnsi" w:eastAsiaTheme="minorHAnsi" w:hAnsiTheme="minorHAnsi" w:cstheme="minorBidi"/>
          <w:lang w:eastAsia="en-US"/>
        </w:rPr>
        <w:t xml:space="preserve"> utilizzato per stabilire le modalità di gestione del traffico verso i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Infine anche il </w:t>
      </w:r>
      <w:r>
        <w:rPr>
          <w:rFonts w:asciiTheme="minorHAnsi" w:eastAsiaTheme="minorHAnsi" w:hAnsiTheme="minorHAnsi" w:cstheme="minorBidi"/>
          <w:b/>
          <w:i/>
          <w:lang w:eastAsia="en-US"/>
        </w:rPr>
        <w:t xml:space="preserve">networking </w:t>
      </w:r>
      <w:r>
        <w:rPr>
          <w:rFonts w:asciiTheme="minorHAnsi" w:eastAsiaTheme="minorHAnsi" w:hAnsiTheme="minorHAnsi" w:cstheme="minorBidi"/>
          <w:lang w:eastAsia="en-US"/>
        </w:rPr>
        <w:t xml:space="preserve">tra i vari componenti è gestito in modo simile a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identificando le locazioni in base ai nomi dei service.</w:t>
      </w:r>
    </w:p>
    <w:p w:rsidR="00F713DF" w:rsidRDefault="00F713DF" w:rsidP="00CB3482">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7676F9" w:rsidRDefault="007676F9"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 xml:space="preserve">Vediamo più nel dettaglio le funzionalità principali </w:t>
      </w:r>
      <w:r w:rsidR="00F713DF">
        <w:rPr>
          <w:rFonts w:asciiTheme="minorHAnsi" w:eastAsiaTheme="minorHAnsi" w:hAnsiTheme="minorHAnsi" w:cstheme="minorBidi"/>
          <w:lang w:eastAsia="en-US"/>
        </w:rPr>
        <w:t>offerte da</w:t>
      </w:r>
      <w:r>
        <w:rPr>
          <w:rFonts w:asciiTheme="minorHAnsi" w:eastAsiaTheme="minorHAnsi" w:hAnsiTheme="minorHAnsi" w:cstheme="minorBidi"/>
          <w:lang w:eastAsia="en-US"/>
        </w:rPr>
        <w:t xml:space="preserve">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w:t>
      </w:r>
    </w:p>
    <w:p w:rsidR="007676F9" w:rsidRPr="007676F9" w:rsidRDefault="007676F9" w:rsidP="00825FDB">
      <w:pPr>
        <w:pStyle w:val="NormaleWeb"/>
        <w:numPr>
          <w:ilvl w:val="0"/>
          <w:numId w:val="13"/>
        </w:numPr>
        <w:shd w:val="clear" w:color="auto" w:fill="FFFFFF"/>
        <w:spacing w:before="0" w:beforeAutospacing="0" w:after="270" w:afterAutospacing="0"/>
        <w:jc w:val="both"/>
        <w:rPr>
          <w:rFonts w:asciiTheme="minorHAnsi" w:eastAsiaTheme="minorHAnsi" w:hAnsiTheme="minorHAnsi" w:cstheme="minorBidi"/>
          <w:lang w:eastAsia="en-US"/>
        </w:rPr>
      </w:pPr>
      <w:r w:rsidRPr="00825FDB">
        <w:rPr>
          <w:rFonts w:asciiTheme="minorHAnsi" w:eastAsiaTheme="minorHAnsi" w:hAnsiTheme="minorHAnsi" w:cstheme="minorBidi"/>
          <w:b/>
          <w:lang w:eastAsia="en-US"/>
        </w:rPr>
        <w:t>Scoperta dei servizi e bilanciamento del carico:</w:t>
      </w:r>
      <w:r w:rsidRPr="007676F9">
        <w:rPr>
          <w:rFonts w:asciiTheme="minorHAnsi" w:eastAsiaTheme="minorHAnsi" w:hAnsiTheme="minorHAnsi" w:cstheme="minorBidi"/>
          <w:lang w:eastAsia="en-US"/>
        </w:rPr>
        <w:t> </w:t>
      </w:r>
      <w:proofErr w:type="spellStart"/>
      <w:r w:rsidRPr="007676F9">
        <w:rPr>
          <w:rFonts w:asciiTheme="minorHAnsi" w:eastAsiaTheme="minorHAnsi" w:hAnsiTheme="minorHAnsi" w:cstheme="minorBidi"/>
          <w:lang w:eastAsia="en-US"/>
        </w:rPr>
        <w:t>Kubernetes</w:t>
      </w:r>
      <w:proofErr w:type="spellEnd"/>
      <w:r w:rsidRPr="007676F9">
        <w:rPr>
          <w:rFonts w:asciiTheme="minorHAnsi" w:eastAsiaTheme="minorHAnsi" w:hAnsiTheme="minorHAnsi" w:cstheme="minorBidi"/>
          <w:lang w:eastAsia="en-US"/>
        </w:rPr>
        <w:t xml:space="preserve"> può esporre </w:t>
      </w:r>
      <w:r w:rsidRPr="00825FDB">
        <w:rPr>
          <w:rFonts w:asciiTheme="minorHAnsi" w:eastAsiaTheme="minorHAnsi" w:hAnsiTheme="minorHAnsi" w:cstheme="minorBidi"/>
          <w:lang w:eastAsia="en-US"/>
        </w:rPr>
        <w:t>i</w:t>
      </w:r>
      <w:r w:rsidRPr="007676F9">
        <w:rPr>
          <w:rFonts w:asciiTheme="minorHAnsi" w:eastAsiaTheme="minorHAnsi" w:hAnsiTheme="minorHAnsi" w:cstheme="minorBidi"/>
          <w:lang w:eastAsia="en-US"/>
        </w:rPr>
        <w:t xml:space="preserve"> container </w:t>
      </w:r>
      <w:r w:rsidRPr="00825FDB">
        <w:rPr>
          <w:rFonts w:asciiTheme="minorHAnsi" w:eastAsiaTheme="minorHAnsi" w:hAnsiTheme="minorHAnsi" w:cstheme="minorBidi"/>
          <w:lang w:eastAsia="en-US"/>
        </w:rPr>
        <w:t>mediante nomi DNS o indirizzi</w:t>
      </w:r>
      <w:r w:rsidRPr="007676F9">
        <w:rPr>
          <w:rFonts w:asciiTheme="minorHAnsi" w:eastAsiaTheme="minorHAnsi" w:hAnsiTheme="minorHAnsi" w:cstheme="minorBidi"/>
          <w:lang w:eastAsia="en-US"/>
        </w:rPr>
        <w:t xml:space="preserve"> IP</w:t>
      </w:r>
      <w:r w:rsidRPr="00825FDB">
        <w:rPr>
          <w:rFonts w:asciiTheme="minorHAnsi" w:eastAsiaTheme="minorHAnsi" w:hAnsiTheme="minorHAnsi" w:cstheme="minorBidi"/>
          <w:lang w:eastAsia="en-US"/>
        </w:rPr>
        <w:t xml:space="preserve"> e,</w:t>
      </w:r>
      <w:r w:rsidRPr="007676F9">
        <w:rPr>
          <w:rFonts w:asciiTheme="minorHAnsi" w:eastAsiaTheme="minorHAnsi" w:hAnsiTheme="minorHAnsi" w:cstheme="minorBidi"/>
          <w:lang w:eastAsia="en-US"/>
        </w:rPr>
        <w:t xml:space="preserve"> </w:t>
      </w:r>
      <w:r w:rsidRPr="00825FDB">
        <w:rPr>
          <w:rFonts w:asciiTheme="minorHAnsi" w:eastAsiaTheme="minorHAnsi" w:hAnsiTheme="minorHAnsi" w:cstheme="minorBidi"/>
          <w:lang w:eastAsia="en-US"/>
        </w:rPr>
        <w:t>se necessario, mettere in atto logiche e servizi di distribuzione del carico,</w:t>
      </w:r>
      <w:r w:rsidRPr="007676F9">
        <w:rPr>
          <w:rFonts w:asciiTheme="minorHAnsi" w:eastAsiaTheme="minorHAnsi" w:hAnsiTheme="minorHAnsi" w:cstheme="minorBidi"/>
          <w:lang w:eastAsia="en-US"/>
        </w:rPr>
        <w:t xml:space="preserve"> in modo che il servizio rimanga stabile.</w:t>
      </w:r>
    </w:p>
    <w:p w:rsidR="007676F9" w:rsidRPr="007676F9" w:rsidRDefault="007676F9" w:rsidP="00825FDB">
      <w:pPr>
        <w:pStyle w:val="NormaleWeb"/>
        <w:numPr>
          <w:ilvl w:val="0"/>
          <w:numId w:val="13"/>
        </w:numPr>
        <w:shd w:val="clear" w:color="auto" w:fill="FFFFFF"/>
        <w:spacing w:before="0" w:beforeAutospacing="0" w:after="270" w:afterAutospacing="0"/>
        <w:jc w:val="both"/>
        <w:rPr>
          <w:rFonts w:asciiTheme="minorHAnsi" w:eastAsiaTheme="minorHAnsi" w:hAnsiTheme="minorHAnsi" w:cstheme="minorBidi"/>
          <w:lang w:eastAsia="en-US"/>
        </w:rPr>
      </w:pPr>
      <w:r w:rsidRPr="00825FDB">
        <w:rPr>
          <w:rFonts w:asciiTheme="minorHAnsi" w:eastAsiaTheme="minorHAnsi" w:hAnsiTheme="minorHAnsi" w:cstheme="minorBidi"/>
          <w:b/>
          <w:lang w:eastAsia="en-US"/>
        </w:rPr>
        <w:t xml:space="preserve">Orchestrazione dello </w:t>
      </w:r>
      <w:proofErr w:type="spellStart"/>
      <w:r w:rsidRPr="00825FDB">
        <w:rPr>
          <w:rFonts w:asciiTheme="minorHAnsi" w:eastAsiaTheme="minorHAnsi" w:hAnsiTheme="minorHAnsi" w:cstheme="minorBidi"/>
          <w:b/>
          <w:lang w:eastAsia="en-US"/>
        </w:rPr>
        <w:t>storage</w:t>
      </w:r>
      <w:proofErr w:type="spellEnd"/>
      <w:r w:rsidRPr="00825FDB">
        <w:rPr>
          <w:rFonts w:asciiTheme="minorHAnsi" w:eastAsiaTheme="minorHAnsi" w:hAnsiTheme="minorHAnsi" w:cstheme="minorBidi"/>
          <w:b/>
          <w:lang w:eastAsia="en-US"/>
        </w:rPr>
        <w:t>:</w:t>
      </w:r>
      <w:r w:rsidRPr="007676F9">
        <w:rPr>
          <w:rFonts w:asciiTheme="minorHAnsi" w:eastAsiaTheme="minorHAnsi" w:hAnsiTheme="minorHAnsi" w:cstheme="minorBidi"/>
          <w:lang w:eastAsia="en-US"/>
        </w:rPr>
        <w:t> </w:t>
      </w:r>
      <w:proofErr w:type="spellStart"/>
      <w:r w:rsidRPr="007676F9">
        <w:rPr>
          <w:rFonts w:asciiTheme="minorHAnsi" w:eastAsiaTheme="minorHAnsi" w:hAnsiTheme="minorHAnsi" w:cstheme="minorBidi"/>
          <w:lang w:eastAsia="en-US"/>
        </w:rPr>
        <w:t>Kubernetes</w:t>
      </w:r>
      <w:proofErr w:type="spellEnd"/>
      <w:r w:rsidRPr="007676F9">
        <w:rPr>
          <w:rFonts w:asciiTheme="minorHAnsi" w:eastAsiaTheme="minorHAnsi" w:hAnsiTheme="minorHAnsi" w:cstheme="minorBidi"/>
          <w:lang w:eastAsia="en-US"/>
        </w:rPr>
        <w:t xml:space="preserve"> permette di montare automaticamente un sistema d</w:t>
      </w:r>
      <w:r w:rsidRPr="00825FDB">
        <w:rPr>
          <w:rFonts w:asciiTheme="minorHAnsi" w:eastAsiaTheme="minorHAnsi" w:hAnsiTheme="minorHAnsi" w:cstheme="minorBidi"/>
          <w:lang w:eastAsia="en-US"/>
        </w:rPr>
        <w:t>i archiviazione scelto</w:t>
      </w:r>
      <w:r w:rsidRPr="007676F9">
        <w:rPr>
          <w:rFonts w:asciiTheme="minorHAnsi" w:eastAsiaTheme="minorHAnsi" w:hAnsiTheme="minorHAnsi" w:cstheme="minorBidi"/>
          <w:lang w:eastAsia="en-US"/>
        </w:rPr>
        <w:t xml:space="preserve">, come per esempio </w:t>
      </w:r>
      <w:proofErr w:type="spellStart"/>
      <w:r w:rsidRPr="007676F9">
        <w:rPr>
          <w:rFonts w:asciiTheme="minorHAnsi" w:eastAsiaTheme="minorHAnsi" w:hAnsiTheme="minorHAnsi" w:cstheme="minorBidi"/>
          <w:lang w:eastAsia="en-US"/>
        </w:rPr>
        <w:t>storage</w:t>
      </w:r>
      <w:proofErr w:type="spellEnd"/>
      <w:r w:rsidRPr="007676F9">
        <w:rPr>
          <w:rFonts w:asciiTheme="minorHAnsi" w:eastAsiaTheme="minorHAnsi" w:hAnsiTheme="minorHAnsi" w:cstheme="minorBidi"/>
          <w:lang w:eastAsia="en-US"/>
        </w:rPr>
        <w:t xml:space="preserve"> locale, dischi fo</w:t>
      </w:r>
      <w:r w:rsidRPr="00825FDB">
        <w:rPr>
          <w:rFonts w:asciiTheme="minorHAnsi" w:eastAsiaTheme="minorHAnsi" w:hAnsiTheme="minorHAnsi" w:cstheme="minorBidi"/>
          <w:lang w:eastAsia="en-US"/>
        </w:rPr>
        <w:t xml:space="preserve">rniti da </w:t>
      </w:r>
      <w:proofErr w:type="spellStart"/>
      <w:r w:rsidRPr="00825FDB">
        <w:rPr>
          <w:rFonts w:asciiTheme="minorHAnsi" w:eastAsiaTheme="minorHAnsi" w:hAnsiTheme="minorHAnsi" w:cstheme="minorBidi"/>
          <w:lang w:eastAsia="en-US"/>
        </w:rPr>
        <w:t>cloud</w:t>
      </w:r>
      <w:proofErr w:type="spellEnd"/>
      <w:r w:rsidRPr="00825FDB">
        <w:rPr>
          <w:rFonts w:asciiTheme="minorHAnsi" w:eastAsiaTheme="minorHAnsi" w:hAnsiTheme="minorHAnsi" w:cstheme="minorBidi"/>
          <w:lang w:eastAsia="en-US"/>
        </w:rPr>
        <w:t xml:space="preserve"> pubblici o altri</w:t>
      </w:r>
      <w:r w:rsidRPr="007676F9">
        <w:rPr>
          <w:rFonts w:asciiTheme="minorHAnsi" w:eastAsiaTheme="minorHAnsi" w:hAnsiTheme="minorHAnsi" w:cstheme="minorBidi"/>
          <w:lang w:eastAsia="en-US"/>
        </w:rPr>
        <w:t xml:space="preserve"> ancora.</w:t>
      </w:r>
    </w:p>
    <w:p w:rsidR="007676F9" w:rsidRPr="007676F9" w:rsidRDefault="007676F9" w:rsidP="00825FDB">
      <w:pPr>
        <w:pStyle w:val="NormaleWeb"/>
        <w:numPr>
          <w:ilvl w:val="0"/>
          <w:numId w:val="13"/>
        </w:numPr>
        <w:shd w:val="clear" w:color="auto" w:fill="FFFFFF"/>
        <w:spacing w:before="0" w:beforeAutospacing="0" w:after="270" w:afterAutospacing="0"/>
        <w:jc w:val="both"/>
        <w:rPr>
          <w:rFonts w:asciiTheme="minorHAnsi" w:eastAsiaTheme="minorHAnsi" w:hAnsiTheme="minorHAnsi" w:cstheme="minorBidi"/>
          <w:lang w:eastAsia="en-US"/>
        </w:rPr>
      </w:pPr>
      <w:proofErr w:type="spellStart"/>
      <w:r w:rsidRPr="00825FDB">
        <w:rPr>
          <w:rFonts w:asciiTheme="minorHAnsi" w:eastAsiaTheme="minorHAnsi" w:hAnsiTheme="minorHAnsi" w:cstheme="minorBidi"/>
          <w:b/>
          <w:lang w:eastAsia="en-US"/>
        </w:rPr>
        <w:t>Rollout</w:t>
      </w:r>
      <w:proofErr w:type="spellEnd"/>
      <w:r w:rsidRPr="00825FDB">
        <w:rPr>
          <w:rFonts w:asciiTheme="minorHAnsi" w:eastAsiaTheme="minorHAnsi" w:hAnsiTheme="minorHAnsi" w:cstheme="minorBidi"/>
          <w:b/>
          <w:lang w:eastAsia="en-US"/>
        </w:rPr>
        <w:t xml:space="preserve"> e </w:t>
      </w:r>
      <w:proofErr w:type="spellStart"/>
      <w:r w:rsidRPr="00825FDB">
        <w:rPr>
          <w:rFonts w:asciiTheme="minorHAnsi" w:eastAsiaTheme="minorHAnsi" w:hAnsiTheme="minorHAnsi" w:cstheme="minorBidi"/>
          <w:b/>
          <w:lang w:eastAsia="en-US"/>
        </w:rPr>
        <w:t>rollback</w:t>
      </w:r>
      <w:proofErr w:type="spellEnd"/>
      <w:r w:rsidRPr="00825FDB">
        <w:rPr>
          <w:rFonts w:asciiTheme="minorHAnsi" w:eastAsiaTheme="minorHAnsi" w:hAnsiTheme="minorHAnsi" w:cstheme="minorBidi"/>
          <w:b/>
          <w:lang w:eastAsia="en-US"/>
        </w:rPr>
        <w:t xml:space="preserve"> automatizzati</w:t>
      </w:r>
      <w:r w:rsidR="00AA132F" w:rsidRPr="00825FDB">
        <w:rPr>
          <w:rFonts w:asciiTheme="minorHAnsi" w:eastAsiaTheme="minorHAnsi" w:hAnsiTheme="minorHAnsi" w:cstheme="minorBidi"/>
          <w:b/>
          <w:lang w:eastAsia="en-US"/>
        </w:rPr>
        <w:t>:</w:t>
      </w:r>
      <w:r w:rsidRPr="007676F9">
        <w:rPr>
          <w:rFonts w:asciiTheme="minorHAnsi" w:eastAsiaTheme="minorHAnsi" w:hAnsiTheme="minorHAnsi" w:cstheme="minorBidi"/>
          <w:lang w:eastAsia="en-US"/>
        </w:rPr>
        <w:t> </w:t>
      </w:r>
      <w:r w:rsidR="00AA132F" w:rsidRPr="00825FDB">
        <w:rPr>
          <w:rFonts w:asciiTheme="minorHAnsi" w:eastAsiaTheme="minorHAnsi" w:hAnsiTheme="minorHAnsi" w:cstheme="minorBidi"/>
          <w:lang w:eastAsia="en-US"/>
        </w:rPr>
        <w:t xml:space="preserve">definendo, per un container, </w:t>
      </w:r>
      <w:r w:rsidRPr="007676F9">
        <w:rPr>
          <w:rFonts w:asciiTheme="minorHAnsi" w:eastAsiaTheme="minorHAnsi" w:hAnsiTheme="minorHAnsi" w:cstheme="minorBidi"/>
          <w:lang w:eastAsia="en-US"/>
        </w:rPr>
        <w:t>lo stato desiderato</w:t>
      </w:r>
      <w:r w:rsidR="00AA132F" w:rsidRPr="00825FDB">
        <w:rPr>
          <w:rFonts w:asciiTheme="minorHAnsi" w:eastAsiaTheme="minorHAnsi" w:hAnsiTheme="minorHAnsi" w:cstheme="minorBidi"/>
          <w:lang w:eastAsia="en-US"/>
        </w:rPr>
        <w:t>,</w:t>
      </w:r>
      <w:r w:rsidRPr="007676F9">
        <w:rPr>
          <w:rFonts w:asciiTheme="minorHAnsi" w:eastAsiaTheme="minorHAnsi" w:hAnsiTheme="minorHAnsi" w:cstheme="minorBidi"/>
          <w:lang w:eastAsia="en-US"/>
        </w:rPr>
        <w:t xml:space="preserve"> </w:t>
      </w:r>
      <w:r w:rsidR="00AA132F" w:rsidRPr="00825FDB">
        <w:rPr>
          <w:rFonts w:asciiTheme="minorHAnsi" w:eastAsiaTheme="minorHAnsi" w:hAnsiTheme="minorHAnsi" w:cstheme="minorBidi"/>
          <w:lang w:eastAsia="en-US"/>
        </w:rPr>
        <w:t xml:space="preserve">qualora il container dovesse trovarsi in uno stato diverso </w:t>
      </w:r>
      <w:proofErr w:type="spellStart"/>
      <w:r w:rsidR="00AA132F" w:rsidRPr="00825FDB">
        <w:rPr>
          <w:rFonts w:asciiTheme="minorHAnsi" w:eastAsiaTheme="minorHAnsi" w:hAnsiTheme="minorHAnsi" w:cstheme="minorBidi"/>
          <w:lang w:eastAsia="en-US"/>
        </w:rPr>
        <w:t>Kubernetes</w:t>
      </w:r>
      <w:proofErr w:type="spellEnd"/>
      <w:r w:rsidR="00AA132F" w:rsidRPr="00825FDB">
        <w:rPr>
          <w:rFonts w:asciiTheme="minorHAnsi" w:eastAsiaTheme="minorHAnsi" w:hAnsiTheme="minorHAnsi" w:cstheme="minorBidi"/>
          <w:lang w:eastAsia="en-US"/>
        </w:rPr>
        <w:t xml:space="preserve"> lo riporterà automaticamente alla configurazione indicata.</w:t>
      </w:r>
    </w:p>
    <w:p w:rsidR="007676F9" w:rsidRPr="007676F9" w:rsidRDefault="00AA132F" w:rsidP="00825FDB">
      <w:pPr>
        <w:pStyle w:val="NormaleWeb"/>
        <w:numPr>
          <w:ilvl w:val="0"/>
          <w:numId w:val="13"/>
        </w:numPr>
        <w:shd w:val="clear" w:color="auto" w:fill="FFFFFF"/>
        <w:spacing w:before="0" w:beforeAutospacing="0" w:after="270" w:afterAutospacing="0"/>
        <w:jc w:val="both"/>
        <w:rPr>
          <w:rFonts w:asciiTheme="minorHAnsi" w:eastAsiaTheme="minorHAnsi" w:hAnsiTheme="minorHAnsi" w:cstheme="minorBidi"/>
          <w:lang w:eastAsia="en-US"/>
        </w:rPr>
      </w:pPr>
      <w:r w:rsidRPr="00825FDB">
        <w:rPr>
          <w:rFonts w:asciiTheme="minorHAnsi" w:eastAsiaTheme="minorHAnsi" w:hAnsiTheme="minorHAnsi" w:cstheme="minorBidi"/>
          <w:b/>
          <w:lang w:eastAsia="en-US"/>
        </w:rPr>
        <w:t>Ottimizzazione delle risorse:</w:t>
      </w:r>
      <w:r w:rsidRPr="00825FDB">
        <w:rPr>
          <w:rFonts w:asciiTheme="minorHAnsi" w:eastAsiaTheme="minorHAnsi" w:hAnsiTheme="minorHAnsi" w:cstheme="minorBidi"/>
          <w:lang w:eastAsia="en-US"/>
        </w:rPr>
        <w:t xml:space="preserve"> per ogni container, è possibile definire delle indicazioni sulle quantità di</w:t>
      </w:r>
      <w:r w:rsidR="007676F9" w:rsidRPr="007676F9">
        <w:rPr>
          <w:rFonts w:asciiTheme="minorHAnsi" w:eastAsiaTheme="minorHAnsi" w:hAnsiTheme="minorHAnsi" w:cstheme="minorBidi"/>
          <w:lang w:eastAsia="en-US"/>
        </w:rPr>
        <w:t xml:space="preserve"> CPU e memoria (RAM) </w:t>
      </w:r>
      <w:r w:rsidRPr="00825FDB">
        <w:rPr>
          <w:rFonts w:asciiTheme="minorHAnsi" w:eastAsiaTheme="minorHAnsi" w:hAnsiTheme="minorHAnsi" w:cstheme="minorBidi"/>
          <w:lang w:eastAsia="en-US"/>
        </w:rPr>
        <w:t xml:space="preserve">da allocare ad esso. </w:t>
      </w:r>
      <w:proofErr w:type="spellStart"/>
      <w:r w:rsidR="007676F9" w:rsidRPr="007676F9">
        <w:rPr>
          <w:rFonts w:asciiTheme="minorHAnsi" w:eastAsiaTheme="minorHAnsi" w:hAnsiTheme="minorHAnsi" w:cstheme="minorBidi"/>
          <w:lang w:eastAsia="en-US"/>
        </w:rPr>
        <w:t>Kubernetes</w:t>
      </w:r>
      <w:proofErr w:type="spellEnd"/>
      <w:r w:rsidR="007676F9" w:rsidRPr="007676F9">
        <w:rPr>
          <w:rFonts w:asciiTheme="minorHAnsi" w:eastAsiaTheme="minorHAnsi" w:hAnsiTheme="minorHAnsi" w:cstheme="minorBidi"/>
          <w:lang w:eastAsia="en-US"/>
        </w:rPr>
        <w:t xml:space="preserve"> allocherà i container sui </w:t>
      </w:r>
      <w:r w:rsidRPr="00825FDB">
        <w:rPr>
          <w:rFonts w:asciiTheme="minorHAnsi" w:eastAsiaTheme="minorHAnsi" w:hAnsiTheme="minorHAnsi" w:cstheme="minorBidi"/>
          <w:lang w:eastAsia="en-US"/>
        </w:rPr>
        <w:t xml:space="preserve">vari </w:t>
      </w:r>
      <w:r w:rsidR="007676F9" w:rsidRPr="007676F9">
        <w:rPr>
          <w:rFonts w:asciiTheme="minorHAnsi" w:eastAsiaTheme="minorHAnsi" w:hAnsiTheme="minorHAnsi" w:cstheme="minorBidi"/>
          <w:lang w:eastAsia="en-US"/>
        </w:rPr>
        <w:t>nodi per massimizzare l'uso delle risorse a disposizione.</w:t>
      </w:r>
    </w:p>
    <w:p w:rsidR="007676F9" w:rsidRPr="007676F9" w:rsidRDefault="007676F9" w:rsidP="00825FDB">
      <w:pPr>
        <w:pStyle w:val="NormaleWeb"/>
        <w:numPr>
          <w:ilvl w:val="0"/>
          <w:numId w:val="13"/>
        </w:numPr>
        <w:shd w:val="clear" w:color="auto" w:fill="FFFFFF"/>
        <w:spacing w:before="0" w:beforeAutospacing="0" w:after="270" w:afterAutospacing="0"/>
        <w:jc w:val="both"/>
        <w:rPr>
          <w:rFonts w:asciiTheme="minorHAnsi" w:eastAsiaTheme="minorHAnsi" w:hAnsiTheme="minorHAnsi" w:cstheme="minorBidi"/>
          <w:lang w:eastAsia="en-US"/>
        </w:rPr>
      </w:pPr>
      <w:r w:rsidRPr="00825FDB">
        <w:rPr>
          <w:rFonts w:asciiTheme="minorHAnsi" w:eastAsiaTheme="minorHAnsi" w:hAnsiTheme="minorHAnsi" w:cstheme="minorBidi"/>
          <w:b/>
          <w:lang w:eastAsia="en-US"/>
        </w:rPr>
        <w:t>Self-</w:t>
      </w:r>
      <w:proofErr w:type="spellStart"/>
      <w:r w:rsidRPr="00825FDB">
        <w:rPr>
          <w:rFonts w:asciiTheme="minorHAnsi" w:eastAsiaTheme="minorHAnsi" w:hAnsiTheme="minorHAnsi" w:cstheme="minorBidi"/>
          <w:b/>
          <w:lang w:eastAsia="en-US"/>
        </w:rPr>
        <w:t>healing</w:t>
      </w:r>
      <w:proofErr w:type="spellEnd"/>
      <w:r w:rsidR="00AA132F" w:rsidRPr="00825FDB">
        <w:rPr>
          <w:rFonts w:asciiTheme="minorHAnsi" w:eastAsiaTheme="minorHAnsi" w:hAnsiTheme="minorHAnsi" w:cstheme="minorBidi"/>
          <w:b/>
          <w:lang w:eastAsia="en-US"/>
        </w:rPr>
        <w:t>:</w:t>
      </w:r>
      <w:r w:rsidRPr="007676F9">
        <w:rPr>
          <w:rFonts w:asciiTheme="minorHAnsi" w:eastAsiaTheme="minorHAnsi" w:hAnsiTheme="minorHAnsi" w:cstheme="minorBidi"/>
          <w:lang w:eastAsia="en-US"/>
        </w:rPr>
        <w:t> </w:t>
      </w:r>
      <w:proofErr w:type="spellStart"/>
      <w:r w:rsidRPr="007676F9">
        <w:rPr>
          <w:rFonts w:asciiTheme="minorHAnsi" w:eastAsiaTheme="minorHAnsi" w:hAnsiTheme="minorHAnsi" w:cstheme="minorBidi"/>
          <w:lang w:eastAsia="en-US"/>
        </w:rPr>
        <w:t>Kubernetes</w:t>
      </w:r>
      <w:proofErr w:type="spellEnd"/>
      <w:r w:rsidRPr="007676F9">
        <w:rPr>
          <w:rFonts w:asciiTheme="minorHAnsi" w:eastAsiaTheme="minorHAnsi" w:hAnsiTheme="minorHAnsi" w:cstheme="minorBidi"/>
          <w:lang w:eastAsia="en-US"/>
        </w:rPr>
        <w:t xml:space="preserve"> riavvia i container che </w:t>
      </w:r>
      <w:r w:rsidR="00AA132F" w:rsidRPr="00825FDB">
        <w:rPr>
          <w:rFonts w:asciiTheme="minorHAnsi" w:eastAsiaTheme="minorHAnsi" w:hAnsiTheme="minorHAnsi" w:cstheme="minorBidi"/>
          <w:lang w:eastAsia="en-US"/>
        </w:rPr>
        <w:t>bloccati</w:t>
      </w:r>
      <w:r w:rsidRPr="007676F9">
        <w:rPr>
          <w:rFonts w:asciiTheme="minorHAnsi" w:eastAsiaTheme="minorHAnsi" w:hAnsiTheme="minorHAnsi" w:cstheme="minorBidi"/>
          <w:lang w:eastAsia="en-US"/>
        </w:rPr>
        <w:t xml:space="preserve">, </w:t>
      </w:r>
      <w:r w:rsidR="00AA132F" w:rsidRPr="00825FDB">
        <w:rPr>
          <w:rFonts w:asciiTheme="minorHAnsi" w:eastAsiaTheme="minorHAnsi" w:hAnsiTheme="minorHAnsi" w:cstheme="minorBidi"/>
          <w:lang w:eastAsia="en-US"/>
        </w:rPr>
        <w:t>li sostituisce</w:t>
      </w:r>
      <w:r w:rsidRPr="007676F9">
        <w:rPr>
          <w:rFonts w:asciiTheme="minorHAnsi" w:eastAsiaTheme="minorHAnsi" w:hAnsiTheme="minorHAnsi" w:cstheme="minorBidi"/>
          <w:lang w:eastAsia="en-US"/>
        </w:rPr>
        <w:t>,</w:t>
      </w:r>
      <w:r w:rsidR="00AA132F" w:rsidRPr="00825FDB">
        <w:rPr>
          <w:rFonts w:asciiTheme="minorHAnsi" w:eastAsiaTheme="minorHAnsi" w:hAnsiTheme="minorHAnsi" w:cstheme="minorBidi"/>
          <w:lang w:eastAsia="en-US"/>
        </w:rPr>
        <w:t xml:space="preserve"> li termina nel caso non risponda</w:t>
      </w:r>
      <w:r w:rsidRPr="007676F9">
        <w:rPr>
          <w:rFonts w:asciiTheme="minorHAnsi" w:eastAsiaTheme="minorHAnsi" w:hAnsiTheme="minorHAnsi" w:cstheme="minorBidi"/>
          <w:lang w:eastAsia="en-US"/>
        </w:rPr>
        <w:t xml:space="preserve">no agli </w:t>
      </w:r>
      <w:proofErr w:type="spellStart"/>
      <w:r w:rsidRPr="007676F9">
        <w:rPr>
          <w:rFonts w:asciiTheme="minorHAnsi" w:eastAsiaTheme="minorHAnsi" w:hAnsiTheme="minorHAnsi" w:cstheme="minorBidi"/>
          <w:lang w:eastAsia="en-US"/>
        </w:rPr>
        <w:t>health</w:t>
      </w:r>
      <w:proofErr w:type="spellEnd"/>
      <w:r w:rsidRPr="007676F9">
        <w:rPr>
          <w:rFonts w:asciiTheme="minorHAnsi" w:eastAsiaTheme="minorHAnsi" w:hAnsiTheme="minorHAnsi" w:cstheme="minorBidi"/>
          <w:lang w:eastAsia="en-US"/>
        </w:rPr>
        <w:t xml:space="preserve"> </w:t>
      </w:r>
      <w:proofErr w:type="spellStart"/>
      <w:r w:rsidRPr="007676F9">
        <w:rPr>
          <w:rFonts w:asciiTheme="minorHAnsi" w:eastAsiaTheme="minorHAnsi" w:hAnsiTheme="minorHAnsi" w:cstheme="minorBidi"/>
          <w:lang w:eastAsia="en-US"/>
        </w:rPr>
        <w:t>checks</w:t>
      </w:r>
      <w:proofErr w:type="spellEnd"/>
      <w:r w:rsidRPr="007676F9">
        <w:rPr>
          <w:rFonts w:asciiTheme="minorHAnsi" w:eastAsiaTheme="minorHAnsi" w:hAnsiTheme="minorHAnsi" w:cstheme="minorBidi"/>
          <w:lang w:eastAsia="en-US"/>
        </w:rPr>
        <w:t xml:space="preserve">, e </w:t>
      </w:r>
      <w:r w:rsidR="00AA132F" w:rsidRPr="00825FDB">
        <w:rPr>
          <w:rFonts w:asciiTheme="minorHAnsi" w:eastAsiaTheme="minorHAnsi" w:hAnsiTheme="minorHAnsi" w:cstheme="minorBidi"/>
          <w:lang w:eastAsia="en-US"/>
        </w:rPr>
        <w:t>impedisce che giungano richieste</w:t>
      </w:r>
      <w:r w:rsidRPr="007676F9">
        <w:rPr>
          <w:rFonts w:asciiTheme="minorHAnsi" w:eastAsiaTheme="minorHAnsi" w:hAnsiTheme="minorHAnsi" w:cstheme="minorBidi"/>
          <w:lang w:eastAsia="en-US"/>
        </w:rPr>
        <w:t xml:space="preserve"> ai container che non sono ancora pronti </w:t>
      </w:r>
      <w:r w:rsidR="00AA132F" w:rsidRPr="00825FDB">
        <w:rPr>
          <w:rFonts w:asciiTheme="minorHAnsi" w:eastAsiaTheme="minorHAnsi" w:hAnsiTheme="minorHAnsi" w:cstheme="minorBidi"/>
          <w:lang w:eastAsia="en-US"/>
        </w:rPr>
        <w:t>a riceverle</w:t>
      </w:r>
      <w:r w:rsidRPr="007676F9">
        <w:rPr>
          <w:rFonts w:asciiTheme="minorHAnsi" w:eastAsiaTheme="minorHAnsi" w:hAnsiTheme="minorHAnsi" w:cstheme="minorBidi"/>
          <w:lang w:eastAsia="en-US"/>
        </w:rPr>
        <w:t>.</w:t>
      </w:r>
    </w:p>
    <w:p w:rsidR="007676F9" w:rsidRPr="00825FDB" w:rsidRDefault="007676F9" w:rsidP="00825FDB">
      <w:pPr>
        <w:pStyle w:val="NormaleWeb"/>
        <w:numPr>
          <w:ilvl w:val="0"/>
          <w:numId w:val="13"/>
        </w:numPr>
        <w:shd w:val="clear" w:color="auto" w:fill="FFFFFF"/>
        <w:spacing w:before="0" w:beforeAutospacing="0" w:after="270" w:afterAutospacing="0"/>
        <w:jc w:val="both"/>
        <w:rPr>
          <w:rFonts w:asciiTheme="minorHAnsi" w:eastAsiaTheme="minorHAnsi" w:hAnsiTheme="minorHAnsi" w:cstheme="minorBidi"/>
          <w:lang w:eastAsia="en-US"/>
        </w:rPr>
      </w:pPr>
      <w:r w:rsidRPr="00825FDB">
        <w:rPr>
          <w:rFonts w:asciiTheme="minorHAnsi" w:eastAsiaTheme="minorHAnsi" w:hAnsiTheme="minorHAnsi" w:cstheme="minorBidi"/>
          <w:b/>
          <w:lang w:eastAsia="en-US"/>
        </w:rPr>
        <w:t>Gestione di informazioni sensibili e della configurazione</w:t>
      </w:r>
      <w:r w:rsidR="00825FDB" w:rsidRPr="00825FDB">
        <w:rPr>
          <w:rFonts w:asciiTheme="minorHAnsi" w:eastAsiaTheme="minorHAnsi" w:hAnsiTheme="minorHAnsi" w:cstheme="minorBidi"/>
          <w:b/>
          <w:lang w:eastAsia="en-US"/>
        </w:rPr>
        <w:t>:</w:t>
      </w:r>
      <w:r w:rsidRPr="007676F9">
        <w:rPr>
          <w:rFonts w:asciiTheme="minorHAnsi" w:eastAsiaTheme="minorHAnsi" w:hAnsiTheme="minorHAnsi" w:cstheme="minorBidi"/>
          <w:lang w:eastAsia="en-US"/>
        </w:rPr>
        <w:t> </w:t>
      </w:r>
      <w:proofErr w:type="spellStart"/>
      <w:r w:rsidRPr="007676F9">
        <w:rPr>
          <w:rFonts w:asciiTheme="minorHAnsi" w:eastAsiaTheme="minorHAnsi" w:hAnsiTheme="minorHAnsi" w:cstheme="minorBidi"/>
          <w:lang w:eastAsia="en-US"/>
        </w:rPr>
        <w:t>Kubernetes</w:t>
      </w:r>
      <w:proofErr w:type="spellEnd"/>
      <w:r w:rsidRPr="007676F9">
        <w:rPr>
          <w:rFonts w:asciiTheme="minorHAnsi" w:eastAsiaTheme="minorHAnsi" w:hAnsiTheme="minorHAnsi" w:cstheme="minorBidi"/>
          <w:lang w:eastAsia="en-US"/>
        </w:rPr>
        <w:t xml:space="preserve"> consente di memorizzare e gestire informazioni sensibili, come le password, i </w:t>
      </w:r>
      <w:proofErr w:type="spellStart"/>
      <w:r w:rsidRPr="007676F9">
        <w:rPr>
          <w:rFonts w:asciiTheme="minorHAnsi" w:eastAsiaTheme="minorHAnsi" w:hAnsiTheme="minorHAnsi" w:cstheme="minorBidi"/>
          <w:lang w:eastAsia="en-US"/>
        </w:rPr>
        <w:t>token</w:t>
      </w:r>
      <w:proofErr w:type="spellEnd"/>
      <w:r w:rsidRPr="007676F9">
        <w:rPr>
          <w:rFonts w:asciiTheme="minorHAnsi" w:eastAsiaTheme="minorHAnsi" w:hAnsiTheme="minorHAnsi" w:cstheme="minorBidi"/>
          <w:lang w:eastAsia="en-US"/>
        </w:rPr>
        <w:t xml:space="preserve"> </w:t>
      </w:r>
      <w:proofErr w:type="spellStart"/>
      <w:r w:rsidRPr="007676F9">
        <w:rPr>
          <w:rFonts w:asciiTheme="minorHAnsi" w:eastAsiaTheme="minorHAnsi" w:hAnsiTheme="minorHAnsi" w:cstheme="minorBidi"/>
          <w:lang w:eastAsia="en-US"/>
        </w:rPr>
        <w:t>OAuth</w:t>
      </w:r>
      <w:proofErr w:type="spellEnd"/>
      <w:r w:rsidRPr="007676F9">
        <w:rPr>
          <w:rFonts w:asciiTheme="minorHAnsi" w:eastAsiaTheme="minorHAnsi" w:hAnsiTheme="minorHAnsi" w:cstheme="minorBidi"/>
          <w:lang w:eastAsia="en-US"/>
        </w:rPr>
        <w:t xml:space="preserve"> e le chiavi SSH. </w:t>
      </w:r>
      <w:r w:rsidR="00AA132F" w:rsidRPr="00825FDB">
        <w:rPr>
          <w:rFonts w:asciiTheme="minorHAnsi" w:eastAsiaTheme="minorHAnsi" w:hAnsiTheme="minorHAnsi" w:cstheme="minorBidi"/>
          <w:lang w:eastAsia="en-US"/>
        </w:rPr>
        <w:t xml:space="preserve">È possibile </w:t>
      </w:r>
      <w:r w:rsidRPr="007676F9">
        <w:rPr>
          <w:rFonts w:asciiTheme="minorHAnsi" w:eastAsiaTheme="minorHAnsi" w:hAnsiTheme="minorHAnsi" w:cstheme="minorBidi"/>
          <w:lang w:eastAsia="en-US"/>
        </w:rPr>
        <w:t>distribuire e aggiornare le informazioni sensibili e la configurazione dell'applicazione senza dover ricostruire le i</w:t>
      </w:r>
      <w:r w:rsidR="00AA132F" w:rsidRPr="00825FDB">
        <w:rPr>
          <w:rFonts w:asciiTheme="minorHAnsi" w:eastAsiaTheme="minorHAnsi" w:hAnsiTheme="minorHAnsi" w:cstheme="minorBidi"/>
          <w:lang w:eastAsia="en-US"/>
        </w:rPr>
        <w:t>mmagini dei container e senza esporre le informazioni sensibili.</w:t>
      </w:r>
    </w:p>
    <w:p w:rsidR="00AA132F" w:rsidRDefault="00AA132F"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825FDB">
        <w:rPr>
          <w:rFonts w:asciiTheme="minorHAnsi" w:eastAsiaTheme="minorHAnsi" w:hAnsiTheme="minorHAnsi" w:cstheme="minorBidi"/>
          <w:lang w:eastAsia="en-US"/>
        </w:rPr>
        <w:t xml:space="preserve">È evidente come </w:t>
      </w:r>
      <w:proofErr w:type="spellStart"/>
      <w:r w:rsidRPr="00825FDB">
        <w:rPr>
          <w:rFonts w:asciiTheme="minorHAnsi" w:eastAsiaTheme="minorHAnsi" w:hAnsiTheme="minorHAnsi" w:cstheme="minorBidi"/>
          <w:lang w:eastAsia="en-US"/>
        </w:rPr>
        <w:t>Kubernetes</w:t>
      </w:r>
      <w:proofErr w:type="spellEnd"/>
      <w:r w:rsidRPr="00825FDB">
        <w:rPr>
          <w:rFonts w:asciiTheme="minorHAnsi" w:eastAsiaTheme="minorHAnsi" w:hAnsiTheme="minorHAnsi" w:cstheme="minorBidi"/>
          <w:lang w:eastAsia="en-US"/>
        </w:rPr>
        <w:t xml:space="preserve"> sia una tecnologia estremamente complessa</w:t>
      </w:r>
      <w:r w:rsidR="00825FDB" w:rsidRPr="00825FDB">
        <w:rPr>
          <w:rFonts w:asciiTheme="minorHAnsi" w:eastAsiaTheme="minorHAnsi" w:hAnsiTheme="minorHAnsi" w:cstheme="minorBidi"/>
          <w:lang w:eastAsia="en-US"/>
        </w:rPr>
        <w:t xml:space="preserve"> in grado di offrire un ampio spettro di funzionalità. Nel prossimo capito</w:t>
      </w:r>
      <w:r w:rsidR="003D0187">
        <w:rPr>
          <w:rFonts w:asciiTheme="minorHAnsi" w:eastAsiaTheme="minorHAnsi" w:hAnsiTheme="minorHAnsi" w:cstheme="minorBidi"/>
          <w:lang w:eastAsia="en-US"/>
        </w:rPr>
        <w:t>lo</w:t>
      </w:r>
      <w:r w:rsidR="00825FDB" w:rsidRPr="00825FDB">
        <w:rPr>
          <w:rFonts w:asciiTheme="minorHAnsi" w:eastAsiaTheme="minorHAnsi" w:hAnsiTheme="minorHAnsi" w:cstheme="minorBidi"/>
          <w:lang w:eastAsia="en-US"/>
        </w:rPr>
        <w:t xml:space="preserve"> esporremo dei semplici esempi dell’utilizzo di </w:t>
      </w:r>
      <w:proofErr w:type="spellStart"/>
      <w:r w:rsidR="00825FDB" w:rsidRPr="00825FDB">
        <w:rPr>
          <w:rFonts w:asciiTheme="minorHAnsi" w:eastAsiaTheme="minorHAnsi" w:hAnsiTheme="minorHAnsi" w:cstheme="minorBidi"/>
          <w:lang w:eastAsia="en-US"/>
        </w:rPr>
        <w:t>Kubernetes</w:t>
      </w:r>
      <w:proofErr w:type="spellEnd"/>
      <w:r w:rsidR="00825FDB" w:rsidRPr="00825FDB">
        <w:rPr>
          <w:rFonts w:asciiTheme="minorHAnsi" w:eastAsiaTheme="minorHAnsi" w:hAnsiTheme="minorHAnsi" w:cstheme="minorBidi"/>
          <w:lang w:eastAsia="en-US"/>
        </w:rPr>
        <w:t xml:space="preserve">. Ovviamente, su una singola macchina locale non è possibile dare una dimostrazione adeguata delle potenzialità dello strumento, ci limiteremo quindi a illustrare alcune semplici modalità di configurazione e l’interazione con i container </w:t>
      </w:r>
      <w:proofErr w:type="spellStart"/>
      <w:r w:rsidR="00825FDB" w:rsidRPr="00825FDB">
        <w:rPr>
          <w:rFonts w:asciiTheme="minorHAnsi" w:eastAsiaTheme="minorHAnsi" w:hAnsiTheme="minorHAnsi" w:cstheme="minorBidi"/>
          <w:lang w:eastAsia="en-US"/>
        </w:rPr>
        <w:t>Docker</w:t>
      </w:r>
      <w:proofErr w:type="spellEnd"/>
      <w:r w:rsidR="00825FDB" w:rsidRPr="00825FDB">
        <w:rPr>
          <w:rFonts w:asciiTheme="minorHAnsi" w:eastAsiaTheme="minorHAnsi" w:hAnsiTheme="minorHAnsi" w:cstheme="minorBidi"/>
          <w:lang w:eastAsia="en-US"/>
        </w:rPr>
        <w:t xml:space="preserve"> di cui si è discusso nei capitoli precedenti.</w:t>
      </w:r>
    </w:p>
    <w:p w:rsidR="00B317AD" w:rsidRDefault="00B317AD"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B317AD" w:rsidRDefault="00B317AD"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B317AD" w:rsidRDefault="00B317AD"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B317AD" w:rsidRDefault="00B317AD"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163896" w:rsidRDefault="00163896"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163896" w:rsidRDefault="00163896"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163896" w:rsidRDefault="00163896"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B317AD" w:rsidRDefault="00B317AD" w:rsidP="00B317AD">
      <w:pPr>
        <w:pStyle w:val="NormaleWeb"/>
        <w:shd w:val="clear" w:color="auto" w:fill="FFFFFF"/>
        <w:spacing w:before="0" w:beforeAutospacing="0" w:after="270" w:afterAutospacing="0"/>
        <w:jc w:val="center"/>
        <w:rPr>
          <w:rFonts w:asciiTheme="minorHAnsi" w:eastAsiaTheme="minorHAnsi" w:hAnsiTheme="minorHAnsi" w:cstheme="minorBidi"/>
          <w:sz w:val="28"/>
          <w:szCs w:val="28"/>
          <w:lang w:eastAsia="en-US"/>
        </w:rPr>
      </w:pPr>
      <w:r w:rsidRPr="00B317AD">
        <w:rPr>
          <w:rFonts w:asciiTheme="minorHAnsi" w:eastAsiaTheme="minorHAnsi" w:hAnsiTheme="minorHAnsi" w:cstheme="minorBidi"/>
          <w:sz w:val="28"/>
          <w:szCs w:val="28"/>
          <w:lang w:eastAsia="en-US"/>
        </w:rPr>
        <w:lastRenderedPageBreak/>
        <w:t>KUBERNETES IN AZIONE</w:t>
      </w:r>
    </w:p>
    <w:p w:rsidR="009F7B61" w:rsidRPr="00B317AD" w:rsidRDefault="009F7B61" w:rsidP="00B317AD">
      <w:pPr>
        <w:pStyle w:val="NormaleWeb"/>
        <w:shd w:val="clear" w:color="auto" w:fill="FFFFFF"/>
        <w:spacing w:before="0" w:beforeAutospacing="0" w:after="270" w:afterAutospacing="0"/>
        <w:jc w:val="center"/>
        <w:rPr>
          <w:rFonts w:asciiTheme="minorHAnsi" w:eastAsiaTheme="minorHAnsi" w:hAnsiTheme="minorHAnsi" w:cstheme="minorBidi"/>
          <w:sz w:val="28"/>
          <w:szCs w:val="28"/>
          <w:lang w:eastAsia="en-US"/>
        </w:rPr>
      </w:pPr>
    </w:p>
    <w:p w:rsidR="004A59BF" w:rsidRDefault="009F7B61" w:rsidP="009F7B61">
      <w:pPr>
        <w:jc w:val="both"/>
        <w:rPr>
          <w:i/>
          <w:sz w:val="18"/>
          <w:szCs w:val="18"/>
        </w:rPr>
      </w:pPr>
      <w:r>
        <w:rPr>
          <w:i/>
          <w:sz w:val="18"/>
          <w:szCs w:val="18"/>
        </w:rPr>
        <w:t>Applicazione pratica</w:t>
      </w:r>
    </w:p>
    <w:p w:rsidR="009F7B61" w:rsidRPr="009F7B61" w:rsidRDefault="009F7B61" w:rsidP="009F7B61">
      <w:pPr>
        <w:jc w:val="both"/>
        <w:rPr>
          <w:i/>
          <w:sz w:val="18"/>
          <w:szCs w:val="18"/>
        </w:rPr>
      </w:pPr>
    </w:p>
    <w:p w:rsidR="00B317AD" w:rsidRDefault="004A59BF"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In questo capitolo illustreremo le funzionalità base di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traslando il sistema d’esempio realizzato con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xml:space="preserve"> Compose su questa seconda piattaforma.</w:t>
      </w:r>
    </w:p>
    <w:p w:rsidR="004A59BF" w:rsidRDefault="004A59BF"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Non è necessario effettuare ulteriori installazioni, in quanto l’installazione di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xml:space="preserve"> desktop effettuata in precedenza include anche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w:t>
      </w:r>
    </w:p>
    <w:p w:rsidR="00163896" w:rsidRDefault="00163896"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Riutilizzeremo le immagini create in precedenza per l’applicazione Java e il database </w:t>
      </w:r>
      <w:proofErr w:type="spellStart"/>
      <w:r>
        <w:rPr>
          <w:rFonts w:asciiTheme="minorHAnsi" w:eastAsiaTheme="minorHAnsi" w:hAnsiTheme="minorHAnsi" w:cstheme="minorBidi"/>
          <w:lang w:eastAsia="en-US"/>
        </w:rPr>
        <w:t>Postgres</w:t>
      </w:r>
      <w:proofErr w:type="spellEnd"/>
      <w:r w:rsidR="00C85FEC">
        <w:rPr>
          <w:rFonts w:asciiTheme="minorHAnsi" w:eastAsiaTheme="minorHAnsi" w:hAnsiTheme="minorHAnsi" w:cstheme="minorBidi"/>
          <w:lang w:eastAsia="en-US"/>
        </w:rPr>
        <w:t xml:space="preserve">, definendo per ognuno di essi un apposito </w:t>
      </w:r>
      <w:proofErr w:type="spellStart"/>
      <w:r w:rsidR="00C85FEC">
        <w:rPr>
          <w:rFonts w:asciiTheme="minorHAnsi" w:eastAsiaTheme="minorHAnsi" w:hAnsiTheme="minorHAnsi" w:cstheme="minorBidi"/>
          <w:lang w:eastAsia="en-US"/>
        </w:rPr>
        <w:t>pod</w:t>
      </w:r>
      <w:proofErr w:type="spellEnd"/>
      <w:r w:rsidR="00C85FEC">
        <w:rPr>
          <w:rFonts w:asciiTheme="minorHAnsi" w:eastAsiaTheme="minorHAnsi" w:hAnsiTheme="minorHAnsi" w:cstheme="minorBidi"/>
          <w:lang w:eastAsia="en-US"/>
        </w:rPr>
        <w:t xml:space="preserve"> tramite file di configurazioni </w:t>
      </w:r>
      <w:proofErr w:type="spellStart"/>
      <w:r w:rsidR="00C85FEC">
        <w:rPr>
          <w:rFonts w:asciiTheme="minorHAnsi" w:eastAsiaTheme="minorHAnsi" w:hAnsiTheme="minorHAnsi" w:cstheme="minorBidi"/>
          <w:lang w:eastAsia="en-US"/>
        </w:rPr>
        <w:t>yaml</w:t>
      </w:r>
      <w:proofErr w:type="spellEnd"/>
      <w:r w:rsidR="00C85FEC">
        <w:rPr>
          <w:rFonts w:asciiTheme="minorHAnsi" w:eastAsiaTheme="minorHAnsi" w:hAnsiTheme="minorHAnsi" w:cstheme="minorBidi"/>
          <w:lang w:eastAsia="en-US"/>
        </w:rPr>
        <w:t>, rendendoli in grado di comunicare tra loro.</w:t>
      </w:r>
    </w:p>
    <w:p w:rsidR="00C85FEC" w:rsidRDefault="00F132D5"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Cominciamo con la definizione del database, per cui prepariamo un file </w:t>
      </w:r>
      <w:r w:rsidRPr="00F132D5">
        <w:rPr>
          <w:rFonts w:asciiTheme="minorHAnsi" w:eastAsiaTheme="minorHAnsi" w:hAnsiTheme="minorHAnsi" w:cstheme="minorBidi"/>
          <w:i/>
          <w:lang w:eastAsia="en-US"/>
        </w:rPr>
        <w:t>postgres-</w:t>
      </w:r>
      <w:proofErr w:type="gramStart"/>
      <w:r w:rsidRPr="00F132D5">
        <w:rPr>
          <w:rFonts w:asciiTheme="minorHAnsi" w:eastAsiaTheme="minorHAnsi" w:hAnsiTheme="minorHAnsi" w:cstheme="minorBidi"/>
          <w:i/>
          <w:lang w:eastAsia="en-US"/>
        </w:rPr>
        <w:t>pod.yaml</w:t>
      </w:r>
      <w:proofErr w:type="gramEnd"/>
      <w:r>
        <w:rPr>
          <w:rFonts w:asciiTheme="minorHAnsi" w:eastAsiaTheme="minorHAnsi" w:hAnsiTheme="minorHAnsi" w:cstheme="minorBidi"/>
          <w:lang w:eastAsia="en-US"/>
        </w:rPr>
        <w:t>. Il file contiene la definizione di diversi elementi, che esamineremo uno a uno, commentandone i tratti salienti.</w:t>
      </w:r>
    </w:p>
    <w:p w:rsidR="00F132D5" w:rsidRDefault="00F132D5"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primo elemento che definiamo è il </w:t>
      </w:r>
      <w:proofErr w:type="spellStart"/>
      <w:r>
        <w:rPr>
          <w:rFonts w:asciiTheme="minorHAnsi" w:eastAsiaTheme="minorHAnsi" w:hAnsiTheme="minorHAnsi" w:cstheme="minorBidi"/>
          <w:lang w:eastAsia="en-US"/>
        </w:rPr>
        <w:t>persistent</w:t>
      </w:r>
      <w:proofErr w:type="spellEnd"/>
      <w:r>
        <w:rPr>
          <w:rFonts w:asciiTheme="minorHAnsi" w:eastAsiaTheme="minorHAnsi" w:hAnsiTheme="minorHAnsi" w:cstheme="minorBidi"/>
          <w:lang w:eastAsia="en-US"/>
        </w:rPr>
        <w:t xml:space="preserve">-volume, </w:t>
      </w:r>
      <w:r w:rsidR="00371694">
        <w:rPr>
          <w:rFonts w:asciiTheme="minorHAnsi" w:eastAsiaTheme="minorHAnsi" w:hAnsiTheme="minorHAnsi" w:cstheme="minorBidi"/>
          <w:lang w:eastAsia="en-US"/>
        </w:rPr>
        <w:t>che specifica le risorse fisiche da adibire alla</w:t>
      </w:r>
      <w:r>
        <w:rPr>
          <w:rFonts w:asciiTheme="minorHAnsi" w:eastAsiaTheme="minorHAnsi" w:hAnsiTheme="minorHAnsi" w:cstheme="minorBidi"/>
          <w:lang w:eastAsia="en-US"/>
        </w:rPr>
        <w:t xml:space="preserve"> persistenza dei dat</w:t>
      </w:r>
      <w:r w:rsidR="00371694">
        <w:rPr>
          <w:rFonts w:asciiTheme="minorHAnsi" w:eastAsiaTheme="minorHAnsi" w:hAnsiTheme="minorHAnsi" w:cstheme="minorBidi"/>
          <w:lang w:eastAsia="en-US"/>
        </w:rPr>
        <w:t>i.</w:t>
      </w:r>
    </w:p>
    <w:p w:rsidR="00C359CA" w:rsidRDefault="00C359CA" w:rsidP="00825FD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F132D5" w:rsidRPr="00F132D5" w:rsidRDefault="00371694" w:rsidP="00371694">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71E4F7E0" wp14:editId="1D2DE80B">
            <wp:extent cx="6120130" cy="4016375"/>
            <wp:effectExtent l="0" t="0" r="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016375"/>
                    </a:xfrm>
                    <a:prstGeom prst="rect">
                      <a:avLst/>
                    </a:prstGeom>
                  </pic:spPr>
                </pic:pic>
              </a:graphicData>
            </a:graphic>
          </wp:inline>
        </w:drawing>
      </w:r>
    </w:p>
    <w:p w:rsidR="00371694" w:rsidRDefault="0037169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7676F9" w:rsidRDefault="0037169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Ad esso si combina un </w:t>
      </w:r>
      <w:proofErr w:type="spellStart"/>
      <w:r>
        <w:rPr>
          <w:rFonts w:asciiTheme="minorHAnsi" w:eastAsiaTheme="minorHAnsi" w:hAnsiTheme="minorHAnsi" w:cstheme="minorBidi"/>
          <w:lang w:eastAsia="en-US"/>
        </w:rPr>
        <w:t>persistent</w:t>
      </w:r>
      <w:proofErr w:type="spellEnd"/>
      <w:r>
        <w:rPr>
          <w:rFonts w:asciiTheme="minorHAnsi" w:eastAsiaTheme="minorHAnsi" w:hAnsiTheme="minorHAnsi" w:cstheme="minorBidi"/>
          <w:lang w:eastAsia="en-US"/>
        </w:rPr>
        <w:t>-volume-</w:t>
      </w:r>
      <w:proofErr w:type="spellStart"/>
      <w:r>
        <w:rPr>
          <w:rFonts w:asciiTheme="minorHAnsi" w:eastAsiaTheme="minorHAnsi" w:hAnsiTheme="minorHAnsi" w:cstheme="minorBidi"/>
          <w:lang w:eastAsia="en-US"/>
        </w:rPr>
        <w:t>claim</w:t>
      </w:r>
      <w:proofErr w:type="spellEnd"/>
      <w:r>
        <w:rPr>
          <w:rFonts w:asciiTheme="minorHAnsi" w:eastAsiaTheme="minorHAnsi" w:hAnsiTheme="minorHAnsi" w:cstheme="minorBidi"/>
          <w:lang w:eastAsia="en-US"/>
        </w:rPr>
        <w:t>, che rappresenta una richiesta di utilizzo del volume da parte di un altro elemento</w:t>
      </w: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371694" w:rsidRDefault="0037169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64EEDE55" wp14:editId="044C034C">
            <wp:extent cx="3952875" cy="232410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2875" cy="2324100"/>
                    </a:xfrm>
                    <a:prstGeom prst="rect">
                      <a:avLst/>
                    </a:prstGeom>
                  </pic:spPr>
                </pic:pic>
              </a:graphicData>
            </a:graphic>
          </wp:inline>
        </w:drawing>
      </w: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371694"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 dati di connessione tramite un oggetto </w:t>
      </w:r>
      <w:proofErr w:type="spellStart"/>
      <w:r>
        <w:rPr>
          <w:rFonts w:asciiTheme="minorHAnsi" w:eastAsiaTheme="minorHAnsi" w:hAnsiTheme="minorHAnsi" w:cstheme="minorBidi"/>
          <w:lang w:eastAsia="en-US"/>
        </w:rPr>
        <w:t>ConfigMap</w:t>
      </w:r>
      <w:proofErr w:type="spellEnd"/>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1A56D020" wp14:editId="3F6CC556">
            <wp:extent cx="3648075" cy="212407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075" cy="2124075"/>
                    </a:xfrm>
                    <a:prstGeom prst="rect">
                      <a:avLst/>
                    </a:prstGeom>
                  </pic:spPr>
                </pic:pic>
              </a:graphicData>
            </a:graphic>
          </wp:inline>
        </w:drawing>
      </w: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Infine viene definito un oggetto </w:t>
      </w:r>
      <w:proofErr w:type="spellStart"/>
      <w:r>
        <w:rPr>
          <w:rFonts w:asciiTheme="minorHAnsi" w:eastAsiaTheme="minorHAnsi" w:hAnsiTheme="minorHAnsi" w:cstheme="minorBidi"/>
          <w:lang w:eastAsia="en-US"/>
        </w:rPr>
        <w:t>deployment</w:t>
      </w:r>
      <w:proofErr w:type="spellEnd"/>
      <w:r>
        <w:rPr>
          <w:rFonts w:asciiTheme="minorHAnsi" w:eastAsiaTheme="minorHAnsi" w:hAnsiTheme="minorHAnsi" w:cstheme="minorBidi"/>
          <w:lang w:eastAsia="en-US"/>
        </w:rPr>
        <w:t>, che rappresenta l’applicazione in sé, da eseguire internamente a un container e che include gli elementi specificati precedentemente</w:t>
      </w: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lastRenderedPageBreak/>
        <w:drawing>
          <wp:inline distT="0" distB="0" distL="0" distR="0" wp14:anchorId="36CEE5F5" wp14:editId="77037050">
            <wp:extent cx="5467350" cy="53911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7350" cy="5391150"/>
                    </a:xfrm>
                    <a:prstGeom prst="rect">
                      <a:avLst/>
                    </a:prstGeom>
                  </pic:spPr>
                </pic:pic>
              </a:graphicData>
            </a:graphic>
          </wp:inline>
        </w:drawing>
      </w: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Le specifiche per la connettività relativa al container che verrà creato sono definite in un service</w:t>
      </w:r>
    </w:p>
    <w:p w:rsidR="00C359CA" w:rsidRDefault="00C359C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FC078B" w:rsidRDefault="0037169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5AFBFC2B" wp14:editId="4393F01E">
            <wp:extent cx="3019425" cy="219075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9425" cy="2190750"/>
                    </a:xfrm>
                    <a:prstGeom prst="rect">
                      <a:avLst/>
                    </a:prstGeom>
                  </pic:spPr>
                </pic:pic>
              </a:graphicData>
            </a:graphic>
          </wp:inline>
        </w:drawing>
      </w:r>
    </w:p>
    <w:p w:rsidR="00FC078B" w:rsidRDefault="00FC078B"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 xml:space="preserve">Qui è necessaria una breve disquisizione sulle tipologie di service in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In questa configurazione è stato usato un tipo </w:t>
      </w:r>
      <w:proofErr w:type="spellStart"/>
      <w:r>
        <w:rPr>
          <w:rFonts w:asciiTheme="minorHAnsi" w:eastAsiaTheme="minorHAnsi" w:hAnsiTheme="minorHAnsi" w:cstheme="minorBidi"/>
          <w:lang w:eastAsia="en-US"/>
        </w:rPr>
        <w:t>LoadBalancer</w:t>
      </w:r>
      <w:proofErr w:type="spellEnd"/>
      <w:r>
        <w:rPr>
          <w:rFonts w:asciiTheme="minorHAnsi" w:eastAsiaTheme="minorHAnsi" w:hAnsiTheme="minorHAnsi" w:cstheme="minorBidi"/>
          <w:lang w:eastAsia="en-US"/>
        </w:rPr>
        <w:t xml:space="preserve">, che come è facile intuire distribuisce il carico tra vari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In questo caso non fornirebbe benefici apprezzabili in quanto il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relativo al container </w:t>
      </w:r>
      <w:proofErr w:type="spellStart"/>
      <w:r>
        <w:rPr>
          <w:rFonts w:asciiTheme="minorHAnsi" w:eastAsiaTheme="minorHAnsi" w:hAnsiTheme="minorHAnsi" w:cstheme="minorBidi"/>
          <w:lang w:eastAsia="en-US"/>
        </w:rPr>
        <w:t>Postgres</w:t>
      </w:r>
      <w:proofErr w:type="spellEnd"/>
      <w:r>
        <w:rPr>
          <w:rFonts w:asciiTheme="minorHAnsi" w:eastAsiaTheme="minorHAnsi" w:hAnsiTheme="minorHAnsi" w:cstheme="minorBidi"/>
          <w:lang w:eastAsia="en-US"/>
        </w:rPr>
        <w:t xml:space="preserve"> non è replicato. Tuttavia ha il vantaggio di effettuare in automatico le configurazioni necessarie per esporre il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e renderlo raggiungibile dall’esterno del cluster, rendendo immediata la connessione dall’ambiente locale per la configurazione del database con i dati necessari al nostro esempio pratico.</w:t>
      </w:r>
    </w:p>
    <w:p w:rsidR="00FC078B" w:rsidRDefault="00FC078B"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In generale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gestisce tre tipi di service:</w:t>
      </w:r>
    </w:p>
    <w:p w:rsidR="00FC078B" w:rsidRPr="00FC078B" w:rsidRDefault="00FC078B" w:rsidP="00C359CA">
      <w:pPr>
        <w:pStyle w:val="NormaleWeb"/>
        <w:numPr>
          <w:ilvl w:val="0"/>
          <w:numId w:val="15"/>
        </w:numPr>
        <w:shd w:val="clear" w:color="auto" w:fill="FFFFFF"/>
        <w:spacing w:before="0" w:beforeAutospacing="0" w:after="270" w:afterAutospacing="0"/>
        <w:jc w:val="both"/>
        <w:rPr>
          <w:rFonts w:asciiTheme="minorHAnsi" w:eastAsiaTheme="minorHAnsi" w:hAnsiTheme="minorHAnsi" w:cstheme="minorBidi"/>
          <w:b/>
          <w:lang w:eastAsia="en-US"/>
        </w:rPr>
      </w:pPr>
      <w:proofErr w:type="spellStart"/>
      <w:r w:rsidRPr="00FC078B">
        <w:rPr>
          <w:rFonts w:asciiTheme="minorHAnsi" w:eastAsiaTheme="minorHAnsi" w:hAnsiTheme="minorHAnsi" w:cstheme="minorBidi"/>
          <w:b/>
          <w:lang w:eastAsia="en-US"/>
        </w:rPr>
        <w:t>ClusterIP</w:t>
      </w:r>
      <w:proofErr w:type="spellEnd"/>
      <w:r>
        <w:rPr>
          <w:rFonts w:asciiTheme="minorHAnsi" w:eastAsiaTheme="minorHAnsi" w:hAnsiTheme="minorHAnsi" w:cstheme="minorBidi"/>
          <w:b/>
          <w:lang w:eastAsia="en-US"/>
        </w:rPr>
        <w:t xml:space="preserve">: </w:t>
      </w:r>
      <w:r>
        <w:rPr>
          <w:rFonts w:asciiTheme="minorHAnsi" w:eastAsiaTheme="minorHAnsi" w:hAnsiTheme="minorHAnsi" w:cstheme="minorBidi"/>
          <w:lang w:eastAsia="en-US"/>
        </w:rPr>
        <w:t>il tipo di default. Fornisce un punto di accesso per le altre applicazioni del cluster, ma non permette l’accesso dall’esterno.</w:t>
      </w:r>
    </w:p>
    <w:p w:rsidR="00FC078B" w:rsidRPr="00FC078B" w:rsidRDefault="00FC078B" w:rsidP="00C359CA">
      <w:pPr>
        <w:pStyle w:val="NormaleWeb"/>
        <w:numPr>
          <w:ilvl w:val="0"/>
          <w:numId w:val="15"/>
        </w:numPr>
        <w:shd w:val="clear" w:color="auto" w:fill="FFFFFF"/>
        <w:spacing w:before="0" w:beforeAutospacing="0" w:after="270" w:afterAutospacing="0"/>
        <w:jc w:val="both"/>
        <w:rPr>
          <w:rFonts w:asciiTheme="minorHAnsi" w:eastAsiaTheme="minorHAnsi" w:hAnsiTheme="minorHAnsi" w:cstheme="minorBidi"/>
          <w:b/>
          <w:lang w:eastAsia="en-US"/>
        </w:rPr>
      </w:pPr>
      <w:r>
        <w:rPr>
          <w:rFonts w:asciiTheme="minorHAnsi" w:eastAsiaTheme="minorHAnsi" w:hAnsiTheme="minorHAnsi" w:cstheme="minorBidi"/>
          <w:lang w:eastAsia="en-US"/>
        </w:rPr>
        <w:t xml:space="preserve"> </w:t>
      </w:r>
      <w:proofErr w:type="spellStart"/>
      <w:r w:rsidRPr="00FC078B">
        <w:rPr>
          <w:rFonts w:asciiTheme="minorHAnsi" w:eastAsiaTheme="minorHAnsi" w:hAnsiTheme="minorHAnsi" w:cstheme="minorBidi"/>
          <w:b/>
          <w:lang w:eastAsia="en-US"/>
        </w:rPr>
        <w:t>NodePort</w:t>
      </w:r>
      <w:proofErr w:type="spellEnd"/>
      <w:r>
        <w:rPr>
          <w:rFonts w:asciiTheme="minorHAnsi" w:eastAsiaTheme="minorHAnsi" w:hAnsiTheme="minorHAnsi" w:cstheme="minorBidi"/>
          <w:lang w:eastAsia="en-US"/>
        </w:rPr>
        <w:t>:</w:t>
      </w:r>
      <w:r>
        <w:rPr>
          <w:rFonts w:asciiTheme="minorHAnsi" w:eastAsiaTheme="minorHAnsi" w:hAnsiTheme="minorHAnsi" w:cstheme="minorBidi"/>
          <w:b/>
          <w:lang w:eastAsia="en-US"/>
        </w:rPr>
        <w:t xml:space="preserve"> </w:t>
      </w:r>
      <w:r>
        <w:rPr>
          <w:rFonts w:asciiTheme="minorHAnsi" w:eastAsiaTheme="minorHAnsi" w:hAnsiTheme="minorHAnsi" w:cstheme="minorBidi"/>
          <w:lang w:eastAsia="en-US"/>
        </w:rPr>
        <w:t>permette un accesso esterno attraverso una porta specificata.</w:t>
      </w:r>
    </w:p>
    <w:p w:rsidR="00FC078B" w:rsidRPr="00C359CA" w:rsidRDefault="00FC078B" w:rsidP="00C359CA">
      <w:pPr>
        <w:pStyle w:val="NormaleWeb"/>
        <w:numPr>
          <w:ilvl w:val="0"/>
          <w:numId w:val="15"/>
        </w:numPr>
        <w:shd w:val="clear" w:color="auto" w:fill="FFFFFF"/>
        <w:spacing w:before="0" w:beforeAutospacing="0" w:after="270" w:afterAutospacing="0"/>
        <w:jc w:val="both"/>
        <w:rPr>
          <w:rFonts w:asciiTheme="minorHAnsi" w:eastAsiaTheme="minorHAnsi" w:hAnsiTheme="minorHAnsi" w:cstheme="minorBidi"/>
          <w:b/>
          <w:lang w:eastAsia="en-US"/>
        </w:rPr>
      </w:pPr>
      <w:proofErr w:type="spellStart"/>
      <w:r w:rsidRPr="00C359CA">
        <w:rPr>
          <w:rFonts w:asciiTheme="minorHAnsi" w:eastAsiaTheme="minorHAnsi" w:hAnsiTheme="minorHAnsi" w:cstheme="minorBidi"/>
          <w:b/>
          <w:lang w:eastAsia="en-US"/>
        </w:rPr>
        <w:t>LoadBalancer</w:t>
      </w:r>
      <w:proofErr w:type="spellEnd"/>
      <w:r w:rsidRPr="00FC078B">
        <w:rPr>
          <w:rFonts w:asciiTheme="minorHAnsi" w:eastAsiaTheme="minorHAnsi" w:hAnsiTheme="minorHAnsi" w:cstheme="minorBidi"/>
          <w:b/>
          <w:lang w:eastAsia="en-US"/>
        </w:rPr>
        <w:t>:</w:t>
      </w:r>
      <w:r>
        <w:rPr>
          <w:rFonts w:asciiTheme="minorHAnsi" w:eastAsiaTheme="minorHAnsi" w:hAnsiTheme="minorHAnsi" w:cstheme="minorBidi"/>
          <w:b/>
          <w:lang w:eastAsia="en-US"/>
        </w:rPr>
        <w:t xml:space="preserve"> </w:t>
      </w:r>
      <w:r>
        <w:rPr>
          <w:rFonts w:asciiTheme="minorHAnsi" w:eastAsiaTheme="minorHAnsi" w:hAnsiTheme="minorHAnsi" w:cstheme="minorBidi"/>
          <w:lang w:eastAsia="en-US"/>
        </w:rPr>
        <w:t>principale metodo per esporre servizi all’esterno</w:t>
      </w:r>
      <w:r w:rsidR="00C359CA">
        <w:rPr>
          <w:rFonts w:asciiTheme="minorHAnsi" w:eastAsiaTheme="minorHAnsi" w:hAnsiTheme="minorHAnsi" w:cstheme="minorBidi"/>
          <w:lang w:eastAsia="en-US"/>
        </w:rPr>
        <w:t xml:space="preserve">, crea automaticamente dei servizi </w:t>
      </w:r>
      <w:proofErr w:type="spellStart"/>
      <w:r w:rsidR="00C359CA">
        <w:rPr>
          <w:rFonts w:asciiTheme="minorHAnsi" w:eastAsiaTheme="minorHAnsi" w:hAnsiTheme="minorHAnsi" w:cstheme="minorBidi"/>
          <w:lang w:eastAsia="en-US"/>
        </w:rPr>
        <w:t>NodePort</w:t>
      </w:r>
      <w:proofErr w:type="spellEnd"/>
      <w:r w:rsidR="00C359CA">
        <w:rPr>
          <w:rFonts w:asciiTheme="minorHAnsi" w:eastAsiaTheme="minorHAnsi" w:hAnsiTheme="minorHAnsi" w:cstheme="minorBidi"/>
          <w:lang w:eastAsia="en-US"/>
        </w:rPr>
        <w:t xml:space="preserve"> e </w:t>
      </w:r>
      <w:proofErr w:type="spellStart"/>
      <w:r w:rsidR="00C359CA">
        <w:rPr>
          <w:rFonts w:asciiTheme="minorHAnsi" w:eastAsiaTheme="minorHAnsi" w:hAnsiTheme="minorHAnsi" w:cstheme="minorBidi"/>
          <w:lang w:eastAsia="en-US"/>
        </w:rPr>
        <w:t>ClusterIp</w:t>
      </w:r>
      <w:proofErr w:type="spellEnd"/>
      <w:r w:rsidR="00C359CA">
        <w:rPr>
          <w:rFonts w:asciiTheme="minorHAnsi" w:eastAsiaTheme="minorHAnsi" w:hAnsiTheme="minorHAnsi" w:cstheme="minorBidi"/>
          <w:lang w:eastAsia="en-US"/>
        </w:rPr>
        <w:t xml:space="preserve"> corrispondenti alle varie repliche del </w:t>
      </w:r>
      <w:proofErr w:type="spellStart"/>
      <w:r w:rsidR="00C359CA">
        <w:rPr>
          <w:rFonts w:asciiTheme="minorHAnsi" w:eastAsiaTheme="minorHAnsi" w:hAnsiTheme="minorHAnsi" w:cstheme="minorBidi"/>
          <w:lang w:eastAsia="en-US"/>
        </w:rPr>
        <w:t>pod</w:t>
      </w:r>
      <w:proofErr w:type="spellEnd"/>
      <w:r w:rsidR="00C359CA">
        <w:rPr>
          <w:rFonts w:asciiTheme="minorHAnsi" w:eastAsiaTheme="minorHAnsi" w:hAnsiTheme="minorHAnsi" w:cstheme="minorBidi"/>
          <w:lang w:eastAsia="en-US"/>
        </w:rPr>
        <w:t xml:space="preserve"> in modo da poter smistare il carico tra di esse.</w:t>
      </w:r>
    </w:p>
    <w:p w:rsidR="00371694" w:rsidRDefault="00C359CA" w:rsidP="00371694">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Con questo abbiamo terminato la configurazione per eseguire il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che conterrà il database. Possiamo richiedere a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di elaborare il file tramite riga di comando, con il seguente comando:</w:t>
      </w:r>
    </w:p>
    <w:p w:rsidR="00C359CA" w:rsidRDefault="00C359CA" w:rsidP="00C359CA">
      <w:pPr>
        <w:jc w:val="center"/>
        <w:rPr>
          <w:b/>
          <w:i/>
          <w:sz w:val="24"/>
          <w:szCs w:val="24"/>
        </w:rPr>
      </w:pPr>
      <w:r w:rsidRPr="00AD0F23">
        <w:rPr>
          <w:b/>
          <w:i/>
          <w:sz w:val="24"/>
          <w:szCs w:val="24"/>
        </w:rPr>
        <w:t>&gt;</w:t>
      </w:r>
      <w:r>
        <w:rPr>
          <w:b/>
          <w:i/>
          <w:sz w:val="24"/>
          <w:szCs w:val="24"/>
        </w:rPr>
        <w:t xml:space="preserve"> </w:t>
      </w:r>
      <w:proofErr w:type="spellStart"/>
      <w:r w:rsidRPr="00C359CA">
        <w:rPr>
          <w:b/>
          <w:i/>
          <w:sz w:val="24"/>
          <w:szCs w:val="24"/>
        </w:rPr>
        <w:t>kubectl</w:t>
      </w:r>
      <w:proofErr w:type="spellEnd"/>
      <w:r w:rsidRPr="00C359CA">
        <w:rPr>
          <w:b/>
          <w:i/>
          <w:sz w:val="24"/>
          <w:szCs w:val="24"/>
        </w:rPr>
        <w:t xml:space="preserve"> </w:t>
      </w:r>
      <w:proofErr w:type="spellStart"/>
      <w:r w:rsidRPr="00C359CA">
        <w:rPr>
          <w:b/>
          <w:i/>
          <w:sz w:val="24"/>
          <w:szCs w:val="24"/>
        </w:rPr>
        <w:t>apply</w:t>
      </w:r>
      <w:proofErr w:type="spellEnd"/>
      <w:r w:rsidRPr="00C359CA">
        <w:rPr>
          <w:b/>
          <w:i/>
          <w:sz w:val="24"/>
          <w:szCs w:val="24"/>
        </w:rPr>
        <w:t xml:space="preserve"> -f </w:t>
      </w:r>
      <w:proofErr w:type="spellStart"/>
      <w:r w:rsidRPr="00C359CA">
        <w:rPr>
          <w:b/>
          <w:i/>
          <w:sz w:val="24"/>
          <w:szCs w:val="24"/>
        </w:rPr>
        <w:t>postgres-pod.yaml</w:t>
      </w:r>
      <w:proofErr w:type="spellEnd"/>
    </w:p>
    <w:p w:rsidR="00027534" w:rsidRPr="00C359CA" w:rsidRDefault="00027534" w:rsidP="00C359CA">
      <w:pPr>
        <w:jc w:val="center"/>
        <w:rPr>
          <w:b/>
          <w:i/>
          <w:sz w:val="24"/>
          <w:szCs w:val="24"/>
        </w:rPr>
      </w:pPr>
    </w:p>
    <w:p w:rsidR="00FE33E3" w:rsidRDefault="0002753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creerà automaticamente tutti gli elementi specificati e eseguirà un container con </w:t>
      </w:r>
      <w:proofErr w:type="spellStart"/>
      <w:r>
        <w:rPr>
          <w:rFonts w:asciiTheme="minorHAnsi" w:eastAsiaTheme="minorHAnsi" w:hAnsiTheme="minorHAnsi" w:cstheme="minorBidi"/>
          <w:lang w:eastAsia="en-US"/>
        </w:rPr>
        <w:t>Postgres</w:t>
      </w:r>
      <w:proofErr w:type="spellEnd"/>
      <w:r>
        <w:rPr>
          <w:rFonts w:asciiTheme="minorHAnsi" w:eastAsiaTheme="minorHAnsi" w:hAnsiTheme="minorHAnsi" w:cstheme="minorBidi"/>
          <w:lang w:eastAsia="en-US"/>
        </w:rPr>
        <w:t xml:space="preserve">. Controlliamo l’interfaccia grafica di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xml:space="preserve"> Desktop</w:t>
      </w:r>
    </w:p>
    <w:p w:rsidR="00027534" w:rsidRDefault="0002753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027534" w:rsidRDefault="0002753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19DEF8BF" wp14:editId="4A6EE1FB">
            <wp:extent cx="6120130" cy="146812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468120"/>
                    </a:xfrm>
                    <a:prstGeom prst="rect">
                      <a:avLst/>
                    </a:prstGeom>
                  </pic:spPr>
                </pic:pic>
              </a:graphicData>
            </a:graphic>
          </wp:inline>
        </w:drawing>
      </w:r>
    </w:p>
    <w:p w:rsidR="00027534" w:rsidRDefault="0002753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027534" w:rsidRPr="00FE33E3" w:rsidRDefault="00027534"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Risultano in esecuzione due container: </w:t>
      </w:r>
      <w:r w:rsidRPr="00027534">
        <w:rPr>
          <w:rFonts w:asciiTheme="minorHAnsi" w:eastAsiaTheme="minorHAnsi" w:hAnsiTheme="minorHAnsi" w:cstheme="minorBidi"/>
          <w:lang w:eastAsia="en-US"/>
        </w:rPr>
        <w:t>k8s.gcr.io/pause:3.2</w:t>
      </w:r>
      <w:r>
        <w:rPr>
          <w:rFonts w:asciiTheme="minorHAnsi" w:eastAsiaTheme="minorHAnsi" w:hAnsiTheme="minorHAnsi" w:cstheme="minorBidi"/>
          <w:lang w:eastAsia="en-US"/>
        </w:rPr>
        <w:t xml:space="preserve"> è un container di sistema, che contiene il </w:t>
      </w:r>
      <w:proofErr w:type="spellStart"/>
      <w:r>
        <w:rPr>
          <w:rFonts w:asciiTheme="minorHAnsi" w:eastAsiaTheme="minorHAnsi" w:hAnsiTheme="minorHAnsi" w:cstheme="minorBidi"/>
          <w:lang w:eastAsia="en-US"/>
        </w:rPr>
        <w:t>namespace</w:t>
      </w:r>
      <w:proofErr w:type="spellEnd"/>
      <w:r>
        <w:rPr>
          <w:rFonts w:asciiTheme="minorHAnsi" w:eastAsiaTheme="minorHAnsi" w:hAnsiTheme="minorHAnsi" w:cstheme="minorBidi"/>
          <w:lang w:eastAsia="en-US"/>
        </w:rPr>
        <w:t xml:space="preserve"> relativo al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appena creato, mentre </w:t>
      </w:r>
      <w:proofErr w:type="spellStart"/>
      <w:r>
        <w:rPr>
          <w:rFonts w:asciiTheme="minorHAnsi" w:eastAsiaTheme="minorHAnsi" w:hAnsiTheme="minorHAnsi" w:cstheme="minorBidi"/>
          <w:lang w:eastAsia="en-US"/>
        </w:rPr>
        <w:t>postgres</w:t>
      </w:r>
      <w:proofErr w:type="spellEnd"/>
      <w:r>
        <w:rPr>
          <w:rFonts w:asciiTheme="minorHAnsi" w:eastAsiaTheme="minorHAnsi" w:hAnsiTheme="minorHAnsi" w:cstheme="minorBidi"/>
          <w:lang w:eastAsia="en-US"/>
        </w:rPr>
        <w:t xml:space="preserve"> è il nostro container </w:t>
      </w:r>
      <w:proofErr w:type="spellStart"/>
      <w:r>
        <w:rPr>
          <w:rFonts w:asciiTheme="minorHAnsi" w:eastAsiaTheme="minorHAnsi" w:hAnsiTheme="minorHAnsi" w:cstheme="minorBidi"/>
          <w:lang w:eastAsia="en-US"/>
        </w:rPr>
        <w:t>Postgres</w:t>
      </w:r>
      <w:proofErr w:type="spellEnd"/>
      <w:r>
        <w:rPr>
          <w:rFonts w:asciiTheme="minorHAnsi" w:eastAsiaTheme="minorHAnsi" w:hAnsiTheme="minorHAnsi" w:cstheme="minorBidi"/>
          <w:lang w:eastAsia="en-US"/>
        </w:rPr>
        <w:t>, che verrà nuovamente popolato con i dati di esempio.</w:t>
      </w:r>
    </w:p>
    <w:p w:rsidR="004A3BC2" w:rsidRDefault="00D54A56"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Illustriamo ora la definizione dello </w:t>
      </w:r>
      <w:proofErr w:type="spellStart"/>
      <w:r>
        <w:rPr>
          <w:rFonts w:asciiTheme="minorHAnsi" w:eastAsiaTheme="minorHAnsi" w:hAnsiTheme="minorHAnsi" w:cstheme="minorBidi"/>
          <w:lang w:eastAsia="en-US"/>
        </w:rPr>
        <w:t>yaml</w:t>
      </w:r>
      <w:proofErr w:type="spellEnd"/>
      <w:r>
        <w:rPr>
          <w:rFonts w:asciiTheme="minorHAnsi" w:eastAsiaTheme="minorHAnsi" w:hAnsiTheme="minorHAnsi" w:cstheme="minorBidi"/>
          <w:lang w:eastAsia="en-US"/>
        </w:rPr>
        <w:t xml:space="preserve"> di configurazione dell’applicazione Java</w:t>
      </w:r>
      <w:r w:rsidR="00B04D17">
        <w:rPr>
          <w:rFonts w:asciiTheme="minorHAnsi" w:eastAsiaTheme="minorHAnsi" w:hAnsiTheme="minorHAnsi" w:cstheme="minorBidi"/>
          <w:lang w:eastAsia="en-US"/>
        </w:rPr>
        <w:t xml:space="preserve">, </w:t>
      </w:r>
      <w:r w:rsidR="004A3BC2">
        <w:rPr>
          <w:rFonts w:asciiTheme="minorHAnsi" w:eastAsiaTheme="minorHAnsi" w:hAnsiTheme="minorHAnsi" w:cstheme="minorBidi"/>
          <w:lang w:eastAsia="en-US"/>
        </w:rPr>
        <w:tab/>
        <w:t xml:space="preserve"> </w:t>
      </w:r>
      <w:r w:rsidR="00B04D17">
        <w:rPr>
          <w:rFonts w:asciiTheme="minorHAnsi" w:eastAsiaTheme="minorHAnsi" w:hAnsiTheme="minorHAnsi" w:cstheme="minorBidi"/>
          <w:lang w:eastAsia="en-US"/>
        </w:rPr>
        <w:t>kubedemo-</w:t>
      </w:r>
      <w:proofErr w:type="gramStart"/>
      <w:r w:rsidR="00B04D17">
        <w:rPr>
          <w:rFonts w:asciiTheme="minorHAnsi" w:eastAsiaTheme="minorHAnsi" w:hAnsiTheme="minorHAnsi" w:cstheme="minorBidi"/>
          <w:lang w:eastAsia="en-US"/>
        </w:rPr>
        <w:t>pod.yaml</w:t>
      </w:r>
      <w:proofErr w:type="gramEnd"/>
      <w:r>
        <w:rPr>
          <w:rFonts w:asciiTheme="minorHAnsi" w:eastAsiaTheme="minorHAnsi" w:hAnsiTheme="minorHAnsi" w:cstheme="minorBidi"/>
          <w:lang w:eastAsia="en-US"/>
        </w:rPr>
        <w:t>.</w:t>
      </w:r>
    </w:p>
    <w:p w:rsidR="00AD0915" w:rsidRDefault="00AD0915"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Per prima cosa definiamo il Deployment.</w:t>
      </w:r>
    </w:p>
    <w:p w:rsidR="00AD0915" w:rsidRDefault="00AD0915"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D0915" w:rsidRDefault="00AD0915"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51563F1A" wp14:editId="6855D17B">
            <wp:extent cx="4257675" cy="5143500"/>
            <wp:effectExtent l="0" t="0" r="952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5143500"/>
                    </a:xfrm>
                    <a:prstGeom prst="rect">
                      <a:avLst/>
                    </a:prstGeom>
                  </pic:spPr>
                </pic:pic>
              </a:graphicData>
            </a:graphic>
          </wp:inline>
        </w:drawing>
      </w:r>
    </w:p>
    <w:p w:rsidR="00D54A56" w:rsidRDefault="00D54A56"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D0915" w:rsidRPr="00FE33E3" w:rsidRDefault="00AD0915"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Da notare la sezione </w:t>
      </w:r>
      <w:proofErr w:type="spellStart"/>
      <w:r>
        <w:rPr>
          <w:rFonts w:asciiTheme="minorHAnsi" w:eastAsiaTheme="minorHAnsi" w:hAnsiTheme="minorHAnsi" w:cstheme="minorBidi"/>
          <w:lang w:eastAsia="en-US"/>
        </w:rPr>
        <w:t>spec</w:t>
      </w:r>
      <w:proofErr w:type="spellEnd"/>
      <w:r>
        <w:rPr>
          <w:rFonts w:asciiTheme="minorHAnsi" w:eastAsiaTheme="minorHAnsi" w:hAnsiTheme="minorHAnsi" w:cstheme="minorBidi"/>
          <w:lang w:eastAsia="en-US"/>
        </w:rPr>
        <w:t xml:space="preserve"> con elemento </w:t>
      </w:r>
      <w:proofErr w:type="spellStart"/>
      <w:r>
        <w:rPr>
          <w:rFonts w:asciiTheme="minorHAnsi" w:eastAsiaTheme="minorHAnsi" w:hAnsiTheme="minorHAnsi" w:cstheme="minorBidi"/>
          <w:lang w:eastAsia="en-US"/>
        </w:rPr>
        <w:t>replicas</w:t>
      </w:r>
      <w:proofErr w:type="spellEnd"/>
      <w:r>
        <w:rPr>
          <w:rFonts w:asciiTheme="minorHAnsi" w:eastAsiaTheme="minorHAnsi" w:hAnsiTheme="minorHAnsi" w:cstheme="minorBidi"/>
          <w:lang w:eastAsia="en-US"/>
        </w:rPr>
        <w:t xml:space="preserve">: 2. Ciò sta a indicare che verranno create due repliche di questo singolo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In questo modo il carico sarà bilanciato tra i due. Inoltre qualora uno dei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 xml:space="preserve"> dovesse subire dei malfunzionamenti, l’altro sarà in grado di soddisfare le richieste finché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non lo avrà sostituito creando ed avviando automaticamente un container ex novo.</w:t>
      </w: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Specifichiamo la connettività con il service</w:t>
      </w: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63E06639" wp14:editId="26FC2981">
            <wp:extent cx="2924175" cy="213360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4175" cy="2133600"/>
                    </a:xfrm>
                    <a:prstGeom prst="rect">
                      <a:avLst/>
                    </a:prstGeom>
                  </pic:spPr>
                </pic:pic>
              </a:graphicData>
            </a:graphic>
          </wp:inline>
        </w:drawing>
      </w: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AE331F">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Richiediamo l’elaborazione del file </w:t>
      </w:r>
      <w:proofErr w:type="spellStart"/>
      <w:r>
        <w:rPr>
          <w:rFonts w:asciiTheme="minorHAnsi" w:eastAsiaTheme="minorHAnsi" w:hAnsiTheme="minorHAnsi" w:cstheme="minorBidi"/>
          <w:lang w:eastAsia="en-US"/>
        </w:rPr>
        <w:t>yaml</w:t>
      </w:r>
      <w:proofErr w:type="spellEnd"/>
      <w:r>
        <w:rPr>
          <w:rFonts w:asciiTheme="minorHAnsi" w:eastAsiaTheme="minorHAnsi" w:hAnsiTheme="minorHAnsi" w:cstheme="minorBidi"/>
          <w:lang w:eastAsia="en-US"/>
        </w:rPr>
        <w:t>:</w:t>
      </w:r>
    </w:p>
    <w:p w:rsidR="00AE331F" w:rsidRDefault="00AE331F" w:rsidP="00AE331F">
      <w:pPr>
        <w:jc w:val="center"/>
        <w:rPr>
          <w:b/>
          <w:i/>
          <w:sz w:val="24"/>
          <w:szCs w:val="24"/>
        </w:rPr>
      </w:pPr>
      <w:r w:rsidRPr="00AD0F23">
        <w:rPr>
          <w:b/>
          <w:i/>
          <w:sz w:val="24"/>
          <w:szCs w:val="24"/>
        </w:rPr>
        <w:t>&gt;</w:t>
      </w:r>
      <w:r>
        <w:rPr>
          <w:b/>
          <w:i/>
          <w:sz w:val="24"/>
          <w:szCs w:val="24"/>
        </w:rPr>
        <w:t xml:space="preserve"> </w:t>
      </w:r>
      <w:proofErr w:type="spellStart"/>
      <w:r w:rsidRPr="00C359CA">
        <w:rPr>
          <w:b/>
          <w:i/>
          <w:sz w:val="24"/>
          <w:szCs w:val="24"/>
        </w:rPr>
        <w:t>kubectl</w:t>
      </w:r>
      <w:proofErr w:type="spellEnd"/>
      <w:r w:rsidRPr="00C359CA">
        <w:rPr>
          <w:b/>
          <w:i/>
          <w:sz w:val="24"/>
          <w:szCs w:val="24"/>
        </w:rPr>
        <w:t xml:space="preserve"> </w:t>
      </w:r>
      <w:proofErr w:type="spellStart"/>
      <w:r w:rsidRPr="00C359CA">
        <w:rPr>
          <w:b/>
          <w:i/>
          <w:sz w:val="24"/>
          <w:szCs w:val="24"/>
        </w:rPr>
        <w:t>apply</w:t>
      </w:r>
      <w:proofErr w:type="spellEnd"/>
      <w:r w:rsidRPr="00C359CA">
        <w:rPr>
          <w:b/>
          <w:i/>
          <w:sz w:val="24"/>
          <w:szCs w:val="24"/>
        </w:rPr>
        <w:t xml:space="preserve"> -f </w:t>
      </w:r>
      <w:proofErr w:type="spellStart"/>
      <w:r>
        <w:rPr>
          <w:b/>
          <w:i/>
          <w:sz w:val="24"/>
          <w:szCs w:val="24"/>
        </w:rPr>
        <w:t>kubedemo</w:t>
      </w:r>
      <w:r w:rsidRPr="00C359CA">
        <w:rPr>
          <w:b/>
          <w:i/>
          <w:sz w:val="24"/>
          <w:szCs w:val="24"/>
        </w:rPr>
        <w:t>-</w:t>
      </w:r>
      <w:proofErr w:type="gramStart"/>
      <w:r w:rsidRPr="00C359CA">
        <w:rPr>
          <w:b/>
          <w:i/>
          <w:sz w:val="24"/>
          <w:szCs w:val="24"/>
        </w:rPr>
        <w:t>pod.yaml</w:t>
      </w:r>
      <w:proofErr w:type="spellEnd"/>
      <w:proofErr w:type="gramEnd"/>
    </w:p>
    <w:p w:rsidR="00F56AA7" w:rsidRDefault="00F56AA7"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Dall’interfaccia grafica riscontriamo la presenza di due nuovi </w:t>
      </w:r>
      <w:proofErr w:type="spellStart"/>
      <w:r>
        <w:rPr>
          <w:rFonts w:asciiTheme="minorHAnsi" w:eastAsiaTheme="minorHAnsi" w:hAnsiTheme="minorHAnsi" w:cstheme="minorBidi"/>
          <w:lang w:eastAsia="en-US"/>
        </w:rPr>
        <w:t>pod</w:t>
      </w:r>
      <w:proofErr w:type="spellEnd"/>
      <w:r>
        <w:rPr>
          <w:rFonts w:asciiTheme="minorHAnsi" w:eastAsiaTheme="minorHAnsi" w:hAnsiTheme="minorHAnsi" w:cstheme="minorBidi"/>
          <w:lang w:eastAsia="en-US"/>
        </w:rPr>
        <w:t>.</w:t>
      </w: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AE331F" w:rsidRDefault="00AE331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noProof/>
        </w:rPr>
        <w:drawing>
          <wp:inline distT="0" distB="0" distL="0" distR="0" wp14:anchorId="3973C491" wp14:editId="46743ADC">
            <wp:extent cx="6120130" cy="2644775"/>
            <wp:effectExtent l="0" t="0" r="0" b="317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644775"/>
                    </a:xfrm>
                    <a:prstGeom prst="rect">
                      <a:avLst/>
                    </a:prstGeom>
                  </pic:spPr>
                </pic:pic>
              </a:graphicData>
            </a:graphic>
          </wp:inline>
        </w:drawing>
      </w:r>
    </w:p>
    <w:p w:rsidR="009F7B61" w:rsidRDefault="009F7B61"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F56AA7" w:rsidRDefault="00F56AA7"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Rieseguiamo la chiamata REST per verificare la correttezza del funzionamento.</w:t>
      </w:r>
    </w:p>
    <w:p w:rsidR="009F7B61" w:rsidRDefault="009F7B61" w:rsidP="009F7B61">
      <w:pPr>
        <w:pStyle w:val="NormaleWeb"/>
        <w:shd w:val="clear" w:color="auto" w:fill="FFFFFF"/>
        <w:spacing w:before="0" w:beforeAutospacing="0" w:after="270" w:afterAutospacing="0"/>
        <w:jc w:val="center"/>
        <w:rPr>
          <w:rFonts w:asciiTheme="minorHAnsi" w:eastAsiaTheme="minorHAnsi" w:hAnsiTheme="minorHAnsi" w:cstheme="minorBidi"/>
          <w:lang w:eastAsia="en-US"/>
        </w:rPr>
      </w:pPr>
      <w:r>
        <w:rPr>
          <w:rFonts w:asciiTheme="minorHAnsi" w:eastAsiaTheme="minorHAnsi" w:hAnsiTheme="minorHAnsi" w:cstheme="minorBidi"/>
          <w:noProof/>
        </w:rPr>
        <w:lastRenderedPageBreak/>
        <w:drawing>
          <wp:inline distT="0" distB="0" distL="0" distR="0">
            <wp:extent cx="4853940" cy="2339340"/>
            <wp:effectExtent l="0" t="0" r="381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3940" cy="2339340"/>
                    </a:xfrm>
                    <a:prstGeom prst="rect">
                      <a:avLst/>
                    </a:prstGeom>
                    <a:noFill/>
                    <a:ln>
                      <a:noFill/>
                    </a:ln>
                  </pic:spPr>
                </pic:pic>
              </a:graphicData>
            </a:graphic>
          </wp:inline>
        </w:drawing>
      </w:r>
    </w:p>
    <w:p w:rsidR="009F7B61" w:rsidRDefault="009F7B61" w:rsidP="009F7B61">
      <w:pPr>
        <w:pStyle w:val="NormaleWeb"/>
        <w:shd w:val="clear" w:color="auto" w:fill="FFFFFF"/>
        <w:spacing w:before="0" w:beforeAutospacing="0" w:after="270" w:afterAutospacing="0"/>
        <w:jc w:val="center"/>
        <w:rPr>
          <w:rFonts w:asciiTheme="minorHAnsi" w:eastAsiaTheme="minorHAnsi" w:hAnsiTheme="minorHAnsi" w:cstheme="minorBidi"/>
          <w:lang w:eastAsia="en-US"/>
        </w:rPr>
      </w:pPr>
    </w:p>
    <w:p w:rsidR="009F7B61" w:rsidRDefault="009F7B61" w:rsidP="009F7B61">
      <w:pPr>
        <w:jc w:val="both"/>
        <w:rPr>
          <w:i/>
          <w:sz w:val="18"/>
          <w:szCs w:val="18"/>
        </w:rPr>
      </w:pPr>
      <w:r>
        <w:rPr>
          <w:i/>
          <w:sz w:val="18"/>
          <w:szCs w:val="18"/>
        </w:rPr>
        <w:t>Valutazione</w:t>
      </w:r>
    </w:p>
    <w:p w:rsidR="009F7B61" w:rsidRDefault="009F7B61"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9F7B61" w:rsidRDefault="009F7B61"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In questo capitolo abbiamo avuto modo di dimostrare come sia possibile traslare un’applicazione </w:t>
      </w:r>
      <w:proofErr w:type="spellStart"/>
      <w:r>
        <w:rPr>
          <w:rFonts w:asciiTheme="minorHAnsi" w:eastAsiaTheme="minorHAnsi" w:hAnsiTheme="minorHAnsi" w:cstheme="minorBidi"/>
          <w:lang w:eastAsia="en-US"/>
        </w:rPr>
        <w:t>Docker</w:t>
      </w:r>
      <w:proofErr w:type="spellEnd"/>
      <w:r>
        <w:rPr>
          <w:rFonts w:asciiTheme="minorHAnsi" w:eastAsiaTheme="minorHAnsi" w:hAnsiTheme="minorHAnsi" w:cstheme="minorBidi"/>
          <w:lang w:eastAsia="en-US"/>
        </w:rPr>
        <w:t xml:space="preserve"> Compose su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in modo da poterne sfruttare le funzionalità. Particolarmente degne di nota sono le funzionalità di </w:t>
      </w:r>
      <w:proofErr w:type="spellStart"/>
      <w:r>
        <w:rPr>
          <w:rFonts w:asciiTheme="minorHAnsi" w:eastAsiaTheme="minorHAnsi" w:hAnsiTheme="minorHAnsi" w:cstheme="minorBidi"/>
          <w:lang w:eastAsia="en-US"/>
        </w:rPr>
        <w:t>restart</w:t>
      </w:r>
      <w:proofErr w:type="spellEnd"/>
      <w:r>
        <w:rPr>
          <w:rFonts w:asciiTheme="minorHAnsi" w:eastAsiaTheme="minorHAnsi" w:hAnsiTheme="minorHAnsi" w:cstheme="minorBidi"/>
          <w:lang w:eastAsia="en-US"/>
        </w:rPr>
        <w:t xml:space="preserve"> e </w:t>
      </w:r>
      <w:proofErr w:type="spellStart"/>
      <w:r>
        <w:rPr>
          <w:rFonts w:asciiTheme="minorHAnsi" w:eastAsiaTheme="minorHAnsi" w:hAnsiTheme="minorHAnsi" w:cstheme="minorBidi"/>
          <w:lang w:eastAsia="en-US"/>
        </w:rPr>
        <w:t>load</w:t>
      </w:r>
      <w:proofErr w:type="spellEnd"/>
      <w:r>
        <w:rPr>
          <w:rFonts w:asciiTheme="minorHAnsi" w:eastAsiaTheme="minorHAnsi" w:hAnsiTheme="minorHAnsi" w:cstheme="minorBidi"/>
          <w:lang w:eastAsia="en-US"/>
        </w:rPr>
        <w:t xml:space="preserve"> </w:t>
      </w:r>
      <w:proofErr w:type="spellStart"/>
      <w:r>
        <w:rPr>
          <w:rFonts w:asciiTheme="minorHAnsi" w:eastAsiaTheme="minorHAnsi" w:hAnsiTheme="minorHAnsi" w:cstheme="minorBidi"/>
          <w:lang w:eastAsia="en-US"/>
        </w:rPr>
        <w:t>balancing</w:t>
      </w:r>
      <w:proofErr w:type="spellEnd"/>
      <w:r>
        <w:rPr>
          <w:rFonts w:asciiTheme="minorHAnsi" w:eastAsiaTheme="minorHAnsi" w:hAnsiTheme="minorHAnsi" w:cstheme="minorBidi"/>
          <w:lang w:eastAsia="en-US"/>
        </w:rPr>
        <w:t xml:space="preserve"> automatiche, che ottemperano a due delle necessità più comuni e critiche.</w:t>
      </w:r>
    </w:p>
    <w:p w:rsidR="00FC52DA" w:rsidRDefault="00FC52D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w:t>
      </w:r>
      <w:proofErr w:type="spellStart"/>
      <w:r>
        <w:rPr>
          <w:rFonts w:asciiTheme="minorHAnsi" w:eastAsiaTheme="minorHAnsi" w:hAnsiTheme="minorHAnsi" w:cstheme="minorBidi"/>
          <w:lang w:eastAsia="en-US"/>
        </w:rPr>
        <w:t>portà</w:t>
      </w:r>
      <w:proofErr w:type="spellEnd"/>
      <w:r>
        <w:rPr>
          <w:rFonts w:asciiTheme="minorHAnsi" w:eastAsiaTheme="minorHAnsi" w:hAnsiTheme="minorHAnsi" w:cstheme="minorBidi"/>
          <w:lang w:eastAsia="en-US"/>
        </w:rPr>
        <w:t xml:space="preserve"> però con sé una complessità da non sottovalutare, a cominciare dal richiedere un notevole impegno nella fase di apprendimento. </w:t>
      </w:r>
    </w:p>
    <w:p w:rsidR="009F7B61" w:rsidRDefault="00FC52DA"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L’elevato numero di funzionalità offerte, pur essendo un punto di forza, si traduce in configurazioni complesse caratterizzate da una sintassi complessa e svariate tipologie di oggetti e funzionalità, il che può creare confusione.</w:t>
      </w:r>
    </w:p>
    <w:p w:rsidR="009D439F" w:rsidRDefault="009D439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L’automatizzazione di molti processi di gestione, se da un lato rappresenta un grande vantaggio, dall’altro li rende più o meno oscuri all’utilizzatore, diminuendone la comprensione del funzionamento del sistema.</w:t>
      </w:r>
    </w:p>
    <w:p w:rsidR="009D439F" w:rsidRDefault="009D439F"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In conclusione </w:t>
      </w:r>
      <w:proofErr w:type="spellStart"/>
      <w:r>
        <w:rPr>
          <w:rFonts w:asciiTheme="minorHAnsi" w:eastAsiaTheme="minorHAnsi" w:hAnsiTheme="minorHAnsi" w:cstheme="minorBidi"/>
          <w:lang w:eastAsia="en-US"/>
        </w:rPr>
        <w:t>Kubernetes</w:t>
      </w:r>
      <w:proofErr w:type="spellEnd"/>
      <w:r>
        <w:rPr>
          <w:rFonts w:asciiTheme="minorHAnsi" w:eastAsiaTheme="minorHAnsi" w:hAnsiTheme="minorHAnsi" w:cstheme="minorBidi"/>
          <w:lang w:eastAsia="en-US"/>
        </w:rPr>
        <w:t xml:space="preserve"> è uno strumento potente, particolarmente per la realizzazione di grandi applicazioni con necessità di gestire carichi molto elevati, a patto che se ne possieda una buona comprensione con relativa competenza tecnica.</w:t>
      </w:r>
    </w:p>
    <w:p w:rsidR="00C45843" w:rsidRDefault="00C4584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C45843" w:rsidRDefault="00C4584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C45843" w:rsidRDefault="00C4584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C45843" w:rsidRDefault="00C4584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C45843" w:rsidRDefault="00C45843" w:rsidP="00FE33E3">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C45843" w:rsidRPr="00C45843" w:rsidRDefault="00C45843" w:rsidP="00C45843">
      <w:pPr>
        <w:pStyle w:val="NormaleWeb"/>
        <w:shd w:val="clear" w:color="auto" w:fill="FFFFFF"/>
        <w:spacing w:before="0" w:beforeAutospacing="0" w:after="270" w:afterAutospacing="0"/>
        <w:jc w:val="center"/>
        <w:rPr>
          <w:rFonts w:asciiTheme="minorHAnsi" w:eastAsiaTheme="minorHAnsi" w:hAnsiTheme="minorHAnsi" w:cstheme="minorBidi"/>
          <w:sz w:val="28"/>
          <w:szCs w:val="28"/>
          <w:lang w:eastAsia="en-US"/>
        </w:rPr>
      </w:pPr>
      <w:r w:rsidRPr="00C45843">
        <w:rPr>
          <w:rFonts w:asciiTheme="minorHAnsi" w:eastAsiaTheme="minorHAnsi" w:hAnsiTheme="minorHAnsi" w:cstheme="minorBidi"/>
          <w:sz w:val="28"/>
          <w:szCs w:val="28"/>
          <w:lang w:eastAsia="en-US"/>
        </w:rPr>
        <w:lastRenderedPageBreak/>
        <w:t>CONCLUSIONI</w:t>
      </w:r>
    </w:p>
    <w:p w:rsidR="00B932BF" w:rsidRPr="00C80E0B" w:rsidRDefault="00B932BF" w:rsidP="00C80E0B">
      <w:pPr>
        <w:pStyle w:val="NormaleWeb"/>
        <w:shd w:val="clear" w:color="auto" w:fill="FFFFFF"/>
        <w:spacing w:before="0" w:beforeAutospacing="0" w:after="270" w:afterAutospacing="0"/>
        <w:jc w:val="both"/>
        <w:rPr>
          <w:rFonts w:asciiTheme="minorHAnsi" w:eastAsiaTheme="minorHAnsi" w:hAnsiTheme="minorHAnsi" w:cstheme="minorBidi"/>
          <w:lang w:eastAsia="en-US"/>
        </w:rPr>
      </w:pPr>
    </w:p>
    <w:p w:rsidR="00B932BF" w:rsidRPr="00C80E0B" w:rsidRDefault="00B932BF" w:rsidP="00C80E0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C80E0B">
        <w:rPr>
          <w:rFonts w:asciiTheme="minorHAnsi" w:eastAsiaTheme="minorHAnsi" w:hAnsiTheme="minorHAnsi" w:cstheme="minorBidi"/>
          <w:lang w:eastAsia="en-US"/>
        </w:rPr>
        <w:t>Sono stati illustrati i concetti di container e orchestrazione e le necessità per far fronte alle quali sono stati ideati e adottati, relativamente allo sviluppo di software moderni, estesi e scalabili, con particola</w:t>
      </w:r>
      <w:bookmarkStart w:id="0" w:name="_GoBack"/>
      <w:bookmarkEnd w:id="0"/>
      <w:r w:rsidRPr="00C80E0B">
        <w:rPr>
          <w:rFonts w:asciiTheme="minorHAnsi" w:eastAsiaTheme="minorHAnsi" w:hAnsiTheme="minorHAnsi" w:cstheme="minorBidi"/>
          <w:lang w:eastAsia="en-US"/>
        </w:rPr>
        <w:t>re riferimento alle architetture a micro-servizi.</w:t>
      </w:r>
    </w:p>
    <w:p w:rsidR="00B932BF" w:rsidRPr="00C80E0B" w:rsidRDefault="00B932BF" w:rsidP="00C80E0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C80E0B">
        <w:rPr>
          <w:rFonts w:asciiTheme="minorHAnsi" w:eastAsiaTheme="minorHAnsi" w:hAnsiTheme="minorHAnsi" w:cstheme="minorBidi"/>
          <w:lang w:eastAsia="en-US"/>
        </w:rPr>
        <w:t>Sono state inoltre presentate le principali tecnologie rilevanti per questo ambito e, con dei semplici esempi di applicazione pratica, ne abbiamo lasciato intuire le potenzialità sottolineando anche le criticità che portano con essi.</w:t>
      </w:r>
    </w:p>
    <w:p w:rsidR="00B932BF" w:rsidRPr="00C80E0B" w:rsidRDefault="00B932BF" w:rsidP="00C80E0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C80E0B">
        <w:rPr>
          <w:rFonts w:asciiTheme="minorHAnsi" w:eastAsiaTheme="minorHAnsi" w:hAnsiTheme="minorHAnsi" w:cstheme="minorBidi"/>
          <w:lang w:eastAsia="en-US"/>
        </w:rPr>
        <w:t xml:space="preserve">Tanto le metodologie presentate tanto le tecnologie con cui vengono messe in pratica rappresentano lo stato dell’arte nello sviluppo software moderno e con ogni probabilità rimarranno centrali per i prossimi anni. Inoltre, sebbene non sia argomento di questa trattazione, le innovazioni presentate rappresentano la spina dorsale dei servizi </w:t>
      </w:r>
      <w:proofErr w:type="spellStart"/>
      <w:r w:rsidRPr="00C80E0B">
        <w:rPr>
          <w:rFonts w:asciiTheme="minorHAnsi" w:eastAsiaTheme="minorHAnsi" w:hAnsiTheme="minorHAnsi" w:cstheme="minorBidi"/>
          <w:lang w:eastAsia="en-US"/>
        </w:rPr>
        <w:t>cloud</w:t>
      </w:r>
      <w:proofErr w:type="spellEnd"/>
      <w:r w:rsidRPr="00C80E0B">
        <w:rPr>
          <w:rFonts w:asciiTheme="minorHAnsi" w:eastAsiaTheme="minorHAnsi" w:hAnsiTheme="minorHAnsi" w:cstheme="minorBidi"/>
          <w:lang w:eastAsia="en-US"/>
        </w:rPr>
        <w:t>, basati sulla virtualizzazione e l’erogazione dei servizi controllata secondo necessità</w:t>
      </w:r>
      <w:r w:rsidR="00926AF7" w:rsidRPr="00C80E0B">
        <w:rPr>
          <w:rFonts w:asciiTheme="minorHAnsi" w:eastAsiaTheme="minorHAnsi" w:hAnsiTheme="minorHAnsi" w:cstheme="minorBidi"/>
          <w:lang w:eastAsia="en-US"/>
        </w:rPr>
        <w:t xml:space="preserve">, e dei nuovi business model ad esso collegati. Sono inoltre alla base delle sperimentazioni sulle architetture </w:t>
      </w:r>
      <w:proofErr w:type="spellStart"/>
      <w:r w:rsidR="00926AF7" w:rsidRPr="00C80E0B">
        <w:rPr>
          <w:rFonts w:asciiTheme="minorHAnsi" w:eastAsiaTheme="minorHAnsi" w:hAnsiTheme="minorHAnsi" w:cstheme="minorBidi"/>
          <w:lang w:eastAsia="en-US"/>
        </w:rPr>
        <w:t>serverless</w:t>
      </w:r>
      <w:proofErr w:type="spellEnd"/>
      <w:r w:rsidR="00926AF7" w:rsidRPr="00C80E0B">
        <w:rPr>
          <w:rFonts w:asciiTheme="minorHAnsi" w:eastAsiaTheme="minorHAnsi" w:hAnsiTheme="minorHAnsi" w:cstheme="minorBidi"/>
          <w:lang w:eastAsia="en-US"/>
        </w:rPr>
        <w:t>, dove non si incentra la gestione su in singolo server ma su un contesto distribuito.</w:t>
      </w:r>
    </w:p>
    <w:p w:rsidR="00926AF7" w:rsidRPr="00C80E0B" w:rsidRDefault="00926AF7" w:rsidP="00C80E0B">
      <w:pPr>
        <w:pStyle w:val="NormaleWeb"/>
        <w:shd w:val="clear" w:color="auto" w:fill="FFFFFF"/>
        <w:spacing w:before="0" w:beforeAutospacing="0" w:after="270" w:afterAutospacing="0"/>
        <w:jc w:val="both"/>
        <w:rPr>
          <w:rFonts w:asciiTheme="minorHAnsi" w:eastAsiaTheme="minorHAnsi" w:hAnsiTheme="minorHAnsi" w:cstheme="minorBidi"/>
          <w:lang w:eastAsia="en-US"/>
        </w:rPr>
      </w:pPr>
      <w:r w:rsidRPr="00C80E0B">
        <w:rPr>
          <w:rFonts w:asciiTheme="minorHAnsi" w:eastAsiaTheme="minorHAnsi" w:hAnsiTheme="minorHAnsi" w:cstheme="minorBidi"/>
          <w:lang w:eastAsia="en-US"/>
        </w:rPr>
        <w:t>Analizzando il contesto che circonda queste tecnologie, si evince ancora una volta come l’evoluzione del mezzo tecnico sia guidata dalle necessità del contesto e del business, e come dalle nuove possibilità offerte dall’innovazione tecnologica sorgono nuovi paradigmi, modelli lavorativi ed economici.</w:t>
      </w: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926AF7" w:rsidRDefault="00926AF7" w:rsidP="00B932BF">
      <w:pPr>
        <w:jc w:val="both"/>
      </w:pPr>
    </w:p>
    <w:p w:rsidR="00C80E0B" w:rsidRDefault="00C80E0B" w:rsidP="00B932BF">
      <w:pPr>
        <w:jc w:val="both"/>
      </w:pPr>
    </w:p>
    <w:p w:rsidR="00C80E0B" w:rsidRDefault="00C80E0B" w:rsidP="00B932BF">
      <w:pPr>
        <w:jc w:val="both"/>
      </w:pPr>
    </w:p>
    <w:p w:rsidR="00C80E0B" w:rsidRDefault="00C80E0B" w:rsidP="00B932BF">
      <w:pPr>
        <w:jc w:val="both"/>
      </w:pPr>
    </w:p>
    <w:p w:rsidR="00C80E0B" w:rsidRDefault="00C80E0B" w:rsidP="00B932BF">
      <w:pPr>
        <w:jc w:val="both"/>
      </w:pPr>
    </w:p>
    <w:p w:rsidR="00C45843" w:rsidRPr="00C45843" w:rsidRDefault="00C45843" w:rsidP="00C45843">
      <w:pPr>
        <w:rPr>
          <w:sz w:val="24"/>
          <w:szCs w:val="24"/>
        </w:rPr>
      </w:pPr>
    </w:p>
    <w:p w:rsidR="00F56AA7" w:rsidRPr="00C45843" w:rsidRDefault="00C45843" w:rsidP="00C45843">
      <w:pPr>
        <w:pStyle w:val="NormaleWeb"/>
        <w:shd w:val="clear" w:color="auto" w:fill="FFFFFF"/>
        <w:spacing w:before="0" w:beforeAutospacing="0" w:after="270" w:afterAutospacing="0"/>
        <w:jc w:val="center"/>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BIBLIOGRAFIA</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lang w:eastAsia="en-US"/>
        </w:rPr>
      </w:pP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https://docs.microsoft.com/it-it/virtualization/windowsco</w:t>
      </w:r>
      <w:r w:rsidRPr="00C45843">
        <w:rPr>
          <w:rFonts w:asciiTheme="minorHAnsi" w:eastAsiaTheme="minorHAnsi" w:hAnsiTheme="minorHAnsi" w:cstheme="minorBidi"/>
          <w:i/>
          <w:sz w:val="20"/>
          <w:szCs w:val="20"/>
          <w:lang w:eastAsia="en-US"/>
        </w:rPr>
        <w:t>ntainers/about/containers-vs-vm</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https://en.wikipedia.o</w:t>
      </w:r>
      <w:r w:rsidRPr="00C45843">
        <w:rPr>
          <w:rFonts w:asciiTheme="minorHAnsi" w:eastAsiaTheme="minorHAnsi" w:hAnsiTheme="minorHAnsi" w:cstheme="minorBidi"/>
          <w:i/>
          <w:sz w:val="20"/>
          <w:szCs w:val="20"/>
          <w:lang w:eastAsia="en-US"/>
        </w:rPr>
        <w:t>rg/wiki/OS-level_virtualization</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https://www.partech.it/wp-content/upload</w:t>
      </w:r>
      <w:r w:rsidRPr="00C45843">
        <w:rPr>
          <w:rFonts w:asciiTheme="minorHAnsi" w:eastAsiaTheme="minorHAnsi" w:hAnsiTheme="minorHAnsi" w:cstheme="minorBidi"/>
          <w:i/>
          <w:sz w:val="20"/>
          <w:szCs w:val="20"/>
          <w:lang w:eastAsia="en-US"/>
        </w:rPr>
        <w:t>s/2017/12/image_docker_page.png</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https://www.criticalcase.com/it/blog/con</w:t>
      </w:r>
      <w:r w:rsidRPr="00C45843">
        <w:rPr>
          <w:rFonts w:asciiTheme="minorHAnsi" w:eastAsiaTheme="minorHAnsi" w:hAnsiTheme="minorHAnsi" w:cstheme="minorBidi"/>
          <w:i/>
          <w:sz w:val="20"/>
          <w:szCs w:val="20"/>
          <w:lang w:eastAsia="en-US"/>
        </w:rPr>
        <w:t>tainer-vs-virtual-machines.html</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https://bolcom.github.io/docker-for-tester</w:t>
      </w:r>
      <w:r w:rsidRPr="00C45843">
        <w:rPr>
          <w:rFonts w:asciiTheme="minorHAnsi" w:eastAsiaTheme="minorHAnsi" w:hAnsiTheme="minorHAnsi" w:cstheme="minorBidi"/>
          <w:i/>
          <w:sz w:val="20"/>
          <w:szCs w:val="20"/>
          <w:lang w:eastAsia="en-US"/>
        </w:rPr>
        <w:t>s/images/postgres-container.png</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https://miro.medium.com/max/720/1*C</w:t>
      </w:r>
      <w:r w:rsidRPr="00C45843">
        <w:rPr>
          <w:rFonts w:asciiTheme="minorHAnsi" w:eastAsiaTheme="minorHAnsi" w:hAnsiTheme="minorHAnsi" w:cstheme="minorBidi"/>
          <w:i/>
          <w:sz w:val="20"/>
          <w:szCs w:val="20"/>
          <w:lang w:eastAsia="en-US"/>
        </w:rPr>
        <w:t>27c2zlHixp40boXTiEqTw.png</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https://start.spring.io/</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https://www.tosolini.info/wp-content/uploads/2020/09</w:t>
      </w:r>
      <w:r w:rsidRPr="00C45843">
        <w:rPr>
          <w:rFonts w:asciiTheme="minorHAnsi" w:eastAsiaTheme="minorHAnsi" w:hAnsiTheme="minorHAnsi" w:cstheme="minorBidi"/>
          <w:i/>
          <w:sz w:val="20"/>
          <w:szCs w:val="20"/>
          <w:lang w:eastAsia="en-US"/>
        </w:rPr>
        <w:t>/feat_postgresql-1440x564_c.jpg</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https://pspdfkit.com/images/blog/2018/how-to-use-docker-compose-to-run-multiple-instances-of-a-service-in-development/</w:t>
      </w:r>
      <w:r w:rsidRPr="00C45843">
        <w:rPr>
          <w:rFonts w:asciiTheme="minorHAnsi" w:eastAsiaTheme="minorHAnsi" w:hAnsiTheme="minorHAnsi" w:cstheme="minorBidi"/>
          <w:i/>
          <w:sz w:val="20"/>
          <w:szCs w:val="20"/>
          <w:lang w:eastAsia="en-US"/>
        </w:rPr>
        <w:t>article-header-d92d5dfa.png</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https://www.guruadvisor.net/it/software-saas/939-introduzione-a-doc</w:t>
      </w:r>
      <w:r w:rsidRPr="00C45843">
        <w:rPr>
          <w:rFonts w:asciiTheme="minorHAnsi" w:eastAsiaTheme="minorHAnsi" w:hAnsiTheme="minorHAnsi" w:cstheme="minorBidi"/>
          <w:i/>
          <w:sz w:val="20"/>
          <w:szCs w:val="20"/>
          <w:lang w:eastAsia="en-US"/>
        </w:rPr>
        <w:t>ker-pt-3-storage-e-connettivita</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https://hackernoon.com/why-and-when-you-should-use-kubernetes-8b50915d97d8</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https://www.redhat.com/it/topics/containers/what-is</w:t>
      </w:r>
      <w:r w:rsidRPr="00C45843">
        <w:rPr>
          <w:rFonts w:asciiTheme="minorHAnsi" w:eastAsiaTheme="minorHAnsi" w:hAnsiTheme="minorHAnsi" w:cstheme="minorBidi"/>
          <w:i/>
          <w:sz w:val="20"/>
          <w:szCs w:val="20"/>
          <w:lang w:eastAsia="en-US"/>
        </w:rPr>
        <w:t>-container-orchestration</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https://media.springernature.com/original/springer-static/image/chp%3A10.1007%2F978-3-319-92378-9_14/MediaObjec</w:t>
      </w:r>
      <w:r w:rsidRPr="00C45843">
        <w:rPr>
          <w:rFonts w:asciiTheme="minorHAnsi" w:eastAsiaTheme="minorHAnsi" w:hAnsiTheme="minorHAnsi" w:cstheme="minorBidi"/>
          <w:i/>
          <w:sz w:val="20"/>
          <w:szCs w:val="20"/>
          <w:lang w:eastAsia="en-US"/>
        </w:rPr>
        <w:t>ts/458769_1_En_14_Fig2_HTML.png</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https://medium.com/@kumargaurav1247/need-of-conta</w:t>
      </w:r>
      <w:r w:rsidRPr="00C45843">
        <w:rPr>
          <w:rFonts w:asciiTheme="minorHAnsi" w:eastAsiaTheme="minorHAnsi" w:hAnsiTheme="minorHAnsi" w:cstheme="minorBidi"/>
          <w:i/>
          <w:sz w:val="20"/>
          <w:szCs w:val="20"/>
          <w:lang w:eastAsia="en-US"/>
        </w:rPr>
        <w:t>iner-orchestration-a9f5dfbee0e3</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https://kubernetes.io/it/docs/concep</w:t>
      </w:r>
      <w:r w:rsidRPr="00C45843">
        <w:rPr>
          <w:rFonts w:asciiTheme="minorHAnsi" w:eastAsiaTheme="minorHAnsi" w:hAnsiTheme="minorHAnsi" w:cstheme="minorBidi"/>
          <w:i/>
          <w:sz w:val="20"/>
          <w:szCs w:val="20"/>
          <w:lang w:eastAsia="en-US"/>
        </w:rPr>
        <w:t>ts/overview/what-is-kubernetes/</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https://k</w:t>
      </w:r>
      <w:r w:rsidRPr="00C45843">
        <w:rPr>
          <w:rFonts w:asciiTheme="minorHAnsi" w:eastAsiaTheme="minorHAnsi" w:hAnsiTheme="minorHAnsi" w:cstheme="minorBidi"/>
          <w:i/>
          <w:sz w:val="20"/>
          <w:szCs w:val="20"/>
          <w:lang w:eastAsia="en-US"/>
        </w:rPr>
        <w:t>ubernetes.io/it/docs/tutorials/</w:t>
      </w:r>
    </w:p>
    <w:p w:rsidR="00C45843" w:rsidRPr="00C45843" w:rsidRDefault="00C45843" w:rsidP="00C45843">
      <w:pPr>
        <w:pStyle w:val="NormaleWeb"/>
        <w:shd w:val="clear" w:color="auto" w:fill="FFFFFF"/>
        <w:spacing w:after="27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https://severalnines.com/database-blog/usi</w:t>
      </w:r>
      <w:r w:rsidRPr="00C45843">
        <w:rPr>
          <w:rFonts w:asciiTheme="minorHAnsi" w:eastAsiaTheme="minorHAnsi" w:hAnsiTheme="minorHAnsi" w:cstheme="minorBidi"/>
          <w:i/>
          <w:sz w:val="20"/>
          <w:szCs w:val="20"/>
          <w:lang w:eastAsia="en-US"/>
        </w:rPr>
        <w:t>ng-kubernetes-deploy-postgresql</w:t>
      </w:r>
    </w:p>
    <w:p w:rsidR="00F56AA7" w:rsidRPr="00C45843" w:rsidRDefault="00C45843" w:rsidP="00C45843">
      <w:pPr>
        <w:pStyle w:val="NormaleWeb"/>
        <w:shd w:val="clear" w:color="auto" w:fill="FFFFFF"/>
        <w:spacing w:before="0" w:beforeAutospacing="0" w:after="270" w:afterAutospacing="0"/>
        <w:jc w:val="both"/>
        <w:rPr>
          <w:rFonts w:asciiTheme="minorHAnsi" w:eastAsiaTheme="minorHAnsi" w:hAnsiTheme="minorHAnsi" w:cstheme="minorBidi"/>
          <w:i/>
          <w:sz w:val="20"/>
          <w:szCs w:val="20"/>
          <w:lang w:eastAsia="en-US"/>
        </w:rPr>
      </w:pPr>
      <w:r w:rsidRPr="00C45843">
        <w:rPr>
          <w:rFonts w:asciiTheme="minorHAnsi" w:eastAsiaTheme="minorHAnsi" w:hAnsiTheme="minorHAnsi" w:cstheme="minorBidi"/>
          <w:i/>
          <w:sz w:val="20"/>
          <w:szCs w:val="20"/>
          <w:lang w:eastAsia="en-US"/>
        </w:rPr>
        <w:t>https://geekflare.com/wp-content/uploads/2019/12/kubernetes-architecture.png</w:t>
      </w:r>
    </w:p>
    <w:sectPr w:rsidR="00F56AA7" w:rsidRPr="00C45843" w:rsidSect="00631932">
      <w:headerReference w:type="default" r:id="rId39"/>
      <w:footerReference w:type="default" r:id="rId40"/>
      <w:headerReference w:type="first" r:id="rId4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373B" w:rsidRDefault="00A8373B" w:rsidP="00F3653F">
      <w:pPr>
        <w:spacing w:after="0" w:line="240" w:lineRule="auto"/>
      </w:pPr>
      <w:r>
        <w:separator/>
      </w:r>
    </w:p>
  </w:endnote>
  <w:endnote w:type="continuationSeparator" w:id="0">
    <w:p w:rsidR="00A8373B" w:rsidRDefault="00A8373B" w:rsidP="00F36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36AB" w:rsidRPr="008036AB" w:rsidRDefault="008036AB">
    <w:pPr>
      <w:pStyle w:val="Pidipagina"/>
      <w:jc w:val="center"/>
    </w:pPr>
    <w:r w:rsidRPr="008036AB">
      <w:t xml:space="preserve">Pag. </w:t>
    </w:r>
    <w:r w:rsidRPr="008036AB">
      <w:fldChar w:fldCharType="begin"/>
    </w:r>
    <w:r w:rsidRPr="008036AB">
      <w:instrText>PAGE  \* Arabic  \* MERGEFORMAT</w:instrText>
    </w:r>
    <w:r w:rsidRPr="008036AB">
      <w:fldChar w:fldCharType="separate"/>
    </w:r>
    <w:r w:rsidR="00C80E0B">
      <w:rPr>
        <w:noProof/>
      </w:rPr>
      <w:t>23</w:t>
    </w:r>
    <w:r w:rsidRPr="008036AB">
      <w:fldChar w:fldCharType="end"/>
    </w:r>
    <w:r w:rsidRPr="008036AB">
      <w:t xml:space="preserve"> di </w:t>
    </w:r>
    <w:r w:rsidR="00A8373B">
      <w:fldChar w:fldCharType="begin"/>
    </w:r>
    <w:r w:rsidR="00A8373B">
      <w:instrText>NUMPAGES  \* Arabic  \* MERGEFORMAT</w:instrText>
    </w:r>
    <w:r w:rsidR="00A8373B">
      <w:fldChar w:fldCharType="separate"/>
    </w:r>
    <w:r w:rsidR="00C80E0B">
      <w:rPr>
        <w:noProof/>
      </w:rPr>
      <w:t>29</w:t>
    </w:r>
    <w:r w:rsidR="00A8373B">
      <w:rPr>
        <w:noProof/>
      </w:rPr>
      <w:fldChar w:fldCharType="end"/>
    </w:r>
  </w:p>
  <w:p w:rsidR="008036AB" w:rsidRDefault="008036A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373B" w:rsidRDefault="00A8373B" w:rsidP="00F3653F">
      <w:pPr>
        <w:spacing w:after="0" w:line="240" w:lineRule="auto"/>
      </w:pPr>
      <w:r>
        <w:separator/>
      </w:r>
    </w:p>
  </w:footnote>
  <w:footnote w:type="continuationSeparator" w:id="0">
    <w:p w:rsidR="00A8373B" w:rsidRDefault="00A8373B" w:rsidP="00F365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36AB" w:rsidRPr="008036AB" w:rsidRDefault="00631932" w:rsidP="00631932">
    <w:r>
      <w:tab/>
    </w:r>
    <w:r>
      <w:tab/>
      <w:t xml:space="preserve">        </w:t>
    </w:r>
    <w:r>
      <w:tab/>
    </w:r>
    <w:r>
      <w:tab/>
    </w:r>
    <w:r>
      <w:tab/>
    </w:r>
    <w:r>
      <w:tab/>
    </w:r>
    <w:r>
      <w:tab/>
    </w:r>
    <w:r>
      <w:tab/>
      <w:t xml:space="preserve">        </w:t>
    </w:r>
    <w:r w:rsidR="008036AB">
      <w:t>Container e orchestrazione di container</w:t>
    </w:r>
    <w:r w:rsidR="009A2257">
      <w:t xml:space="preserve">    </w:t>
    </w:r>
  </w:p>
  <w:p w:rsidR="00F3653F" w:rsidRDefault="008036AB" w:rsidP="00F3653F">
    <w:pPr>
      <w:pStyle w:val="Intestazione"/>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1932" w:rsidRPr="00631932" w:rsidRDefault="00631932" w:rsidP="00631932">
    <w:pPr>
      <w:jc w:val="center"/>
      <w:rPr>
        <w:sz w:val="24"/>
        <w:szCs w:val="24"/>
      </w:rPr>
    </w:pPr>
    <w:r w:rsidRPr="00F3653F">
      <w:rPr>
        <w:sz w:val="24"/>
        <w:szCs w:val="24"/>
      </w:rPr>
      <w:t>DIGITAL INNOVATION – PROJECT WORK</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13984"/>
    <w:multiLevelType w:val="hybridMultilevel"/>
    <w:tmpl w:val="5CB642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AF09D7"/>
    <w:multiLevelType w:val="hybridMultilevel"/>
    <w:tmpl w:val="6E320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A5F39F2"/>
    <w:multiLevelType w:val="hybridMultilevel"/>
    <w:tmpl w:val="4EFEE7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5E00299"/>
    <w:multiLevelType w:val="hybridMultilevel"/>
    <w:tmpl w:val="4E1AB4CE"/>
    <w:lvl w:ilvl="0" w:tplc="B82E547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E6E438A"/>
    <w:multiLevelType w:val="hybridMultilevel"/>
    <w:tmpl w:val="A43641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F43B8B"/>
    <w:multiLevelType w:val="hybridMultilevel"/>
    <w:tmpl w:val="03CCF3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F8159E6"/>
    <w:multiLevelType w:val="hybridMultilevel"/>
    <w:tmpl w:val="10E69C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46C08E8"/>
    <w:multiLevelType w:val="hybridMultilevel"/>
    <w:tmpl w:val="377274FE"/>
    <w:lvl w:ilvl="0" w:tplc="7276962A">
      <w:numFmt w:val="bullet"/>
      <w:lvlText w:val=""/>
      <w:lvlJc w:val="left"/>
      <w:pPr>
        <w:ind w:left="1080" w:hanging="360"/>
      </w:pPr>
      <w:rPr>
        <w:rFonts w:ascii="Wingdings" w:eastAsiaTheme="minorHAnsi" w:hAnsi="Wingdings"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58CE1F90"/>
    <w:multiLevelType w:val="multilevel"/>
    <w:tmpl w:val="0816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F758F2"/>
    <w:multiLevelType w:val="hybridMultilevel"/>
    <w:tmpl w:val="3E861F54"/>
    <w:lvl w:ilvl="0" w:tplc="86E483E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D4E3515"/>
    <w:multiLevelType w:val="hybridMultilevel"/>
    <w:tmpl w:val="658874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0DF0D16"/>
    <w:multiLevelType w:val="hybridMultilevel"/>
    <w:tmpl w:val="591AA8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B1F4646"/>
    <w:multiLevelType w:val="hybridMultilevel"/>
    <w:tmpl w:val="6254C5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2B00F84"/>
    <w:multiLevelType w:val="hybridMultilevel"/>
    <w:tmpl w:val="D2EE99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8883D70"/>
    <w:multiLevelType w:val="hybridMultilevel"/>
    <w:tmpl w:val="4AE249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6"/>
  </w:num>
  <w:num w:numId="4">
    <w:abstractNumId w:val="13"/>
  </w:num>
  <w:num w:numId="5">
    <w:abstractNumId w:val="12"/>
  </w:num>
  <w:num w:numId="6">
    <w:abstractNumId w:val="9"/>
  </w:num>
  <w:num w:numId="7">
    <w:abstractNumId w:val="5"/>
  </w:num>
  <w:num w:numId="8">
    <w:abstractNumId w:val="2"/>
  </w:num>
  <w:num w:numId="9">
    <w:abstractNumId w:val="3"/>
  </w:num>
  <w:num w:numId="10">
    <w:abstractNumId w:val="7"/>
  </w:num>
  <w:num w:numId="11">
    <w:abstractNumId w:val="4"/>
  </w:num>
  <w:num w:numId="12">
    <w:abstractNumId w:val="8"/>
  </w:num>
  <w:num w:numId="13">
    <w:abstractNumId w:val="11"/>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53F"/>
    <w:rsid w:val="00001DE8"/>
    <w:rsid w:val="0002442D"/>
    <w:rsid w:val="00027534"/>
    <w:rsid w:val="00040DB7"/>
    <w:rsid w:val="00050444"/>
    <w:rsid w:val="000652C1"/>
    <w:rsid w:val="000662BF"/>
    <w:rsid w:val="001235D0"/>
    <w:rsid w:val="001376EE"/>
    <w:rsid w:val="00163896"/>
    <w:rsid w:val="00170671"/>
    <w:rsid w:val="0017446B"/>
    <w:rsid w:val="001F44A1"/>
    <w:rsid w:val="0020076A"/>
    <w:rsid w:val="00215E27"/>
    <w:rsid w:val="002513B7"/>
    <w:rsid w:val="00312A5E"/>
    <w:rsid w:val="00331280"/>
    <w:rsid w:val="00354EE1"/>
    <w:rsid w:val="003632D3"/>
    <w:rsid w:val="00371694"/>
    <w:rsid w:val="003922F8"/>
    <w:rsid w:val="00393EA2"/>
    <w:rsid w:val="003D0187"/>
    <w:rsid w:val="00430977"/>
    <w:rsid w:val="00445C63"/>
    <w:rsid w:val="00456629"/>
    <w:rsid w:val="00457C0D"/>
    <w:rsid w:val="00460CA2"/>
    <w:rsid w:val="004A3BC2"/>
    <w:rsid w:val="004A59BF"/>
    <w:rsid w:val="004B1A15"/>
    <w:rsid w:val="004D70E5"/>
    <w:rsid w:val="004F00B7"/>
    <w:rsid w:val="00500422"/>
    <w:rsid w:val="00510DA5"/>
    <w:rsid w:val="0053557B"/>
    <w:rsid w:val="00547E1A"/>
    <w:rsid w:val="005616F2"/>
    <w:rsid w:val="00567A8E"/>
    <w:rsid w:val="005A0F74"/>
    <w:rsid w:val="005A7A47"/>
    <w:rsid w:val="005B5EAF"/>
    <w:rsid w:val="005C1F4A"/>
    <w:rsid w:val="005D1F8E"/>
    <w:rsid w:val="00607F7E"/>
    <w:rsid w:val="00631932"/>
    <w:rsid w:val="00632CB9"/>
    <w:rsid w:val="00666432"/>
    <w:rsid w:val="00677BF3"/>
    <w:rsid w:val="006A34DC"/>
    <w:rsid w:val="006B61E1"/>
    <w:rsid w:val="006D16A5"/>
    <w:rsid w:val="006D2A61"/>
    <w:rsid w:val="006E250A"/>
    <w:rsid w:val="007120D7"/>
    <w:rsid w:val="00721F9D"/>
    <w:rsid w:val="00732BDB"/>
    <w:rsid w:val="00733E6D"/>
    <w:rsid w:val="007676F9"/>
    <w:rsid w:val="007A4E2D"/>
    <w:rsid w:val="007C6274"/>
    <w:rsid w:val="007D2D72"/>
    <w:rsid w:val="007F5CC5"/>
    <w:rsid w:val="008036AB"/>
    <w:rsid w:val="00825FDB"/>
    <w:rsid w:val="0083217A"/>
    <w:rsid w:val="0085229C"/>
    <w:rsid w:val="00866B40"/>
    <w:rsid w:val="008744BF"/>
    <w:rsid w:val="008916F9"/>
    <w:rsid w:val="008C31CE"/>
    <w:rsid w:val="008D2A3C"/>
    <w:rsid w:val="008F0EFC"/>
    <w:rsid w:val="00914FE6"/>
    <w:rsid w:val="00926AF7"/>
    <w:rsid w:val="0094143D"/>
    <w:rsid w:val="0099252F"/>
    <w:rsid w:val="009A2257"/>
    <w:rsid w:val="009D439F"/>
    <w:rsid w:val="009E62F5"/>
    <w:rsid w:val="009F2F3E"/>
    <w:rsid w:val="009F7B61"/>
    <w:rsid w:val="00A1075C"/>
    <w:rsid w:val="00A11864"/>
    <w:rsid w:val="00A51C65"/>
    <w:rsid w:val="00A52BEA"/>
    <w:rsid w:val="00A8373B"/>
    <w:rsid w:val="00AA132F"/>
    <w:rsid w:val="00AA33EC"/>
    <w:rsid w:val="00AD0915"/>
    <w:rsid w:val="00AD0F23"/>
    <w:rsid w:val="00AE331F"/>
    <w:rsid w:val="00B04D17"/>
    <w:rsid w:val="00B05AB0"/>
    <w:rsid w:val="00B206BF"/>
    <w:rsid w:val="00B317AD"/>
    <w:rsid w:val="00B932BF"/>
    <w:rsid w:val="00C359CA"/>
    <w:rsid w:val="00C43AA6"/>
    <w:rsid w:val="00C45843"/>
    <w:rsid w:val="00C80671"/>
    <w:rsid w:val="00C80E0B"/>
    <w:rsid w:val="00C80E72"/>
    <w:rsid w:val="00C85FEC"/>
    <w:rsid w:val="00CA740A"/>
    <w:rsid w:val="00CB3482"/>
    <w:rsid w:val="00CB4369"/>
    <w:rsid w:val="00CD30A3"/>
    <w:rsid w:val="00CE2117"/>
    <w:rsid w:val="00CF1CCA"/>
    <w:rsid w:val="00D27A00"/>
    <w:rsid w:val="00D54A56"/>
    <w:rsid w:val="00DE1977"/>
    <w:rsid w:val="00E6625D"/>
    <w:rsid w:val="00E92DE7"/>
    <w:rsid w:val="00EB0048"/>
    <w:rsid w:val="00EB6FF6"/>
    <w:rsid w:val="00EC17F9"/>
    <w:rsid w:val="00F0171B"/>
    <w:rsid w:val="00F132D5"/>
    <w:rsid w:val="00F14FF5"/>
    <w:rsid w:val="00F3653F"/>
    <w:rsid w:val="00F50CBF"/>
    <w:rsid w:val="00F54FBB"/>
    <w:rsid w:val="00F56AA7"/>
    <w:rsid w:val="00F713DF"/>
    <w:rsid w:val="00F87A19"/>
    <w:rsid w:val="00F935B5"/>
    <w:rsid w:val="00FB38BA"/>
    <w:rsid w:val="00FC078B"/>
    <w:rsid w:val="00FC52DA"/>
    <w:rsid w:val="00FE33E3"/>
    <w:rsid w:val="00FE6BC8"/>
    <w:rsid w:val="00FF64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25CA1"/>
  <w15:chartTrackingRefBased/>
  <w15:docId w15:val="{04D83B8F-18A6-40E5-AB78-DCC55F312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C80E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3653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3653F"/>
  </w:style>
  <w:style w:type="paragraph" w:styleId="Pidipagina">
    <w:name w:val="footer"/>
    <w:basedOn w:val="Normale"/>
    <w:link w:val="PidipaginaCarattere"/>
    <w:uiPriority w:val="99"/>
    <w:unhideWhenUsed/>
    <w:rsid w:val="00F3653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3653F"/>
  </w:style>
  <w:style w:type="character" w:styleId="Enfasicorsivo">
    <w:name w:val="Emphasis"/>
    <w:basedOn w:val="Carpredefinitoparagrafo"/>
    <w:uiPriority w:val="20"/>
    <w:qFormat/>
    <w:rsid w:val="00631932"/>
    <w:rPr>
      <w:i/>
      <w:iCs/>
    </w:rPr>
  </w:style>
  <w:style w:type="paragraph" w:styleId="Paragrafoelenco">
    <w:name w:val="List Paragraph"/>
    <w:basedOn w:val="Normale"/>
    <w:uiPriority w:val="34"/>
    <w:qFormat/>
    <w:rsid w:val="008C31CE"/>
    <w:pPr>
      <w:ind w:left="720"/>
      <w:contextualSpacing/>
    </w:pPr>
  </w:style>
  <w:style w:type="character" w:styleId="Collegamentoipertestuale">
    <w:name w:val="Hyperlink"/>
    <w:basedOn w:val="Carpredefinitoparagrafo"/>
    <w:uiPriority w:val="99"/>
    <w:unhideWhenUsed/>
    <w:rsid w:val="007D2D72"/>
    <w:rPr>
      <w:color w:val="0563C1" w:themeColor="hyperlink"/>
      <w:u w:val="single"/>
    </w:rPr>
  </w:style>
  <w:style w:type="character" w:customStyle="1" w:styleId="kw1">
    <w:name w:val="kw1"/>
    <w:basedOn w:val="Carpredefinitoparagrafo"/>
    <w:rsid w:val="004B1A15"/>
  </w:style>
  <w:style w:type="paragraph" w:styleId="Testofumetto">
    <w:name w:val="Balloon Text"/>
    <w:basedOn w:val="Normale"/>
    <w:link w:val="TestofumettoCarattere"/>
    <w:uiPriority w:val="99"/>
    <w:semiHidden/>
    <w:unhideWhenUsed/>
    <w:rsid w:val="00FB38B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B38BA"/>
    <w:rPr>
      <w:rFonts w:ascii="Segoe UI" w:hAnsi="Segoe UI" w:cs="Segoe UI"/>
      <w:sz w:val="18"/>
      <w:szCs w:val="18"/>
    </w:rPr>
  </w:style>
  <w:style w:type="paragraph" w:styleId="NormaleWeb">
    <w:name w:val="Normal (Web)"/>
    <w:basedOn w:val="Normale"/>
    <w:uiPriority w:val="99"/>
    <w:unhideWhenUsed/>
    <w:rsid w:val="00FE33E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7676F9"/>
    <w:rPr>
      <w:b/>
      <w:bCs/>
    </w:rPr>
  </w:style>
  <w:style w:type="paragraph" w:styleId="Indice1">
    <w:name w:val="index 1"/>
    <w:basedOn w:val="Normale"/>
    <w:next w:val="Normale"/>
    <w:autoRedefine/>
    <w:uiPriority w:val="99"/>
    <w:semiHidden/>
    <w:unhideWhenUsed/>
    <w:rsid w:val="00C80E0B"/>
    <w:pPr>
      <w:spacing w:after="0" w:line="240" w:lineRule="auto"/>
      <w:ind w:left="220" w:hanging="220"/>
    </w:pPr>
  </w:style>
  <w:style w:type="character" w:customStyle="1" w:styleId="Titolo1Carattere">
    <w:name w:val="Titolo 1 Carattere"/>
    <w:basedOn w:val="Carpredefinitoparagrafo"/>
    <w:link w:val="Titolo1"/>
    <w:uiPriority w:val="9"/>
    <w:rsid w:val="00C80E0B"/>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C80E0B"/>
    <w:pPr>
      <w:outlineLvl w:val="9"/>
    </w:pPr>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5767">
      <w:bodyDiv w:val="1"/>
      <w:marLeft w:val="0"/>
      <w:marRight w:val="0"/>
      <w:marTop w:val="0"/>
      <w:marBottom w:val="0"/>
      <w:divBdr>
        <w:top w:val="none" w:sz="0" w:space="0" w:color="auto"/>
        <w:left w:val="none" w:sz="0" w:space="0" w:color="auto"/>
        <w:bottom w:val="none" w:sz="0" w:space="0" w:color="auto"/>
        <w:right w:val="none" w:sz="0" w:space="0" w:color="auto"/>
      </w:divBdr>
    </w:div>
    <w:div w:id="1075934673">
      <w:bodyDiv w:val="1"/>
      <w:marLeft w:val="0"/>
      <w:marRight w:val="0"/>
      <w:marTop w:val="0"/>
      <w:marBottom w:val="0"/>
      <w:divBdr>
        <w:top w:val="none" w:sz="0" w:space="0" w:color="auto"/>
        <w:left w:val="none" w:sz="0" w:space="0" w:color="auto"/>
        <w:bottom w:val="none" w:sz="0" w:space="0" w:color="auto"/>
        <w:right w:val="none" w:sz="0" w:space="0" w:color="auto"/>
      </w:divBdr>
    </w:div>
    <w:div w:id="1231186471">
      <w:bodyDiv w:val="1"/>
      <w:marLeft w:val="0"/>
      <w:marRight w:val="0"/>
      <w:marTop w:val="0"/>
      <w:marBottom w:val="0"/>
      <w:divBdr>
        <w:top w:val="none" w:sz="0" w:space="0" w:color="auto"/>
        <w:left w:val="none" w:sz="0" w:space="0" w:color="auto"/>
        <w:bottom w:val="none" w:sz="0" w:space="0" w:color="auto"/>
        <w:right w:val="none" w:sz="0" w:space="0" w:color="auto"/>
      </w:divBdr>
    </w:div>
    <w:div w:id="125986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368D9-D28B-44BF-98F3-4F466D834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TotalTime>
  <Pages>29</Pages>
  <Words>5231</Words>
  <Characters>29823</Characters>
  <Application>Microsoft Office Word</Application>
  <DocSecurity>0</DocSecurity>
  <Lines>248</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UtentePcCube</dc:creator>
  <cp:keywords/>
  <dc:description/>
  <cp:lastModifiedBy>UtentePcCube</cp:lastModifiedBy>
  <cp:revision>77</cp:revision>
  <cp:lastPrinted>2020-12-12T14:12:00Z</cp:lastPrinted>
  <dcterms:created xsi:type="dcterms:W3CDTF">2020-11-07T16:23:00Z</dcterms:created>
  <dcterms:modified xsi:type="dcterms:W3CDTF">2020-12-19T19:37:00Z</dcterms:modified>
</cp:coreProperties>
</file>