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F923" w14:textId="2E1C3D06" w:rsidR="56398B95" w:rsidRPr="00697556" w:rsidRDefault="56398B95" w:rsidP="184E2B9B">
      <w:pPr>
        <w:pStyle w:val="Titolo2"/>
        <w:spacing w:before="0" w:after="0"/>
        <w:jc w:val="center"/>
        <w:rPr>
          <w:lang w:val="it-IT"/>
        </w:rPr>
      </w:pPr>
      <w:r w:rsidRPr="184E2B9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it-IT"/>
        </w:rPr>
        <w:t xml:space="preserve">UNIVERSITÀ DEGLI STUDI DI NAPOLI </w:t>
      </w:r>
    </w:p>
    <w:p w14:paraId="473DC105" w14:textId="794D3E1A" w:rsidR="56398B95" w:rsidRPr="00697556" w:rsidRDefault="56398B95" w:rsidP="184E2B9B">
      <w:pPr>
        <w:pStyle w:val="Titolo2"/>
        <w:spacing w:before="0" w:after="0"/>
        <w:jc w:val="center"/>
        <w:rPr>
          <w:lang w:val="it-IT"/>
        </w:rPr>
      </w:pPr>
      <w:r w:rsidRPr="184E2B9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it-IT"/>
        </w:rPr>
        <w:t>PARTHENOPE</w:t>
      </w:r>
      <w:r w:rsidRPr="184E2B9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it-IT"/>
        </w:rPr>
        <w:t xml:space="preserve"> </w:t>
      </w:r>
    </w:p>
    <w:p w14:paraId="69D97388" w14:textId="43BF88A6" w:rsidR="184E2B9B" w:rsidRPr="00697556" w:rsidRDefault="184E2B9B">
      <w:pPr>
        <w:rPr>
          <w:lang w:val="it-IT"/>
        </w:rPr>
      </w:pPr>
    </w:p>
    <w:p w14:paraId="625B5495" w14:textId="66C91659" w:rsidR="56398B95" w:rsidRPr="00697556" w:rsidRDefault="56398B95" w:rsidP="184E2B9B">
      <w:pPr>
        <w:pStyle w:val="Titolo2"/>
        <w:spacing w:before="0" w:after="0"/>
        <w:jc w:val="center"/>
        <w:rPr>
          <w:lang w:val="it-IT"/>
        </w:rPr>
      </w:pPr>
      <w:r w:rsidRPr="184E2B9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it-IT"/>
        </w:rPr>
        <w:t>DIPARTIMENTO DI INGEGNERIA</w:t>
      </w:r>
    </w:p>
    <w:p w14:paraId="0B651A49" w14:textId="09A0A503" w:rsidR="184E2B9B" w:rsidRDefault="184E2B9B" w:rsidP="184E2B9B">
      <w:pPr>
        <w:pStyle w:val="Corpotesto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D728B" wp14:editId="4A9B8184">
            <wp:simplePos x="0" y="0"/>
            <wp:positionH relativeFrom="column">
              <wp:posOffset>2057400</wp:posOffset>
            </wp:positionH>
            <wp:positionV relativeFrom="paragraph">
              <wp:posOffset>190500</wp:posOffset>
            </wp:positionV>
            <wp:extent cx="2095500" cy="2095500"/>
            <wp:effectExtent l="0" t="0" r="0" b="0"/>
            <wp:wrapNone/>
            <wp:docPr id="10596261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261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09F3D" w14:textId="3657170E" w:rsidR="184E2B9B" w:rsidRDefault="184E2B9B" w:rsidP="184E2B9B">
      <w:pPr>
        <w:pStyle w:val="Titolo1"/>
        <w:jc w:val="center"/>
        <w:rPr>
          <w:b/>
          <w:bCs/>
          <w:sz w:val="50"/>
          <w:szCs w:val="50"/>
          <w:lang w:val="it-IT"/>
        </w:rPr>
      </w:pPr>
    </w:p>
    <w:p w14:paraId="4DA3FF05" w14:textId="13A885FF" w:rsidR="184E2B9B" w:rsidRDefault="184E2B9B" w:rsidP="184E2B9B">
      <w:pPr>
        <w:pStyle w:val="Titolo1"/>
        <w:jc w:val="center"/>
        <w:rPr>
          <w:b/>
          <w:bCs/>
          <w:sz w:val="50"/>
          <w:szCs w:val="50"/>
          <w:lang w:val="it-IT"/>
        </w:rPr>
      </w:pPr>
    </w:p>
    <w:p w14:paraId="4561C628" w14:textId="79B75A79" w:rsidR="184E2B9B" w:rsidRDefault="184E2B9B" w:rsidP="184E2B9B">
      <w:pPr>
        <w:pStyle w:val="Titolo1"/>
        <w:jc w:val="center"/>
        <w:rPr>
          <w:b/>
          <w:bCs/>
          <w:sz w:val="50"/>
          <w:szCs w:val="50"/>
          <w:lang w:val="it-IT"/>
        </w:rPr>
      </w:pPr>
    </w:p>
    <w:p w14:paraId="3769B3C5" w14:textId="56D9DB5F" w:rsidR="184E2B9B" w:rsidRDefault="184E2B9B" w:rsidP="184E2B9B">
      <w:pPr>
        <w:pStyle w:val="Titolo1"/>
        <w:jc w:val="center"/>
        <w:rPr>
          <w:b/>
          <w:bCs/>
          <w:sz w:val="50"/>
          <w:szCs w:val="50"/>
          <w:lang w:val="it-IT"/>
        </w:rPr>
      </w:pPr>
    </w:p>
    <w:p w14:paraId="6C60C572" w14:textId="5295FF43" w:rsidR="00856884" w:rsidRPr="00396232" w:rsidRDefault="00856884" w:rsidP="6CFEE153">
      <w:pPr>
        <w:pStyle w:val="Titolo1"/>
        <w:spacing w:before="240" w:after="0"/>
        <w:jc w:val="center"/>
        <w:rPr>
          <w:b/>
          <w:bCs/>
          <w:color w:val="000000" w:themeColor="text1"/>
          <w:lang w:val="it-IT"/>
        </w:rPr>
      </w:pPr>
      <w:r w:rsidRPr="6CFEE153">
        <w:rPr>
          <w:b/>
          <w:color w:val="000000" w:themeColor="text1"/>
          <w:lang w:val="it-IT"/>
        </w:rPr>
        <w:t>Relazione Tecnica</w:t>
      </w:r>
      <w:r w:rsidR="22521299" w:rsidRPr="6CFEE153">
        <w:rPr>
          <w:b/>
          <w:bCs/>
          <w:color w:val="000000" w:themeColor="text1"/>
          <w:lang w:val="it-IT"/>
        </w:rPr>
        <w:t xml:space="preserve">: </w:t>
      </w:r>
    </w:p>
    <w:p w14:paraId="21F96140" w14:textId="1F791285" w:rsidR="00856884" w:rsidRPr="00396232" w:rsidRDefault="22521299" w:rsidP="6CFEE153">
      <w:pPr>
        <w:pStyle w:val="Titolo1"/>
        <w:spacing w:before="0"/>
        <w:jc w:val="center"/>
        <w:rPr>
          <w:color w:val="000000" w:themeColor="text1"/>
          <w:sz w:val="36"/>
          <w:szCs w:val="36"/>
          <w:lang w:val="it-IT"/>
        </w:rPr>
      </w:pPr>
      <w:r w:rsidRPr="6CFEE153">
        <w:rPr>
          <w:color w:val="000000" w:themeColor="text1"/>
          <w:sz w:val="36"/>
          <w:szCs w:val="36"/>
          <w:lang w:val="it-IT"/>
        </w:rPr>
        <w:t>Esecuzione WebAssembly in</w:t>
      </w:r>
      <w:r w:rsidR="00856884" w:rsidRPr="6CFEE153">
        <w:rPr>
          <w:color w:val="000000" w:themeColor="text1"/>
          <w:sz w:val="36"/>
          <w:szCs w:val="36"/>
          <w:lang w:val="it-IT"/>
        </w:rPr>
        <w:t xml:space="preserve"> SGX (</w:t>
      </w:r>
      <w:r w:rsidRPr="6CFEE153">
        <w:rPr>
          <w:color w:val="000000" w:themeColor="text1"/>
          <w:sz w:val="36"/>
          <w:szCs w:val="36"/>
          <w:lang w:val="it-IT"/>
        </w:rPr>
        <w:t xml:space="preserve">modalità </w:t>
      </w:r>
      <w:r w:rsidR="00856884" w:rsidRPr="6CFEE153">
        <w:rPr>
          <w:color w:val="000000" w:themeColor="text1"/>
          <w:sz w:val="36"/>
          <w:szCs w:val="36"/>
          <w:lang w:val="it-IT"/>
        </w:rPr>
        <w:t xml:space="preserve">SIM) </w:t>
      </w:r>
      <w:r w:rsidRPr="6CFEE153">
        <w:rPr>
          <w:color w:val="000000" w:themeColor="text1"/>
          <w:sz w:val="36"/>
          <w:szCs w:val="36"/>
          <w:lang w:val="it-IT"/>
        </w:rPr>
        <w:t>con pipeline FS →</w:t>
      </w:r>
      <w:r w:rsidR="00856884" w:rsidRPr="6CFEE153">
        <w:rPr>
          <w:color w:val="000000" w:themeColor="text1"/>
          <w:sz w:val="36"/>
          <w:szCs w:val="36"/>
          <w:lang w:val="it-IT"/>
        </w:rPr>
        <w:t xml:space="preserve"> IPFS </w:t>
      </w:r>
      <w:r w:rsidRPr="6CFEE153">
        <w:rPr>
          <w:color w:val="000000" w:themeColor="text1"/>
          <w:sz w:val="36"/>
          <w:szCs w:val="36"/>
          <w:lang w:val="it-IT"/>
        </w:rPr>
        <w:t>e monitoraggio</w:t>
      </w:r>
      <w:r w:rsidR="00856884" w:rsidRPr="6CFEE153">
        <w:rPr>
          <w:color w:val="000000" w:themeColor="text1"/>
          <w:sz w:val="36"/>
          <w:szCs w:val="36"/>
          <w:lang w:val="it-IT"/>
        </w:rPr>
        <w:t xml:space="preserve"> HIDS</w:t>
      </w:r>
    </w:p>
    <w:p w14:paraId="6988401E" w14:textId="05AFAF32" w:rsidR="00856884" w:rsidRPr="00A15E88" w:rsidRDefault="00856884" w:rsidP="6CFEE153">
      <w:pPr>
        <w:pStyle w:val="Corpotesto"/>
        <w:rPr>
          <w:lang w:val="it-IT"/>
        </w:rPr>
      </w:pPr>
    </w:p>
    <w:p w14:paraId="488425F1" w14:textId="4FB502C5" w:rsidR="00856884" w:rsidRPr="00697556" w:rsidRDefault="22521299" w:rsidP="6CFEE153">
      <w:pPr>
        <w:pStyle w:val="Testodelblocco"/>
        <w:spacing w:before="0" w:after="0" w:line="259" w:lineRule="auto"/>
        <w:jc w:val="center"/>
        <w:rPr>
          <w:lang w:val="it-IT"/>
        </w:rPr>
      </w:pPr>
      <w:r w:rsidRPr="6CFEE153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it-IT"/>
        </w:rPr>
        <w:t>Corso:</w:t>
      </w:r>
      <w:r w:rsidRPr="6CFEE153">
        <w:rPr>
          <w:i/>
          <w:iCs/>
          <w:sz w:val="40"/>
          <w:szCs w:val="40"/>
          <w:lang w:val="it-IT"/>
        </w:rPr>
        <w:t xml:space="preserve"> </w:t>
      </w:r>
    </w:p>
    <w:p w14:paraId="02248CCF" w14:textId="656ECD19" w:rsidR="00856884" w:rsidRPr="00A15E88" w:rsidRDefault="22521299" w:rsidP="6CFEE153">
      <w:pPr>
        <w:pStyle w:val="Testodelblocco"/>
        <w:spacing w:before="0" w:line="259" w:lineRule="auto"/>
        <w:jc w:val="center"/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it-IT"/>
        </w:rPr>
      </w:pPr>
      <w:r w:rsidRPr="6CFEE153"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it-IT"/>
        </w:rPr>
        <w:t>Sicurezza dei Sistemi Operativi e Cloud</w:t>
      </w:r>
    </w:p>
    <w:p w14:paraId="4D3E9271" w14:textId="6C6AA3AD" w:rsidR="00856884" w:rsidRPr="00A15E88" w:rsidRDefault="00856884" w:rsidP="6CFEE153">
      <w:pPr>
        <w:pStyle w:val="Corpotesto"/>
        <w:rPr>
          <w:lang w:val="it-IT"/>
        </w:rPr>
      </w:pPr>
    </w:p>
    <w:p w14:paraId="58FC284B" w14:textId="70D945E5" w:rsidR="00856884" w:rsidRPr="00A15E88" w:rsidRDefault="7CF01038" w:rsidP="6CFEE153">
      <w:pPr>
        <w:spacing w:after="0" w:line="259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it-IT"/>
        </w:rPr>
      </w:pPr>
      <w:r w:rsidRPr="6CFEE153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it-IT"/>
        </w:rPr>
        <w:t>A cura di:</w:t>
      </w:r>
    </w:p>
    <w:p w14:paraId="04BFEC7D" w14:textId="32565537" w:rsidR="00856884" w:rsidRPr="00A15E88" w:rsidRDefault="7CF01038" w:rsidP="6CFEE153">
      <w:pPr>
        <w:pStyle w:val="Testodelblocco"/>
        <w:spacing w:before="0" w:after="0" w:line="259" w:lineRule="auto"/>
        <w:jc w:val="center"/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it-IT"/>
        </w:rPr>
      </w:pPr>
      <w:r w:rsidRPr="6CFEE153"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it-IT"/>
        </w:rPr>
        <w:t>Francesco Petillo, Gabriele Esposito</w:t>
      </w:r>
    </w:p>
    <w:p w14:paraId="7CDE8B17" w14:textId="228DA8DC" w:rsidR="00856884" w:rsidRPr="00A15E88" w:rsidRDefault="00856884" w:rsidP="6CFEE153">
      <w:pPr>
        <w:spacing w:line="259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it-IT"/>
        </w:rPr>
      </w:pPr>
    </w:p>
    <w:p w14:paraId="667FA2F6" w14:textId="00DB9F08" w:rsidR="00856884" w:rsidRPr="00A15E88" w:rsidRDefault="22521299" w:rsidP="6CFEE153">
      <w:pPr>
        <w:spacing w:line="259" w:lineRule="auto"/>
        <w:jc w:val="center"/>
        <w:rPr>
          <w:lang w:val="it-IT"/>
        </w:rPr>
      </w:pPr>
      <w:r w:rsidRPr="6CFEE153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it-IT"/>
        </w:rPr>
        <w:t>ANNO ACCADEMICO 2024/2025</w:t>
      </w:r>
    </w:p>
    <w:p w14:paraId="0E930C02" w14:textId="1189B793" w:rsidR="2E8F646A" w:rsidRDefault="2E8F646A">
      <w:r>
        <w:br w:type="page"/>
      </w:r>
    </w:p>
    <w:p w14:paraId="47C978BD" w14:textId="653EA5B2" w:rsidR="00856884" w:rsidRPr="00A15E88" w:rsidRDefault="00856884" w:rsidP="00856884">
      <w:pPr>
        <w:spacing w:line="259" w:lineRule="auto"/>
        <w:rPr>
          <w:lang w:val="it-IT"/>
        </w:rPr>
      </w:pPr>
      <w:r w:rsidRPr="0BD4F532">
        <w:rPr>
          <w:rFonts w:asciiTheme="majorHAnsi" w:eastAsiaTheme="majorEastAsia" w:hAnsiTheme="majorHAnsi" w:cstheme="majorBidi"/>
          <w:b/>
          <w:bCs/>
          <w:color w:val="156082" w:themeColor="accent1"/>
          <w:sz w:val="32"/>
          <w:szCs w:val="32"/>
          <w:lang w:val="it-IT"/>
        </w:rPr>
        <w:lastRenderedPageBreak/>
        <w:t>INDICE</w:t>
      </w:r>
    </w:p>
    <w:p w14:paraId="282D25A0" w14:textId="018C2B9C" w:rsidR="00856884" w:rsidRPr="008B0799" w:rsidRDefault="00856884" w:rsidP="00856884">
      <w:pPr>
        <w:spacing w:before="240" w:after="240"/>
        <w:rPr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0) Introduzione</w:t>
      </w:r>
      <w:r>
        <w:br/>
      </w:r>
      <w:r>
        <w:tab/>
      </w:r>
      <w:r w:rsidRPr="4661CFA4">
        <w:rPr>
          <w:rFonts w:ascii="Aptos" w:eastAsia="Aptos" w:hAnsi="Aptos" w:cs="Aptos"/>
          <w:lang w:val="it-IT"/>
        </w:rPr>
        <w:t>0.1 Contesto e motivazioni</w:t>
      </w:r>
      <w:r>
        <w:br/>
      </w:r>
      <w:r>
        <w:tab/>
      </w:r>
      <w:r w:rsidRPr="4661CFA4">
        <w:rPr>
          <w:rFonts w:ascii="Aptos" w:eastAsia="Aptos" w:hAnsi="Aptos" w:cs="Aptos"/>
          <w:lang w:val="it-IT"/>
        </w:rPr>
        <w:t>0.2 Finalità della relazione</w:t>
      </w:r>
    </w:p>
    <w:p w14:paraId="786EF30E" w14:textId="79E725B1" w:rsidR="00856884" w:rsidRPr="008B0799" w:rsidRDefault="00856884" w:rsidP="00856884">
      <w:pPr>
        <w:spacing w:before="240" w:after="240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1) Abstract</w:t>
      </w:r>
    </w:p>
    <w:p w14:paraId="5AF23D38" w14:textId="7E535724" w:rsidR="00856884" w:rsidRPr="008B0799" w:rsidRDefault="00856884" w:rsidP="00856884">
      <w:pPr>
        <w:spacing w:before="240" w:after="240"/>
        <w:rPr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2) Obiettivi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2.1 Esecuzione sicura in SGX simulato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2.2 Esecuzione di moduli WASM con WAMR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2.3 Scrittura e pubblicazione su IPFS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2.4 Monitoraggio con OSSEC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2.5 Ottimizzazione AOT e API con attestazione</w:t>
      </w:r>
    </w:p>
    <w:p w14:paraId="4E1A323D" w14:textId="28A6C7E2" w:rsidR="00856884" w:rsidRPr="008B0799" w:rsidRDefault="00856884" w:rsidP="00856884">
      <w:pPr>
        <w:spacing w:before="240" w:after="240"/>
        <w:rPr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3) Prerequisiti e Scelte Bas</w:t>
      </w:r>
      <w:r w:rsidRPr="4661CFA4">
        <w:rPr>
          <w:rFonts w:ascii="Aptos" w:eastAsia="Aptos" w:hAnsi="Aptos" w:cs="Aptos"/>
          <w:b/>
          <w:lang w:val="it-IT"/>
        </w:rPr>
        <w:t>e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3.1 Prerequisiti minimi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3.2 Scelte tecnologiche e motivazioni</w:t>
      </w:r>
    </w:p>
    <w:p w14:paraId="2D2BBD28" w14:textId="4BABABE0" w:rsidR="00856884" w:rsidRPr="008B0799" w:rsidRDefault="00856884" w:rsidP="00856884">
      <w:pPr>
        <w:spacing w:before="240" w:after="240"/>
        <w:rPr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4) Requisiti e Tecnologie Utilizzate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4.1 TEE / SGX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4.2 WebAssembly (WASM)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4.3 WAMR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4.4 Filesystem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4.5 IPFS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4.6 OSSEC HIDS</w:t>
      </w:r>
      <w:r>
        <w:br/>
      </w:r>
      <w:r w:rsidRPr="4661CFA4">
        <w:rPr>
          <w:rFonts w:ascii="Aptos" w:eastAsia="Aptos" w:hAnsi="Aptos" w:cs="Aptos"/>
          <w:lang w:val="it-IT"/>
        </w:rPr>
        <w:t xml:space="preserve"> </w:t>
      </w:r>
      <w:r>
        <w:tab/>
      </w:r>
      <w:r w:rsidRPr="4661CFA4">
        <w:rPr>
          <w:rFonts w:ascii="Aptos" w:eastAsia="Aptos" w:hAnsi="Aptos" w:cs="Aptos"/>
          <w:lang w:val="it-IT"/>
        </w:rPr>
        <w:t>4.7 AOT (Ahead</w:t>
      </w:r>
      <w:r w:rsidRPr="4661CFA4">
        <w:rPr>
          <w:rFonts w:ascii="Cambria Math" w:eastAsia="Aptos" w:hAnsi="Cambria Math" w:cs="Cambria Math"/>
          <w:lang w:val="it-IT"/>
        </w:rPr>
        <w:t>‑</w:t>
      </w:r>
      <w:r w:rsidRPr="4661CFA4">
        <w:rPr>
          <w:rFonts w:ascii="Aptos" w:eastAsia="Aptos" w:hAnsi="Aptos" w:cs="Aptos"/>
          <w:lang w:val="it-IT"/>
        </w:rPr>
        <w:t>of</w:t>
      </w:r>
      <w:r w:rsidRPr="4661CFA4">
        <w:rPr>
          <w:rFonts w:ascii="Cambria Math" w:eastAsia="Aptos" w:hAnsi="Cambria Math" w:cs="Cambria Math"/>
          <w:lang w:val="it-IT"/>
        </w:rPr>
        <w:t>‑</w:t>
      </w:r>
      <w:r w:rsidRPr="4661CFA4">
        <w:rPr>
          <w:rFonts w:ascii="Aptos" w:eastAsia="Aptos" w:hAnsi="Aptos" w:cs="Aptos"/>
          <w:lang w:val="it-IT"/>
        </w:rPr>
        <w:t>Time)</w:t>
      </w:r>
    </w:p>
    <w:p w14:paraId="05F25930" w14:textId="0F102C88" w:rsidR="00856884" w:rsidRDefault="00856884" w:rsidP="4661CFA4">
      <w:pPr>
        <w:spacing w:after="120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5) Architettura di Alto Livello</w:t>
      </w:r>
    </w:p>
    <w:p w14:paraId="665375C8" w14:textId="022DFC89" w:rsidR="00856884" w:rsidRDefault="00856884" w:rsidP="4661CFA4">
      <w:pPr>
        <w:pStyle w:val="Paragrafoelenco"/>
        <w:numPr>
          <w:ilvl w:val="0"/>
          <w:numId w:val="24"/>
        </w:numPr>
        <w:spacing w:after="240"/>
        <w:rPr>
          <w:rFonts w:ascii="Aptos" w:eastAsia="Aptos" w:hAnsi="Aptos" w:cs="Aptos"/>
          <w:lang w:val="it-IT"/>
        </w:rPr>
      </w:pPr>
      <w:r w:rsidRPr="4661CFA4">
        <w:rPr>
          <w:rFonts w:ascii="Aptos" w:eastAsia="Aptos" w:hAnsi="Aptos" w:cs="Aptos"/>
          <w:lang w:val="it-IT"/>
        </w:rPr>
        <w:t>Diagramma generale dei componenti</w:t>
      </w:r>
    </w:p>
    <w:p w14:paraId="1861BD5B" w14:textId="3A0C38E2" w:rsidR="00856884" w:rsidRDefault="00856884" w:rsidP="4661CFA4">
      <w:pPr>
        <w:pStyle w:val="Paragrafoelenco"/>
        <w:numPr>
          <w:ilvl w:val="0"/>
          <w:numId w:val="24"/>
        </w:numPr>
        <w:spacing w:after="240"/>
        <w:rPr>
          <w:rFonts w:ascii="Aptos" w:eastAsia="Aptos" w:hAnsi="Aptos" w:cs="Aptos"/>
          <w:lang w:val="it-IT"/>
        </w:rPr>
      </w:pPr>
      <w:r w:rsidRPr="4661CFA4">
        <w:rPr>
          <w:rFonts w:ascii="Aptos" w:eastAsia="Aptos" w:hAnsi="Aptos" w:cs="Aptos"/>
          <w:lang w:val="it-IT"/>
        </w:rPr>
        <w:t>Flusso dei dati: Client → API → WASM (WAMR) → FS → IPFS → OSSEC</w:t>
      </w:r>
    </w:p>
    <w:p w14:paraId="1CA1C7B4" w14:textId="5DD42E0A" w:rsidR="00856884" w:rsidRDefault="00856884" w:rsidP="00BF58F2">
      <w:pPr>
        <w:pStyle w:val="Paragrafoelenco"/>
        <w:numPr>
          <w:ilvl w:val="0"/>
          <w:numId w:val="24"/>
        </w:numPr>
        <w:spacing w:before="240" w:after="240"/>
        <w:rPr>
          <w:rFonts w:ascii="Aptos" w:eastAsia="Aptos" w:hAnsi="Aptos" w:cs="Aptos"/>
          <w:lang w:val="it-IT"/>
        </w:rPr>
      </w:pPr>
      <w:r w:rsidRPr="4661CFA4">
        <w:rPr>
          <w:rFonts w:ascii="Aptos" w:eastAsia="Aptos" w:hAnsi="Aptos" w:cs="Aptos"/>
          <w:lang w:val="it-IT"/>
        </w:rPr>
        <w:t>Ruolo dei principali moduli</w:t>
      </w:r>
    </w:p>
    <w:p w14:paraId="564234BD" w14:textId="7B90C370" w:rsidR="00856884" w:rsidRPr="00D42037" w:rsidRDefault="00856884" w:rsidP="00BF58F2">
      <w:pPr>
        <w:pStyle w:val="Paragrafoelenco"/>
        <w:numPr>
          <w:ilvl w:val="0"/>
          <w:numId w:val="24"/>
        </w:numPr>
        <w:spacing w:before="240" w:after="240"/>
        <w:rPr>
          <w:rFonts w:ascii="Aptos" w:eastAsia="Aptos" w:hAnsi="Aptos" w:cs="Aptos"/>
          <w:lang w:val="it-IT"/>
        </w:rPr>
      </w:pPr>
      <w:r w:rsidRPr="4661CFA4">
        <w:rPr>
          <w:rFonts w:ascii="Aptos" w:eastAsia="Aptos" w:hAnsi="Aptos" w:cs="Aptos"/>
          <w:lang w:val="it-IT"/>
        </w:rPr>
        <w:t>Meccanismi di sicurezza e isolamento</w:t>
      </w:r>
    </w:p>
    <w:p w14:paraId="48313969" w14:textId="77025D68" w:rsidR="00856884" w:rsidRPr="00D42037" w:rsidRDefault="5A93CD7C" w:rsidP="4661CFA4">
      <w:pPr>
        <w:spacing w:after="0"/>
        <w:rPr>
          <w:lang w:val="it-IT"/>
        </w:rPr>
      </w:pPr>
      <w:r w:rsidRPr="4661CFA4">
        <w:rPr>
          <w:rFonts w:eastAsiaTheme="minorEastAsia"/>
          <w:b/>
          <w:bCs/>
          <w:sz w:val="28"/>
          <w:szCs w:val="28"/>
          <w:lang w:val="it-IT"/>
        </w:rPr>
        <w:t>6) Installazioni e Setup Iniziale</w:t>
      </w:r>
    </w:p>
    <w:p w14:paraId="37B4085A" w14:textId="1252187C" w:rsidR="00856884" w:rsidRPr="00D42037" w:rsidRDefault="5A93CD7C" w:rsidP="4661CFA4">
      <w:pPr>
        <w:spacing w:before="120" w:after="240"/>
        <w:ind w:firstLine="720"/>
        <w:rPr>
          <w:lang w:val="it-IT"/>
        </w:rPr>
      </w:pPr>
      <w:r w:rsidRPr="4661CFA4">
        <w:rPr>
          <w:rFonts w:ascii="Aptos" w:eastAsia="Aptos" w:hAnsi="Aptos" w:cs="Aptos"/>
          <w:lang w:val="it-IT"/>
        </w:rPr>
        <w:t>6.1 Creazione del container Docker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6.2 Installazione e configurazione Intel SGX (dentro il container)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6.3 Configurazione wolfSSL (libreria statica SGX)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6.4 Configurazione WAMR (con supporto WASI)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6.5 Installazione e configurazione IPFS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6.6 Installazione e configurazione OSSEC HIDS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6.7 Salvataggio delle immagini Docker (snapshot intermedi)</w:t>
      </w:r>
    </w:p>
    <w:p w14:paraId="12C980E4" w14:textId="0F91D8EF" w:rsidR="00856884" w:rsidRPr="00D42037" w:rsidRDefault="5A93CD7C" w:rsidP="4661CFA4">
      <w:pPr>
        <w:spacing w:before="240" w:after="240"/>
        <w:rPr>
          <w:rFonts w:ascii="Aptos" w:eastAsia="Aptos" w:hAnsi="Aptos" w:cs="Aptos"/>
          <w:lang w:val="it-IT"/>
        </w:rPr>
      </w:pPr>
      <w:r w:rsidRPr="4661CFA4">
        <w:rPr>
          <w:rFonts w:eastAsiaTheme="minorEastAsia"/>
          <w:b/>
          <w:bCs/>
          <w:sz w:val="28"/>
          <w:szCs w:val="28"/>
          <w:lang w:val="it-IT"/>
        </w:rPr>
        <w:lastRenderedPageBreak/>
        <w:t>7) Implementazione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7.1 Setup del Container (rete, volumi, IPFS)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7.1.1 Avvio del container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7.1.2 Configurazione di IPFS (Terminale A)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7.1.3 Operazioni IPFS (Terminale B)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7.1.4 Verifica HTTP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7.1.5 Note operative finali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7.2 WAMR + WASI: Scrittura su Filesystem e Pubblicazione su IPFS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7.2.1 Modulo WASI minimale (write.c)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7.2.2 Pubblicazione su IPFS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7.2.3 Test di Determinismo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7.3 AOT (WAMR) — Motivazioni e Procedura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7.3.1 Perché AOT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7.3.2 Procedura completa passo‑per‑passo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7.3.3 Considerazioni finali su AOT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7.3bis AOT abilitato ma NON utilizzato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 HIDS (OSSEC) — Setup, Regole e Test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7.4.1 Scelte progettuali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7.4.2 Configurazione chiave (/var/ossec/etc/ossec.conf)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7.4.2.1 Regole locali (/var/ossec/etc/rules/local_rules.xml)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7.4.3 Avvio &amp; Validazione (comandi e motivazioni)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7.4.4 Test (tampering + anomalie IPFS)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="00570214" w:rsidRPr="00697556">
        <w:rPr>
          <w:lang w:val="it-IT"/>
        </w:rPr>
        <w:tab/>
      </w:r>
      <w:r w:rsidRPr="4661CFA4">
        <w:rPr>
          <w:rFonts w:ascii="Aptos" w:eastAsia="Aptos" w:hAnsi="Aptos" w:cs="Aptos"/>
          <w:lang w:val="it-IT"/>
        </w:rPr>
        <w:t>7.4.5 Troubleshooting (problemi e soluzioni rapide)</w:t>
      </w:r>
    </w:p>
    <w:p w14:paraId="7C5B3989" w14:textId="78E4D0BF" w:rsidR="00856884" w:rsidRPr="00697556" w:rsidRDefault="5A93CD7C" w:rsidP="4661CFA4">
      <w:pPr>
        <w:spacing w:before="240" w:after="240"/>
        <w:rPr>
          <w:lang w:val="it-IT"/>
        </w:rPr>
      </w:pPr>
      <w:r w:rsidRPr="00697556">
        <w:rPr>
          <w:rFonts w:eastAsiaTheme="minorEastAsia"/>
          <w:b/>
          <w:bCs/>
          <w:sz w:val="28"/>
          <w:szCs w:val="28"/>
          <w:lang w:val="it-IT"/>
        </w:rPr>
        <w:t>8) Vantaggi e Svantaggi della Soluzione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00697556">
        <w:rPr>
          <w:rFonts w:ascii="Aptos" w:eastAsia="Aptos" w:hAnsi="Aptos" w:cs="Aptos"/>
          <w:lang w:val="it-IT"/>
        </w:rPr>
        <w:t>8.1 Vantaggi (riproducibilità, sicurezza, portabilità, IPFS, HIDS)</w:t>
      </w:r>
      <w:r w:rsidR="00570214" w:rsidRPr="00697556">
        <w:rPr>
          <w:lang w:val="it-IT"/>
        </w:rPr>
        <w:br/>
      </w:r>
      <w:r w:rsidR="00570214" w:rsidRPr="00697556">
        <w:rPr>
          <w:lang w:val="it-IT"/>
        </w:rPr>
        <w:tab/>
      </w:r>
      <w:r w:rsidRPr="00697556">
        <w:rPr>
          <w:rFonts w:ascii="Aptos" w:eastAsia="Aptos" w:hAnsi="Aptos" w:cs="Aptos"/>
          <w:lang w:val="it-IT"/>
        </w:rPr>
        <w:t>8.2 Svantaggi e Limitazioni (SGX SIM, AOT, overhead, monitoraggio minimale)</w:t>
      </w:r>
    </w:p>
    <w:p w14:paraId="587573AB" w14:textId="2060ACAF" w:rsidR="00856884" w:rsidRPr="00D42037" w:rsidRDefault="5A93CD7C" w:rsidP="4661CFA4">
      <w:pPr>
        <w:spacing w:before="240" w:after="240"/>
        <w:rPr>
          <w:rFonts w:eastAsiaTheme="minorEastAsia"/>
          <w:b/>
          <w:bCs/>
          <w:sz w:val="28"/>
          <w:szCs w:val="28"/>
        </w:rPr>
      </w:pPr>
      <w:r w:rsidRPr="4661CFA4">
        <w:rPr>
          <w:rFonts w:eastAsiaTheme="minorEastAsia"/>
          <w:b/>
          <w:bCs/>
          <w:sz w:val="28"/>
          <w:szCs w:val="28"/>
        </w:rPr>
        <w:t>9) Conclusioni</w:t>
      </w:r>
    </w:p>
    <w:p w14:paraId="07AE7F8B" w14:textId="53A32780" w:rsidR="00856884" w:rsidRPr="00D42037" w:rsidRDefault="00856884" w:rsidP="4661CFA4">
      <w:pPr>
        <w:spacing w:before="240" w:after="240"/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</w:pPr>
    </w:p>
    <w:p w14:paraId="3A5B82DD" w14:textId="4111B408" w:rsidR="00856884" w:rsidRPr="00D42037" w:rsidRDefault="00570214" w:rsidP="00D42037">
      <w:pPr>
        <w:spacing w:before="240" w:after="240"/>
      </w:pPr>
      <w:r>
        <w:br w:type="page"/>
      </w:r>
    </w:p>
    <w:p w14:paraId="26F460A0" w14:textId="5816F598" w:rsidR="00856884" w:rsidRPr="00D42037" w:rsidRDefault="00856884" w:rsidP="00D42037">
      <w:pPr>
        <w:spacing w:before="240" w:after="240"/>
        <w:rPr>
          <w:lang w:val="it-IT"/>
        </w:rPr>
      </w:pPr>
      <w:bookmarkStart w:id="0" w:name="X38a7bc2b52e1f1f68b4218e262011009388d5ef"/>
      <w:bookmarkStart w:id="1" w:name="abstract-in-una-slide"/>
      <w:r w:rsidRPr="218A6213"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  <w:lastRenderedPageBreak/>
        <w:t>0) Introduzione</w:t>
      </w:r>
    </w:p>
    <w:p w14:paraId="49251601" w14:textId="77777777" w:rsidR="00856884" w:rsidRDefault="00856884" w:rsidP="00856884">
      <w:pPr>
        <w:jc w:val="both"/>
        <w:rPr>
          <w:lang w:val="it-IT"/>
        </w:rPr>
      </w:pPr>
      <w:r w:rsidRPr="00A07A30">
        <w:rPr>
          <w:lang w:val="it-IT"/>
        </w:rPr>
        <w:t>Il presente lavoro descrive lo sviluppo e l’integrazione di un ambiente sicuro per l’esecuzione di codice WebAssembly (WASM) all’interno di un Trusted Execution Environment (TEE), utilizzando la tecnologia Intel Software Guard Extensions (SGX) in modalità simulata</w:t>
      </w:r>
      <w:r w:rsidRPr="487401DB">
        <w:rPr>
          <w:lang w:val="it-IT"/>
        </w:rPr>
        <w:t>,</w:t>
      </w:r>
      <w:r w:rsidRPr="00A07A30">
        <w:rPr>
          <w:lang w:val="it-IT"/>
        </w:rPr>
        <w:t xml:space="preserve"> e il runtime WAMR. </w:t>
      </w:r>
    </w:p>
    <w:p w14:paraId="082BA26F" w14:textId="18C498C2" w:rsidR="00856884" w:rsidRPr="00A07A30" w:rsidRDefault="00856884" w:rsidP="00856884">
      <w:pPr>
        <w:jc w:val="both"/>
        <w:rPr>
          <w:lang w:val="it-IT"/>
        </w:rPr>
      </w:pPr>
      <w:r w:rsidRPr="00A07A30">
        <w:rPr>
          <w:lang w:val="it-IT"/>
        </w:rPr>
        <w:t>Il progetto nasce con l’obiettivo di combinare aspetti di sicurezza informatica, containerizzazione e gestione distribuita dei dati, offrendo un’esperienza pratica su tecnologie emergenti ampiamente utilizzate in contesti come il cloud computing, la blockchain e lo storage decentralizzato.</w:t>
      </w:r>
    </w:p>
    <w:p w14:paraId="0D033AAB" w14:textId="5C75249F" w:rsidR="00856884" w:rsidRPr="00A07A30" w:rsidRDefault="00856884" w:rsidP="00856884">
      <w:pPr>
        <w:jc w:val="both"/>
        <w:rPr>
          <w:lang w:val="it-IT"/>
        </w:rPr>
      </w:pPr>
      <w:r w:rsidRPr="487401DB">
        <w:rPr>
          <w:lang w:val="it-IT"/>
        </w:rPr>
        <w:t>Secondo le linee guida impartiteci</w:t>
      </w:r>
      <w:r w:rsidRPr="00A07A30">
        <w:rPr>
          <w:lang w:val="it-IT"/>
        </w:rPr>
        <w:t xml:space="preserve">, ci siamo proposti di creare una pipeline completa in cui un modulo WASM esegue calcoli isolati, scrive i risultati su filesystem e li pubblica su IPFS, ottenendo un identificatore univoco (CID) verificabile tramite rete P2P e gateway HTTP. La scelta di IPFS si basa sulla sua natura content-addressed: </w:t>
      </w:r>
      <w:r w:rsidRPr="487401DB">
        <w:rPr>
          <w:lang w:val="it-IT"/>
        </w:rPr>
        <w:t xml:space="preserve">l’idea è che </w:t>
      </w:r>
      <w:r w:rsidRPr="00A07A30">
        <w:rPr>
          <w:lang w:val="it-IT"/>
        </w:rPr>
        <w:t xml:space="preserve">ogni file caricato genera un hash deterministico legato al contenuto, garantendo così l’immutabilità dei dati e la possibilità di verificarne l’integrità in qualsiasi momento. Questa caratteristica </w:t>
      </w:r>
      <w:r w:rsidRPr="487401DB">
        <w:rPr>
          <w:lang w:val="it-IT"/>
        </w:rPr>
        <w:t>risulta perfetta con</w:t>
      </w:r>
      <w:r w:rsidRPr="00A07A30">
        <w:rPr>
          <w:lang w:val="it-IT"/>
        </w:rPr>
        <w:t xml:space="preserve"> le esigenze di sicurezza e tracciabilità dei dati trattati in ambienti TEE.</w:t>
      </w:r>
    </w:p>
    <w:p w14:paraId="42AD400D" w14:textId="77777777" w:rsidR="00856884" w:rsidRDefault="00856884" w:rsidP="00856884">
      <w:pPr>
        <w:spacing w:after="0"/>
        <w:jc w:val="both"/>
        <w:rPr>
          <w:lang w:val="it-IT"/>
        </w:rPr>
      </w:pPr>
      <w:r w:rsidRPr="487401DB">
        <w:rPr>
          <w:lang w:val="it-IT"/>
        </w:rPr>
        <w:t>Non disponendo di un reale hardware Intel-Sgx (rimosso sui computer destinati al mercato consumer) abbiamo optato per lo sviluppo in modalità SIM.</w:t>
      </w:r>
    </w:p>
    <w:p w14:paraId="4FEE6A64" w14:textId="23E9C676" w:rsidR="00856884" w:rsidRPr="00A07A30" w:rsidRDefault="00856884" w:rsidP="00856884">
      <w:pPr>
        <w:jc w:val="both"/>
        <w:rPr>
          <w:lang w:val="it-IT"/>
        </w:rPr>
      </w:pPr>
      <w:r w:rsidRPr="00A07A30">
        <w:rPr>
          <w:lang w:val="it-IT"/>
        </w:rPr>
        <w:t>La simulazione SGX permette di riprodurre le condizioni di isolamento e protezione delle enclave anche in assenza di hardware dedicato, consentendoci di sperimentare le funzionalità di esecuzione sicura, gestione della memoria e protezione delle informazioni sensibili. La pipeline proposta non si limita all’esecuzione isolata del codice, ma integra anche un sistema di monitoraggio host-based (HIDS) tramite OSSEC, configurato per intercettare modifiche al file di output critico, anomalie nei log del demone IPFS e comportamenti sospetti dell’applicazione. Questo approccio multidisciplinare ci ha permesso di combinare teoria e pratica, sperimentando le dinamiche di sicurezza, logging e auditing in un ambiente controllato.</w:t>
      </w:r>
    </w:p>
    <w:p w14:paraId="1C8536CF" w14:textId="357A88A5" w:rsidR="00856884" w:rsidRPr="00A07A30" w:rsidRDefault="00856884" w:rsidP="00856884">
      <w:pPr>
        <w:jc w:val="both"/>
        <w:rPr>
          <w:lang w:val="it-IT"/>
        </w:rPr>
      </w:pPr>
      <w:r w:rsidRPr="00A07A30">
        <w:rPr>
          <w:lang w:val="it-IT"/>
        </w:rPr>
        <w:t xml:space="preserve">La documentazione prodotta accompagna ogni fase del progetto, descrivendo i motivi delle scelte progettuali, i comandi eseguiti, i risultati attesi e i test effettuati. Lo scopo di questa </w:t>
      </w:r>
      <w:r>
        <w:rPr>
          <w:lang w:val="it-IT"/>
        </w:rPr>
        <w:t xml:space="preserve">relazione </w:t>
      </w:r>
      <w:r w:rsidRPr="00A07A30">
        <w:rPr>
          <w:lang w:val="it-IT"/>
        </w:rPr>
        <w:t>è quindi</w:t>
      </w:r>
      <w:r w:rsidRPr="39461070">
        <w:rPr>
          <w:lang w:val="it-IT"/>
        </w:rPr>
        <w:t>:</w:t>
      </w:r>
    </w:p>
    <w:p w14:paraId="651D5942" w14:textId="4C8F0389" w:rsidR="00856884" w:rsidRPr="00A07A30" w:rsidRDefault="00856884" w:rsidP="00BF58F2">
      <w:pPr>
        <w:pStyle w:val="Paragrafoelenco"/>
        <w:numPr>
          <w:ilvl w:val="0"/>
          <w:numId w:val="3"/>
        </w:numPr>
        <w:jc w:val="both"/>
        <w:rPr>
          <w:lang w:val="it-IT"/>
        </w:rPr>
      </w:pPr>
      <w:r w:rsidRPr="00A07A30">
        <w:rPr>
          <w:lang w:val="it-IT"/>
        </w:rPr>
        <w:t>fornire una descrizione dettagliata delle tecnologie e delle metodologie adottate</w:t>
      </w:r>
    </w:p>
    <w:p w14:paraId="74C5C001" w14:textId="6D3E25AA" w:rsidR="00856884" w:rsidRPr="00A07A30" w:rsidRDefault="00856884" w:rsidP="00BF58F2">
      <w:pPr>
        <w:pStyle w:val="Paragrafoelenco"/>
        <w:numPr>
          <w:ilvl w:val="0"/>
          <w:numId w:val="3"/>
        </w:numPr>
        <w:jc w:val="both"/>
        <w:rPr>
          <w:lang w:val="it-IT"/>
        </w:rPr>
      </w:pPr>
      <w:r w:rsidRPr="19B587E4">
        <w:rPr>
          <w:lang w:val="it-IT"/>
        </w:rPr>
        <w:t>permettere</w:t>
      </w:r>
      <w:r w:rsidRPr="00A07A30">
        <w:rPr>
          <w:lang w:val="it-IT"/>
        </w:rPr>
        <w:t xml:space="preserve"> a chiunque di replicare l’esperimento in modo chiaro e trasparente, offrendo così una panoramica completa sulle possibilità offerte dall’integrazione tra TEE, esecuzione di codice isolato, storage distribuito e sistemi di monitoraggio della sicurezza.</w:t>
      </w:r>
    </w:p>
    <w:p w14:paraId="11A3E3C7" w14:textId="77777777" w:rsidR="00856884" w:rsidRDefault="00856884" w:rsidP="00856884">
      <w:pPr>
        <w:rPr>
          <w:lang w:val="it-IT"/>
        </w:rPr>
      </w:pPr>
    </w:p>
    <w:p w14:paraId="23D3ED7D" w14:textId="4E9A0116" w:rsidR="00856884" w:rsidRPr="00396232" w:rsidRDefault="00856884" w:rsidP="00856884">
      <w:pPr>
        <w:rPr>
          <w:lang w:val="it-IT"/>
        </w:rPr>
      </w:pPr>
    </w:p>
    <w:p w14:paraId="1CE7B0E4" w14:textId="0828CEF3" w:rsidR="00856884" w:rsidRPr="004B52AE" w:rsidRDefault="00856884" w:rsidP="00856884">
      <w:pPr>
        <w:rPr>
          <w:lang w:val="it-IT"/>
        </w:rPr>
      </w:pPr>
      <w:r w:rsidRPr="004B52AE">
        <w:rPr>
          <w:lang w:val="it-IT"/>
        </w:rPr>
        <w:br w:type="page"/>
      </w:r>
    </w:p>
    <w:p w14:paraId="42FF1A49" w14:textId="0A26E599" w:rsidR="00856884" w:rsidRPr="00396232" w:rsidRDefault="00856884" w:rsidP="00856884">
      <w:pPr>
        <w:spacing w:line="259" w:lineRule="auto"/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</w:pPr>
      <w:r w:rsidRPr="218A6213"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  <w:lastRenderedPageBreak/>
        <w:t>1) Abstract</w:t>
      </w:r>
    </w:p>
    <w:p w14:paraId="42FF1A4A" w14:textId="77777777" w:rsidR="00856884" w:rsidRDefault="00856884" w:rsidP="00856884">
      <w:pPr>
        <w:pStyle w:val="FirstParagraph"/>
        <w:jc w:val="both"/>
        <w:rPr>
          <w:lang w:val="it-IT"/>
        </w:rPr>
      </w:pPr>
      <w:r w:rsidRPr="00396232">
        <w:rPr>
          <w:b/>
          <w:bCs/>
          <w:lang w:val="it-IT"/>
        </w:rPr>
        <w:t>Cosa dimostriamo</w:t>
      </w:r>
      <w:r w:rsidRPr="00396232">
        <w:rPr>
          <w:lang w:val="it-IT"/>
        </w:rPr>
        <w:t xml:space="preserve">: un server che opera in ambiente isolato (SGX </w:t>
      </w:r>
      <w:r w:rsidRPr="00396232">
        <w:rPr>
          <w:i/>
          <w:iCs/>
          <w:lang w:val="it-IT"/>
        </w:rPr>
        <w:t>simulato</w:t>
      </w:r>
      <w:r w:rsidRPr="00396232">
        <w:rPr>
          <w:lang w:val="it-IT"/>
        </w:rPr>
        <w:t xml:space="preserve">), esegue codice </w:t>
      </w:r>
      <w:r w:rsidRPr="00396232">
        <w:rPr>
          <w:b/>
          <w:bCs/>
          <w:lang w:val="it-IT"/>
        </w:rPr>
        <w:t>WASM con WAMR</w:t>
      </w:r>
      <w:r w:rsidRPr="00396232">
        <w:rPr>
          <w:lang w:val="it-IT"/>
        </w:rPr>
        <w:t xml:space="preserve">, scrive su </w:t>
      </w:r>
      <w:r w:rsidRPr="00396232">
        <w:rPr>
          <w:b/>
          <w:bCs/>
          <w:lang w:val="it-IT"/>
        </w:rPr>
        <w:t>filesystem</w:t>
      </w:r>
      <w:r w:rsidRPr="00396232">
        <w:rPr>
          <w:lang w:val="it-IT"/>
        </w:rPr>
        <w:t xml:space="preserve"> un risultato e lo pubblica su </w:t>
      </w:r>
      <w:r w:rsidRPr="00396232">
        <w:rPr>
          <w:b/>
          <w:bCs/>
          <w:lang w:val="it-IT"/>
        </w:rPr>
        <w:t>IPFS</w:t>
      </w:r>
      <w:r w:rsidRPr="00396232">
        <w:rPr>
          <w:lang w:val="it-IT"/>
        </w:rPr>
        <w:t xml:space="preserve"> (content-addressed); il tutto è </w:t>
      </w:r>
      <w:r w:rsidRPr="00396232">
        <w:rPr>
          <w:b/>
          <w:bCs/>
          <w:lang w:val="it-IT"/>
        </w:rPr>
        <w:t>monitorato</w:t>
      </w:r>
      <w:r w:rsidRPr="00396232">
        <w:rPr>
          <w:lang w:val="it-IT"/>
        </w:rPr>
        <w:t xml:space="preserve"> da un </w:t>
      </w:r>
      <w:r w:rsidRPr="00396232">
        <w:rPr>
          <w:b/>
          <w:bCs/>
          <w:lang w:val="it-IT"/>
        </w:rPr>
        <w:t>HIDS (OSSEC)</w:t>
      </w:r>
      <w:r w:rsidRPr="00396232">
        <w:rPr>
          <w:lang w:val="it-IT"/>
        </w:rPr>
        <w:t xml:space="preserve">. Mostriamo anche l’ottimizzazione </w:t>
      </w:r>
      <w:r w:rsidRPr="00396232">
        <w:rPr>
          <w:b/>
          <w:bCs/>
          <w:lang w:val="it-IT"/>
        </w:rPr>
        <w:t>AOT</w:t>
      </w:r>
      <w:r w:rsidRPr="00396232">
        <w:rPr>
          <w:lang w:val="it-IT"/>
        </w:rPr>
        <w:t xml:space="preserve"> di WAMR e una </w:t>
      </w:r>
      <w:r w:rsidRPr="00396232">
        <w:rPr>
          <w:b/>
          <w:bCs/>
          <w:lang w:val="it-IT"/>
        </w:rPr>
        <w:t>API /sum</w:t>
      </w:r>
      <w:r w:rsidRPr="00396232">
        <w:rPr>
          <w:lang w:val="it-IT"/>
        </w:rPr>
        <w:t xml:space="preserve"> con </w:t>
      </w:r>
      <w:r w:rsidRPr="00396232">
        <w:rPr>
          <w:i/>
          <w:iCs/>
          <w:lang w:val="it-IT"/>
        </w:rPr>
        <w:t>attestazione simulata</w:t>
      </w:r>
      <w:r w:rsidRPr="00396232">
        <w:rPr>
          <w:lang w:val="it-IT"/>
        </w:rPr>
        <w:t xml:space="preserve"> a monte della logica.</w:t>
      </w:r>
    </w:p>
    <w:p w14:paraId="34646D06" w14:textId="5F3D006E" w:rsidR="00856884" w:rsidRPr="00EE5A4D" w:rsidRDefault="00856884" w:rsidP="00856884">
      <w:pPr>
        <w:pStyle w:val="Corpotesto"/>
        <w:rPr>
          <w:lang w:val="it-IT"/>
        </w:rPr>
      </w:pPr>
      <w:r w:rsidRPr="00EE5A4D">
        <w:rPr>
          <w:lang w:val="it-IT"/>
        </w:rPr>
        <w:t>Questo progetto mostra concretamente come sia possibile combinare diverse tecnologie per garantire sicurezza, integrità e affidabilità dei dati e del codice in esecuzione.</w:t>
      </w:r>
    </w:p>
    <w:p w14:paraId="5BC80EB1" w14:textId="3F34C3AF" w:rsidR="00856884" w:rsidRDefault="00856884" w:rsidP="00BF58F2">
      <w:pPr>
        <w:pStyle w:val="Paragrafoelenco"/>
        <w:numPr>
          <w:ilvl w:val="0"/>
          <w:numId w:val="2"/>
        </w:numPr>
        <w:spacing w:before="240" w:after="240"/>
        <w:jc w:val="both"/>
        <w:rPr>
          <w:lang w:val="it-IT"/>
        </w:rPr>
      </w:pPr>
      <w:r w:rsidRPr="6475EBDC">
        <w:rPr>
          <w:b/>
          <w:bCs/>
          <w:lang w:val="it-IT"/>
        </w:rPr>
        <w:t>TEE / SGX (in modalità simulata)</w:t>
      </w:r>
      <w:r w:rsidRPr="6475EBDC">
        <w:rPr>
          <w:lang w:val="it-IT"/>
        </w:rPr>
        <w:t xml:space="preserve">: permette di eseguire codice e gestire dati in modo </w:t>
      </w:r>
      <w:r w:rsidRPr="6475EBDC">
        <w:rPr>
          <w:b/>
          <w:bCs/>
          <w:lang w:val="it-IT"/>
        </w:rPr>
        <w:t>riservato e integro</w:t>
      </w:r>
      <w:r w:rsidRPr="6475EBDC">
        <w:rPr>
          <w:lang w:val="it-IT"/>
        </w:rPr>
        <w:t>, anche se in questo caso l’ambiente SGX è simulato per mancanza dell’hardware.</w:t>
      </w:r>
    </w:p>
    <w:p w14:paraId="50F5DEBC" w14:textId="690FFEED" w:rsidR="00856884" w:rsidRDefault="00856884" w:rsidP="00BF58F2">
      <w:pPr>
        <w:pStyle w:val="Paragrafoelenco"/>
        <w:numPr>
          <w:ilvl w:val="0"/>
          <w:numId w:val="2"/>
        </w:numPr>
        <w:spacing w:before="240" w:after="240"/>
        <w:jc w:val="both"/>
        <w:rPr>
          <w:lang w:val="it-IT"/>
        </w:rPr>
      </w:pPr>
      <w:r w:rsidRPr="6475EBDC">
        <w:rPr>
          <w:b/>
          <w:bCs/>
          <w:lang w:val="it-IT"/>
        </w:rPr>
        <w:t>WebAssembly (Wasm)</w:t>
      </w:r>
      <w:r w:rsidRPr="6475EBDC">
        <w:rPr>
          <w:lang w:val="it-IT"/>
        </w:rPr>
        <w:t xml:space="preserve">: garantisce </w:t>
      </w:r>
      <w:r w:rsidRPr="6475EBDC">
        <w:rPr>
          <w:b/>
          <w:bCs/>
          <w:lang w:val="it-IT"/>
        </w:rPr>
        <w:t>portabilità tra piattaforme</w:t>
      </w:r>
      <w:r w:rsidRPr="6475EBDC">
        <w:rPr>
          <w:lang w:val="it-IT"/>
        </w:rPr>
        <w:t xml:space="preserve">, </w:t>
      </w:r>
      <w:r w:rsidRPr="6475EBDC">
        <w:rPr>
          <w:b/>
          <w:bCs/>
          <w:lang w:val="it-IT"/>
        </w:rPr>
        <w:t>isolamento attraverso la sandbox WASI</w:t>
      </w:r>
      <w:r w:rsidRPr="6475EBDC">
        <w:rPr>
          <w:lang w:val="it-IT"/>
        </w:rPr>
        <w:t xml:space="preserve"> e riduce al minimo la </w:t>
      </w:r>
      <w:r w:rsidRPr="6475EBDC">
        <w:rPr>
          <w:b/>
          <w:bCs/>
          <w:lang w:val="it-IT"/>
        </w:rPr>
        <w:t>superficie d’attacco</w:t>
      </w:r>
      <w:r w:rsidRPr="6475EBDC">
        <w:rPr>
          <w:lang w:val="it-IT"/>
        </w:rPr>
        <w:t>, migliorando la sicurezza.</w:t>
      </w:r>
    </w:p>
    <w:p w14:paraId="6D8077AD" w14:textId="0B408CFF" w:rsidR="00856884" w:rsidRDefault="00856884" w:rsidP="00BF58F2">
      <w:pPr>
        <w:pStyle w:val="Paragrafoelenco"/>
        <w:numPr>
          <w:ilvl w:val="0"/>
          <w:numId w:val="2"/>
        </w:numPr>
        <w:spacing w:before="240" w:after="240"/>
        <w:jc w:val="both"/>
        <w:rPr>
          <w:lang w:val="it-IT"/>
        </w:rPr>
      </w:pPr>
      <w:r w:rsidRPr="6475EBDC">
        <w:rPr>
          <w:b/>
          <w:bCs/>
          <w:lang w:val="it-IT"/>
        </w:rPr>
        <w:t>IPFS</w:t>
      </w:r>
      <w:r w:rsidRPr="6475EBDC">
        <w:rPr>
          <w:lang w:val="it-IT"/>
        </w:rPr>
        <w:t xml:space="preserve">: usato per salvare i risultati, consente di </w:t>
      </w:r>
      <w:r w:rsidRPr="6475EBDC">
        <w:rPr>
          <w:b/>
          <w:bCs/>
          <w:lang w:val="it-IT"/>
        </w:rPr>
        <w:t>verificare l’integrità dei dati</w:t>
      </w:r>
      <w:r w:rsidRPr="6475EBDC">
        <w:rPr>
          <w:lang w:val="it-IT"/>
        </w:rPr>
        <w:t xml:space="preserve"> grazie al </w:t>
      </w:r>
      <w:r w:rsidRPr="6475EBDC">
        <w:rPr>
          <w:b/>
          <w:bCs/>
          <w:lang w:val="it-IT"/>
        </w:rPr>
        <w:t>CID</w:t>
      </w:r>
      <w:r w:rsidRPr="6475EBDC">
        <w:rPr>
          <w:lang w:val="it-IT"/>
        </w:rPr>
        <w:t>, un identificativo basato sul contenuto stesso (hash).</w:t>
      </w:r>
    </w:p>
    <w:p w14:paraId="539A8067" w14:textId="475FE089" w:rsidR="00856884" w:rsidRDefault="00856884" w:rsidP="00BF58F2">
      <w:pPr>
        <w:pStyle w:val="Paragrafoelenco"/>
        <w:numPr>
          <w:ilvl w:val="0"/>
          <w:numId w:val="2"/>
        </w:numPr>
        <w:spacing w:before="240" w:after="240"/>
        <w:jc w:val="both"/>
        <w:rPr>
          <w:lang w:val="it-IT"/>
        </w:rPr>
      </w:pPr>
      <w:r w:rsidRPr="6475EBDC">
        <w:rPr>
          <w:b/>
          <w:bCs/>
          <w:lang w:val="it-IT"/>
        </w:rPr>
        <w:t>HIDS (Host-based Intrusion Detection System)</w:t>
      </w:r>
      <w:r w:rsidRPr="6475EBDC">
        <w:rPr>
          <w:lang w:val="it-IT"/>
        </w:rPr>
        <w:t xml:space="preserve">: monitora il sistema alla ricerca di </w:t>
      </w:r>
      <w:r w:rsidRPr="6475EBDC">
        <w:rPr>
          <w:b/>
          <w:bCs/>
          <w:lang w:val="it-IT"/>
        </w:rPr>
        <w:t>manomissioni o comportamenti anomali</w:t>
      </w:r>
      <w:r w:rsidRPr="6475EBDC">
        <w:rPr>
          <w:lang w:val="it-IT"/>
        </w:rPr>
        <w:t>, controllando sia i file di output che i log del demone IPFS.</w:t>
      </w:r>
      <w:bookmarkStart w:id="2" w:name="obiettivi-e-requisiti-del-professore"/>
      <w:bookmarkEnd w:id="1"/>
    </w:p>
    <w:p w14:paraId="55829763" w14:textId="4A81C6F6" w:rsidR="00856884" w:rsidRPr="007F4A05" w:rsidRDefault="00856884" w:rsidP="4661CFA4">
      <w:pPr>
        <w:spacing w:line="259" w:lineRule="auto"/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</w:pPr>
    </w:p>
    <w:p w14:paraId="7BA245C9" w14:textId="3829C15A" w:rsidR="00856884" w:rsidRPr="007F4A05" w:rsidRDefault="00856884" w:rsidP="00856884">
      <w:pPr>
        <w:spacing w:line="259" w:lineRule="auto"/>
      </w:pPr>
      <w:r>
        <w:br w:type="page"/>
      </w:r>
    </w:p>
    <w:p w14:paraId="2915486B" w14:textId="64077485" w:rsidR="00856884" w:rsidRPr="007F4A05" w:rsidRDefault="00856884" w:rsidP="00856884">
      <w:pPr>
        <w:spacing w:line="259" w:lineRule="auto"/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</w:pPr>
      <w:r w:rsidRPr="116C0A4D"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  <w:lastRenderedPageBreak/>
        <w:t>2) Obiettivi</w:t>
      </w:r>
    </w:p>
    <w:p w14:paraId="3087E6F8" w14:textId="19A52A60" w:rsidR="00856884" w:rsidRPr="007F4A05" w:rsidRDefault="00856884" w:rsidP="00856884">
      <w:pPr>
        <w:jc w:val="both"/>
        <w:rPr>
          <w:lang w:val="it-IT"/>
        </w:rPr>
      </w:pPr>
      <w:r w:rsidRPr="007F4A05">
        <w:rPr>
          <w:lang w:val="it-IT"/>
        </w:rPr>
        <w:t>Il</w:t>
      </w:r>
      <w:r>
        <w:rPr>
          <w:lang w:val="it-IT"/>
        </w:rPr>
        <w:t xml:space="preserve"> nostro</w:t>
      </w:r>
      <w:r w:rsidRPr="007F4A05">
        <w:rPr>
          <w:lang w:val="it-IT"/>
        </w:rPr>
        <w:t xml:space="preserve"> progetto si propone di realizzare un ambiente completo in cui sia possibile sperimentare e comprendere le dinamiche di esecuzione sicura del codice, gestione dei dati e monitoraggio della sicurezza in un contesto isolato. Gli obiettivi principali sono molteplici e si concentrano su diversi aspetti tecnologici e didattici:</w:t>
      </w:r>
    </w:p>
    <w:p w14:paraId="21ACD436" w14:textId="013BF61F" w:rsidR="00856884" w:rsidRPr="005B2420" w:rsidRDefault="00856884" w:rsidP="3D667750">
      <w:pPr>
        <w:pStyle w:val="Paragrafoelenco"/>
        <w:numPr>
          <w:ilvl w:val="0"/>
          <w:numId w:val="23"/>
        </w:numPr>
        <w:spacing w:after="120"/>
        <w:ind w:left="714" w:hanging="357"/>
        <w:rPr>
          <w:lang w:val="it-IT"/>
        </w:rPr>
      </w:pPr>
      <w:r w:rsidRPr="00B66592">
        <w:rPr>
          <w:b/>
          <w:bCs/>
          <w:lang w:val="it-IT"/>
        </w:rPr>
        <w:t>Esecuzione sicura del codice in ambiente isolato (SGX simulato)</w:t>
      </w:r>
      <w:r>
        <w:br/>
      </w:r>
      <w:r w:rsidRPr="00B66592">
        <w:rPr>
          <w:lang w:val="it-IT"/>
        </w:rPr>
        <w:t>L’obiettivo primario è dimostrare come un server possa operare in un ambiente isolato, proteggendo codice e dati da interferenze esterne. Anche se la modalità SGX utilizzata è simulata, il progetto riproduce fedelmente il concetto di enclave: il codice eseguito al suo interno è protetto, la memoria è isolata e le operazioni critiche possono essere controllate, fornendo un contesto realistico per test e sperimentazioni.</w:t>
      </w:r>
    </w:p>
    <w:p w14:paraId="3D32FAAD" w14:textId="0DC13B71" w:rsidR="00856884" w:rsidRPr="005B2420" w:rsidRDefault="00856884" w:rsidP="3D667750">
      <w:pPr>
        <w:pStyle w:val="Paragrafoelenco"/>
        <w:numPr>
          <w:ilvl w:val="0"/>
          <w:numId w:val="23"/>
        </w:numPr>
        <w:spacing w:after="120"/>
        <w:ind w:left="714" w:hanging="357"/>
        <w:rPr>
          <w:lang w:val="it-IT"/>
        </w:rPr>
      </w:pPr>
      <w:r w:rsidRPr="00B66592">
        <w:rPr>
          <w:b/>
          <w:bCs/>
          <w:lang w:val="it-IT"/>
        </w:rPr>
        <w:t>Esecuzione di moduli WebAssembly con WAMR</w:t>
      </w:r>
      <w:r>
        <w:br/>
      </w:r>
      <w:r w:rsidRPr="00B66592">
        <w:rPr>
          <w:lang w:val="it-IT"/>
        </w:rPr>
        <w:t>Un altro obiettivo chiave è far comprendere il ruolo di WebAssembly come strumento per eseguire codice portabile e isolato. Grazie al runtime WAMR e alla sandbox WASI, il progetto mostra come sia possibile eseguire moduli WASM che interagiscono con il filesystem in modo controllato, riducendo la superficie d’attacco e garantendo l’integrità dei processi.</w:t>
      </w:r>
    </w:p>
    <w:p w14:paraId="34D62BBB" w14:textId="78AD1763" w:rsidR="00856884" w:rsidRPr="005B2420" w:rsidRDefault="00856884" w:rsidP="3D667750">
      <w:pPr>
        <w:pStyle w:val="Paragrafoelenco"/>
        <w:numPr>
          <w:ilvl w:val="0"/>
          <w:numId w:val="23"/>
        </w:numPr>
        <w:spacing w:after="120"/>
        <w:ind w:left="714" w:hanging="357"/>
        <w:rPr>
          <w:lang w:val="it-IT"/>
        </w:rPr>
      </w:pPr>
      <w:r w:rsidRPr="00B66592">
        <w:rPr>
          <w:b/>
          <w:bCs/>
          <w:lang w:val="it-IT"/>
        </w:rPr>
        <w:t>IPFS</w:t>
      </w:r>
      <w:r>
        <w:br/>
      </w:r>
      <w:r w:rsidRPr="00B66592">
        <w:rPr>
          <w:lang w:val="it-IT"/>
        </w:rPr>
        <w:t>La pipeline prevede la scrittura di un risultato su filesystem e la sua pubblicazione su IPFS. Questo permette di illustrare come il content addressing, basato su hash, garantisca l’immutabilità e la verificabilità dei dati generati. Ogni file pubblicato produce un CID univoco, che può essere verificato tramite gateway HTTP o rete P2P, rendendo il processo trasparente e riproducibile.</w:t>
      </w:r>
    </w:p>
    <w:p w14:paraId="64CDCD86" w14:textId="2AA4FCE4" w:rsidR="00856884" w:rsidRPr="005B2420" w:rsidRDefault="00856884" w:rsidP="3D667750">
      <w:pPr>
        <w:pStyle w:val="Paragrafoelenco"/>
        <w:numPr>
          <w:ilvl w:val="0"/>
          <w:numId w:val="23"/>
        </w:numPr>
        <w:spacing w:after="120"/>
        <w:ind w:left="714" w:hanging="357"/>
        <w:rPr>
          <w:lang w:val="it-IT"/>
        </w:rPr>
      </w:pPr>
      <w:r w:rsidRPr="00B66592">
        <w:rPr>
          <w:b/>
          <w:bCs/>
          <w:lang w:val="it-IT"/>
        </w:rPr>
        <w:t>Monitoraggio attivo con HIDS (OSSEC)</w:t>
      </w:r>
      <w:r>
        <w:br/>
      </w:r>
      <w:r w:rsidRPr="00B66592">
        <w:rPr>
          <w:lang w:val="it-IT"/>
        </w:rPr>
        <w:t>Il progetto integra un sistema di monitoraggio basato su HIDS, configurato per rilevare modifiche ai file critici e anomalie nei log del demone IPFS. Questo obiettivo dimostra come sia possibile aggiungere un livello di sicurezza operativo, in grado di intercettare tentativi di manomissione o errori applicativi, e fornisce strumenti pratici per comprendere l’importanza del logging e degli alert in un ambiente sicuro.</w:t>
      </w:r>
    </w:p>
    <w:p w14:paraId="4A57BCFF" w14:textId="77777777" w:rsidR="00856884" w:rsidRPr="00B66592" w:rsidRDefault="00856884" w:rsidP="3D667750">
      <w:pPr>
        <w:pStyle w:val="Paragrafoelenco"/>
        <w:numPr>
          <w:ilvl w:val="0"/>
          <w:numId w:val="23"/>
        </w:numPr>
        <w:spacing w:after="120"/>
        <w:ind w:left="714" w:hanging="357"/>
        <w:rPr>
          <w:lang w:val="it-IT"/>
        </w:rPr>
      </w:pPr>
      <w:r w:rsidRPr="00B66592">
        <w:rPr>
          <w:b/>
          <w:bCs/>
          <w:lang w:val="it-IT"/>
        </w:rPr>
        <w:t>Ottimizzazione e flessibilità tramite AOT e API</w:t>
      </w:r>
      <w:r>
        <w:br/>
      </w:r>
      <w:r w:rsidRPr="00B66592">
        <w:rPr>
          <w:lang w:val="it-IT"/>
        </w:rPr>
        <w:t>Infine, il progetto prevede l’uso della compilazione Ahead-of-Time (AOT) in WAMR per ridurre i tempi di esecuzione dei moduli WASM, oltre all’implementazione di un’API /sum con attestazione simulata a monte della logica. Questo permette di esplorare meccanismi di gating, controllo dell’esecuzione e modularità del codice in un contesto sicuro.</w:t>
      </w:r>
    </w:p>
    <w:p w14:paraId="645019B8" w14:textId="6955F3BA" w:rsidR="00F67E72" w:rsidRDefault="00856884" w:rsidP="00F67E72">
      <w:pPr>
        <w:jc w:val="both"/>
        <w:rPr>
          <w:lang w:val="it-IT"/>
        </w:rPr>
      </w:pPr>
      <w:r w:rsidRPr="007F4A05">
        <w:rPr>
          <w:lang w:val="it-IT"/>
        </w:rPr>
        <w:t xml:space="preserve">In sintesi, gli obiettivi del progetto non si limitano alla semplice implementazione tecnica, ma mirano a fornire una </w:t>
      </w:r>
      <w:r w:rsidRPr="007F4A05">
        <w:rPr>
          <w:b/>
          <w:bCs/>
          <w:lang w:val="it-IT"/>
        </w:rPr>
        <w:t>visione completa e pratica</w:t>
      </w:r>
      <w:r w:rsidRPr="007F4A05">
        <w:rPr>
          <w:lang w:val="it-IT"/>
        </w:rPr>
        <w:t xml:space="preserve"> di come diverse tecnologie possano essere integrate per garantire sicurezza, affidabilità e verificabilità dei dati, combinando isolamento del codice, storage distribuito e monitoraggio attivo in un unico ambiente sperimentale.</w:t>
      </w:r>
      <w:r w:rsidR="00570214">
        <w:pict w14:anchorId="6DDDB052">
          <v:rect id="_x0000_i1025" style="width:0;height:1.5pt" o:hralign="center" o:hrstd="t" o:hr="t"/>
        </w:pict>
      </w:r>
      <w:bookmarkStart w:id="3" w:name="prerequisiti-scelte-base"/>
      <w:bookmarkEnd w:id="2"/>
    </w:p>
    <w:p w14:paraId="5D887F6D" w14:textId="502BF1FE" w:rsidR="00856884" w:rsidRPr="00F67E72" w:rsidRDefault="00856884" w:rsidP="00F67E72">
      <w:pPr>
        <w:jc w:val="both"/>
        <w:rPr>
          <w:lang w:val="it-IT"/>
        </w:rPr>
      </w:pPr>
      <w:r w:rsidRPr="08B7CDCB"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  <w:t>3) Prerequisiti e Scelte Base</w:t>
      </w:r>
    </w:p>
    <w:p w14:paraId="588D5608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lang w:val="it-IT"/>
        </w:rPr>
        <w:lastRenderedPageBreak/>
        <w:t>Al fine del corretto sviluppo ed esecuzione del progetto, abbiamo definito prerequisiti minimi e scelte tecnologiche fondamentali che garantiscono un ambiente sicuro, replicabile e facilmente gestibile su quasi tutti i personal computer della rete domestica, senza la necessità di particolari prestazioni hardware o software.</w:t>
      </w:r>
    </w:p>
    <w:p w14:paraId="2B32A85C" w14:textId="77777777" w:rsidR="00856884" w:rsidRPr="00415668" w:rsidRDefault="00856884" w:rsidP="00856884">
      <w:pPr>
        <w:jc w:val="both"/>
        <w:rPr>
          <w:rFonts w:eastAsiaTheme="minorEastAsia"/>
          <w:b/>
          <w:sz w:val="36"/>
          <w:szCs w:val="36"/>
          <w:lang w:val="it-IT"/>
        </w:rPr>
      </w:pPr>
      <w:r w:rsidRPr="43851097">
        <w:rPr>
          <w:rFonts w:eastAsiaTheme="minorEastAsia"/>
          <w:b/>
          <w:sz w:val="36"/>
          <w:szCs w:val="36"/>
          <w:lang w:val="it-IT"/>
        </w:rPr>
        <w:t>Prerequisiti</w:t>
      </w:r>
    </w:p>
    <w:p w14:paraId="51718D37" w14:textId="77777777" w:rsidR="00856884" w:rsidRPr="00415668" w:rsidRDefault="00856884" w:rsidP="00BF58F2">
      <w:pPr>
        <w:numPr>
          <w:ilvl w:val="0"/>
          <w:numId w:val="18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Docker</w:t>
      </w:r>
      <w:r w:rsidRPr="00415668">
        <w:rPr>
          <w:lang w:val="it-IT"/>
        </w:rPr>
        <w:t xml:space="preserve"> installato sull’host (Windows).</w:t>
      </w:r>
    </w:p>
    <w:p w14:paraId="0C434EE0" w14:textId="684F6294" w:rsidR="00856884" w:rsidRPr="00415668" w:rsidRDefault="00856884" w:rsidP="00BF58F2">
      <w:pPr>
        <w:numPr>
          <w:ilvl w:val="1"/>
          <w:numId w:val="18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 xml:space="preserve">L’uso di </w:t>
      </w:r>
      <w:r w:rsidRPr="00415668">
        <w:rPr>
          <w:b/>
          <w:bCs/>
          <w:lang w:val="it-IT"/>
        </w:rPr>
        <w:t>WSL2</w:t>
      </w:r>
      <w:r w:rsidRPr="00415668">
        <w:rPr>
          <w:lang w:val="it-IT"/>
        </w:rPr>
        <w:t xml:space="preserve"> è opzionale ma consigliato per facilitare compatibilità e prestazioni.</w:t>
      </w:r>
    </w:p>
    <w:p w14:paraId="0C080DDA" w14:textId="77777777" w:rsidR="00856884" w:rsidRPr="00415668" w:rsidRDefault="00856884" w:rsidP="00BF58F2">
      <w:pPr>
        <w:numPr>
          <w:ilvl w:val="0"/>
          <w:numId w:val="4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Immagine di base del container</w:t>
      </w:r>
      <w:r w:rsidRPr="00415668">
        <w:rPr>
          <w:lang w:val="it-IT"/>
        </w:rPr>
        <w:t xml:space="preserve"> (fornita dal materiale didattico e successivamente modificata):</w:t>
      </w:r>
    </w:p>
    <w:p w14:paraId="5CE14A99" w14:textId="77777777" w:rsidR="00856884" w:rsidRPr="00F67E72" w:rsidRDefault="00856884" w:rsidP="00F67E72">
      <w:pPr>
        <w:pStyle w:val="Paragrafoelenco"/>
        <w:numPr>
          <w:ilvl w:val="1"/>
          <w:numId w:val="4"/>
        </w:numPr>
        <w:spacing w:after="120"/>
        <w:jc w:val="both"/>
        <w:rPr>
          <w:lang w:val="it-IT"/>
        </w:rPr>
      </w:pPr>
      <w:r w:rsidRPr="00F67E72">
        <w:rPr>
          <w:lang w:val="it-IT"/>
        </w:rPr>
        <w:t>Ubuntu come sistema operativo.</w:t>
      </w:r>
    </w:p>
    <w:p w14:paraId="4CAF1C99" w14:textId="77777777" w:rsidR="00856884" w:rsidRPr="00F67E72" w:rsidRDefault="00856884" w:rsidP="00F67E72">
      <w:pPr>
        <w:pStyle w:val="Paragrafoelenco"/>
        <w:numPr>
          <w:ilvl w:val="1"/>
          <w:numId w:val="4"/>
        </w:numPr>
        <w:spacing w:after="120"/>
        <w:jc w:val="both"/>
        <w:rPr>
          <w:lang w:val="it-IT"/>
        </w:rPr>
      </w:pPr>
      <w:r w:rsidRPr="00F67E72">
        <w:rPr>
          <w:lang w:val="it-IT"/>
        </w:rPr>
        <w:t>Intel SGX SDK in modalità simulata (SIM) per eseguire enclave senza hardware dedicato.</w:t>
      </w:r>
    </w:p>
    <w:p w14:paraId="3FB7E88D" w14:textId="77777777" w:rsidR="00856884" w:rsidRPr="00F67E72" w:rsidRDefault="00856884" w:rsidP="00F67E72">
      <w:pPr>
        <w:pStyle w:val="Paragrafoelenco"/>
        <w:numPr>
          <w:ilvl w:val="1"/>
          <w:numId w:val="4"/>
        </w:numPr>
        <w:spacing w:after="120"/>
        <w:jc w:val="both"/>
        <w:rPr>
          <w:lang w:val="it-IT"/>
        </w:rPr>
      </w:pPr>
      <w:r w:rsidRPr="00F67E72">
        <w:rPr>
          <w:lang w:val="it-IT"/>
        </w:rPr>
        <w:t>WAMR (iwasm) e WASI SDK per eseguire moduli WebAssembly in modo isolato.</w:t>
      </w:r>
    </w:p>
    <w:p w14:paraId="0D6133DB" w14:textId="77777777" w:rsidR="00856884" w:rsidRPr="00F67E72" w:rsidRDefault="00856884" w:rsidP="00F67E72">
      <w:pPr>
        <w:pStyle w:val="Paragrafoelenco"/>
        <w:numPr>
          <w:ilvl w:val="1"/>
          <w:numId w:val="4"/>
        </w:numPr>
        <w:spacing w:after="120"/>
        <w:jc w:val="both"/>
        <w:rPr>
          <w:lang w:val="it-IT"/>
        </w:rPr>
      </w:pPr>
      <w:r w:rsidRPr="00F67E72">
        <w:rPr>
          <w:lang w:val="it-IT"/>
        </w:rPr>
        <w:t>IPFS (Kubo) per storage content-addressed e verifica dei risultati.</w:t>
      </w:r>
    </w:p>
    <w:p w14:paraId="650F08BC" w14:textId="77777777" w:rsidR="00856884" w:rsidRPr="00F67E72" w:rsidRDefault="00856884" w:rsidP="00F67E72">
      <w:pPr>
        <w:pStyle w:val="Paragrafoelenco"/>
        <w:numPr>
          <w:ilvl w:val="1"/>
          <w:numId w:val="4"/>
        </w:numPr>
        <w:spacing w:after="120"/>
        <w:jc w:val="both"/>
        <w:rPr>
          <w:lang w:val="it-IT"/>
        </w:rPr>
      </w:pPr>
      <w:r w:rsidRPr="00F67E72">
        <w:rPr>
          <w:lang w:val="it-IT"/>
        </w:rPr>
        <w:t>OSSEC HIDS in modalità local per monitoraggio dei file critici e log applicativi.</w:t>
      </w:r>
    </w:p>
    <w:p w14:paraId="0CCF0CA3" w14:textId="77777777" w:rsidR="00856884" w:rsidRPr="00415668" w:rsidRDefault="00856884" w:rsidP="6F866210">
      <w:pPr>
        <w:spacing w:before="240" w:after="120" w:line="259" w:lineRule="auto"/>
        <w:jc w:val="both"/>
        <w:rPr>
          <w:rFonts w:eastAsiaTheme="minorEastAsia"/>
          <w:b/>
          <w:sz w:val="36"/>
          <w:szCs w:val="36"/>
          <w:lang w:val="it-IT"/>
        </w:rPr>
      </w:pPr>
      <w:r w:rsidRPr="419F34B4">
        <w:rPr>
          <w:rFonts w:eastAsiaTheme="minorEastAsia"/>
          <w:b/>
          <w:sz w:val="36"/>
          <w:szCs w:val="36"/>
          <w:lang w:val="it-IT"/>
        </w:rPr>
        <w:t>Scelte tecnologiche e motivazioni</w:t>
      </w:r>
    </w:p>
    <w:p w14:paraId="7E2471BF" w14:textId="77777777" w:rsidR="00856884" w:rsidRPr="00415668" w:rsidRDefault="00856884" w:rsidP="00BF58F2">
      <w:pPr>
        <w:numPr>
          <w:ilvl w:val="0"/>
          <w:numId w:val="19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SGX in modalità SIM:</w:t>
      </w:r>
    </w:p>
    <w:p w14:paraId="572CB6DA" w14:textId="4885B409" w:rsidR="00856884" w:rsidRPr="00415668" w:rsidRDefault="00856884" w:rsidP="4B078E15">
      <w:pPr>
        <w:numPr>
          <w:ilvl w:val="1"/>
          <w:numId w:val="19"/>
        </w:numPr>
        <w:spacing w:after="0"/>
        <w:jc w:val="both"/>
        <w:rPr>
          <w:lang w:val="it-IT"/>
        </w:rPr>
      </w:pPr>
      <w:r w:rsidRPr="00415668">
        <w:rPr>
          <w:lang w:val="it-IT"/>
        </w:rPr>
        <w:t>Permette lo sviluppo e il test di enclave senza hardware reale.</w:t>
      </w:r>
    </w:p>
    <w:p w14:paraId="696FBCCF" w14:textId="77777777" w:rsidR="00856884" w:rsidRPr="00415668" w:rsidRDefault="00856884" w:rsidP="4B078E15">
      <w:pPr>
        <w:numPr>
          <w:ilvl w:val="1"/>
          <w:numId w:val="19"/>
        </w:numPr>
        <w:spacing w:after="0"/>
        <w:jc w:val="both"/>
        <w:rPr>
          <w:lang w:val="it-IT"/>
        </w:rPr>
      </w:pPr>
      <w:r w:rsidRPr="00415668">
        <w:rPr>
          <w:lang w:val="it-IT"/>
        </w:rPr>
        <w:t>Il codice sviluppato può essere successivamente migrato su piattaforme con SGX attivo senza modifiche.</w:t>
      </w:r>
    </w:p>
    <w:p w14:paraId="7EAB3573" w14:textId="77777777" w:rsidR="00856884" w:rsidRPr="00415668" w:rsidRDefault="00856884" w:rsidP="033F96E7">
      <w:pPr>
        <w:numPr>
          <w:ilvl w:val="0"/>
          <w:numId w:val="19"/>
        </w:numPr>
        <w:spacing w:before="120" w:after="120"/>
        <w:jc w:val="both"/>
        <w:rPr>
          <w:lang w:val="it-IT"/>
        </w:rPr>
      </w:pPr>
      <w:r w:rsidRPr="00415668">
        <w:rPr>
          <w:b/>
          <w:bCs/>
          <w:lang w:val="it-IT"/>
        </w:rPr>
        <w:t>WAMR (WebAssembly Micro Runtime):</w:t>
      </w:r>
    </w:p>
    <w:p w14:paraId="6A0082F5" w14:textId="77777777" w:rsidR="00856884" w:rsidRPr="00F67E72" w:rsidRDefault="00856884" w:rsidP="4B078E15">
      <w:pPr>
        <w:pStyle w:val="Paragrafoelenco"/>
        <w:numPr>
          <w:ilvl w:val="1"/>
          <w:numId w:val="19"/>
        </w:numPr>
        <w:spacing w:after="0"/>
        <w:jc w:val="both"/>
        <w:rPr>
          <w:lang w:val="it-IT"/>
        </w:rPr>
      </w:pPr>
      <w:r w:rsidRPr="00F67E72">
        <w:rPr>
          <w:lang w:val="it-IT"/>
        </w:rPr>
        <w:t>Runtime leggero e versatile, supporta sia modalità interpretata sia AOT, ottimizzando le performance dei moduli WASM.</w:t>
      </w:r>
    </w:p>
    <w:p w14:paraId="30ACE9DD" w14:textId="77777777" w:rsidR="00856884" w:rsidRPr="00F67E72" w:rsidRDefault="00856884" w:rsidP="4B078E15">
      <w:pPr>
        <w:pStyle w:val="Paragrafoelenco"/>
        <w:numPr>
          <w:ilvl w:val="1"/>
          <w:numId w:val="19"/>
        </w:numPr>
        <w:spacing w:after="0"/>
        <w:jc w:val="both"/>
        <w:rPr>
          <w:lang w:val="it-IT"/>
        </w:rPr>
      </w:pPr>
      <w:r w:rsidRPr="00F67E72">
        <w:rPr>
          <w:lang w:val="it-IT"/>
        </w:rPr>
        <w:t>Integrabile con SGX per garantire esecuzione isolata del codice.</w:t>
      </w:r>
    </w:p>
    <w:p w14:paraId="44D54EDA" w14:textId="77777777" w:rsidR="00856884" w:rsidRPr="00415668" w:rsidRDefault="00856884" w:rsidP="3186E9CB">
      <w:pPr>
        <w:numPr>
          <w:ilvl w:val="0"/>
          <w:numId w:val="19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WASI (WebAssembly System Interface):</w:t>
      </w:r>
    </w:p>
    <w:p w14:paraId="463ED20B" w14:textId="4C58A92A" w:rsidR="00856884" w:rsidRPr="00415668" w:rsidRDefault="00856884" w:rsidP="4B078E15">
      <w:pPr>
        <w:numPr>
          <w:ilvl w:val="1"/>
          <w:numId w:val="19"/>
        </w:numPr>
        <w:spacing w:after="0"/>
        <w:jc w:val="both"/>
        <w:rPr>
          <w:lang w:val="it-IT"/>
        </w:rPr>
      </w:pPr>
      <w:r w:rsidRPr="00415668">
        <w:rPr>
          <w:lang w:val="it-IT"/>
        </w:rPr>
        <w:t>I/O sandboxed: ogni modulo WASM accede solo a directory preapertamente definite, limitando il rischio di accessi non autorizzati al filesystem.</w:t>
      </w:r>
    </w:p>
    <w:p w14:paraId="730CC975" w14:textId="77777777" w:rsidR="00856884" w:rsidRPr="00415668" w:rsidRDefault="00856884" w:rsidP="23132435">
      <w:pPr>
        <w:numPr>
          <w:ilvl w:val="0"/>
          <w:numId w:val="19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IPFS (InterPlanetary File System):</w:t>
      </w:r>
    </w:p>
    <w:p w14:paraId="2221FBAE" w14:textId="77777777" w:rsidR="00856884" w:rsidRPr="00415668" w:rsidRDefault="00856884" w:rsidP="4B078E15">
      <w:pPr>
        <w:numPr>
          <w:ilvl w:val="1"/>
          <w:numId w:val="5"/>
        </w:numPr>
        <w:spacing w:after="0"/>
        <w:jc w:val="both"/>
        <w:rPr>
          <w:lang w:val="it-IT"/>
        </w:rPr>
      </w:pPr>
      <w:r w:rsidRPr="00415668">
        <w:rPr>
          <w:lang w:val="it-IT"/>
        </w:rPr>
        <w:t>Fornisce content addressing tramite CID univoco, garantendo integrità e verificabilità indipendente dei dati generati.</w:t>
      </w:r>
    </w:p>
    <w:p w14:paraId="392BF285" w14:textId="77777777" w:rsidR="00856884" w:rsidRPr="00415668" w:rsidRDefault="00856884" w:rsidP="2536FBAA">
      <w:pPr>
        <w:numPr>
          <w:ilvl w:val="0"/>
          <w:numId w:val="19"/>
        </w:numPr>
        <w:spacing w:after="120"/>
        <w:jc w:val="both"/>
        <w:rPr>
          <w:lang w:val="en-GB"/>
        </w:rPr>
      </w:pPr>
      <w:r w:rsidRPr="00415668">
        <w:rPr>
          <w:b/>
          <w:bCs/>
          <w:lang w:val="en-GB"/>
        </w:rPr>
        <w:t>OSSEC HIDS (Host Intrusion Detection System):</w:t>
      </w:r>
    </w:p>
    <w:p w14:paraId="6603ABA2" w14:textId="77777777" w:rsidR="00856884" w:rsidRPr="00415668" w:rsidRDefault="00856884" w:rsidP="4B078E15">
      <w:pPr>
        <w:numPr>
          <w:ilvl w:val="1"/>
          <w:numId w:val="19"/>
        </w:numPr>
        <w:spacing w:after="0"/>
        <w:jc w:val="both"/>
        <w:rPr>
          <w:lang w:val="it-IT"/>
        </w:rPr>
      </w:pPr>
      <w:r w:rsidRPr="00415668">
        <w:rPr>
          <w:lang w:val="it-IT"/>
        </w:rPr>
        <w:t>Configurato in modalità local per semplicità e controllo centralizzato.</w:t>
      </w:r>
    </w:p>
    <w:p w14:paraId="05117BB0" w14:textId="75640B67" w:rsidR="00856884" w:rsidRPr="00F67E72" w:rsidRDefault="00856884" w:rsidP="4B078E15">
      <w:pPr>
        <w:numPr>
          <w:ilvl w:val="1"/>
          <w:numId w:val="5"/>
        </w:numPr>
        <w:spacing w:after="0"/>
        <w:jc w:val="both"/>
        <w:rPr>
          <w:lang w:val="it-IT"/>
        </w:rPr>
      </w:pPr>
      <w:r w:rsidRPr="00415668">
        <w:rPr>
          <w:lang w:val="it-IT"/>
        </w:rPr>
        <w:t>Monitora i file critici e analizza i log del demone IPFS, rilevando tampering e anomalie in tempo reale.</w:t>
      </w:r>
    </w:p>
    <w:p w14:paraId="0E284714" w14:textId="58CC00C5" w:rsidR="00856884" w:rsidRPr="00415668" w:rsidRDefault="00856884" w:rsidP="4661CFA4">
      <w:pPr>
        <w:spacing w:line="259" w:lineRule="auto"/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</w:pPr>
    </w:p>
    <w:p w14:paraId="7182974E" w14:textId="51B0AE2F" w:rsidR="00856884" w:rsidRPr="00415668" w:rsidRDefault="00856884" w:rsidP="5D1B30B3">
      <w:pPr>
        <w:spacing w:line="259" w:lineRule="auto"/>
      </w:pPr>
      <w:r>
        <w:br w:type="page"/>
      </w:r>
    </w:p>
    <w:p w14:paraId="0200BBDC" w14:textId="3426CB0F" w:rsidR="00856884" w:rsidRPr="00415668" w:rsidRDefault="00856884" w:rsidP="5D1B30B3">
      <w:pPr>
        <w:spacing w:line="259" w:lineRule="auto"/>
        <w:rPr>
          <w:rFonts w:asciiTheme="majorHAnsi" w:eastAsiaTheme="majorEastAsia" w:hAnsiTheme="majorHAnsi" w:cstheme="majorBidi"/>
          <w:b/>
          <w:bCs/>
          <w:color w:val="156082" w:themeColor="accent1"/>
          <w:sz w:val="32"/>
          <w:szCs w:val="32"/>
          <w:lang w:val="it-IT"/>
        </w:rPr>
      </w:pPr>
      <w:r w:rsidRPr="5D1B30B3"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  <w:lastRenderedPageBreak/>
        <w:t>4) Requisiti e Tecnologie Utilizzate</w:t>
      </w:r>
    </w:p>
    <w:p w14:paraId="7133A8B5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lang w:val="it-IT"/>
        </w:rPr>
        <w:t>All’interno del nostro progetto abbiamo utilizzato diverse tecnologie per realizzare un ambiente sicuro e verificabile, in grado di eseguire codice isolato, generare risultati affidabili e monitorare l’integrità del sistema. Di seguito vengono descritti i principali requisiti funzionali e le tecnologie impiegate, evidenziandone l’importanza.</w:t>
      </w:r>
    </w:p>
    <w:p w14:paraId="65DC1407" w14:textId="6F9C0ED1" w:rsidR="00856884" w:rsidRPr="00A15E88" w:rsidRDefault="00856884" w:rsidP="00856884">
      <w:pPr>
        <w:jc w:val="both"/>
        <w:rPr>
          <w:lang w:val="it-IT"/>
        </w:rPr>
      </w:pPr>
    </w:p>
    <w:p w14:paraId="46F92D14" w14:textId="77777777" w:rsidR="00856884" w:rsidRPr="00415668" w:rsidRDefault="00856884" w:rsidP="00856884">
      <w:pPr>
        <w:jc w:val="both"/>
        <w:rPr>
          <w:b/>
          <w:bCs/>
          <w:lang w:val="en-GB"/>
        </w:rPr>
      </w:pPr>
      <w:r w:rsidRPr="00415668">
        <w:rPr>
          <w:b/>
          <w:bCs/>
          <w:lang w:val="en-GB"/>
        </w:rPr>
        <w:t>1. TEE / SGX (Trusted Execution Environment / Intel SGX)</w:t>
      </w:r>
    </w:p>
    <w:p w14:paraId="60433E9E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Cos’è:</w:t>
      </w:r>
      <w:r w:rsidRPr="004B52AE">
        <w:rPr>
          <w:lang w:val="it-IT"/>
        </w:rPr>
        <w:br/>
      </w:r>
      <w:r w:rsidRPr="00415668">
        <w:rPr>
          <w:lang w:val="it-IT"/>
        </w:rPr>
        <w:t>Una TEE è un ambiente isolato all’interno della CPU, dove codice e dati restano protetti dal resto del sistema operativo.</w:t>
      </w:r>
    </w:p>
    <w:p w14:paraId="0EC611E3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Nel progetto:</w:t>
      </w:r>
    </w:p>
    <w:p w14:paraId="5FA8E6D0" w14:textId="77777777" w:rsidR="00856884" w:rsidRPr="00415668" w:rsidRDefault="00856884" w:rsidP="00BF58F2">
      <w:pPr>
        <w:numPr>
          <w:ilvl w:val="0"/>
          <w:numId w:val="6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L’enclave SGX è in modalità simulata.</w:t>
      </w:r>
    </w:p>
    <w:p w14:paraId="6DAB9FFD" w14:textId="77777777" w:rsidR="00856884" w:rsidRPr="00415668" w:rsidRDefault="00856884" w:rsidP="00BF58F2">
      <w:pPr>
        <w:numPr>
          <w:ilvl w:val="0"/>
          <w:numId w:val="6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Garantisce che il codice WASM non possa essere letto o modificato da altri processi e che i dati restino confidenziali e integri.</w:t>
      </w:r>
    </w:p>
    <w:p w14:paraId="6C25925C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Rilevanza per la sicurezza:</w:t>
      </w:r>
    </w:p>
    <w:p w14:paraId="786CD186" w14:textId="77777777" w:rsidR="00856884" w:rsidRPr="00415668" w:rsidRDefault="00856884" w:rsidP="00BF58F2">
      <w:pPr>
        <w:numPr>
          <w:ilvl w:val="0"/>
          <w:numId w:val="7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Dimostra la costruzione di un trusted computing flow: esecuzione sicura, attestazione e output verificabile.</w:t>
      </w:r>
    </w:p>
    <w:p w14:paraId="01AEF67F" w14:textId="77777777" w:rsidR="00856884" w:rsidRPr="00415668" w:rsidRDefault="00856884" w:rsidP="00BF58F2">
      <w:pPr>
        <w:numPr>
          <w:ilvl w:val="0"/>
          <w:numId w:val="7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Anche in modalità simulata, evidenzia le dinamiche fondamentali di protezione offerte dalle TEE.</w:t>
      </w:r>
    </w:p>
    <w:p w14:paraId="30332082" w14:textId="7D279239" w:rsidR="00856884" w:rsidRPr="00415668" w:rsidRDefault="00570214" w:rsidP="00856884">
      <w:pPr>
        <w:jc w:val="both"/>
        <w:rPr>
          <w:lang w:val="it-IT"/>
        </w:rPr>
      </w:pPr>
      <w:r>
        <w:rPr>
          <w:lang w:val="it-IT"/>
        </w:rPr>
        <w:pict w14:anchorId="7910A520">
          <v:rect id="_x0000_i1026" style="width:0;height:1.5pt" o:hralign="center" o:hrstd="t" o:hr="t" fillcolor="#a0a0a0" stroked="f"/>
        </w:pict>
      </w:r>
    </w:p>
    <w:p w14:paraId="3472E1D0" w14:textId="77777777" w:rsidR="00856884" w:rsidRPr="00415668" w:rsidRDefault="00856884" w:rsidP="00856884">
      <w:pPr>
        <w:jc w:val="both"/>
        <w:rPr>
          <w:b/>
          <w:bCs/>
          <w:lang w:val="it-IT"/>
        </w:rPr>
      </w:pPr>
      <w:r w:rsidRPr="00415668">
        <w:rPr>
          <w:b/>
          <w:bCs/>
          <w:lang w:val="it-IT"/>
        </w:rPr>
        <w:t>2. WebAssembly (WASM)</w:t>
      </w:r>
    </w:p>
    <w:p w14:paraId="364DB717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Cos’è:</w:t>
      </w:r>
      <w:r w:rsidRPr="004B52AE">
        <w:rPr>
          <w:lang w:val="it-IT"/>
        </w:rPr>
        <w:br/>
      </w:r>
      <w:r w:rsidRPr="00415668">
        <w:rPr>
          <w:lang w:val="it-IT"/>
        </w:rPr>
        <w:t>WebAssembly è un formato binario portabile pensato per eseguire codice in modo veloce e sicuro, inizialmente per browser, oggi utilizzato anche lato server o in contesti embedded.</w:t>
      </w:r>
    </w:p>
    <w:p w14:paraId="5E75AE9E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Rilevanza per la sicurezza:</w:t>
      </w:r>
    </w:p>
    <w:p w14:paraId="63B8C541" w14:textId="77777777" w:rsidR="00856884" w:rsidRPr="00415668" w:rsidRDefault="00856884" w:rsidP="00BF58F2">
      <w:pPr>
        <w:numPr>
          <w:ilvl w:val="0"/>
          <w:numId w:val="8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Fornisce un ambiente sandboxato: il codice non può accedere direttamente alla memoria o alle risorse esterne, riducendo il rischio di exploit comuni.</w:t>
      </w:r>
    </w:p>
    <w:p w14:paraId="1B196624" w14:textId="77777777" w:rsidR="00856884" w:rsidRPr="00415668" w:rsidRDefault="00856884" w:rsidP="00BF58F2">
      <w:pPr>
        <w:numPr>
          <w:ilvl w:val="0"/>
          <w:numId w:val="20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È portabile: lo stesso modulo può essere eseguito su sistemi diversi senza ricompilazione.</w:t>
      </w:r>
    </w:p>
    <w:p w14:paraId="38703EFB" w14:textId="005E9FAE" w:rsidR="00856884" w:rsidRPr="00415668" w:rsidRDefault="00856884" w:rsidP="00BF58F2">
      <w:pPr>
        <w:numPr>
          <w:ilvl w:val="0"/>
          <w:numId w:val="20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Permette di eseguire logiche non affidabili in un contesto controllato.</w:t>
      </w:r>
    </w:p>
    <w:p w14:paraId="52CD1B7D" w14:textId="72219C2D" w:rsidR="00856884" w:rsidRPr="00415668" w:rsidRDefault="00570214" w:rsidP="00856884">
      <w:pPr>
        <w:jc w:val="both"/>
        <w:rPr>
          <w:lang w:val="it-IT"/>
        </w:rPr>
      </w:pPr>
      <w:r>
        <w:rPr>
          <w:lang w:val="it-IT"/>
        </w:rPr>
        <w:pict w14:anchorId="0E9BA2C1">
          <v:rect id="_x0000_i1027" style="width:0;height:1.5pt" o:hralign="center" o:hrstd="t" o:hr="t" fillcolor="#a0a0a0" stroked="f"/>
        </w:pict>
      </w:r>
    </w:p>
    <w:p w14:paraId="4DE54C2C" w14:textId="77777777" w:rsidR="006F2812" w:rsidRDefault="006F2812" w:rsidP="00856884">
      <w:pPr>
        <w:jc w:val="both"/>
        <w:rPr>
          <w:b/>
          <w:bCs/>
          <w:lang w:val="it-IT"/>
        </w:rPr>
      </w:pPr>
    </w:p>
    <w:p w14:paraId="69F680B8" w14:textId="49208D82" w:rsidR="00856884" w:rsidRPr="00415668" w:rsidRDefault="00856884" w:rsidP="00856884">
      <w:pPr>
        <w:jc w:val="both"/>
        <w:rPr>
          <w:b/>
          <w:bCs/>
          <w:lang w:val="it-IT"/>
        </w:rPr>
      </w:pPr>
      <w:r w:rsidRPr="00415668">
        <w:rPr>
          <w:b/>
          <w:bCs/>
          <w:lang w:val="it-IT"/>
        </w:rPr>
        <w:lastRenderedPageBreak/>
        <w:t>3. WAMR (WebAssembly Micro Runtime)</w:t>
      </w:r>
    </w:p>
    <w:p w14:paraId="30B50E7A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Cos’è:</w:t>
      </w:r>
      <w:r w:rsidRPr="004B52AE">
        <w:rPr>
          <w:lang w:val="it-IT"/>
        </w:rPr>
        <w:br/>
      </w:r>
      <w:r w:rsidRPr="00415668">
        <w:rPr>
          <w:lang w:val="it-IT"/>
        </w:rPr>
        <w:t>Un runtime leggero che permette di eseguire moduli WebAssembly fuori dal browser, scritto in C/C++.</w:t>
      </w:r>
    </w:p>
    <w:p w14:paraId="2CF92CEC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Nel progetto:</w:t>
      </w:r>
    </w:p>
    <w:p w14:paraId="50D71D62" w14:textId="77777777" w:rsidR="00856884" w:rsidRPr="00415668" w:rsidRDefault="00856884" w:rsidP="00BF58F2">
      <w:pPr>
        <w:numPr>
          <w:ilvl w:val="0"/>
          <w:numId w:val="9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Gira dentro l’enclave SGX simulata.</w:t>
      </w:r>
    </w:p>
    <w:p w14:paraId="678F2386" w14:textId="77777777" w:rsidR="00856884" w:rsidRPr="00415668" w:rsidRDefault="00856884" w:rsidP="00BF58F2">
      <w:pPr>
        <w:numPr>
          <w:ilvl w:val="0"/>
          <w:numId w:val="9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Supporta due modalità:</w:t>
      </w:r>
    </w:p>
    <w:p w14:paraId="31FF5E10" w14:textId="77777777" w:rsidR="00856884" w:rsidRPr="00415668" w:rsidRDefault="00856884" w:rsidP="00BF58F2">
      <w:pPr>
        <w:numPr>
          <w:ilvl w:val="1"/>
          <w:numId w:val="9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Interprete:</w:t>
      </w:r>
      <w:r w:rsidRPr="00415668">
        <w:rPr>
          <w:lang w:val="it-IT"/>
        </w:rPr>
        <w:t xml:space="preserve"> più sicuro, ma più lento.</w:t>
      </w:r>
    </w:p>
    <w:p w14:paraId="2CC855B1" w14:textId="77777777" w:rsidR="00856884" w:rsidRPr="00415668" w:rsidRDefault="00856884" w:rsidP="00BF58F2">
      <w:pPr>
        <w:numPr>
          <w:ilvl w:val="1"/>
          <w:numId w:val="9"/>
        </w:numPr>
        <w:spacing w:after="120"/>
        <w:jc w:val="both"/>
        <w:rPr>
          <w:lang w:val="it-IT"/>
        </w:rPr>
      </w:pPr>
      <w:r w:rsidRPr="00415668">
        <w:rPr>
          <w:b/>
          <w:bCs/>
          <w:lang w:val="it-IT"/>
        </w:rPr>
        <w:t>AOT (Ahead-of-Time):</w:t>
      </w:r>
      <w:r w:rsidRPr="00415668">
        <w:rPr>
          <w:lang w:val="it-IT"/>
        </w:rPr>
        <w:t xml:space="preserve"> compila il modulo WASM in codice nativo prima di eseguirlo, ottimizzando le performance.</w:t>
      </w:r>
    </w:p>
    <w:p w14:paraId="117B4E1E" w14:textId="0E7153C6" w:rsidR="00856884" w:rsidRPr="00415668" w:rsidRDefault="00570214" w:rsidP="00856884">
      <w:pPr>
        <w:jc w:val="both"/>
        <w:rPr>
          <w:lang w:val="it-IT"/>
        </w:rPr>
      </w:pPr>
      <w:r>
        <w:rPr>
          <w:lang w:val="it-IT"/>
        </w:rPr>
        <w:pict w14:anchorId="03BF8FC6">
          <v:rect id="_x0000_i1028" style="width:0;height:1.5pt" o:hralign="center" o:hrstd="t" o:hr="t" fillcolor="#a0a0a0" stroked="f"/>
        </w:pict>
      </w:r>
    </w:p>
    <w:p w14:paraId="42708407" w14:textId="77777777" w:rsidR="00856884" w:rsidRPr="00415668" w:rsidRDefault="00856884" w:rsidP="00856884">
      <w:pPr>
        <w:jc w:val="both"/>
        <w:rPr>
          <w:b/>
          <w:bCs/>
          <w:lang w:val="it-IT"/>
        </w:rPr>
      </w:pPr>
      <w:r w:rsidRPr="00415668">
        <w:rPr>
          <w:b/>
          <w:bCs/>
          <w:lang w:val="it-IT"/>
        </w:rPr>
        <w:t>4. Filesystem (scrittura dei risultati)</w:t>
      </w:r>
    </w:p>
    <w:p w14:paraId="7185E40C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Nel progetto:</w:t>
      </w:r>
    </w:p>
    <w:p w14:paraId="388A8297" w14:textId="77777777" w:rsidR="00856884" w:rsidRPr="00415668" w:rsidRDefault="00856884" w:rsidP="00BF58F2">
      <w:pPr>
        <w:numPr>
          <w:ilvl w:val="0"/>
          <w:numId w:val="10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Il modulo WASM scrive un risultato (ad esempio la somma di due numeri) su un file del filesystem tramite WASI.</w:t>
      </w:r>
    </w:p>
    <w:p w14:paraId="7D624B70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Rilevanza per la sicurezza:</w:t>
      </w:r>
    </w:p>
    <w:p w14:paraId="60A4598A" w14:textId="77777777" w:rsidR="00856884" w:rsidRPr="00415668" w:rsidRDefault="00856884" w:rsidP="00BF58F2">
      <w:pPr>
        <w:numPr>
          <w:ilvl w:val="0"/>
          <w:numId w:val="11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La scrittura è monitorata da OSSEC, per rilevare modifiche non autorizzate.</w:t>
      </w:r>
    </w:p>
    <w:p w14:paraId="1C0BF733" w14:textId="77777777" w:rsidR="00856884" w:rsidRPr="00415668" w:rsidRDefault="00856884" w:rsidP="00BF58F2">
      <w:pPr>
        <w:numPr>
          <w:ilvl w:val="0"/>
          <w:numId w:val="11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Il file costituisce l’output da sigillare e pubblicare su IPFS.</w:t>
      </w:r>
    </w:p>
    <w:p w14:paraId="121720DE" w14:textId="2CA79C49" w:rsidR="00856884" w:rsidRPr="00415668" w:rsidRDefault="00570214" w:rsidP="00856884">
      <w:pPr>
        <w:jc w:val="both"/>
        <w:rPr>
          <w:lang w:val="it-IT"/>
        </w:rPr>
      </w:pPr>
      <w:r>
        <w:rPr>
          <w:lang w:val="it-IT"/>
        </w:rPr>
        <w:pict w14:anchorId="66FB413F">
          <v:rect id="_x0000_i1029" style="width:0;height:1.5pt" o:hralign="center" o:hrstd="t" o:hr="t" fillcolor="#a0a0a0" stroked="f"/>
        </w:pict>
      </w:r>
    </w:p>
    <w:p w14:paraId="1C54A71D" w14:textId="77777777" w:rsidR="00856884" w:rsidRPr="00415668" w:rsidRDefault="00856884" w:rsidP="00856884">
      <w:pPr>
        <w:jc w:val="both"/>
        <w:rPr>
          <w:b/>
          <w:bCs/>
          <w:lang w:val="it-IT"/>
        </w:rPr>
      </w:pPr>
      <w:r w:rsidRPr="00415668">
        <w:rPr>
          <w:b/>
          <w:bCs/>
          <w:lang w:val="it-IT"/>
        </w:rPr>
        <w:t>5. IPFS (InterPlanetary File System)</w:t>
      </w:r>
    </w:p>
    <w:p w14:paraId="002B4E3D" w14:textId="00E19005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Cos’è:</w:t>
      </w:r>
      <w:r w:rsidRPr="004B52AE">
        <w:rPr>
          <w:lang w:val="it-IT"/>
        </w:rPr>
        <w:br/>
      </w:r>
      <w:r w:rsidRPr="00415668">
        <w:rPr>
          <w:lang w:val="it-IT"/>
        </w:rPr>
        <w:t>Un file system distribuito basato su contenuti, in cui ogni file ha un identificatore unico (CID) calcolato come hash del contenuto.</w:t>
      </w:r>
    </w:p>
    <w:p w14:paraId="18652A44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Nel progetto:</w:t>
      </w:r>
    </w:p>
    <w:p w14:paraId="7C133DB4" w14:textId="77777777" w:rsidR="00856884" w:rsidRPr="00415668" w:rsidRDefault="00856884" w:rsidP="00BF58F2">
      <w:pPr>
        <w:numPr>
          <w:ilvl w:val="0"/>
          <w:numId w:val="12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Il file scritto dal server viene pubblicato su IPFS.</w:t>
      </w:r>
    </w:p>
    <w:p w14:paraId="09332A25" w14:textId="685EBEDF" w:rsidR="00856884" w:rsidRPr="00415668" w:rsidRDefault="00856884" w:rsidP="00BF58F2">
      <w:pPr>
        <w:numPr>
          <w:ilvl w:val="0"/>
          <w:numId w:val="12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Il CID agisce come “firma” del contenuto: qualsiasi modifica produce un hash diverso.</w:t>
      </w:r>
    </w:p>
    <w:p w14:paraId="0AE48DF5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Vantaggi per la sicurezza:</w:t>
      </w:r>
    </w:p>
    <w:p w14:paraId="5FD25277" w14:textId="77777777" w:rsidR="00856884" w:rsidRPr="00415668" w:rsidRDefault="00856884" w:rsidP="00BF58F2">
      <w:pPr>
        <w:numPr>
          <w:ilvl w:val="0"/>
          <w:numId w:val="13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Garantisce integrità dei dati.</w:t>
      </w:r>
    </w:p>
    <w:p w14:paraId="22B27806" w14:textId="77777777" w:rsidR="00856884" w:rsidRPr="00415668" w:rsidRDefault="00856884" w:rsidP="00BF58F2">
      <w:pPr>
        <w:numPr>
          <w:ilvl w:val="0"/>
          <w:numId w:val="13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Permette verificabilità pubblica: chiunque può confrontare il CID del file.</w:t>
      </w:r>
    </w:p>
    <w:p w14:paraId="33B33B06" w14:textId="48C45E0D" w:rsidR="00856884" w:rsidRPr="004B52AE" w:rsidRDefault="00856884" w:rsidP="00856884">
      <w:pPr>
        <w:jc w:val="both"/>
        <w:rPr>
          <w:lang w:val="it-IT"/>
        </w:rPr>
      </w:pPr>
    </w:p>
    <w:p w14:paraId="7DEC1B89" w14:textId="77777777" w:rsidR="00856884" w:rsidRPr="00415668" w:rsidRDefault="00856884" w:rsidP="00856884">
      <w:pPr>
        <w:jc w:val="both"/>
        <w:rPr>
          <w:b/>
          <w:bCs/>
          <w:lang w:val="en-GB"/>
        </w:rPr>
      </w:pPr>
      <w:r w:rsidRPr="00415668">
        <w:rPr>
          <w:b/>
          <w:bCs/>
          <w:lang w:val="en-GB"/>
        </w:rPr>
        <w:t>6. OSSEC (Host Intrusion Detection System)</w:t>
      </w:r>
    </w:p>
    <w:p w14:paraId="3015C62D" w14:textId="15CD4D8D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lastRenderedPageBreak/>
        <w:t>Cos’è:</w:t>
      </w:r>
      <w:r w:rsidRPr="004B52AE">
        <w:rPr>
          <w:lang w:val="it-IT"/>
        </w:rPr>
        <w:br/>
      </w:r>
      <w:r w:rsidRPr="00415668">
        <w:rPr>
          <w:lang w:val="it-IT"/>
        </w:rPr>
        <w:t>Un HIDS open source che analizza file di log, file di sistema e processi per rilevare attività sospette.</w:t>
      </w:r>
    </w:p>
    <w:p w14:paraId="4E607A46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Nel progetto:</w:t>
      </w:r>
    </w:p>
    <w:p w14:paraId="663FA5AC" w14:textId="77777777" w:rsidR="00856884" w:rsidRPr="00415668" w:rsidRDefault="00856884" w:rsidP="00BF58F2">
      <w:pPr>
        <w:numPr>
          <w:ilvl w:val="0"/>
          <w:numId w:val="14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Installato sull’host che esegue l’enclave.</w:t>
      </w:r>
    </w:p>
    <w:p w14:paraId="32C393F2" w14:textId="0024E5AE" w:rsidR="00856884" w:rsidRPr="00415668" w:rsidRDefault="00856884" w:rsidP="00BF58F2">
      <w:pPr>
        <w:numPr>
          <w:ilvl w:val="0"/>
          <w:numId w:val="14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Monitora il file prodotto dal modulo WASM e i log del demone IPFS.</w:t>
      </w:r>
    </w:p>
    <w:p w14:paraId="140F8A4D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Rilevanza per la sicurezza:</w:t>
      </w:r>
    </w:p>
    <w:p w14:paraId="53E21642" w14:textId="77777777" w:rsidR="00856884" w:rsidRPr="00415668" w:rsidRDefault="00856884" w:rsidP="00BF58F2">
      <w:pPr>
        <w:numPr>
          <w:ilvl w:val="0"/>
          <w:numId w:val="15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Rileva tampering, anomalie e accessi non autorizzati.</w:t>
      </w:r>
    </w:p>
    <w:p w14:paraId="3C5FE152" w14:textId="77777777" w:rsidR="00856884" w:rsidRPr="00415668" w:rsidRDefault="00856884" w:rsidP="00BF58F2">
      <w:pPr>
        <w:numPr>
          <w:ilvl w:val="0"/>
          <w:numId w:val="15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Simula un meccanismo di monitoraggio attivo dell’integrità del sistema.</w:t>
      </w:r>
    </w:p>
    <w:p w14:paraId="0460658A" w14:textId="35236FB1" w:rsidR="00856884" w:rsidRPr="00415668" w:rsidRDefault="00570214" w:rsidP="00856884">
      <w:pPr>
        <w:jc w:val="both"/>
        <w:rPr>
          <w:lang w:val="it-IT"/>
        </w:rPr>
      </w:pPr>
      <w:r>
        <w:rPr>
          <w:lang w:val="it-IT"/>
        </w:rPr>
        <w:pict w14:anchorId="5002EF11">
          <v:rect id="_x0000_i1030" style="width:0;height:1.5pt" o:hralign="center" o:hrstd="t" o:hr="t" fillcolor="#a0a0a0" stroked="f"/>
        </w:pict>
      </w:r>
    </w:p>
    <w:p w14:paraId="3A879892" w14:textId="228BF451" w:rsidR="00856884" w:rsidRPr="00415668" w:rsidRDefault="00856884" w:rsidP="00856884">
      <w:pPr>
        <w:jc w:val="both"/>
        <w:rPr>
          <w:b/>
          <w:bCs/>
          <w:lang w:val="en-GB"/>
        </w:rPr>
      </w:pPr>
      <w:r w:rsidRPr="00415668">
        <w:rPr>
          <w:b/>
          <w:bCs/>
          <w:lang w:val="en-GB"/>
        </w:rPr>
        <w:t>7. AOT (Ahead-of-Time Compilation)</w:t>
      </w:r>
    </w:p>
    <w:p w14:paraId="7EF4EEC1" w14:textId="6E28926E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Cos’è:</w:t>
      </w:r>
      <w:r w:rsidRPr="004B52AE">
        <w:rPr>
          <w:lang w:val="it-IT"/>
        </w:rPr>
        <w:br/>
      </w:r>
      <w:r w:rsidRPr="00415668">
        <w:rPr>
          <w:lang w:val="it-IT"/>
        </w:rPr>
        <w:t>Modalità di esecuzione in cui il codice WASM viene compilato in codice nativo prima dell’esecuzione.</w:t>
      </w:r>
    </w:p>
    <w:p w14:paraId="15785A87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Nel progetto:</w:t>
      </w:r>
    </w:p>
    <w:p w14:paraId="45359C9F" w14:textId="2586675F" w:rsidR="00856884" w:rsidRPr="00415668" w:rsidRDefault="00856884" w:rsidP="00BF58F2">
      <w:pPr>
        <w:numPr>
          <w:ilvl w:val="0"/>
          <w:numId w:val="21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Utilizzata per ottimizzare le performance del modulo /sum dentro WAMR.</w:t>
      </w:r>
    </w:p>
    <w:p w14:paraId="34C666B7" w14:textId="77777777" w:rsidR="00856884" w:rsidRPr="00415668" w:rsidRDefault="00856884" w:rsidP="00856884">
      <w:pPr>
        <w:jc w:val="both"/>
        <w:rPr>
          <w:lang w:val="it-IT"/>
        </w:rPr>
      </w:pPr>
      <w:r w:rsidRPr="00415668">
        <w:rPr>
          <w:b/>
          <w:bCs/>
          <w:lang w:val="it-IT"/>
        </w:rPr>
        <w:t>Rilevanza per la sicurezza:</w:t>
      </w:r>
    </w:p>
    <w:p w14:paraId="3A5F43FC" w14:textId="77777777" w:rsidR="00856884" w:rsidRPr="00415668" w:rsidRDefault="00856884" w:rsidP="00BF58F2">
      <w:pPr>
        <w:numPr>
          <w:ilvl w:val="0"/>
          <w:numId w:val="16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Migliora le prestazioni senza compromettere l’isolamento.</w:t>
      </w:r>
    </w:p>
    <w:p w14:paraId="65B365B2" w14:textId="35DF88B0" w:rsidR="00856884" w:rsidRPr="00415668" w:rsidRDefault="00856884" w:rsidP="00BF58F2">
      <w:pPr>
        <w:numPr>
          <w:ilvl w:val="0"/>
          <w:numId w:val="16"/>
        </w:numPr>
        <w:spacing w:after="120"/>
        <w:jc w:val="both"/>
        <w:rPr>
          <w:lang w:val="it-IT"/>
        </w:rPr>
      </w:pPr>
      <w:r w:rsidRPr="00415668">
        <w:rPr>
          <w:lang w:val="it-IT"/>
        </w:rPr>
        <w:t>La compilazione avviene in modo controllato e il binario viene eseguito in sicurezza dentro WAMR.</w:t>
      </w:r>
    </w:p>
    <w:p w14:paraId="5FA825B8" w14:textId="03DCF9B1" w:rsidR="00856884" w:rsidRPr="00415668" w:rsidRDefault="00856884" w:rsidP="00856884">
      <w:pPr>
        <w:spacing w:after="120"/>
        <w:jc w:val="both"/>
        <w:rPr>
          <w:lang w:val="it-IT"/>
        </w:rPr>
      </w:pPr>
    </w:p>
    <w:p w14:paraId="2D1C5D96" w14:textId="1A832614" w:rsidR="00856884" w:rsidRPr="002F6BFD" w:rsidRDefault="00856884" w:rsidP="00856884">
      <w:pPr>
        <w:spacing w:line="259" w:lineRule="auto"/>
        <w:rPr>
          <w:lang w:val="it-IT"/>
        </w:rPr>
      </w:pPr>
      <w:r w:rsidRPr="002F6BFD">
        <w:rPr>
          <w:lang w:val="it-IT"/>
        </w:rPr>
        <w:br w:type="page"/>
      </w:r>
    </w:p>
    <w:p w14:paraId="40B0018E" w14:textId="48FE0C17" w:rsidR="00856884" w:rsidRDefault="00856884" w:rsidP="00856884">
      <w:pPr>
        <w:spacing w:line="259" w:lineRule="auto"/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</w:pPr>
      <w:r w:rsidRPr="5E7B3D23"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  <w:lastRenderedPageBreak/>
        <w:t>5) Architettura di Alto Livello</w:t>
      </w:r>
    </w:p>
    <w:p w14:paraId="0FD0DEA5" w14:textId="77777777" w:rsidR="008F262E" w:rsidRDefault="008F262E" w:rsidP="4661CFA4">
      <w:pPr>
        <w:jc w:val="both"/>
        <w:rPr>
          <w:lang w:val="it-IT"/>
        </w:rPr>
      </w:pPr>
      <w:r w:rsidRPr="008F262E">
        <w:rPr>
          <w:lang w:val="it-IT"/>
        </w:rPr>
        <w:t xml:space="preserve">L’architettura del nostro progetto è stata progettata per dimostrare in modo chiaro e lineare l’integrazione tra </w:t>
      </w:r>
      <w:r w:rsidRPr="008F262E">
        <w:rPr>
          <w:b/>
          <w:bCs/>
          <w:lang w:val="it-IT"/>
        </w:rPr>
        <w:t>WAMR/WASI</w:t>
      </w:r>
      <w:r w:rsidRPr="008F262E">
        <w:rPr>
          <w:lang w:val="it-IT"/>
        </w:rPr>
        <w:t xml:space="preserve">, </w:t>
      </w:r>
      <w:r w:rsidRPr="008F262E">
        <w:rPr>
          <w:b/>
          <w:bCs/>
          <w:lang w:val="it-IT"/>
        </w:rPr>
        <w:t>filesystem</w:t>
      </w:r>
      <w:r w:rsidRPr="008F262E">
        <w:rPr>
          <w:lang w:val="it-IT"/>
        </w:rPr>
        <w:t xml:space="preserve">, </w:t>
      </w:r>
      <w:r w:rsidRPr="008F262E">
        <w:rPr>
          <w:b/>
          <w:bCs/>
          <w:lang w:val="it-IT"/>
        </w:rPr>
        <w:t>IPFS</w:t>
      </w:r>
      <w:r w:rsidRPr="008F262E">
        <w:rPr>
          <w:lang w:val="it-IT"/>
        </w:rPr>
        <w:t xml:space="preserve"> e </w:t>
      </w:r>
      <w:r w:rsidRPr="008F262E">
        <w:rPr>
          <w:b/>
          <w:bCs/>
          <w:lang w:val="it-IT"/>
        </w:rPr>
        <w:t>OSSEC</w:t>
      </w:r>
      <w:r w:rsidRPr="008F262E">
        <w:rPr>
          <w:lang w:val="it-IT"/>
        </w:rPr>
        <w:t xml:space="preserve">, utilizzando </w:t>
      </w:r>
      <w:r w:rsidRPr="008F262E">
        <w:rPr>
          <w:b/>
          <w:bCs/>
          <w:lang w:val="it-IT"/>
        </w:rPr>
        <w:t>Intel SGX in modalità simulata</w:t>
      </w:r>
      <w:r w:rsidRPr="008F262E">
        <w:rPr>
          <w:lang w:val="it-IT"/>
        </w:rPr>
        <w:t xml:space="preserve">. </w:t>
      </w:r>
    </w:p>
    <w:p w14:paraId="2F66C1A4" w14:textId="07D19F17" w:rsidR="008F262E" w:rsidRDefault="008F262E" w:rsidP="4661CFA4">
      <w:pPr>
        <w:jc w:val="both"/>
        <w:rPr>
          <w:lang w:val="it-IT"/>
        </w:rPr>
      </w:pPr>
      <w:r w:rsidRPr="008F262E">
        <w:rPr>
          <w:lang w:val="it-IT"/>
        </w:rPr>
        <w:t>L’obiettivo non era costruire un sistema distribuito con client/API e attestazione remota, ma mostrare un flusso essenziale e riproducibile che parte dall’esecuzione di moduli WebAssembly e termina con il monitoraggio dei file e dei log.</w:t>
      </w:r>
    </w:p>
    <w:p w14:paraId="491F5DB1" w14:textId="27123E9E" w:rsidR="00B151A9" w:rsidRPr="008F262E" w:rsidRDefault="00B151A9" w:rsidP="4661CFA4">
      <w:pPr>
        <w:jc w:val="both"/>
        <w:rPr>
          <w:lang w:val="it-IT"/>
        </w:rPr>
      </w:pPr>
      <w:r>
        <w:rPr>
          <w:lang w:val="it-IT"/>
        </w:rPr>
        <w:t xml:space="preserve">Per rappresentare in modo chiaro e immediato l’architettura di alto livello ci siamo avvalsi di Mermaid, </w:t>
      </w:r>
      <w:r w:rsidRPr="007D55AB">
        <w:rPr>
          <w:lang w:val="it-IT"/>
        </w:rPr>
        <w:t>uno strumento che permette di creare diagrammi di flusso leggibili e facilmente integrabili in documenti Markdown o pagine web</w:t>
      </w:r>
      <w:r>
        <w:rPr>
          <w:lang w:val="it-IT"/>
        </w:rPr>
        <w:t>. Il diagramma seguente mostra come interagiscono tra loro i principali componenti.</w:t>
      </w:r>
    </w:p>
    <w:p w14:paraId="141F85C6" w14:textId="00FC5992" w:rsidR="008F262E" w:rsidRDefault="008F262E" w:rsidP="4661CFA4">
      <w:pPr>
        <w:jc w:val="both"/>
        <w:rPr>
          <w:lang w:val="it-IT"/>
        </w:rPr>
      </w:pPr>
      <w:r w:rsidRPr="008F262E">
        <w:rPr>
          <w:lang w:val="it-IT"/>
        </w:rPr>
        <w:t>Il diagramma concettuale può essere riassunto come segue:</w:t>
      </w:r>
    </w:p>
    <w:p w14:paraId="3DD79012" w14:textId="29C21CDD" w:rsidR="6876DD1F" w:rsidRDefault="6876DD1F" w:rsidP="6876DD1F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822957D" wp14:editId="4E4A27E3">
            <wp:simplePos x="0" y="0"/>
            <wp:positionH relativeFrom="column">
              <wp:posOffset>-314325</wp:posOffset>
            </wp:positionH>
            <wp:positionV relativeFrom="paragraph">
              <wp:posOffset>161925</wp:posOffset>
            </wp:positionV>
            <wp:extent cx="7021450" cy="590393"/>
            <wp:effectExtent l="0" t="0" r="0" b="0"/>
            <wp:wrapNone/>
            <wp:docPr id="21462317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17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450" cy="59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CAC5F" w14:textId="290D5081" w:rsidR="00ED74BC" w:rsidRPr="008F262E" w:rsidRDefault="00ED74BC" w:rsidP="008F262E">
      <w:pPr>
        <w:rPr>
          <w:lang w:val="it-IT"/>
        </w:rPr>
      </w:pPr>
    </w:p>
    <w:p w14:paraId="55735EE9" w14:textId="4BB43DD8" w:rsidR="43DE3262" w:rsidRDefault="43DE3262" w:rsidP="43DE3262">
      <w:pPr>
        <w:rPr>
          <w:b/>
          <w:bCs/>
          <w:lang w:val="it-IT"/>
        </w:rPr>
      </w:pPr>
    </w:p>
    <w:p w14:paraId="1F436491" w14:textId="77777777" w:rsidR="00B8698C" w:rsidRDefault="00B8698C" w:rsidP="00B8698C">
      <w:pPr>
        <w:rPr>
          <w:b/>
          <w:bCs/>
          <w:lang w:val="it-IT"/>
        </w:rPr>
      </w:pPr>
      <w:r w:rsidRPr="00B8698C">
        <w:rPr>
          <w:b/>
          <w:bCs/>
          <w:lang w:val="it-IT"/>
        </w:rPr>
        <w:t>Come funziona</w:t>
      </w:r>
    </w:p>
    <w:p w14:paraId="7A5D761C" w14:textId="3CDE6257" w:rsidR="00876659" w:rsidRPr="00B8698C" w:rsidRDefault="00876659" w:rsidP="00B8698C">
      <w:pPr>
        <w:rPr>
          <w:b/>
          <w:bCs/>
          <w:lang w:val="it-IT"/>
        </w:rPr>
      </w:pPr>
      <w:r>
        <w:rPr>
          <w:b/>
          <w:bCs/>
          <w:lang w:val="it-IT"/>
        </w:rPr>
        <w:t>Funzionamento:</w:t>
      </w:r>
    </w:p>
    <w:p w14:paraId="7775D5A1" w14:textId="77777777" w:rsidR="00B8698C" w:rsidRPr="00B8698C" w:rsidRDefault="00B8698C" w:rsidP="4661CFA4">
      <w:pPr>
        <w:numPr>
          <w:ilvl w:val="0"/>
          <w:numId w:val="27"/>
        </w:numPr>
        <w:jc w:val="both"/>
        <w:rPr>
          <w:lang w:val="it-IT"/>
        </w:rPr>
      </w:pPr>
      <w:r w:rsidRPr="00B8698C">
        <w:rPr>
          <w:b/>
          <w:bCs/>
          <w:lang w:val="it-IT"/>
        </w:rPr>
        <w:t>Modulo WASM (azzurro chiaro):</w:t>
      </w:r>
      <w:r w:rsidRPr="00B8698C">
        <w:rPr>
          <w:lang w:val="it-IT"/>
        </w:rPr>
        <w:t xml:space="preserve"> programma compilato con WASI che contiene la logica da eseguire (es. scrittura su file).</w:t>
      </w:r>
    </w:p>
    <w:p w14:paraId="7E918236" w14:textId="77777777" w:rsidR="00B8698C" w:rsidRPr="00B8698C" w:rsidRDefault="00B8698C" w:rsidP="4661CFA4">
      <w:pPr>
        <w:numPr>
          <w:ilvl w:val="0"/>
          <w:numId w:val="27"/>
        </w:numPr>
        <w:jc w:val="both"/>
        <w:rPr>
          <w:lang w:val="it-IT"/>
        </w:rPr>
      </w:pPr>
      <w:r w:rsidRPr="00B8698C">
        <w:rPr>
          <w:b/>
          <w:bCs/>
          <w:lang w:val="it-IT"/>
        </w:rPr>
        <w:t>WAMR in SGX SIM (azzurro scuro):</w:t>
      </w:r>
      <w:r w:rsidRPr="00B8698C">
        <w:rPr>
          <w:lang w:val="it-IT"/>
        </w:rPr>
        <w:t xml:space="preserve"> esegue il modulo WASM in modalità simulata, replicando l’isolamento di un Trusted Execution Environment.</w:t>
      </w:r>
    </w:p>
    <w:p w14:paraId="2F3D5438" w14:textId="77777777" w:rsidR="00B8698C" w:rsidRPr="00B8698C" w:rsidRDefault="00B8698C" w:rsidP="4661CFA4">
      <w:pPr>
        <w:numPr>
          <w:ilvl w:val="0"/>
          <w:numId w:val="27"/>
        </w:numPr>
        <w:jc w:val="both"/>
        <w:rPr>
          <w:lang w:val="it-IT"/>
        </w:rPr>
      </w:pPr>
      <w:r w:rsidRPr="00B8698C">
        <w:rPr>
          <w:b/>
          <w:bCs/>
          <w:lang w:val="it-IT"/>
        </w:rPr>
        <w:t>Filesystem out.txt (giallo oro):</w:t>
      </w:r>
      <w:r w:rsidRPr="00B8698C">
        <w:rPr>
          <w:lang w:val="it-IT"/>
        </w:rPr>
        <w:t xml:space="preserve"> memorizza l’output prodotto dall’esecuzione del modulo, fornendo un’evidenza locale.</w:t>
      </w:r>
    </w:p>
    <w:p w14:paraId="5ED4B2E5" w14:textId="77777777" w:rsidR="00B8698C" w:rsidRPr="00B8698C" w:rsidRDefault="00B8698C" w:rsidP="4661CFA4">
      <w:pPr>
        <w:numPr>
          <w:ilvl w:val="0"/>
          <w:numId w:val="27"/>
        </w:numPr>
        <w:jc w:val="both"/>
        <w:rPr>
          <w:lang w:val="it-IT"/>
        </w:rPr>
      </w:pPr>
      <w:r w:rsidRPr="00B8698C">
        <w:rPr>
          <w:b/>
          <w:bCs/>
          <w:lang w:val="it-IT"/>
        </w:rPr>
        <w:t>IPFS (verde/rosa):</w:t>
      </w:r>
      <w:r w:rsidRPr="00B8698C">
        <w:rPr>
          <w:lang w:val="it-IT"/>
        </w:rPr>
        <w:t xml:space="preserve"> pubblica out.txt in rete distribuita generando un CID content-addressed; lo stesso contenuto genera sempre lo stesso CID, garantendo integrità e verificabilità.</w:t>
      </w:r>
    </w:p>
    <w:p w14:paraId="20DFF121" w14:textId="77777777" w:rsidR="00B8698C" w:rsidRPr="00B8698C" w:rsidRDefault="00B8698C" w:rsidP="4661CFA4">
      <w:pPr>
        <w:numPr>
          <w:ilvl w:val="0"/>
          <w:numId w:val="27"/>
        </w:numPr>
        <w:jc w:val="both"/>
        <w:rPr>
          <w:lang w:val="it-IT"/>
        </w:rPr>
      </w:pPr>
      <w:r w:rsidRPr="00B8698C">
        <w:rPr>
          <w:b/>
          <w:bCs/>
          <w:lang w:val="it-IT"/>
        </w:rPr>
        <w:t>OSSEC HIDS (rosso):</w:t>
      </w:r>
      <w:r w:rsidRPr="00B8698C">
        <w:rPr>
          <w:lang w:val="it-IT"/>
        </w:rPr>
        <w:t xml:space="preserve"> monitora in tempo reale sia out.txt che i log del demone IPFS per rilevare anomalie, errori o tentativi di tampering.</w:t>
      </w:r>
    </w:p>
    <w:p w14:paraId="6CEC5D4A" w14:textId="77777777" w:rsidR="00856884" w:rsidRDefault="00856884" w:rsidP="00856884">
      <w:pPr>
        <w:rPr>
          <w:lang w:val="it-IT"/>
        </w:rPr>
      </w:pPr>
    </w:p>
    <w:p w14:paraId="7D06CFC5" w14:textId="51567CDD" w:rsidR="00856884" w:rsidRPr="005D0F98" w:rsidRDefault="00856884" w:rsidP="00856884">
      <w:pPr>
        <w:rPr>
          <w:b/>
          <w:bCs/>
          <w:lang w:val="it-IT"/>
        </w:rPr>
      </w:pPr>
    </w:p>
    <w:p w14:paraId="4F88BCC8" w14:textId="16A5C3EC" w:rsidR="00856884" w:rsidRDefault="00856884" w:rsidP="00856884">
      <w:pPr>
        <w:rPr>
          <w:lang w:val="it-IT"/>
        </w:rPr>
      </w:pPr>
      <w:r w:rsidRPr="004B52AE">
        <w:rPr>
          <w:lang w:val="it-IT"/>
        </w:rPr>
        <w:br w:type="page"/>
      </w:r>
    </w:p>
    <w:p w14:paraId="44D8D2C6" w14:textId="3DF0A9E2" w:rsidR="4BC9C030" w:rsidRDefault="4BC9C030" w:rsidP="77189938">
      <w:pPr>
        <w:spacing w:line="259" w:lineRule="auto"/>
        <w:rPr>
          <w:lang w:val="it-IT"/>
        </w:rPr>
      </w:pPr>
      <w:r w:rsidRPr="77189938"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  <w:lastRenderedPageBreak/>
        <w:t>6) Installazioni e Setup Iniziale</w:t>
      </w:r>
    </w:p>
    <w:p w14:paraId="561FDB3B" w14:textId="2B31099C" w:rsidR="00856884" w:rsidRDefault="00856884" w:rsidP="33EFE272">
      <w:pPr>
        <w:pStyle w:val="FirstParagraph"/>
        <w:jc w:val="both"/>
        <w:rPr>
          <w:lang w:val="it-IT"/>
        </w:rPr>
      </w:pPr>
      <w:bookmarkStart w:id="4" w:name="installazioni-e-setup-iniziale"/>
      <w:r>
        <w:rPr>
          <w:lang w:val="it-IT"/>
        </w:rPr>
        <w:t xml:space="preserve">Per iniziare con lo sviluppo del nostro progetto abbiamo dovuto installare e fare i setup di tutte le componenti necessarie per la nostra enclave SGX Simulata, abbiamo iniziato attingendo </w:t>
      </w:r>
      <w:r w:rsidR="0E604FE8" w:rsidRPr="6EEA0656">
        <w:rPr>
          <w:lang w:val="it-IT"/>
        </w:rPr>
        <w:t>dal</w:t>
      </w:r>
      <w:r w:rsidRPr="6EEA0656">
        <w:rPr>
          <w:lang w:val="it-IT"/>
        </w:rPr>
        <w:t xml:space="preserve"> </w:t>
      </w:r>
      <w:r>
        <w:rPr>
          <w:lang w:val="it-IT"/>
        </w:rPr>
        <w:t>materiale dalle cartelle (setup-0/1/2) forniteci e effettuato le dovute installazioni tramite i Readme o guide online.</w:t>
      </w:r>
    </w:p>
    <w:p w14:paraId="55CAB04B" w14:textId="326F34EC" w:rsidR="00856884" w:rsidRPr="00A675FA" w:rsidRDefault="00856884" w:rsidP="33EFE272">
      <w:pPr>
        <w:pStyle w:val="FirstParagraph"/>
        <w:jc w:val="both"/>
        <w:rPr>
          <w:lang w:val="it-IT"/>
        </w:rPr>
      </w:pPr>
      <w:r w:rsidRPr="00A675FA">
        <w:rPr>
          <w:lang w:val="it-IT"/>
        </w:rPr>
        <w:t>Di seguito riportiamo, in ordine logico e con spiegazioni, i passaggi eseguiti.</w:t>
      </w:r>
    </w:p>
    <w:p w14:paraId="5BDA14F2" w14:textId="4CA2895A" w:rsidR="00856884" w:rsidRDefault="00570214" w:rsidP="33EFE272">
      <w:pPr>
        <w:jc w:val="both"/>
      </w:pPr>
      <w:r>
        <w:pict w14:anchorId="09EB5934">
          <v:rect id="_x0000_i1031" style="width:0;height:1.5pt" o:hralign="center" o:hrstd="t" o:hr="t"/>
        </w:pict>
      </w:r>
    </w:p>
    <w:p w14:paraId="586270BD" w14:textId="09A3D48E" w:rsidR="00856884" w:rsidRDefault="43B46492" w:rsidP="333AB18E">
      <w:pPr>
        <w:pStyle w:val="Titolo3"/>
        <w:spacing w:line="259" w:lineRule="auto"/>
        <w:jc w:val="both"/>
        <w:rPr>
          <w:rFonts w:eastAsiaTheme="minorEastAsia" w:cstheme="minorBidi"/>
          <w:b/>
          <w:color w:val="auto"/>
          <w:sz w:val="36"/>
          <w:szCs w:val="36"/>
        </w:rPr>
      </w:pPr>
      <w:bookmarkStart w:id="5" w:name="creazione-del-container-docker"/>
      <w:r w:rsidRPr="333AB18E">
        <w:rPr>
          <w:rFonts w:eastAsiaTheme="minorEastAsia" w:cstheme="minorBidi"/>
          <w:b/>
          <w:color w:val="auto"/>
          <w:sz w:val="36"/>
          <w:szCs w:val="36"/>
        </w:rPr>
        <w:t>6.</w:t>
      </w:r>
      <w:r w:rsidR="00856884" w:rsidRPr="333AB18E">
        <w:rPr>
          <w:rFonts w:eastAsiaTheme="minorEastAsia" w:cstheme="minorBidi"/>
          <w:b/>
          <w:color w:val="auto"/>
          <w:sz w:val="36"/>
          <w:szCs w:val="36"/>
        </w:rPr>
        <w:t>1. Creazione del container Docker</w:t>
      </w:r>
    </w:p>
    <w:p w14:paraId="538BE0EB" w14:textId="77777777" w:rsidR="00856884" w:rsidRDefault="00856884" w:rsidP="33EFE272">
      <w:pPr>
        <w:numPr>
          <w:ilvl w:val="0"/>
          <w:numId w:val="1"/>
        </w:numPr>
        <w:jc w:val="both"/>
      </w:pPr>
      <w:r>
        <w:rPr>
          <w:b/>
          <w:bCs/>
        </w:rPr>
        <w:t>Avvio container base</w:t>
      </w:r>
      <w:r>
        <w:t>:</w:t>
      </w:r>
    </w:p>
    <w:p w14:paraId="3840848B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-it</w:t>
      </w:r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sgx-dev ubuntu:20.04 /bin/bash</w:t>
      </w:r>
    </w:p>
    <w:p w14:paraId="1E2994ED" w14:textId="77777777" w:rsidR="00856884" w:rsidRDefault="00856884" w:rsidP="33EFE272">
      <w:pPr>
        <w:numPr>
          <w:ilvl w:val="0"/>
          <w:numId w:val="1"/>
        </w:numPr>
        <w:jc w:val="both"/>
      </w:pPr>
      <w:r>
        <w:rPr>
          <w:b/>
          <w:bCs/>
        </w:rPr>
        <w:t>Installazione pacchetti di base</w:t>
      </w:r>
      <w:r>
        <w:t>:</w:t>
      </w:r>
    </w:p>
    <w:p w14:paraId="3C430610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ExtensionTok"/>
        </w:rPr>
        <w:t>apt-get</w:t>
      </w:r>
      <w:r>
        <w:rPr>
          <w:rStyle w:val="NormalTok"/>
        </w:rPr>
        <w:t xml:space="preserve">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apt-get</w:t>
      </w:r>
      <w:r>
        <w:rPr>
          <w:rStyle w:val="NormalTok"/>
        </w:rPr>
        <w:t xml:space="preserve"> install </w:t>
      </w:r>
      <w:r>
        <w:rPr>
          <w:rStyle w:val="AttributeTok"/>
        </w:rPr>
        <w:t>-y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git build-essential autoconf automake libtool pkg-config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ca-certificates wget curl cmake python3 tar libssl-dev</w:t>
      </w:r>
    </w:p>
    <w:p w14:paraId="724C75F7" w14:textId="30B3B579" w:rsidR="00856884" w:rsidRPr="007D2916" w:rsidRDefault="00856884" w:rsidP="33EFE272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lang w:val="it-IT"/>
        </w:rPr>
        <w:t xml:space="preserve">Docker ci ha permesso di lavorare in un ambiente pulito, replicabile e isolato dall’host. </w:t>
      </w:r>
      <w:r w:rsidRPr="007D2916">
        <w:rPr>
          <w:lang w:val="it-IT"/>
        </w:rPr>
        <w:t>Tutte le configurazioni successive avvengono esclusivamente dentro il container, qu</w:t>
      </w:r>
      <w:r>
        <w:rPr>
          <w:lang w:val="it-IT"/>
        </w:rPr>
        <w:t>esto implementa la portabilità e soprattutto la sicurezza.</w:t>
      </w:r>
    </w:p>
    <w:p w14:paraId="7A5682FB" w14:textId="127C13F9" w:rsidR="00856884" w:rsidRDefault="00570214" w:rsidP="21254390">
      <w:pPr>
        <w:jc w:val="both"/>
      </w:pPr>
      <w:r>
        <w:pict w14:anchorId="24C9C61B">
          <v:rect id="_x0000_i1032" style="width:0;height:1.5pt" o:hralign="center" o:hrstd="t" o:hr="t"/>
        </w:pict>
      </w:r>
    </w:p>
    <w:p w14:paraId="63EBD9EE" w14:textId="774432D5" w:rsidR="00856884" w:rsidRPr="00A675FA" w:rsidRDefault="0885F114" w:rsidP="48F471FE">
      <w:pPr>
        <w:pStyle w:val="Titolo3"/>
        <w:spacing w:line="259" w:lineRule="auto"/>
        <w:jc w:val="both"/>
        <w:rPr>
          <w:rFonts w:eastAsiaTheme="minorEastAsia" w:cstheme="minorBidi"/>
          <w:b/>
          <w:color w:val="auto"/>
          <w:sz w:val="36"/>
          <w:szCs w:val="36"/>
          <w:lang w:val="it-IT"/>
        </w:rPr>
      </w:pPr>
      <w:bookmarkStart w:id="6" w:name="X537c2268f334361497b55b2d24b5bf4dcf19db1"/>
      <w:bookmarkEnd w:id="5"/>
      <w:r w:rsidRPr="48F471FE">
        <w:rPr>
          <w:rFonts w:eastAsiaTheme="minorEastAsia" w:cstheme="minorBidi"/>
          <w:b/>
          <w:color w:val="auto"/>
          <w:sz w:val="36"/>
          <w:szCs w:val="36"/>
          <w:lang w:val="it-IT"/>
        </w:rPr>
        <w:t>6.</w:t>
      </w:r>
      <w:r w:rsidR="00856884" w:rsidRPr="48F471FE">
        <w:rPr>
          <w:rFonts w:eastAsiaTheme="minorEastAsia" w:cstheme="minorBidi"/>
          <w:b/>
          <w:color w:val="auto"/>
          <w:sz w:val="36"/>
          <w:szCs w:val="36"/>
          <w:lang w:val="it-IT"/>
        </w:rPr>
        <w:t>2. Installazione e configurazione Intel SGX</w:t>
      </w:r>
    </w:p>
    <w:p w14:paraId="6A147E50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Download e installazione SDK</w:t>
      </w:r>
      <w:r>
        <w:t>:</w:t>
      </w:r>
    </w:p>
    <w:p w14:paraId="2F3EB0C2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FunctionTok"/>
        </w:rPr>
        <w:t>wget</w:t>
      </w:r>
      <w:r>
        <w:rPr>
          <w:rStyle w:val="NormalTok"/>
        </w:rPr>
        <w:t xml:space="preserve"> https://download.01.org/intel-sgx/sgx-linux/2.19/distro/ubuntu20.04-server/sgx_linux_x64_sdk_2.19.100.3.bin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+x sgx_linux_x64_sdk_2.19.100.3.bin</w:t>
      </w:r>
      <w:r>
        <w:br/>
      </w:r>
      <w:r>
        <w:rPr>
          <w:rStyle w:val="ExtensionTok"/>
        </w:rPr>
        <w:t>./sgx_linux_x64_sdk_2.19.100.3.bin</w:t>
      </w:r>
    </w:p>
    <w:p w14:paraId="130FD952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Caricamento ambiente SDK</w:t>
      </w:r>
      <w:r>
        <w:t>:</w:t>
      </w:r>
    </w:p>
    <w:p w14:paraId="6210E645" w14:textId="77777777" w:rsidR="00856884" w:rsidRDefault="00856884" w:rsidP="00BF58F2">
      <w:pPr>
        <w:pStyle w:val="SourceCode"/>
        <w:numPr>
          <w:ilvl w:val="0"/>
          <w:numId w:val="25"/>
        </w:numPr>
        <w:jc w:val="both"/>
      </w:pPr>
      <w:r>
        <w:rPr>
          <w:rStyle w:val="BuiltInTok"/>
        </w:rPr>
        <w:t>source</w:t>
      </w:r>
      <w:r>
        <w:rPr>
          <w:rStyle w:val="NormalTok"/>
        </w:rPr>
        <w:t xml:space="preserve"> /opt/intel/sgxsdk/environment</w:t>
      </w:r>
    </w:p>
    <w:p w14:paraId="3D5EC9D8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Variabili d’ambiente</w:t>
      </w:r>
      <w:r>
        <w:t>:</w:t>
      </w:r>
    </w:p>
    <w:p w14:paraId="78724912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SGX_SDK</w:t>
      </w:r>
      <w:r>
        <w:rPr>
          <w:rStyle w:val="OperatorTok"/>
        </w:rPr>
        <w:t>=</w:t>
      </w:r>
      <w:r>
        <w:rPr>
          <w:rStyle w:val="NormalTok"/>
        </w:rPr>
        <w:t>/opt/intel/sgxsdk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PATH</w:t>
      </w:r>
      <w:r>
        <w:rPr>
          <w:rStyle w:val="OperatorTok"/>
        </w:rPr>
        <w:t>=</w:t>
      </w:r>
      <w:r>
        <w:rPr>
          <w:rStyle w:val="VariableTok"/>
        </w:rPr>
        <w:t>$SGX_SDK</w:t>
      </w:r>
      <w:r>
        <w:rPr>
          <w:rStyle w:val="NormalTok"/>
        </w:rPr>
        <w:t>/bin:</w:t>
      </w:r>
      <w:r>
        <w:rPr>
          <w:rStyle w:val="VariableTok"/>
        </w:rPr>
        <w:t>$PATH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LD_LIBRARY_PATH</w:t>
      </w:r>
      <w:r>
        <w:rPr>
          <w:rStyle w:val="OperatorTok"/>
        </w:rPr>
        <w:t>=</w:t>
      </w:r>
      <w:r>
        <w:rPr>
          <w:rStyle w:val="VariableTok"/>
        </w:rPr>
        <w:t>$SGX_SDK</w:t>
      </w:r>
      <w:r>
        <w:rPr>
          <w:rStyle w:val="NormalTok"/>
        </w:rPr>
        <w:t>/lib64:</w:t>
      </w:r>
      <w:r>
        <w:rPr>
          <w:rStyle w:val="VariableTok"/>
        </w:rPr>
        <w:t>$LD_LIBRARY_PATH</w:t>
      </w:r>
    </w:p>
    <w:p w14:paraId="536A1D11" w14:textId="77777777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b/>
          <w:bCs/>
          <w:lang w:val="it-IT"/>
        </w:rPr>
        <w:t>Test in modalità simulata (SIM)</w:t>
      </w:r>
      <w:r w:rsidRPr="00A675FA">
        <w:rPr>
          <w:lang w:val="it-IT"/>
        </w:rPr>
        <w:t>:</w:t>
      </w:r>
    </w:p>
    <w:p w14:paraId="28E9F3D0" w14:textId="77777777" w:rsidR="00856884" w:rsidRDefault="00856884" w:rsidP="00BF58F2">
      <w:pPr>
        <w:pStyle w:val="SourceCode"/>
        <w:numPr>
          <w:ilvl w:val="0"/>
          <w:numId w:val="25"/>
        </w:numPr>
        <w:jc w:val="both"/>
      </w:pPr>
      <w:r>
        <w:rPr>
          <w:rStyle w:val="FunctionTok"/>
        </w:rPr>
        <w:lastRenderedPageBreak/>
        <w:t>make</w:t>
      </w:r>
      <w:r>
        <w:rPr>
          <w:rStyle w:val="NormalTok"/>
        </w:rPr>
        <w:t xml:space="preserve"> SGX_MODE=SIM</w:t>
      </w:r>
      <w:r>
        <w:br/>
      </w:r>
      <w:r>
        <w:rPr>
          <w:rStyle w:val="ExtensionTok"/>
        </w:rPr>
        <w:t>./app</w:t>
      </w:r>
    </w:p>
    <w:p w14:paraId="323B35D9" w14:textId="3826BECC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</w:t>
      </w:r>
      <w:r w:rsidRPr="00A675FA">
        <w:rPr>
          <w:lang w:val="it-IT"/>
        </w:rPr>
        <w:t xml:space="preserve">’uso della modalità </w:t>
      </w:r>
      <w:r w:rsidRPr="00A675FA">
        <w:rPr>
          <w:i/>
          <w:iCs/>
          <w:lang w:val="it-IT"/>
        </w:rPr>
        <w:t>SIM</w:t>
      </w:r>
      <w:r w:rsidRPr="00A675FA">
        <w:rPr>
          <w:lang w:val="it-IT"/>
        </w:rPr>
        <w:t xml:space="preserve"> ci ha consentito di sviluppare e testare enclave senza hardware SGX</w:t>
      </w:r>
      <w:r>
        <w:rPr>
          <w:lang w:val="it-IT"/>
        </w:rPr>
        <w:t>.</w:t>
      </w:r>
    </w:p>
    <w:p w14:paraId="248DA405" w14:textId="3D16E0F8" w:rsidR="00856884" w:rsidRDefault="00570214" w:rsidP="21254390">
      <w:pPr>
        <w:jc w:val="both"/>
      </w:pPr>
      <w:r>
        <w:pict w14:anchorId="6BC1C5B5">
          <v:rect id="_x0000_i1033" style="width:0;height:1.5pt" o:hralign="center" o:hrstd="t" o:hr="t"/>
        </w:pict>
      </w:r>
    </w:p>
    <w:p w14:paraId="68DA13A7" w14:textId="06D74B7F" w:rsidR="00856884" w:rsidRDefault="7B2729C2" w:rsidP="08715108">
      <w:pPr>
        <w:pStyle w:val="Titolo3"/>
        <w:spacing w:line="259" w:lineRule="auto"/>
        <w:jc w:val="both"/>
        <w:rPr>
          <w:rFonts w:eastAsiaTheme="minorEastAsia" w:cstheme="minorBidi"/>
          <w:b/>
          <w:color w:val="auto"/>
          <w:sz w:val="36"/>
          <w:szCs w:val="36"/>
        </w:rPr>
      </w:pPr>
      <w:r w:rsidRPr="08715108">
        <w:rPr>
          <w:rFonts w:eastAsiaTheme="minorEastAsia" w:cstheme="minorBidi"/>
          <w:b/>
          <w:color w:val="auto"/>
          <w:sz w:val="36"/>
          <w:szCs w:val="36"/>
          <w:lang w:val="it-IT"/>
        </w:rPr>
        <w:t>6.</w:t>
      </w:r>
      <w:bookmarkStart w:id="7" w:name="configurazione-wolfssl"/>
      <w:bookmarkEnd w:id="6"/>
      <w:r w:rsidR="00856884" w:rsidRPr="08715108">
        <w:rPr>
          <w:rFonts w:eastAsiaTheme="minorEastAsia" w:cstheme="minorBidi"/>
          <w:b/>
          <w:color w:val="auto"/>
          <w:sz w:val="36"/>
          <w:szCs w:val="36"/>
        </w:rPr>
        <w:t>3. Configurazione wolfSSL</w:t>
      </w:r>
    </w:p>
    <w:p w14:paraId="1130E495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Clonazione e preparazione</w:t>
      </w:r>
      <w:r>
        <w:t>:</w:t>
      </w:r>
    </w:p>
    <w:p w14:paraId="1BBDE5B9" w14:textId="77777777" w:rsidR="00856884" w:rsidRDefault="00856884" w:rsidP="00BF58F2">
      <w:pPr>
        <w:pStyle w:val="SourceCode"/>
        <w:numPr>
          <w:ilvl w:val="0"/>
          <w:numId w:val="25"/>
        </w:numPr>
        <w:rPr>
          <w:rStyle w:val="ExtensionTok"/>
        </w:rPr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https://github.com/wolfSSL/wolfssl.git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wolfssl</w:t>
      </w:r>
      <w:r>
        <w:br/>
      </w:r>
      <w:r>
        <w:rPr>
          <w:rStyle w:val="ExtensionTok"/>
        </w:rPr>
        <w:t>./autogen.sh</w:t>
      </w:r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./configure</w:t>
      </w:r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./config.status</w:t>
      </w:r>
    </w:p>
    <w:p w14:paraId="5F22A985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Compilazione SGX (libreria statica)</w:t>
      </w:r>
      <w:r>
        <w:t>:</w:t>
      </w:r>
    </w:p>
    <w:p w14:paraId="4FCE3FD0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BuiltInTok"/>
        </w:rPr>
        <w:t>cd</w:t>
      </w:r>
      <w:r>
        <w:rPr>
          <w:rStyle w:val="NormalTok"/>
        </w:rPr>
        <w:t xml:space="preserve"> IDE/LINUX-SGX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sgx_t_static.mk clean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true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sgx_t_static.mk HAVE_WOLFSSL_TEST=1 HAVE_WOLFSSL_BENCHMARK=1 V=1</w:t>
      </w:r>
    </w:p>
    <w:p w14:paraId="3672E900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Verifica simboli</w:t>
      </w:r>
      <w:r>
        <w:t>:</w:t>
      </w:r>
    </w:p>
    <w:p w14:paraId="7161880D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FunctionTok"/>
        </w:rPr>
        <w:t>nm</w:t>
      </w:r>
      <w:r>
        <w:rPr>
          <w:rStyle w:val="NormalTok"/>
        </w:rPr>
        <w:t xml:space="preserve"> libwolfssl.sgx.static.lib.a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</w:t>
      </w:r>
      <w:r>
        <w:rPr>
          <w:rStyle w:val="StringTok"/>
        </w:rPr>
        <w:t>'wolfSSL_new|wolfSSL_CTX_new|wolfcrypt_test'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</w:p>
    <w:p w14:paraId="45AD5FDF" w14:textId="2A968601" w:rsidR="00856884" w:rsidRPr="00B46486" w:rsidRDefault="00856884" w:rsidP="00B46486">
      <w:pPr>
        <w:numPr>
          <w:ilvl w:val="0"/>
          <w:numId w:val="1"/>
        </w:numPr>
        <w:jc w:val="both"/>
        <w:rPr>
          <w:lang w:val="it-IT"/>
        </w:rPr>
      </w:pPr>
      <w:r w:rsidRPr="009C4BD6">
        <w:rPr>
          <w:lang w:val="it-IT"/>
        </w:rPr>
        <w:t>wolfSSL</w:t>
      </w:r>
      <w:r w:rsidR="00697556">
        <w:rPr>
          <w:lang w:val="it-IT"/>
        </w:rPr>
        <w:t>, abbiamo deciso di integrare woflSSL in modo da rendere complet</w:t>
      </w:r>
      <w:r w:rsidR="000B0F60">
        <w:rPr>
          <w:lang w:val="it-IT"/>
        </w:rPr>
        <w:t>a la nostra enclave SGX e fornire quindi un canale sicuro</w:t>
      </w:r>
      <w:r w:rsidR="00054D13">
        <w:rPr>
          <w:lang w:val="it-IT"/>
        </w:rPr>
        <w:t xml:space="preserve"> TLS </w:t>
      </w:r>
      <w:r w:rsidR="000B0F60">
        <w:rPr>
          <w:lang w:val="it-IT"/>
        </w:rPr>
        <w:t>per sviluppi futuri,</w:t>
      </w:r>
      <w:r w:rsidR="001F1BFB">
        <w:rPr>
          <w:lang w:val="it-IT"/>
        </w:rPr>
        <w:t xml:space="preserve"> </w:t>
      </w:r>
      <w:r w:rsidR="00456AA2">
        <w:rPr>
          <w:lang w:val="it-IT"/>
        </w:rPr>
        <w:t>il nostro progetto non prevede una comunicazione cliente</w:t>
      </w:r>
      <w:r w:rsidR="00B46486">
        <w:rPr>
          <w:lang w:val="it-IT"/>
        </w:rPr>
        <w:t xml:space="preserve"> </w:t>
      </w:r>
      <w:r w:rsidR="00B46486" w:rsidRPr="00697556">
        <w:rPr>
          <w:b/>
          <w:bCs/>
          <w:lang w:val="it-IT"/>
        </w:rPr>
        <w:t>↔</w:t>
      </w:r>
      <w:r w:rsidR="00456AA2">
        <w:rPr>
          <w:lang w:val="it-IT"/>
        </w:rPr>
        <w:t xml:space="preserve"> server, ma il nostro obiettivo è una pipeline locale.</w:t>
      </w:r>
      <w:r w:rsidR="00B46486">
        <w:rPr>
          <w:lang w:val="it-IT"/>
        </w:rPr>
        <w:t xml:space="preserve"> Resta pertanto un’estensione possibile in futuro, per </w:t>
      </w:r>
      <w:r w:rsidR="00B46486" w:rsidRPr="00697556">
        <w:rPr>
          <w:lang w:val="it-IT"/>
        </w:rPr>
        <w:t xml:space="preserve">implementare </w:t>
      </w:r>
      <w:r w:rsidR="00B46486" w:rsidRPr="00697556">
        <w:rPr>
          <w:b/>
          <w:bCs/>
          <w:lang w:val="it-IT"/>
        </w:rPr>
        <w:t>remote attestation reale e canali TLS sicuri</w:t>
      </w:r>
      <w:r w:rsidR="00B46486" w:rsidRPr="00697556">
        <w:rPr>
          <w:lang w:val="it-IT"/>
        </w:rPr>
        <w:t xml:space="preserve"> tra client e server.</w:t>
      </w:r>
    </w:p>
    <w:p w14:paraId="2743BF50" w14:textId="31C155B3" w:rsidR="00856884" w:rsidRDefault="00570214" w:rsidP="21254390">
      <w:pPr>
        <w:jc w:val="both"/>
      </w:pPr>
      <w:r>
        <w:pict w14:anchorId="03CAB109">
          <v:rect id="_x0000_i1034" style="width:0;height:1.5pt" o:hralign="center" o:hrstd="t" o:hr="t"/>
        </w:pict>
      </w:r>
    </w:p>
    <w:p w14:paraId="6D0F169C" w14:textId="7CA8906E" w:rsidR="00856884" w:rsidRPr="00A675FA" w:rsidRDefault="79EB2E95" w:rsidP="3BA194F3">
      <w:pPr>
        <w:pStyle w:val="Titolo3"/>
        <w:spacing w:line="259" w:lineRule="auto"/>
        <w:jc w:val="both"/>
        <w:rPr>
          <w:rFonts w:eastAsiaTheme="minorEastAsia" w:cstheme="minorBidi"/>
          <w:b/>
          <w:color w:val="auto"/>
          <w:sz w:val="36"/>
          <w:szCs w:val="36"/>
          <w:lang w:val="it-IT"/>
        </w:rPr>
      </w:pPr>
      <w:r w:rsidRPr="3BA194F3">
        <w:rPr>
          <w:rFonts w:eastAsiaTheme="minorEastAsia" w:cstheme="minorBidi"/>
          <w:b/>
          <w:color w:val="auto"/>
          <w:sz w:val="36"/>
          <w:szCs w:val="36"/>
          <w:lang w:val="it-IT"/>
        </w:rPr>
        <w:t>6.</w:t>
      </w:r>
      <w:bookmarkStart w:id="8" w:name="X33b277760ab2ea556348401094a51d5200dc87e"/>
      <w:bookmarkEnd w:id="7"/>
      <w:r w:rsidR="00856884" w:rsidRPr="3BA194F3">
        <w:rPr>
          <w:rFonts w:eastAsiaTheme="minorEastAsia" w:cstheme="minorBidi"/>
          <w:b/>
          <w:color w:val="auto"/>
          <w:sz w:val="36"/>
          <w:szCs w:val="36"/>
          <w:lang w:val="it-IT"/>
        </w:rPr>
        <w:t>4. Configurazione WAMR (WebAssembly Micro Runtime) con WASI</w:t>
      </w:r>
    </w:p>
    <w:p w14:paraId="76E34180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Clonazione repository</w:t>
      </w:r>
      <w:r>
        <w:t>:</w:t>
      </w:r>
    </w:p>
    <w:p w14:paraId="0754BBD2" w14:textId="77777777" w:rsidR="00856884" w:rsidRDefault="00856884" w:rsidP="00BF58F2">
      <w:pPr>
        <w:pStyle w:val="SourceCode"/>
        <w:numPr>
          <w:ilvl w:val="0"/>
          <w:numId w:val="25"/>
        </w:numPr>
        <w:rPr>
          <w:rStyle w:val="NormalTok"/>
        </w:rPr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https://github.com/bytecodealliance/wasm-micro-runtime.git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wasm-micro-runtime/product-mini/platforms/linux-sgx</w:t>
      </w:r>
    </w:p>
    <w:p w14:paraId="58B6258E" w14:textId="77777777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b/>
          <w:bCs/>
          <w:lang w:val="it-IT"/>
        </w:rPr>
        <w:t>Compilazione con supporto SGX e WASI</w:t>
      </w:r>
      <w:r w:rsidRPr="00A675FA">
        <w:rPr>
          <w:lang w:val="it-IT"/>
        </w:rPr>
        <w:t>:</w:t>
      </w:r>
    </w:p>
    <w:p w14:paraId="5ECB9040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FunctionTok"/>
        </w:rPr>
        <w:t>cmake</w:t>
      </w:r>
      <w:r>
        <w:rPr>
          <w:rStyle w:val="NormalTok"/>
        </w:rPr>
        <w:t xml:space="preserve"> </w:t>
      </w:r>
      <w:r>
        <w:rPr>
          <w:rStyle w:val="AttributeTok"/>
        </w:rPr>
        <w:t>-DWAMR_BUILD_LIBC_WASI</w:t>
      </w:r>
      <w:r>
        <w:rPr>
          <w:rStyle w:val="OperatorTok"/>
        </w:rPr>
        <w:t>=</w:t>
      </w:r>
      <w:r>
        <w:rPr>
          <w:rStyle w:val="NormalTok"/>
        </w:rPr>
        <w:t>1 .</w:t>
      </w:r>
      <w:r>
        <w:br/>
      </w:r>
      <w:r>
        <w:rPr>
          <w:rStyle w:val="FunctionTok"/>
        </w:rPr>
        <w:t>make</w:t>
      </w:r>
    </w:p>
    <w:p w14:paraId="7F0F3DD8" w14:textId="5917362C" w:rsidR="6563421C" w:rsidRDefault="6563421C" w:rsidP="4B1ACE3C">
      <w:pPr>
        <w:ind w:left="720"/>
        <w:jc w:val="both"/>
      </w:pPr>
    </w:p>
    <w:p w14:paraId="4269D505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lastRenderedPageBreak/>
        <w:t>Test modulo WASM</w:t>
      </w:r>
      <w:r>
        <w:t>:</w:t>
      </w:r>
    </w:p>
    <w:p w14:paraId="711DFEA0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FunctionTok"/>
        </w:rPr>
        <w:t>clang</w:t>
      </w:r>
      <w:r>
        <w:rPr>
          <w:rStyle w:val="NormalTok"/>
        </w:rPr>
        <w:t xml:space="preserve"> </w:t>
      </w:r>
      <w:r>
        <w:rPr>
          <w:rStyle w:val="AttributeTok"/>
        </w:rPr>
        <w:t>--target</w:t>
      </w:r>
      <w:r>
        <w:rPr>
          <w:rStyle w:val="OperatorTok"/>
        </w:rPr>
        <w:t>=</w:t>
      </w:r>
      <w:r>
        <w:rPr>
          <w:rStyle w:val="NormalTok"/>
        </w:rPr>
        <w:t xml:space="preserve">wasm32-wasi </w:t>
      </w:r>
      <w:r>
        <w:rPr>
          <w:rStyle w:val="AttributeTok"/>
        </w:rPr>
        <w:t>-O2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sum.wasm sum.c</w:t>
      </w:r>
      <w:r>
        <w:br/>
      </w:r>
      <w:r>
        <w:rPr>
          <w:rStyle w:val="ExtensionTok"/>
        </w:rPr>
        <w:t>iwasm</w:t>
      </w:r>
      <w:r>
        <w:rPr>
          <w:rStyle w:val="NormalTok"/>
        </w:rPr>
        <w:t xml:space="preserve"> </w:t>
      </w:r>
      <w:r>
        <w:rPr>
          <w:rStyle w:val="AttributeTok"/>
        </w:rPr>
        <w:t>--dir</w:t>
      </w:r>
      <w:r>
        <w:rPr>
          <w:rStyle w:val="OperatorTok"/>
        </w:rPr>
        <w:t>=</w:t>
      </w:r>
      <w:r>
        <w:rPr>
          <w:rStyle w:val="NormalTok"/>
        </w:rPr>
        <w:t>. sum.wasm 3 5 out.txt</w:t>
      </w:r>
    </w:p>
    <w:p w14:paraId="26BE29DA" w14:textId="697DD0CD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lang w:val="it-IT"/>
        </w:rPr>
        <w:t>WAMR con WASI ci ha permesso di eseguire codice WebAssembly in enclave e di interagire col filesystem in modo sicuro e controllato.</w:t>
      </w:r>
    </w:p>
    <w:p w14:paraId="68584F0F" w14:textId="61017211" w:rsidR="00856884" w:rsidRDefault="00570214" w:rsidP="21254390">
      <w:pPr>
        <w:jc w:val="both"/>
      </w:pPr>
      <w:r>
        <w:pict w14:anchorId="11F6588D">
          <v:rect id="_x0000_i1035" style="width:0;height:1.5pt" o:hralign="center" o:hrstd="t" o:hr="t"/>
        </w:pict>
      </w:r>
    </w:p>
    <w:p w14:paraId="1EDDDB80" w14:textId="5FB5A801" w:rsidR="00856884" w:rsidRDefault="5536C1F1" w:rsidP="0E197D48">
      <w:pPr>
        <w:pStyle w:val="Titolo3"/>
        <w:spacing w:line="259" w:lineRule="auto"/>
        <w:jc w:val="both"/>
        <w:rPr>
          <w:rFonts w:eastAsiaTheme="minorEastAsia" w:cstheme="minorBidi"/>
          <w:b/>
          <w:color w:val="auto"/>
          <w:sz w:val="36"/>
          <w:szCs w:val="36"/>
          <w:lang w:val="it-IT"/>
        </w:rPr>
      </w:pPr>
      <w:r w:rsidRPr="0E197D48">
        <w:rPr>
          <w:rFonts w:eastAsiaTheme="minorEastAsia" w:cstheme="minorBidi"/>
          <w:b/>
          <w:color w:val="auto"/>
          <w:sz w:val="36"/>
          <w:szCs w:val="36"/>
          <w:lang w:val="it-IT"/>
        </w:rPr>
        <w:t>6.</w:t>
      </w:r>
      <w:bookmarkStart w:id="9" w:name="X82fd39563e02933d243be016cb525de0d36acb7"/>
      <w:bookmarkEnd w:id="8"/>
      <w:r w:rsidR="00856884" w:rsidRPr="0E197D48">
        <w:rPr>
          <w:rFonts w:eastAsiaTheme="minorEastAsia" w:cstheme="minorBidi"/>
          <w:b/>
          <w:color w:val="auto"/>
          <w:sz w:val="36"/>
          <w:szCs w:val="36"/>
        </w:rPr>
        <w:t>5. Configurazione IPFS (InterPlanetary File System)</w:t>
      </w:r>
    </w:p>
    <w:p w14:paraId="403A8A4D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Installazione</w:t>
      </w:r>
      <w:r>
        <w:t>:</w:t>
      </w:r>
    </w:p>
    <w:p w14:paraId="20D88CC8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FunctionTok"/>
        </w:rPr>
        <w:t>wget</w:t>
      </w:r>
      <w:r>
        <w:rPr>
          <w:rStyle w:val="NormalTok"/>
        </w:rPr>
        <w:t xml:space="preserve"> https://dist.ipfs.tech/kubo/v0.18.1/kubo_v0.18.1_linux-amd64.tar.gz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-xvzf</w:t>
      </w:r>
      <w:r>
        <w:rPr>
          <w:rStyle w:val="NormalTok"/>
        </w:rPr>
        <w:t xml:space="preserve"> kubo_v0.18.1_linux-amd64.tar.gz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kubo</w:t>
      </w:r>
      <w:r>
        <w:br/>
      </w:r>
      <w:r>
        <w:rPr>
          <w:rStyle w:val="ExtensionTok"/>
        </w:rPr>
        <w:t>./install.sh</w:t>
      </w:r>
    </w:p>
    <w:p w14:paraId="2E9DA235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Inizializzazione e avvio nodo</w:t>
      </w:r>
      <w:r>
        <w:t>:</w:t>
      </w:r>
    </w:p>
    <w:p w14:paraId="7064A504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ExtensionTok"/>
        </w:rPr>
        <w:t>ipfs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/var/log</w:t>
      </w:r>
      <w:r>
        <w:br/>
      </w:r>
      <w:r>
        <w:rPr>
          <w:rStyle w:val="ExtensionTok"/>
        </w:rPr>
        <w:t>ipfs</w:t>
      </w:r>
      <w:r>
        <w:rPr>
          <w:rStyle w:val="NormalTok"/>
        </w:rPr>
        <w:t xml:space="preserve"> daemon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tee</w:t>
      </w:r>
      <w:r>
        <w:rPr>
          <w:rStyle w:val="NormalTok"/>
        </w:rPr>
        <w:t xml:space="preserve"> /var/log/ipfs.log</w:t>
      </w:r>
    </w:p>
    <w:p w14:paraId="601B7B85" w14:textId="69F4A57E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lang w:val="it-IT"/>
        </w:rPr>
        <w:t>IPFS è stato scelto per archiviare in modo distribuito e content-addressed i file prodotti dall’enclave. I log generati vengono reindirizzati per il monitoraggio tramite HIDS.</w:t>
      </w:r>
    </w:p>
    <w:p w14:paraId="195E7AE8" w14:textId="0F81DF4E" w:rsidR="00856884" w:rsidRDefault="00570214" w:rsidP="21254390">
      <w:pPr>
        <w:jc w:val="both"/>
      </w:pPr>
      <w:r>
        <w:pict w14:anchorId="32AFC821">
          <v:rect id="_x0000_i1036" style="width:0;height:1.5pt" o:hralign="center" o:hrstd="t" o:hr="t"/>
        </w:pict>
      </w:r>
    </w:p>
    <w:p w14:paraId="589DC4BC" w14:textId="42B75B40" w:rsidR="00856884" w:rsidRDefault="00856884" w:rsidP="2E3D5D33">
      <w:pPr>
        <w:pStyle w:val="Titolo3"/>
        <w:spacing w:line="259" w:lineRule="auto"/>
        <w:jc w:val="both"/>
        <w:rPr>
          <w:rFonts w:eastAsiaTheme="minorEastAsia" w:cstheme="minorBidi"/>
          <w:b/>
          <w:color w:val="auto"/>
          <w:sz w:val="36"/>
          <w:szCs w:val="36"/>
          <w:lang w:val="it-IT"/>
        </w:rPr>
      </w:pPr>
      <w:bookmarkStart w:id="10" w:name="configurazione-ossec-hids"/>
      <w:bookmarkEnd w:id="9"/>
      <w:r w:rsidRPr="2E3D5D33">
        <w:rPr>
          <w:rFonts w:eastAsiaTheme="minorEastAsia" w:cstheme="minorBidi"/>
          <w:b/>
          <w:color w:val="auto"/>
          <w:sz w:val="36"/>
          <w:szCs w:val="36"/>
          <w:lang w:val="it-IT"/>
        </w:rPr>
        <w:t>6.</w:t>
      </w:r>
      <w:r w:rsidRPr="2E3D5D33">
        <w:rPr>
          <w:rFonts w:eastAsiaTheme="minorEastAsia" w:cstheme="minorBidi"/>
          <w:b/>
          <w:color w:val="auto"/>
          <w:sz w:val="36"/>
          <w:szCs w:val="36"/>
        </w:rPr>
        <w:t>6. Configurazione OSSEC (HIDS)</w:t>
      </w:r>
    </w:p>
    <w:p w14:paraId="379151D0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Installazione</w:t>
      </w:r>
      <w:r>
        <w:t>:</w:t>
      </w:r>
    </w:p>
    <w:p w14:paraId="5CFC7985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FunctionTok"/>
        </w:rPr>
        <w:t>wget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https://github.com/ossec/ossec-hids/archive/3.7.0.tar.gz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tar</w:t>
      </w:r>
      <w:r>
        <w:rPr>
          <w:rStyle w:val="NormalTok"/>
        </w:rPr>
        <w:t xml:space="preserve"> zx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ossec-hids-3.7.0</w:t>
      </w:r>
      <w:r>
        <w:br/>
      </w:r>
      <w:r>
        <w:rPr>
          <w:rStyle w:val="ExtensionTok"/>
        </w:rPr>
        <w:t>./install.sh</w:t>
      </w:r>
    </w:p>
    <w:p w14:paraId="5CCEBECD" w14:textId="77777777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b/>
          <w:bCs/>
          <w:lang w:val="it-IT"/>
        </w:rPr>
        <w:t>Configurazione monitoraggio log IPFS</w:t>
      </w:r>
      <w:r w:rsidRPr="00A675FA">
        <w:rPr>
          <w:lang w:val="it-IT"/>
        </w:rPr>
        <w:t xml:space="preserve"> (</w:t>
      </w:r>
      <w:r w:rsidRPr="00A675FA">
        <w:rPr>
          <w:rStyle w:val="VerbatimChar"/>
          <w:lang w:val="it-IT"/>
        </w:rPr>
        <w:t>ossec.conf</w:t>
      </w:r>
      <w:r w:rsidRPr="00A675FA">
        <w:rPr>
          <w:lang w:val="it-IT"/>
        </w:rPr>
        <w:t>):</w:t>
      </w:r>
    </w:p>
    <w:p w14:paraId="027AB65D" w14:textId="77777777" w:rsidR="00856884" w:rsidRDefault="00856884" w:rsidP="00BF58F2">
      <w:pPr>
        <w:pStyle w:val="SourceCode"/>
        <w:numPr>
          <w:ilvl w:val="0"/>
          <w:numId w:val="25"/>
        </w:numPr>
        <w:jc w:val="both"/>
        <w:rPr>
          <w:rStyle w:val="NormalTok"/>
        </w:rPr>
      </w:pPr>
      <w:r>
        <w:rPr>
          <w:rStyle w:val="NormalTok"/>
        </w:rPr>
        <w:t>&lt;</w:t>
      </w:r>
      <w:r>
        <w:rPr>
          <w:rStyle w:val="KeywordTok"/>
        </w:rPr>
        <w:t>localfile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log_format</w:t>
      </w:r>
      <w:r>
        <w:rPr>
          <w:rStyle w:val="NormalTok"/>
        </w:rPr>
        <w:t>&gt;syslog&lt;/</w:t>
      </w:r>
      <w:r>
        <w:rPr>
          <w:rStyle w:val="KeywordTok"/>
        </w:rPr>
        <w:t>log_format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location</w:t>
      </w:r>
      <w:r>
        <w:rPr>
          <w:rStyle w:val="NormalTok"/>
        </w:rPr>
        <w:t>&gt;/var/log/ipfs.log&lt;/</w:t>
      </w:r>
      <w:r>
        <w:rPr>
          <w:rStyle w:val="KeywordTok"/>
        </w:rPr>
        <w:t>location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localfile</w:t>
      </w:r>
      <w:r>
        <w:rPr>
          <w:rStyle w:val="NormalTok"/>
        </w:rPr>
        <w:t>&gt;</w:t>
      </w:r>
    </w:p>
    <w:p w14:paraId="33E8A0C7" w14:textId="0C158957" w:rsidR="00294998" w:rsidRPr="002F6BFD" w:rsidRDefault="6EC79E37" w:rsidP="00856884">
      <w:pPr>
        <w:pStyle w:val="SourceCode"/>
        <w:numPr>
          <w:ilvl w:val="0"/>
          <w:numId w:val="1"/>
        </w:numPr>
        <w:jc w:val="both"/>
        <w:rPr>
          <w:lang w:val="it-IT"/>
        </w:rPr>
      </w:pPr>
      <w:r w:rsidRPr="00A15E88">
        <w:rPr>
          <w:rFonts w:eastAsiaTheme="minorEastAsia"/>
          <w:lang w:val="it-IT"/>
        </w:rPr>
        <w:t>In questo modo lo abbiamo configurato in modalità locale</w:t>
      </w:r>
      <w:r w:rsidR="6E062A86" w:rsidRPr="00A15E88">
        <w:rPr>
          <w:rFonts w:eastAsiaTheme="minorEastAsia"/>
          <w:lang w:val="it-IT"/>
        </w:rPr>
        <w:t xml:space="preserve">. Essendo il </w:t>
      </w:r>
      <w:r w:rsidR="142ECFB9" w:rsidRPr="00A15E88">
        <w:rPr>
          <w:rFonts w:eastAsiaTheme="minorEastAsia"/>
          <w:lang w:val="it-IT"/>
        </w:rPr>
        <w:t>nostro</w:t>
      </w:r>
      <w:r w:rsidR="6E062A86" w:rsidRPr="00A15E88">
        <w:rPr>
          <w:rFonts w:eastAsiaTheme="minorEastAsia"/>
          <w:lang w:val="it-IT"/>
        </w:rPr>
        <w:t xml:space="preserve"> un progetto single container</w:t>
      </w:r>
      <w:r w:rsidRPr="00A15E88">
        <w:rPr>
          <w:rFonts w:eastAsiaTheme="minorEastAsia"/>
          <w:lang w:val="it-IT"/>
        </w:rPr>
        <w:t xml:space="preserve"> </w:t>
      </w:r>
      <w:r w:rsidR="1F6100AD" w:rsidRPr="00A15E88">
        <w:rPr>
          <w:rFonts w:eastAsiaTheme="minorEastAsia"/>
          <w:lang w:val="it-IT"/>
        </w:rPr>
        <w:t xml:space="preserve">(un solo host che monitora </w:t>
      </w:r>
      <w:r w:rsidR="5FC74898" w:rsidRPr="7461C4DF">
        <w:rPr>
          <w:rFonts w:eastAsiaTheme="minorEastAsia"/>
          <w:lang w:val="it-IT"/>
        </w:rPr>
        <w:t>sé</w:t>
      </w:r>
      <w:r w:rsidR="1F6100AD" w:rsidRPr="00A15E88">
        <w:rPr>
          <w:rFonts w:eastAsiaTheme="minorEastAsia"/>
          <w:lang w:val="it-IT"/>
        </w:rPr>
        <w:t xml:space="preserve"> stesso</w:t>
      </w:r>
      <w:r w:rsidR="1F6100AD" w:rsidRPr="5665BD9F">
        <w:rPr>
          <w:rFonts w:eastAsiaTheme="minorEastAsia"/>
          <w:lang w:val="it-IT"/>
        </w:rPr>
        <w:t>)</w:t>
      </w:r>
      <w:r w:rsidR="383EE3AE" w:rsidRPr="5665BD9F">
        <w:rPr>
          <w:rFonts w:eastAsiaTheme="minorEastAsia"/>
          <w:lang w:val="it-IT"/>
        </w:rPr>
        <w:t>,</w:t>
      </w:r>
      <w:r w:rsidR="1F6100AD" w:rsidRPr="00A15E88">
        <w:rPr>
          <w:rFonts w:eastAsiaTheme="minorEastAsia"/>
          <w:lang w:val="it-IT"/>
        </w:rPr>
        <w:t xml:space="preserve"> </w:t>
      </w:r>
      <w:r w:rsidR="00294998" w:rsidRPr="16D3F6BE">
        <w:rPr>
          <w:rFonts w:eastAsiaTheme="minorEastAsia"/>
          <w:lang w:val="it-IT"/>
        </w:rPr>
        <w:t>n</w:t>
      </w:r>
      <w:r w:rsidR="00A15E88" w:rsidRPr="16D3F6BE">
        <w:rPr>
          <w:rFonts w:eastAsiaTheme="minorEastAsia"/>
          <w:lang w:val="it-IT"/>
        </w:rPr>
        <w:t>on</w:t>
      </w:r>
      <w:r w:rsidR="00A15E88" w:rsidRPr="00A15E88">
        <w:rPr>
          <w:rFonts w:eastAsiaTheme="minorEastAsia"/>
          <w:lang w:val="it-IT"/>
        </w:rPr>
        <w:t xml:space="preserve"> avevamo bisogno di un’architettura manager/agent perché non abbiamo distribuito i servizi su più container (ad esempio un container per WASM, uno per IPFS, uno per OSSEC, ecc.), ma abbiamo integrato tutto in un unico container. In questo scenario è sufficiente la modalità </w:t>
      </w:r>
      <w:r w:rsidR="00A15E88" w:rsidRPr="00A15E88">
        <w:rPr>
          <w:rFonts w:eastAsiaTheme="minorEastAsia"/>
          <w:i/>
          <w:iCs/>
          <w:lang w:val="it-IT"/>
        </w:rPr>
        <w:t>local</w:t>
      </w:r>
      <w:r w:rsidR="00A15E88" w:rsidRPr="00A15E88">
        <w:rPr>
          <w:rFonts w:eastAsiaTheme="minorEastAsia"/>
          <w:lang w:val="it-IT"/>
        </w:rPr>
        <w:t xml:space="preserve">, </w:t>
      </w:r>
      <w:r w:rsidR="00A15E88" w:rsidRPr="00A15E88">
        <w:rPr>
          <w:rFonts w:eastAsiaTheme="minorEastAsia"/>
          <w:lang w:val="it-IT"/>
        </w:rPr>
        <w:lastRenderedPageBreak/>
        <w:t>che consente di monitorare direttamente i log interni senza necessità di raccogliere traffico o eventi da più host.</w:t>
      </w:r>
      <w:r w:rsidR="00A15E88" w:rsidRPr="00A15E88">
        <w:rPr>
          <w:rFonts w:eastAsiaTheme="minorEastAsia"/>
          <w:b/>
          <w:bCs/>
          <w:lang w:val="it-IT"/>
        </w:rPr>
        <w:t xml:space="preserve"> </w:t>
      </w:r>
    </w:p>
    <w:p w14:paraId="38B2B2E0" w14:textId="553D8372" w:rsidR="00856884" w:rsidRDefault="00856884" w:rsidP="00856884">
      <w:pPr>
        <w:pStyle w:val="SourceCode"/>
        <w:numPr>
          <w:ilvl w:val="0"/>
          <w:numId w:val="1"/>
        </w:numPr>
        <w:jc w:val="both"/>
      </w:pPr>
      <w:r w:rsidRPr="00A15E88">
        <w:rPr>
          <w:b/>
          <w:bCs/>
        </w:rPr>
        <w:t>Avvio HIDS</w:t>
      </w:r>
      <w:r>
        <w:t>:</w:t>
      </w:r>
    </w:p>
    <w:p w14:paraId="3A8511D8" w14:textId="77777777" w:rsidR="00856884" w:rsidRDefault="00856884" w:rsidP="00BF58F2">
      <w:pPr>
        <w:pStyle w:val="SourceCode"/>
        <w:numPr>
          <w:ilvl w:val="0"/>
          <w:numId w:val="25"/>
        </w:numPr>
      </w:pPr>
      <w:r>
        <w:rPr>
          <w:rStyle w:val="ExtensionTok"/>
        </w:rPr>
        <w:t>/var/ossec/bin/ossec-control</w:t>
      </w:r>
      <w:r>
        <w:rPr>
          <w:rStyle w:val="NormalTok"/>
        </w:rPr>
        <w:t xml:space="preserve"> start</w:t>
      </w:r>
    </w:p>
    <w:p w14:paraId="1E0A6D7A" w14:textId="12693A77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 w:rsidRPr="00A675FA">
        <w:rPr>
          <w:lang w:val="it-IT"/>
        </w:rPr>
        <w:t>OSSEC è stato configurato in modalità locale per monitorare i log di IPFS e rilevare anomalie, rafforzando la sicurezza dell’ambiente.</w:t>
      </w:r>
    </w:p>
    <w:p w14:paraId="1116AB47" w14:textId="046060BF" w:rsidR="00856884" w:rsidRDefault="00570214" w:rsidP="21254390">
      <w:pPr>
        <w:jc w:val="both"/>
      </w:pPr>
      <w:r>
        <w:pict w14:anchorId="1C9D6897">
          <v:rect id="_x0000_i1037" style="width:0;height:1.5pt" o:hralign="center" o:hrstd="t" o:hr="t"/>
        </w:pict>
      </w:r>
    </w:p>
    <w:p w14:paraId="2DB580FC" w14:textId="181BD729" w:rsidR="00856884" w:rsidRDefault="21D0C587" w:rsidP="21254390">
      <w:pPr>
        <w:pStyle w:val="Titolo3"/>
        <w:jc w:val="both"/>
        <w:rPr>
          <w:b/>
          <w:sz w:val="36"/>
          <w:szCs w:val="36"/>
          <w:lang w:val="it-IT"/>
        </w:rPr>
      </w:pPr>
      <w:r w:rsidRPr="7D3F9008">
        <w:rPr>
          <w:rFonts w:eastAsiaTheme="minorEastAsia" w:cstheme="minorBidi"/>
          <w:b/>
          <w:color w:val="auto"/>
          <w:sz w:val="36"/>
          <w:szCs w:val="36"/>
          <w:lang w:val="it-IT"/>
        </w:rPr>
        <w:t>6.</w:t>
      </w:r>
      <w:bookmarkStart w:id="11" w:name="salvataggio-delle-immagini-docker"/>
      <w:bookmarkEnd w:id="10"/>
      <w:r w:rsidR="00856884" w:rsidRPr="7D3F9008">
        <w:rPr>
          <w:rFonts w:eastAsiaTheme="minorEastAsia" w:cstheme="minorBidi"/>
          <w:b/>
          <w:color w:val="auto"/>
          <w:sz w:val="36"/>
          <w:szCs w:val="36"/>
        </w:rPr>
        <w:t>7. Salvataggio delle immagini Docker</w:t>
      </w:r>
    </w:p>
    <w:p w14:paraId="2722143F" w14:textId="77777777" w:rsidR="00856884" w:rsidRDefault="00856884" w:rsidP="21254390">
      <w:pPr>
        <w:numPr>
          <w:ilvl w:val="0"/>
          <w:numId w:val="1"/>
        </w:numPr>
        <w:jc w:val="both"/>
      </w:pPr>
      <w:r>
        <w:rPr>
          <w:b/>
          <w:bCs/>
        </w:rPr>
        <w:t>Snapshot intermedi</w:t>
      </w:r>
      <w:r>
        <w:t>:</w:t>
      </w:r>
    </w:p>
    <w:p w14:paraId="616F806A" w14:textId="77777777" w:rsidR="00856884" w:rsidRDefault="00856884" w:rsidP="00BF58F2">
      <w:pPr>
        <w:pStyle w:val="SourceCode"/>
        <w:numPr>
          <w:ilvl w:val="0"/>
          <w:numId w:val="25"/>
        </w:numPr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commit </w:t>
      </w:r>
      <w:r>
        <w:rPr>
          <w:rStyle w:val="OperatorTok"/>
        </w:rPr>
        <w:t>&lt;</w:t>
      </w:r>
      <w:r>
        <w:rPr>
          <w:rStyle w:val="NormalTok"/>
        </w:rPr>
        <w:t>container_id</w:t>
      </w:r>
      <w:r>
        <w:rPr>
          <w:rStyle w:val="OperatorTok"/>
        </w:rPr>
        <w:t>&gt;</w:t>
      </w:r>
      <w:r>
        <w:rPr>
          <w:rStyle w:val="NormalTok"/>
        </w:rPr>
        <w:t xml:space="preserve"> sgx-enclave:latest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commit </w:t>
      </w:r>
      <w:r>
        <w:rPr>
          <w:rStyle w:val="OperatorTok"/>
        </w:rPr>
        <w:t>&lt;</w:t>
      </w:r>
      <w:r>
        <w:rPr>
          <w:rStyle w:val="NormalTok"/>
        </w:rPr>
        <w:t>container_id</w:t>
      </w:r>
      <w:r>
        <w:rPr>
          <w:rStyle w:val="OperatorTok"/>
        </w:rPr>
        <w:t>&gt;</w:t>
      </w:r>
      <w:r>
        <w:rPr>
          <w:rStyle w:val="NormalTok"/>
        </w:rPr>
        <w:t xml:space="preserve"> sgx-enclave-wamr:latest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commit </w:t>
      </w:r>
      <w:r>
        <w:rPr>
          <w:rStyle w:val="OperatorTok"/>
        </w:rPr>
        <w:t>&lt;</w:t>
      </w:r>
      <w:r>
        <w:rPr>
          <w:rStyle w:val="NormalTok"/>
        </w:rPr>
        <w:t>container_id</w:t>
      </w:r>
      <w:r>
        <w:rPr>
          <w:rStyle w:val="OperatorTok"/>
        </w:rPr>
        <w:t>&gt;</w:t>
      </w:r>
      <w:r>
        <w:rPr>
          <w:rStyle w:val="NormalTok"/>
        </w:rPr>
        <w:t xml:space="preserve"> sgx-enclave-wolfssl:latest</w:t>
      </w:r>
    </w:p>
    <w:p w14:paraId="0D9E3FF2" w14:textId="6908259A" w:rsidR="00856884" w:rsidRPr="00A675FA" w:rsidRDefault="00856884" w:rsidP="21254390">
      <w:pPr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I commit Docker ci sono stati di grande aiuto per tutte le installazioni, il processo è stato molto lungo e pieno di errori. </w:t>
      </w:r>
      <w:r w:rsidR="437D551D" w:rsidRPr="5286FA4A">
        <w:rPr>
          <w:lang w:val="it-IT"/>
        </w:rPr>
        <w:t>C</w:t>
      </w:r>
      <w:r w:rsidRPr="5286FA4A">
        <w:rPr>
          <w:lang w:val="it-IT"/>
        </w:rPr>
        <w:t>i</w:t>
      </w:r>
      <w:r>
        <w:rPr>
          <w:lang w:val="it-IT"/>
        </w:rPr>
        <w:t xml:space="preserve"> siamo </w:t>
      </w:r>
      <w:r w:rsidR="56659064" w:rsidRPr="5286FA4A">
        <w:rPr>
          <w:lang w:val="it-IT"/>
        </w:rPr>
        <w:t>spesso</w:t>
      </w:r>
      <w:r w:rsidRPr="5286FA4A">
        <w:rPr>
          <w:lang w:val="it-IT"/>
        </w:rPr>
        <w:t xml:space="preserve"> </w:t>
      </w:r>
      <w:r>
        <w:rPr>
          <w:lang w:val="it-IT"/>
        </w:rPr>
        <w:t xml:space="preserve">ritrovati a dover eliminare </w:t>
      </w:r>
      <w:r w:rsidR="00EF7B38" w:rsidRPr="5286FA4A">
        <w:rPr>
          <w:lang w:val="it-IT"/>
        </w:rPr>
        <w:t xml:space="preserve">il </w:t>
      </w:r>
      <w:r>
        <w:rPr>
          <w:lang w:val="it-IT"/>
        </w:rPr>
        <w:t xml:space="preserve">container appena </w:t>
      </w:r>
      <w:r w:rsidRPr="51806C3B">
        <w:rPr>
          <w:lang w:val="it-IT"/>
        </w:rPr>
        <w:t>realizzat</w:t>
      </w:r>
      <w:r w:rsidR="34BB989B" w:rsidRPr="51806C3B">
        <w:rPr>
          <w:lang w:val="it-IT"/>
        </w:rPr>
        <w:t>o</w:t>
      </w:r>
      <w:r>
        <w:rPr>
          <w:lang w:val="it-IT"/>
        </w:rPr>
        <w:t xml:space="preserve"> perché avevamo modificato erroneamente configurazioni importanti; avere sempre </w:t>
      </w:r>
      <w:r w:rsidR="59D9C09B" w:rsidRPr="51806C3B">
        <w:rPr>
          <w:lang w:val="it-IT"/>
        </w:rPr>
        <w:t>un'immagine</w:t>
      </w:r>
      <w:r>
        <w:rPr>
          <w:lang w:val="it-IT"/>
        </w:rPr>
        <w:t xml:space="preserve"> del container come backup, e crearne di nuove ad ogni progresso, ci ha permesso di lavorare in maniera pulita e profittevole</w:t>
      </w:r>
      <w:r w:rsidRPr="00A675FA">
        <w:rPr>
          <w:lang w:val="it-IT"/>
        </w:rPr>
        <w:t>.</w:t>
      </w:r>
    </w:p>
    <w:p w14:paraId="08809EE3" w14:textId="05DB294E" w:rsidR="00856884" w:rsidRPr="00971C0B" w:rsidRDefault="00570214" w:rsidP="00856884">
      <w:r>
        <w:pict w14:anchorId="5DC23116">
          <v:rect id="_x0000_i1038" style="width:0;height:1.5pt" o:hralign="center" o:hrstd="t" o:hr="t"/>
        </w:pict>
      </w:r>
      <w:bookmarkEnd w:id="4"/>
      <w:bookmarkEnd w:id="11"/>
    </w:p>
    <w:p w14:paraId="1C3022F1" w14:textId="5B1A966E" w:rsidR="00856884" w:rsidRDefault="00856884" w:rsidP="5D1B30B3">
      <w:pPr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</w:pPr>
    </w:p>
    <w:p w14:paraId="46990B03" w14:textId="4A49BD36" w:rsidR="00856884" w:rsidRDefault="00856884" w:rsidP="00856884">
      <w:r>
        <w:br w:type="page"/>
      </w:r>
    </w:p>
    <w:p w14:paraId="13C9FB47" w14:textId="7026A746" w:rsidR="00856884" w:rsidRDefault="00856884" w:rsidP="5D1B30B3">
      <w:pPr>
        <w:rPr>
          <w:sz w:val="36"/>
          <w:szCs w:val="36"/>
          <w:lang w:val="it-IT"/>
        </w:rPr>
      </w:pPr>
      <w:r w:rsidRPr="5D1B30B3"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  <w:lastRenderedPageBreak/>
        <w:t>7) Implementazione</w:t>
      </w:r>
    </w:p>
    <w:p w14:paraId="13BC42DF" w14:textId="5616AC55" w:rsidR="00856884" w:rsidRDefault="00856884" w:rsidP="00856884">
      <w:pPr>
        <w:jc w:val="both"/>
        <w:rPr>
          <w:lang w:val="it-IT"/>
        </w:rPr>
      </w:pPr>
      <w:r w:rsidRPr="2807B67B">
        <w:rPr>
          <w:lang w:val="it-IT"/>
        </w:rPr>
        <w:t xml:space="preserve">Per rendere il progetto </w:t>
      </w:r>
      <w:r w:rsidRPr="2807B67B">
        <w:rPr>
          <w:b/>
          <w:bCs/>
          <w:lang w:val="it-IT"/>
        </w:rPr>
        <w:t>replicabile e utilizzabile da altri utenti</w:t>
      </w:r>
      <w:r w:rsidRPr="2807B67B">
        <w:rPr>
          <w:lang w:val="it-IT"/>
        </w:rPr>
        <w:t xml:space="preserve">, abbiamo deciso di strutturare questa sezione in modo da funzionare sia come </w:t>
      </w:r>
      <w:r w:rsidRPr="2807B67B">
        <w:rPr>
          <w:b/>
          <w:bCs/>
          <w:lang w:val="it-IT"/>
        </w:rPr>
        <w:t>parte della relazione tecnica</w:t>
      </w:r>
      <w:r w:rsidRPr="2807B67B">
        <w:rPr>
          <w:lang w:val="it-IT"/>
        </w:rPr>
        <w:t xml:space="preserve"> sia come un </w:t>
      </w:r>
      <w:r w:rsidRPr="2807B67B">
        <w:rPr>
          <w:b/>
          <w:bCs/>
          <w:lang w:val="it-IT"/>
        </w:rPr>
        <w:t>mini-README operativo</w:t>
      </w:r>
      <w:r w:rsidRPr="2807B67B">
        <w:rPr>
          <w:lang w:val="it-IT"/>
        </w:rPr>
        <w:t xml:space="preserve">. </w:t>
      </w:r>
    </w:p>
    <w:p w14:paraId="72E7A75E" w14:textId="46DFC857" w:rsidR="00856884" w:rsidRPr="00D96EF1" w:rsidRDefault="00856884" w:rsidP="00856884">
      <w:pPr>
        <w:jc w:val="both"/>
        <w:rPr>
          <w:lang w:val="it-IT"/>
        </w:rPr>
      </w:pPr>
      <w:r w:rsidRPr="00D96EF1">
        <w:rPr>
          <w:lang w:val="it-IT"/>
        </w:rPr>
        <w:t>In questo modo, chiunque voglia eseguire il progetto potrà seguire passo</w:t>
      </w:r>
      <w:r>
        <w:rPr>
          <w:lang w:val="it-IT"/>
        </w:rPr>
        <w:t>-</w:t>
      </w:r>
      <w:r w:rsidRPr="00D96EF1">
        <w:rPr>
          <w:lang w:val="it-IT"/>
        </w:rPr>
        <w:t>passo le istruzioni</w:t>
      </w:r>
      <w:r>
        <w:rPr>
          <w:lang w:val="it-IT"/>
        </w:rPr>
        <w:t xml:space="preserve"> da noi fornite</w:t>
      </w:r>
      <w:r w:rsidRPr="00D96EF1">
        <w:rPr>
          <w:lang w:val="it-IT"/>
        </w:rPr>
        <w:t>, senza dover consultare altre fonti o documentazioni esterne.</w:t>
      </w:r>
    </w:p>
    <w:p w14:paraId="01419DA5" w14:textId="6E152FA6" w:rsidR="00856884" w:rsidRPr="00CA3AA1" w:rsidRDefault="00856884" w:rsidP="00856884">
      <w:pPr>
        <w:spacing w:line="259" w:lineRule="auto"/>
        <w:jc w:val="both"/>
        <w:rPr>
          <w:b/>
          <w:sz w:val="36"/>
          <w:szCs w:val="36"/>
          <w:lang w:val="it-IT"/>
        </w:rPr>
      </w:pPr>
      <w:bookmarkStart w:id="12" w:name="setup-del-container-rete-volumi-ipfs"/>
      <w:bookmarkStart w:id="13" w:name="operazioni-ipfs-terminale-b"/>
      <w:bookmarkEnd w:id="3"/>
      <w:r w:rsidRPr="50EDB56A">
        <w:rPr>
          <w:b/>
          <w:bCs/>
          <w:sz w:val="36"/>
          <w:szCs w:val="36"/>
          <w:lang w:val="it-IT"/>
        </w:rPr>
        <w:t>7</w:t>
      </w:r>
      <w:r w:rsidRPr="3614355C">
        <w:rPr>
          <w:b/>
          <w:sz w:val="36"/>
          <w:szCs w:val="36"/>
          <w:lang w:val="it-IT"/>
        </w:rPr>
        <w:t>.1 Setup del Container (rete, volumi, IPFS)</w:t>
      </w:r>
    </w:p>
    <w:p w14:paraId="14F4E832" w14:textId="5255550B" w:rsidR="00856884" w:rsidRPr="001848AE" w:rsidRDefault="00856884" w:rsidP="4661CFA4">
      <w:pPr>
        <w:pStyle w:val="FirstParagraph"/>
        <w:jc w:val="both"/>
        <w:rPr>
          <w:lang w:val="it-IT"/>
        </w:rPr>
      </w:pPr>
      <w:r w:rsidRPr="00CA3AA1">
        <w:rPr>
          <w:lang w:val="it-IT"/>
        </w:rPr>
        <w:t xml:space="preserve">Questa sezione descrive come preparare l’ambiente di esecuzione del progetto, configurare il container con Docker, avviare IPFS e verificare il corretto funzionamento della rete e dei volumi. </w:t>
      </w:r>
      <w:r w:rsidR="00570214">
        <w:pict w14:anchorId="7DE1F6B9">
          <v:rect id="_x0000_i1039" style="width:0;height:1.5pt" o:hralign="center" o:hrstd="t" o:hr="t"/>
        </w:pict>
      </w:r>
    </w:p>
    <w:p w14:paraId="127C8495" w14:textId="65F1142C" w:rsidR="00856884" w:rsidRPr="00105702" w:rsidRDefault="00856884" w:rsidP="4661CFA4">
      <w:pPr>
        <w:pStyle w:val="Titolo2"/>
        <w:jc w:val="both"/>
        <w:rPr>
          <w:b/>
          <w:sz w:val="28"/>
          <w:szCs w:val="28"/>
          <w:lang w:val="it-IT"/>
        </w:rPr>
      </w:pPr>
      <w:bookmarkStart w:id="14" w:name="avvio-del-container"/>
      <w:bookmarkStart w:id="15" w:name="Xfcedf1ace0d660e42ba54c50500db8dc0d01166"/>
      <w:bookmarkEnd w:id="12"/>
      <w:bookmarkEnd w:id="13"/>
      <w:r w:rsidRPr="50EDB56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  <w:lang w:val="it-IT"/>
        </w:rPr>
        <w:t>7</w:t>
      </w:r>
      <w:r w:rsidRPr="5646B8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  <w:t>.1.1 Avvio del container</w:t>
      </w:r>
    </w:p>
    <w:p w14:paraId="4DF7075E" w14:textId="79029822" w:rsidR="00856884" w:rsidRPr="00105702" w:rsidRDefault="00856884" w:rsidP="4661CFA4">
      <w:pPr>
        <w:pStyle w:val="FirstParagraph"/>
        <w:jc w:val="both"/>
        <w:rPr>
          <w:lang w:val="it-IT"/>
        </w:rPr>
      </w:pPr>
      <w:r w:rsidRPr="00105702">
        <w:rPr>
          <w:lang w:val="it-IT"/>
        </w:rPr>
        <w:t>Il comando consigliato per avviare il container su host Windows/PowerShell è il seguente:</w:t>
      </w:r>
    </w:p>
    <w:p w14:paraId="18E286AE" w14:textId="7F627CF1" w:rsidR="00856884" w:rsidRDefault="00856884" w:rsidP="00856884">
      <w:pPr>
        <w:pStyle w:val="SourceCode"/>
      </w:pPr>
      <w:r>
        <w:rPr>
          <w:rStyle w:val="NormalTok"/>
        </w:rPr>
        <w:t xml:space="preserve">docker run </w:t>
      </w:r>
      <w:r>
        <w:rPr>
          <w:rStyle w:val="OperatorTok"/>
        </w:rPr>
        <w:t>-</w:t>
      </w:r>
      <w:r>
        <w:rPr>
          <w:rStyle w:val="NormalTok"/>
        </w:rPr>
        <w:t xml:space="preserve">it </w:t>
      </w:r>
      <w:r>
        <w:rPr>
          <w:rStyle w:val="OperatorTok"/>
        </w:rPr>
        <w:t>--</w:t>
      </w:r>
      <w:r>
        <w:rPr>
          <w:rStyle w:val="NormalTok"/>
        </w:rPr>
        <w:t xml:space="preserve">name sgx-ipfs-app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4001</w:t>
      </w:r>
      <w:r>
        <w:rPr>
          <w:rStyle w:val="OperatorTok"/>
        </w:rPr>
        <w:t>:</w:t>
      </w:r>
      <w:r>
        <w:rPr>
          <w:rStyle w:val="DecValTok"/>
        </w:rPr>
        <w:t>4001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4001</w:t>
      </w:r>
      <w:r>
        <w:rPr>
          <w:rStyle w:val="OperatorTok"/>
        </w:rPr>
        <w:t>:</w:t>
      </w:r>
      <w:r>
        <w:rPr>
          <w:rStyle w:val="DecValTok"/>
        </w:rPr>
        <w:t>4001</w:t>
      </w:r>
      <w:r>
        <w:rPr>
          <w:rStyle w:val="OperatorTok"/>
        </w:rPr>
        <w:t>/</w:t>
      </w:r>
      <w:r>
        <w:rPr>
          <w:rStyle w:val="NormalTok"/>
        </w:rPr>
        <w:t xml:space="preserve">udp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5001</w:t>
      </w:r>
      <w:r>
        <w:rPr>
          <w:rStyle w:val="OperatorTok"/>
        </w:rPr>
        <w:t>:</w:t>
      </w:r>
      <w:r>
        <w:rPr>
          <w:rStyle w:val="DecValTok"/>
        </w:rPr>
        <w:t>5001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8080</w:t>
      </w:r>
      <w:r>
        <w:rPr>
          <w:rStyle w:val="OperatorTok"/>
        </w:rPr>
        <w:t>:</w:t>
      </w:r>
      <w:r>
        <w:rPr>
          <w:rStyle w:val="DecValTok"/>
        </w:rPr>
        <w:t>8080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 xml:space="preserve">v </w:t>
      </w:r>
      <w:r>
        <w:rPr>
          <w:rStyle w:val="StringTok"/>
        </w:rPr>
        <w:t>"</w:t>
      </w:r>
      <w:r>
        <w:rPr>
          <w:rStyle w:val="PreprocessorTok"/>
        </w:rPr>
        <w:t>${</w:t>
      </w:r>
      <w:r>
        <w:rPr>
          <w:rStyle w:val="VariableTok"/>
        </w:rPr>
        <w:t>PWD</w:t>
      </w:r>
      <w:r>
        <w:rPr>
          <w:rStyle w:val="PreprocessorTok"/>
        </w:rPr>
        <w:t>}</w:t>
      </w:r>
      <w:r>
        <w:rPr>
          <w:rStyle w:val="StringTok"/>
        </w:rPr>
        <w:t>:/usr/src/app"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br/>
      </w:r>
      <w:r>
        <w:rPr>
          <w:rStyle w:val="NormalTok"/>
        </w:rPr>
        <w:t xml:space="preserve">  sgx-enclave-ipfs</w:t>
      </w:r>
      <w:r>
        <w:rPr>
          <w:rStyle w:val="OperatorTok"/>
        </w:rPr>
        <w:t>:</w:t>
      </w:r>
      <w:r>
        <w:rPr>
          <w:rStyle w:val="NormalTok"/>
        </w:rPr>
        <w:t xml:space="preserve">latest </w:t>
      </w:r>
      <w:r>
        <w:rPr>
          <w:rStyle w:val="OperatorTok"/>
        </w:rPr>
        <w:t>/</w:t>
      </w:r>
      <w:r>
        <w:rPr>
          <w:rStyle w:val="NormalTok"/>
        </w:rPr>
        <w:t>bin</w:t>
      </w:r>
      <w:r>
        <w:rPr>
          <w:rStyle w:val="OperatorTok"/>
        </w:rPr>
        <w:t>/</w:t>
      </w:r>
      <w:r>
        <w:rPr>
          <w:rStyle w:val="NormalTok"/>
        </w:rPr>
        <w:t>bash</w:t>
      </w:r>
    </w:p>
    <w:p w14:paraId="45557968" w14:textId="54581013" w:rsidR="00856884" w:rsidRPr="00105702" w:rsidRDefault="00856884" w:rsidP="00856884">
      <w:pPr>
        <w:pStyle w:val="Titolo3"/>
        <w:rPr>
          <w:rFonts w:ascii="Cambria Math" w:hAnsi="Cambria Math" w:cs="Cambria Math"/>
          <w:lang w:val="it-IT"/>
        </w:rPr>
      </w:pPr>
      <w:bookmarkStart w:id="16" w:name="motivazioni-delle-opzioni-passoperpasso"/>
      <w:r w:rsidRPr="24901CF4">
        <w:rPr>
          <w:rFonts w:eastAsiaTheme="minorEastAsia" w:cstheme="minorBidi"/>
          <w:b/>
          <w:color w:val="auto"/>
          <w:lang w:val="it-IT"/>
        </w:rPr>
        <w:t>Motivazioni delle opzioni</w:t>
      </w:r>
    </w:p>
    <w:p w14:paraId="16C2D31F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docker run -it --name sgx-ipfs-app</w:t>
      </w:r>
      <w:r>
        <w:t>:</w:t>
      </w:r>
    </w:p>
    <w:p w14:paraId="4B2A1039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avviamo un container interattivo (</w:t>
      </w:r>
      <w:r w:rsidRPr="00105702">
        <w:rPr>
          <w:rStyle w:val="VerbatimChar"/>
          <w:lang w:val="it-IT"/>
        </w:rPr>
        <w:t>-it</w:t>
      </w:r>
      <w:r w:rsidRPr="00105702">
        <w:rPr>
          <w:lang w:val="it-IT"/>
        </w:rPr>
        <w:t xml:space="preserve">) per poter eseguire comandi manuali e visualizzare log; il nome </w:t>
      </w:r>
      <w:r w:rsidRPr="00105702">
        <w:rPr>
          <w:rStyle w:val="VerbatimChar"/>
          <w:lang w:val="it-IT"/>
        </w:rPr>
        <w:t>sgx-ipfs-app</w:t>
      </w:r>
      <w:r w:rsidRPr="00105702">
        <w:rPr>
          <w:lang w:val="it-IT"/>
        </w:rPr>
        <w:t xml:space="preserve"> rende semplice riferirsi al container nelle operazioni successive.</w:t>
      </w:r>
    </w:p>
    <w:p w14:paraId="27BD2AE2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-p 4001:4001 -p 4001:4001/udp</w:t>
      </w:r>
      <w:r>
        <w:t>:</w:t>
      </w:r>
    </w:p>
    <w:p w14:paraId="1F22E137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espone la porta </w:t>
      </w:r>
      <w:r w:rsidRPr="00105702">
        <w:rPr>
          <w:b/>
          <w:bCs/>
          <w:lang w:val="it-IT"/>
        </w:rPr>
        <w:t>swarm</w:t>
      </w:r>
      <w:r w:rsidRPr="00105702">
        <w:rPr>
          <w:lang w:val="it-IT"/>
        </w:rPr>
        <w:t xml:space="preserve"> di IPFS sia su TCP sia su UDP (con QUIC). Serve per consentire al nodo di parlare con altri peer P2P e scambiare blocchi. Senza questo mapping la connettività P2P sarebbe limitata al container.</w:t>
      </w:r>
    </w:p>
    <w:p w14:paraId="1826CEE7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-p 5001:5001</w:t>
      </w:r>
      <w:r>
        <w:t>:</w:t>
      </w:r>
    </w:p>
    <w:p w14:paraId="23DC382E" w14:textId="77777777" w:rsidR="00856884" w:rsidRDefault="00856884" w:rsidP="4661CFA4">
      <w:pPr>
        <w:pStyle w:val="Compact"/>
        <w:numPr>
          <w:ilvl w:val="1"/>
          <w:numId w:val="1"/>
        </w:numPr>
        <w:jc w:val="both"/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espone la </w:t>
      </w:r>
      <w:r w:rsidRPr="00105702">
        <w:rPr>
          <w:b/>
          <w:bCs/>
          <w:lang w:val="it-IT"/>
        </w:rPr>
        <w:t>API HTTP</w:t>
      </w:r>
      <w:r w:rsidRPr="00105702">
        <w:rPr>
          <w:lang w:val="it-IT"/>
        </w:rPr>
        <w:t xml:space="preserve"> di Kubo (IPFS). L’API è usata per comandi programmatici (es. </w:t>
      </w:r>
      <w:r w:rsidRPr="00105702">
        <w:rPr>
          <w:rStyle w:val="VerbatimChar"/>
          <w:lang w:val="it-IT"/>
        </w:rPr>
        <w:t>ipfs add</w:t>
      </w:r>
      <w:r w:rsidRPr="00105702">
        <w:rPr>
          <w:lang w:val="it-IT"/>
        </w:rPr>
        <w:t xml:space="preserve">, </w:t>
      </w:r>
      <w:r w:rsidRPr="00105702">
        <w:rPr>
          <w:rStyle w:val="VerbatimChar"/>
          <w:lang w:val="it-IT"/>
        </w:rPr>
        <w:t>ipfs cat</w:t>
      </w:r>
      <w:r w:rsidRPr="00105702">
        <w:rPr>
          <w:lang w:val="it-IT"/>
        </w:rPr>
        <w:t xml:space="preserve"> via HTTP). </w:t>
      </w:r>
      <w:r>
        <w:t>Nota: molte route API richiedono POST.</w:t>
      </w:r>
    </w:p>
    <w:p w14:paraId="52640265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-p 8080:8080</w:t>
      </w:r>
      <w:r>
        <w:t>:</w:t>
      </w:r>
    </w:p>
    <w:p w14:paraId="61BCB3AE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espone il </w:t>
      </w:r>
      <w:r w:rsidRPr="00105702">
        <w:rPr>
          <w:b/>
          <w:bCs/>
          <w:lang w:val="it-IT"/>
        </w:rPr>
        <w:t>Gateway HTTP</w:t>
      </w:r>
      <w:r w:rsidRPr="00105702">
        <w:rPr>
          <w:lang w:val="it-IT"/>
        </w:rPr>
        <w:t xml:space="preserve"> che permette di accedere ai contenuti IPFS tramite GET (es. </w:t>
      </w:r>
      <w:r w:rsidRPr="00105702">
        <w:rPr>
          <w:rStyle w:val="VerbatimChar"/>
          <w:lang w:val="it-IT"/>
        </w:rPr>
        <w:t>http://localhost:8080/ipfs/&lt;CID&gt;</w:t>
      </w:r>
      <w:r w:rsidRPr="00105702">
        <w:rPr>
          <w:lang w:val="it-IT"/>
        </w:rPr>
        <w:t>), utile per verifica via browser o curl.</w:t>
      </w:r>
    </w:p>
    <w:p w14:paraId="1F4615FF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-v "${PWD}:/usr/src/app"</w:t>
      </w:r>
      <w:r>
        <w:t>:</w:t>
      </w:r>
    </w:p>
    <w:p w14:paraId="5EC68DCF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lastRenderedPageBreak/>
        <w:t>Motivazione:</w:t>
      </w:r>
      <w:r w:rsidRPr="00105702">
        <w:rPr>
          <w:lang w:val="it-IT"/>
        </w:rPr>
        <w:t xml:space="preserve"> monta la directory di lavoro dell’host nel container: garantisce persistenza dei file creati (es. </w:t>
      </w:r>
      <w:r w:rsidRPr="00105702">
        <w:rPr>
          <w:rStyle w:val="VerbatimChar"/>
          <w:lang w:val="it-IT"/>
        </w:rPr>
        <w:t>out.txt</w:t>
      </w:r>
      <w:r w:rsidRPr="00105702">
        <w:rPr>
          <w:lang w:val="it-IT"/>
        </w:rPr>
        <w:t xml:space="preserve">, </w:t>
      </w:r>
      <w:r w:rsidRPr="00105702">
        <w:rPr>
          <w:rStyle w:val="VerbatimChar"/>
          <w:lang w:val="it-IT"/>
        </w:rPr>
        <w:t>prova.txt</w:t>
      </w:r>
      <w:r w:rsidRPr="00105702">
        <w:rPr>
          <w:lang w:val="it-IT"/>
        </w:rPr>
        <w:t>) e permette di editare file dall’host senza ricostruire l’immagine.</w:t>
      </w:r>
    </w:p>
    <w:p w14:paraId="023B248E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sgx-enclave-ipfs:latest /bin/bash</w:t>
      </w:r>
      <w:r>
        <w:t>:</w:t>
      </w:r>
    </w:p>
    <w:p w14:paraId="31F613B5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la nostra immagine di base contiene SGX in modalità SIM, WAMR, IPFS e OSSEC; avviare </w:t>
      </w:r>
      <w:r w:rsidRPr="00105702">
        <w:rPr>
          <w:rStyle w:val="VerbatimChar"/>
          <w:lang w:val="it-IT"/>
        </w:rPr>
        <w:t>/bin/bash</w:t>
      </w:r>
      <w:r w:rsidRPr="00105702">
        <w:rPr>
          <w:lang w:val="it-IT"/>
        </w:rPr>
        <w:t xml:space="preserve"> facilita operazioni manuali di setup e debug.</w:t>
      </w:r>
    </w:p>
    <w:p w14:paraId="485EE278" w14:textId="2EAC5D3E" w:rsidR="00856884" w:rsidRDefault="00570214" w:rsidP="00856884">
      <w:r>
        <w:pict w14:anchorId="60C32053">
          <v:rect id="_x0000_i1040" style="width:0;height:1.5pt" o:hralign="center" o:hrstd="t" o:hr="t"/>
        </w:pict>
      </w:r>
    </w:p>
    <w:p w14:paraId="7B22ECA8" w14:textId="33B3C0AB" w:rsidR="00856884" w:rsidRPr="00105702" w:rsidRDefault="00856884" w:rsidP="00856884">
      <w:pPr>
        <w:pStyle w:val="Titolo2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</w:pPr>
      <w:bookmarkStart w:id="17" w:name="configurazione-di-ipfs-terminale-a"/>
      <w:bookmarkEnd w:id="14"/>
      <w:bookmarkEnd w:id="16"/>
      <w:r w:rsidRPr="50EDB56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  <w:lang w:val="it-IT"/>
        </w:rPr>
        <w:t>7</w:t>
      </w:r>
      <w:r w:rsidRPr="4BA8804F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  <w:t>.1.2 Configurazione di IPFS (Terminale A)</w:t>
      </w:r>
    </w:p>
    <w:p w14:paraId="05DDEBC9" w14:textId="77777777" w:rsidR="00856884" w:rsidRPr="00105702" w:rsidRDefault="00856884" w:rsidP="00856884">
      <w:pPr>
        <w:pStyle w:val="FirstParagraph"/>
        <w:rPr>
          <w:lang w:val="it-IT"/>
        </w:rPr>
      </w:pPr>
      <w:r w:rsidRPr="00105702">
        <w:rPr>
          <w:lang w:val="it-IT"/>
        </w:rPr>
        <w:t>Nel primo terminale (Terminale A) dentro il container avviato eseguire i comandi seguenti per inizializzare e configurare il demone IPFS:</w:t>
      </w:r>
    </w:p>
    <w:p w14:paraId="09EB0BBF" w14:textId="5E1E33DF" w:rsidR="00856884" w:rsidRPr="00105702" w:rsidRDefault="00856884" w:rsidP="00856884">
      <w:pPr>
        <w:pStyle w:val="SourceCode"/>
        <w:rPr>
          <w:lang w:val="it-IT"/>
        </w:rPr>
      </w:pPr>
      <w:r w:rsidRPr="00105702">
        <w:rPr>
          <w:rStyle w:val="CommentTok"/>
          <w:lang w:val="it-IT"/>
        </w:rPr>
        <w:t># Inizializz</w:t>
      </w:r>
      <w:r w:rsidR="00386A3F">
        <w:rPr>
          <w:rStyle w:val="CommentTok"/>
          <w:lang w:val="it-IT"/>
        </w:rPr>
        <w:t>are</w:t>
      </w:r>
      <w:r w:rsidRPr="00105702">
        <w:rPr>
          <w:rStyle w:val="CommentTok"/>
          <w:lang w:val="it-IT"/>
        </w:rPr>
        <w:t xml:space="preserve"> IPFS solo se non esiste</w:t>
      </w:r>
      <w:r w:rsidRPr="00A15E88">
        <w:rPr>
          <w:lang w:val="it-IT"/>
        </w:rPr>
        <w:br/>
      </w:r>
      <w:r w:rsidRPr="00105702">
        <w:rPr>
          <w:rStyle w:val="BuiltInTok"/>
          <w:lang w:val="it-IT"/>
        </w:rPr>
        <w:t>[</w:t>
      </w:r>
      <w:r w:rsidRPr="00105702">
        <w:rPr>
          <w:rStyle w:val="NormalTok"/>
          <w:lang w:val="it-IT"/>
        </w:rPr>
        <w:t xml:space="preserve"> </w:t>
      </w:r>
      <w:r w:rsidRPr="00105702">
        <w:rPr>
          <w:rStyle w:val="OtherTok"/>
          <w:lang w:val="it-IT"/>
        </w:rPr>
        <w:t>-d</w:t>
      </w:r>
      <w:r w:rsidRPr="00105702">
        <w:rPr>
          <w:rStyle w:val="NormalTok"/>
          <w:lang w:val="it-IT"/>
        </w:rPr>
        <w:t xml:space="preserve"> /root/.ipfs </w:t>
      </w:r>
      <w:r w:rsidRPr="00105702">
        <w:rPr>
          <w:rStyle w:val="BuiltInTok"/>
          <w:lang w:val="it-IT"/>
        </w:rPr>
        <w:t>]</w:t>
      </w:r>
      <w:r w:rsidRPr="00105702">
        <w:rPr>
          <w:rStyle w:val="NormalTok"/>
          <w:lang w:val="it-IT"/>
        </w:rPr>
        <w:t xml:space="preserve"> </w:t>
      </w:r>
      <w:r w:rsidRPr="00105702">
        <w:rPr>
          <w:rStyle w:val="KeywordTok"/>
          <w:lang w:val="it-IT"/>
        </w:rPr>
        <w:t>||</w:t>
      </w:r>
      <w:r w:rsidRPr="00105702">
        <w:rPr>
          <w:rStyle w:val="NormalTok"/>
          <w:lang w:val="it-IT"/>
        </w:rPr>
        <w:t xml:space="preserve"> </w:t>
      </w:r>
      <w:r w:rsidRPr="00105702">
        <w:rPr>
          <w:rStyle w:val="ExtensionTok"/>
          <w:lang w:val="it-IT"/>
        </w:rPr>
        <w:t>ipfs</w:t>
      </w:r>
      <w:r w:rsidRPr="00105702">
        <w:rPr>
          <w:rStyle w:val="NormalTok"/>
          <w:lang w:val="it-IT"/>
        </w:rPr>
        <w:t xml:space="preserve"> init</w:t>
      </w:r>
      <w:r w:rsidRPr="00A15E88">
        <w:rPr>
          <w:lang w:val="it-IT"/>
        </w:rPr>
        <w:br/>
      </w:r>
      <w:r w:rsidRPr="00A15E88">
        <w:rPr>
          <w:lang w:val="it-IT"/>
        </w:rPr>
        <w:br/>
      </w:r>
      <w:r w:rsidRPr="00105702">
        <w:rPr>
          <w:rStyle w:val="CommentTok"/>
          <w:lang w:val="it-IT"/>
        </w:rPr>
        <w:t># Configur</w:t>
      </w:r>
      <w:r w:rsidR="00386A3F">
        <w:rPr>
          <w:rStyle w:val="CommentTok"/>
          <w:lang w:val="it-IT"/>
        </w:rPr>
        <w:t xml:space="preserve">are </w:t>
      </w:r>
      <w:r w:rsidRPr="00105702">
        <w:rPr>
          <w:rStyle w:val="CommentTok"/>
          <w:lang w:val="it-IT"/>
        </w:rPr>
        <w:t>le porte IPFS per API, gateway e swarm</w:t>
      </w:r>
      <w:r w:rsidRPr="00A15E88">
        <w:rPr>
          <w:lang w:val="it-IT"/>
        </w:rPr>
        <w:br/>
      </w:r>
      <w:r w:rsidRPr="00105702">
        <w:rPr>
          <w:rStyle w:val="ExtensionTok"/>
          <w:lang w:val="it-IT"/>
        </w:rPr>
        <w:t>ipfs</w:t>
      </w:r>
      <w:r w:rsidRPr="00105702">
        <w:rPr>
          <w:rStyle w:val="NormalTok"/>
          <w:lang w:val="it-IT"/>
        </w:rPr>
        <w:t xml:space="preserve"> config Addresses.API /ip4/0.0.0.0/tcp/5001</w:t>
      </w:r>
      <w:r w:rsidRPr="00A15E88">
        <w:rPr>
          <w:lang w:val="it-IT"/>
        </w:rPr>
        <w:br/>
      </w:r>
      <w:r w:rsidRPr="00105702">
        <w:rPr>
          <w:rStyle w:val="ExtensionTok"/>
          <w:lang w:val="it-IT"/>
        </w:rPr>
        <w:t>ipfs</w:t>
      </w:r>
      <w:r w:rsidRPr="00105702">
        <w:rPr>
          <w:rStyle w:val="NormalTok"/>
          <w:lang w:val="it-IT"/>
        </w:rPr>
        <w:t xml:space="preserve"> config Addresses.Gateway /ip4/0.0.0.0/tcp/8080</w:t>
      </w:r>
      <w:r w:rsidRPr="00A15E88">
        <w:rPr>
          <w:lang w:val="it-IT"/>
        </w:rPr>
        <w:br/>
      </w:r>
      <w:r w:rsidRPr="00105702">
        <w:rPr>
          <w:rStyle w:val="ExtensionTok"/>
          <w:lang w:val="it-IT"/>
        </w:rPr>
        <w:t>ipfs</w:t>
      </w:r>
      <w:r w:rsidRPr="00105702">
        <w:rPr>
          <w:rStyle w:val="NormalTok"/>
          <w:lang w:val="it-IT"/>
        </w:rPr>
        <w:t xml:space="preserve"> config Addresses.Swarm </w:t>
      </w:r>
      <w:r w:rsidRPr="00105702">
        <w:rPr>
          <w:rStyle w:val="AttributeTok"/>
          <w:lang w:val="it-IT"/>
        </w:rPr>
        <w:t>--json</w:t>
      </w:r>
      <w:r w:rsidRPr="00105702">
        <w:rPr>
          <w:rStyle w:val="NormalTok"/>
          <w:lang w:val="it-IT"/>
        </w:rPr>
        <w:t xml:space="preserve"> </w:t>
      </w:r>
      <w:r w:rsidRPr="00105702">
        <w:rPr>
          <w:rStyle w:val="StringTok"/>
          <w:lang w:val="it-IT"/>
        </w:rPr>
        <w:t>'[</w:t>
      </w:r>
      <w:r w:rsidRPr="00A15E88">
        <w:rPr>
          <w:lang w:val="it-IT"/>
        </w:rPr>
        <w:br/>
      </w:r>
      <w:r w:rsidRPr="00105702">
        <w:rPr>
          <w:rStyle w:val="StringTok"/>
          <w:lang w:val="it-IT"/>
        </w:rPr>
        <w:t xml:space="preserve">  "/ip4/0.0.0.0/tcp/4001",</w:t>
      </w:r>
      <w:r w:rsidRPr="00A15E88">
        <w:rPr>
          <w:lang w:val="it-IT"/>
        </w:rPr>
        <w:br/>
      </w:r>
      <w:r w:rsidRPr="00105702">
        <w:rPr>
          <w:rStyle w:val="StringTok"/>
          <w:lang w:val="it-IT"/>
        </w:rPr>
        <w:t xml:space="preserve">  "/ip4/0.0.0.0/udp/4001/quic-v1"</w:t>
      </w:r>
      <w:r w:rsidRPr="00A15E88">
        <w:rPr>
          <w:lang w:val="it-IT"/>
        </w:rPr>
        <w:br/>
      </w:r>
      <w:r w:rsidRPr="00105702">
        <w:rPr>
          <w:rStyle w:val="StringTok"/>
          <w:lang w:val="it-IT"/>
        </w:rPr>
        <w:t>]'</w:t>
      </w:r>
      <w:r w:rsidRPr="00A15E88">
        <w:rPr>
          <w:lang w:val="it-IT"/>
        </w:rPr>
        <w:br/>
      </w:r>
      <w:r w:rsidRPr="00A15E88">
        <w:rPr>
          <w:lang w:val="it-IT"/>
        </w:rPr>
        <w:br/>
      </w:r>
      <w:r w:rsidRPr="00105702">
        <w:rPr>
          <w:rStyle w:val="CommentTok"/>
          <w:lang w:val="it-IT"/>
        </w:rPr>
        <w:t># Se necessario, caric</w:t>
      </w:r>
      <w:r w:rsidR="00386A3F">
        <w:rPr>
          <w:rStyle w:val="CommentTok"/>
          <w:lang w:val="it-IT"/>
        </w:rPr>
        <w:t>are</w:t>
      </w:r>
      <w:r w:rsidRPr="00105702">
        <w:rPr>
          <w:rStyle w:val="CommentTok"/>
          <w:lang w:val="it-IT"/>
        </w:rPr>
        <w:t xml:space="preserve"> l'ambiente SGX SDK</w:t>
      </w:r>
      <w:r w:rsidRPr="00A15E88">
        <w:rPr>
          <w:lang w:val="it-IT"/>
        </w:rPr>
        <w:br/>
      </w:r>
      <w:r w:rsidRPr="00105702">
        <w:rPr>
          <w:rStyle w:val="BuiltInTok"/>
          <w:lang w:val="it-IT"/>
        </w:rPr>
        <w:t>source</w:t>
      </w:r>
      <w:r w:rsidRPr="00105702">
        <w:rPr>
          <w:rStyle w:val="NormalTok"/>
          <w:lang w:val="it-IT"/>
        </w:rPr>
        <w:t xml:space="preserve"> /opt/intel/sgxsdk/environment</w:t>
      </w:r>
      <w:r w:rsidRPr="00A15E88">
        <w:rPr>
          <w:lang w:val="it-IT"/>
        </w:rPr>
        <w:br/>
      </w:r>
      <w:r w:rsidRPr="00A15E88">
        <w:rPr>
          <w:lang w:val="it-IT"/>
        </w:rPr>
        <w:br/>
      </w:r>
      <w:r w:rsidRPr="00775B2E">
        <w:rPr>
          <w:rStyle w:val="CommentTok"/>
          <w:highlight w:val="yellow"/>
          <w:lang w:val="it-IT"/>
        </w:rPr>
        <w:t># Avvia</w:t>
      </w:r>
      <w:r w:rsidR="00386A3F">
        <w:rPr>
          <w:rStyle w:val="CommentTok"/>
          <w:highlight w:val="yellow"/>
          <w:lang w:val="it-IT"/>
        </w:rPr>
        <w:t>re</w:t>
      </w:r>
      <w:r w:rsidRPr="00775B2E">
        <w:rPr>
          <w:rStyle w:val="CommentTok"/>
          <w:highlight w:val="yellow"/>
          <w:lang w:val="it-IT"/>
        </w:rPr>
        <w:t xml:space="preserve"> il demone</w:t>
      </w:r>
      <w:r w:rsidRPr="00C81C02">
        <w:rPr>
          <w:rStyle w:val="CommentTok"/>
          <w:lang w:val="it-IT"/>
        </w:rPr>
        <w:t xml:space="preserve"> IPFS in foreground (utile per evidenze nei log)</w:t>
      </w:r>
      <w:r w:rsidRPr="00A15E88">
        <w:rPr>
          <w:lang w:val="it-IT"/>
        </w:rPr>
        <w:br/>
      </w:r>
      <w:r w:rsidRPr="00105702">
        <w:rPr>
          <w:rStyle w:val="ExtensionTok"/>
          <w:lang w:val="it-IT"/>
        </w:rPr>
        <w:t>ipfs</w:t>
      </w:r>
      <w:r w:rsidRPr="00105702">
        <w:rPr>
          <w:rStyle w:val="NormalTok"/>
          <w:lang w:val="it-IT"/>
        </w:rPr>
        <w:t xml:space="preserve"> daemon</w:t>
      </w:r>
    </w:p>
    <w:p w14:paraId="2433CEC7" w14:textId="1124621B" w:rsidR="00856884" w:rsidRDefault="00856884" w:rsidP="00856884">
      <w:pPr>
        <w:pStyle w:val="Titolo3"/>
        <w:rPr>
          <w:rFonts w:ascii="Aptos" w:eastAsia="Aptos" w:hAnsi="Aptos" w:cs="Aptos"/>
        </w:rPr>
      </w:pPr>
      <w:r w:rsidRPr="38569F47">
        <w:rPr>
          <w:rFonts w:eastAsiaTheme="minorEastAsia" w:cstheme="minorBidi"/>
          <w:b/>
          <w:bCs/>
          <w:color w:val="auto"/>
        </w:rPr>
        <w:t>Motivazioni</w:t>
      </w:r>
      <w:r w:rsidRPr="7AAE3AC5">
        <w:rPr>
          <w:rFonts w:eastAsiaTheme="minorEastAsia" w:cstheme="minorBidi"/>
          <w:b/>
          <w:bCs/>
          <w:color w:val="auto"/>
        </w:rPr>
        <w:t xml:space="preserve"> </w:t>
      </w:r>
      <w:r w:rsidRPr="7729CE4A">
        <w:rPr>
          <w:rFonts w:eastAsiaTheme="minorEastAsia" w:cstheme="minorBidi"/>
          <w:b/>
          <w:color w:val="auto"/>
          <w:lang w:val="it-IT"/>
        </w:rPr>
        <w:t>delle opzioni</w:t>
      </w:r>
    </w:p>
    <w:p w14:paraId="3C96BA8F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bookmarkStart w:id="18" w:name="motivazioni-dei-singoli-passi"/>
      <w:r>
        <w:rPr>
          <w:rStyle w:val="VerbatimChar"/>
        </w:rPr>
        <w:t>[ -d /root/.ipfs ] || ipfs init</w:t>
      </w:r>
      <w:r>
        <w:t>:</w:t>
      </w:r>
    </w:p>
    <w:p w14:paraId="7D7FC76D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</w:t>
      </w:r>
      <w:r w:rsidRPr="00105702">
        <w:rPr>
          <w:rStyle w:val="VerbatimChar"/>
          <w:lang w:val="it-IT"/>
        </w:rPr>
        <w:t>ipfs init</w:t>
      </w:r>
      <w:r w:rsidRPr="00105702">
        <w:rPr>
          <w:lang w:val="it-IT"/>
        </w:rPr>
        <w:t xml:space="preserve"> crea la repo locale (</w:t>
      </w:r>
      <w:r w:rsidRPr="00105702">
        <w:rPr>
          <w:rStyle w:val="VerbatimChar"/>
          <w:lang w:val="it-IT"/>
        </w:rPr>
        <w:t>/root/.ipfs</w:t>
      </w:r>
      <w:r w:rsidRPr="00105702">
        <w:rPr>
          <w:lang w:val="it-IT"/>
        </w:rPr>
        <w:t>) con chiavi, configurazione e datastore; il controllo evita di sovrascrivere una repo già presente.</w:t>
      </w:r>
    </w:p>
    <w:p w14:paraId="2A12ABBE" w14:textId="77777777" w:rsidR="00856884" w:rsidRDefault="00856884" w:rsidP="00856884">
      <w:pPr>
        <w:pStyle w:val="Compact"/>
        <w:numPr>
          <w:ilvl w:val="0"/>
          <w:numId w:val="1"/>
        </w:numPr>
      </w:pPr>
      <w:r>
        <w:rPr>
          <w:rStyle w:val="VerbatimChar"/>
        </w:rPr>
        <w:t>ipfs config Addresses.API /ip4/0.0.0.0/tcp/5001</w:t>
      </w:r>
      <w:r>
        <w:t xml:space="preserve"> e </w:t>
      </w:r>
      <w:r>
        <w:rPr>
          <w:rStyle w:val="VerbatimChar"/>
        </w:rPr>
        <w:t>ipfs config Addresses.Gateway /ip4/0.0.0.0/tcp/8080</w:t>
      </w:r>
      <w:r>
        <w:t>:</w:t>
      </w:r>
    </w:p>
    <w:p w14:paraId="29535757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impostando </w:t>
      </w:r>
      <w:r w:rsidRPr="00105702">
        <w:rPr>
          <w:rStyle w:val="VerbatimChar"/>
          <w:lang w:val="it-IT"/>
        </w:rPr>
        <w:t>0.0.0.0</w:t>
      </w:r>
      <w:r w:rsidRPr="00105702">
        <w:rPr>
          <w:lang w:val="it-IT"/>
        </w:rPr>
        <w:t xml:space="preserve"> forziamo il demone ad ascoltare su tutte le interfacce del container, necessario per far funzionare il port mapping verso l’host (altrimenti l’API/gateway sarebbero raggiungibili solo da </w:t>
      </w:r>
      <w:r w:rsidRPr="00105702">
        <w:rPr>
          <w:rStyle w:val="VerbatimChar"/>
          <w:lang w:val="it-IT"/>
        </w:rPr>
        <w:t>localhost</w:t>
      </w:r>
      <w:r w:rsidRPr="00105702">
        <w:rPr>
          <w:lang w:val="it-IT"/>
        </w:rPr>
        <w:t xml:space="preserve"> interno al container).</w:t>
      </w:r>
    </w:p>
    <w:p w14:paraId="7D4A6ABC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ipfs config Addresses.Swarm --json '[...]'</w:t>
      </w:r>
      <w:r>
        <w:t>:</w:t>
      </w:r>
    </w:p>
    <w:p w14:paraId="2AEDAF1A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abilita l’ascolto P2P su TCP e su UDP QUIC (più efficiente). Questo permette al nodo di connettersi ai peer della rete IPFS; fondamentale per recuperare contenuti non presenti localmente.</w:t>
      </w:r>
    </w:p>
    <w:p w14:paraId="7B633535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source /opt/intel/sgxsdk/environment</w:t>
      </w:r>
      <w:r>
        <w:t>:</w:t>
      </w:r>
    </w:p>
    <w:p w14:paraId="27FD3E5F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lastRenderedPageBreak/>
        <w:t>Motivazione:</w:t>
      </w:r>
      <w:r w:rsidRPr="00105702">
        <w:rPr>
          <w:lang w:val="it-IT"/>
        </w:rPr>
        <w:t xml:space="preserve"> rende disponibili eventuali tool e librerie SGX presenti nell’immagine (utile se, ad esempio, si compila/avvia qualcosa che interagisce con l’SDK durante i test).</w:t>
      </w:r>
    </w:p>
    <w:p w14:paraId="394E8FC3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ipfs daemon</w:t>
      </w:r>
      <w:r>
        <w:t xml:space="preserve"> (foreground):</w:t>
      </w:r>
    </w:p>
    <w:p w14:paraId="15EE1019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tenere il demone in foreground aiuta a debug/registrare l’output direttamente sul terminale (utile durante test e per raccogliere evidenze per la relazione). Se si preferisce usare il demone in background, si può lanciare con </w:t>
      </w:r>
      <w:r w:rsidRPr="00105702">
        <w:rPr>
          <w:rStyle w:val="VerbatimChar"/>
          <w:lang w:val="it-IT"/>
        </w:rPr>
        <w:t>&amp;</w:t>
      </w:r>
      <w:r w:rsidRPr="00105702">
        <w:rPr>
          <w:lang w:val="it-IT"/>
        </w:rPr>
        <w:t xml:space="preserve"> o usare un sistema di gestione dei servizi.</w:t>
      </w:r>
    </w:p>
    <w:p w14:paraId="68EC43E8" w14:textId="2581D516" w:rsidR="00856884" w:rsidRDefault="00570214" w:rsidP="00856884">
      <w:r>
        <w:pict w14:anchorId="38BBF994">
          <v:rect id="_x0000_i1041" style="width:0;height:1.5pt" o:hralign="center" o:hrstd="t" o:hr="t"/>
        </w:pict>
      </w:r>
    </w:p>
    <w:bookmarkEnd w:id="17"/>
    <w:bookmarkEnd w:id="18"/>
    <w:p w14:paraId="4AF5F74B" w14:textId="77567B3C" w:rsidR="00856884" w:rsidRPr="00105702" w:rsidRDefault="00856884" w:rsidP="00856884">
      <w:pPr>
        <w:pStyle w:val="Titolo2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</w:pPr>
      <w:r w:rsidRPr="50EDB56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  <w:lang w:val="it-IT"/>
        </w:rPr>
        <w:t>7</w:t>
      </w:r>
      <w:r w:rsidRPr="325D20AD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  <w:t>.1.3 Operazioni IPFS (Terminale B)</w:t>
      </w:r>
    </w:p>
    <w:p w14:paraId="591CD42F" w14:textId="77777777" w:rsidR="00856884" w:rsidRPr="00105702" w:rsidRDefault="00856884" w:rsidP="00856884">
      <w:pPr>
        <w:pStyle w:val="FirstParagraph"/>
        <w:rPr>
          <w:lang w:val="it-IT"/>
        </w:rPr>
      </w:pPr>
      <w:r w:rsidRPr="00105702">
        <w:rPr>
          <w:lang w:val="it-IT"/>
        </w:rPr>
        <w:t>Aprire un nuovo terminale e collegarsi al container per effettuare operazioni di test e verifica:</w:t>
      </w:r>
    </w:p>
    <w:p w14:paraId="5ECEBB47" w14:textId="4EBA75AC" w:rsidR="00856884" w:rsidRPr="00105702" w:rsidRDefault="00E73BCA" w:rsidP="00856884">
      <w:pPr>
        <w:pStyle w:val="SourceCode"/>
        <w:rPr>
          <w:lang w:val="it-IT"/>
        </w:rPr>
      </w:pPr>
      <w:r w:rsidRPr="00E73BCA">
        <w:rPr>
          <w:rStyle w:val="ExtensionTok"/>
          <w:lang w:val="it-IT"/>
        </w:rPr>
        <w:t>docker exec -it sgx-hids-test /bin/bash</w:t>
      </w:r>
      <w:r w:rsidR="00856884" w:rsidRPr="00A15E88">
        <w:rPr>
          <w:lang w:val="it-IT"/>
        </w:rPr>
        <w:br/>
      </w:r>
      <w:r w:rsidR="00856884" w:rsidRPr="00A15E88">
        <w:rPr>
          <w:lang w:val="it-IT"/>
        </w:rPr>
        <w:br/>
      </w:r>
      <w:r w:rsidR="00856884" w:rsidRPr="00105702">
        <w:rPr>
          <w:rStyle w:val="CommentTok"/>
          <w:lang w:val="it-IT"/>
        </w:rPr>
        <w:t># Creazione di un file di prova</w:t>
      </w:r>
      <w:r w:rsidR="00856884" w:rsidRPr="00A15E88">
        <w:rPr>
          <w:lang w:val="it-IT"/>
        </w:rPr>
        <w:br/>
      </w:r>
      <w:r w:rsidR="00856884" w:rsidRPr="00105702">
        <w:rPr>
          <w:rStyle w:val="BuiltInTok"/>
          <w:lang w:val="it-IT"/>
        </w:rPr>
        <w:t>echo</w:t>
      </w:r>
      <w:r w:rsidR="00856884" w:rsidRPr="00105702">
        <w:rPr>
          <w:rStyle w:val="NormalTok"/>
          <w:lang w:val="it-IT"/>
        </w:rPr>
        <w:t xml:space="preserve"> </w:t>
      </w:r>
      <w:r w:rsidR="00856884" w:rsidRPr="00105702">
        <w:rPr>
          <w:rStyle w:val="StringTok"/>
          <w:lang w:val="it-IT"/>
        </w:rPr>
        <w:t>"Hello from IPFS in Docker SGX"</w:t>
      </w:r>
      <w:r w:rsidR="00856884" w:rsidRPr="00105702">
        <w:rPr>
          <w:rStyle w:val="NormalTok"/>
          <w:lang w:val="it-IT"/>
        </w:rPr>
        <w:t xml:space="preserve"> </w:t>
      </w:r>
      <w:r w:rsidR="00856884" w:rsidRPr="00105702">
        <w:rPr>
          <w:rStyle w:val="OperatorTok"/>
          <w:lang w:val="it-IT"/>
        </w:rPr>
        <w:t>&gt;</w:t>
      </w:r>
      <w:r w:rsidR="00856884" w:rsidRPr="00105702">
        <w:rPr>
          <w:rStyle w:val="NormalTok"/>
          <w:lang w:val="it-IT"/>
        </w:rPr>
        <w:t xml:space="preserve"> prova.txt</w:t>
      </w:r>
      <w:r w:rsidR="00856884" w:rsidRPr="00A15E88">
        <w:rPr>
          <w:lang w:val="it-IT"/>
        </w:rPr>
        <w:br/>
      </w:r>
      <w:r w:rsidR="00856884" w:rsidRPr="00A15E88">
        <w:rPr>
          <w:lang w:val="it-IT"/>
        </w:rPr>
        <w:br/>
      </w:r>
      <w:r w:rsidR="00856884" w:rsidRPr="00105702">
        <w:rPr>
          <w:rStyle w:val="CommentTok"/>
          <w:lang w:val="it-IT"/>
        </w:rPr>
        <w:t># Aggiunta su IPFS e recupero CID</w:t>
      </w:r>
      <w:r w:rsidR="00856884" w:rsidRPr="00A15E88">
        <w:rPr>
          <w:lang w:val="it-IT"/>
        </w:rPr>
        <w:br/>
      </w:r>
      <w:r w:rsidR="00856884" w:rsidRPr="00105702">
        <w:rPr>
          <w:rStyle w:val="VariableTok"/>
          <w:lang w:val="it-IT"/>
        </w:rPr>
        <w:t>CID</w:t>
      </w:r>
      <w:r w:rsidR="00856884" w:rsidRPr="00105702">
        <w:rPr>
          <w:rStyle w:val="OperatorTok"/>
          <w:lang w:val="it-IT"/>
        </w:rPr>
        <w:t>=</w:t>
      </w:r>
      <w:r w:rsidR="00856884" w:rsidRPr="00105702">
        <w:rPr>
          <w:rStyle w:val="VariableTok"/>
          <w:lang w:val="it-IT"/>
        </w:rPr>
        <w:t>$(</w:t>
      </w:r>
      <w:r w:rsidR="00856884" w:rsidRPr="00105702">
        <w:rPr>
          <w:rStyle w:val="ExtensionTok"/>
          <w:lang w:val="it-IT"/>
        </w:rPr>
        <w:t>ipfs</w:t>
      </w:r>
      <w:r w:rsidR="00856884" w:rsidRPr="00105702">
        <w:rPr>
          <w:rStyle w:val="NormalTok"/>
          <w:lang w:val="it-IT"/>
        </w:rPr>
        <w:t xml:space="preserve"> add </w:t>
      </w:r>
      <w:r w:rsidR="00856884" w:rsidRPr="00105702">
        <w:rPr>
          <w:rStyle w:val="AttributeTok"/>
          <w:lang w:val="it-IT"/>
        </w:rPr>
        <w:t>-Q</w:t>
      </w:r>
      <w:r w:rsidR="00856884" w:rsidRPr="00105702">
        <w:rPr>
          <w:rStyle w:val="NormalTok"/>
          <w:lang w:val="it-IT"/>
        </w:rPr>
        <w:t xml:space="preserve"> prova.txt</w:t>
      </w:r>
      <w:r w:rsidR="00856884" w:rsidRPr="00105702">
        <w:rPr>
          <w:rStyle w:val="VariableTok"/>
          <w:lang w:val="it-IT"/>
        </w:rPr>
        <w:t>)</w:t>
      </w:r>
      <w:r w:rsidR="00856884" w:rsidRPr="00105702">
        <w:rPr>
          <w:rStyle w:val="KeywordTok"/>
          <w:lang w:val="it-IT"/>
        </w:rPr>
        <w:t>;</w:t>
      </w:r>
      <w:r w:rsidR="00856884" w:rsidRPr="00105702">
        <w:rPr>
          <w:rStyle w:val="NormalTok"/>
          <w:lang w:val="it-IT"/>
        </w:rPr>
        <w:t xml:space="preserve"> </w:t>
      </w:r>
      <w:r w:rsidR="00856884" w:rsidRPr="00105702">
        <w:rPr>
          <w:rStyle w:val="BuiltInTok"/>
          <w:lang w:val="it-IT"/>
        </w:rPr>
        <w:t>echo</w:t>
      </w:r>
      <w:r w:rsidR="00856884" w:rsidRPr="00105702">
        <w:rPr>
          <w:rStyle w:val="NormalTok"/>
          <w:lang w:val="it-IT"/>
        </w:rPr>
        <w:t xml:space="preserve"> </w:t>
      </w:r>
      <w:r w:rsidR="00856884" w:rsidRPr="00105702">
        <w:rPr>
          <w:rStyle w:val="StringTok"/>
          <w:lang w:val="it-IT"/>
        </w:rPr>
        <w:t>"</w:t>
      </w:r>
      <w:r w:rsidR="00856884" w:rsidRPr="00105702">
        <w:rPr>
          <w:rStyle w:val="VariableTok"/>
          <w:lang w:val="it-IT"/>
        </w:rPr>
        <w:t>$CID</w:t>
      </w:r>
      <w:r w:rsidR="00856884" w:rsidRPr="00105702">
        <w:rPr>
          <w:rStyle w:val="StringTok"/>
          <w:lang w:val="it-IT"/>
        </w:rPr>
        <w:t>"</w:t>
      </w:r>
      <w:r w:rsidR="00856884" w:rsidRPr="00A15E88">
        <w:rPr>
          <w:lang w:val="it-IT"/>
        </w:rPr>
        <w:br/>
      </w:r>
      <w:r w:rsidR="00856884" w:rsidRPr="00A15E88">
        <w:rPr>
          <w:lang w:val="it-IT"/>
        </w:rPr>
        <w:br/>
      </w:r>
      <w:r w:rsidR="00856884" w:rsidRPr="00105702">
        <w:rPr>
          <w:rStyle w:val="CommentTok"/>
          <w:lang w:val="it-IT"/>
        </w:rPr>
        <w:t># Lettura del contenuto tramite CID</w:t>
      </w:r>
      <w:r w:rsidR="00856884" w:rsidRPr="00A15E88">
        <w:rPr>
          <w:lang w:val="it-IT"/>
        </w:rPr>
        <w:br/>
      </w:r>
      <w:r w:rsidR="00856884" w:rsidRPr="00105702">
        <w:rPr>
          <w:rStyle w:val="ExtensionTok"/>
          <w:lang w:val="it-IT"/>
        </w:rPr>
        <w:t>ipfs</w:t>
      </w:r>
      <w:r w:rsidR="00856884" w:rsidRPr="00105702">
        <w:rPr>
          <w:rStyle w:val="NormalTok"/>
          <w:lang w:val="it-IT"/>
        </w:rPr>
        <w:t xml:space="preserve"> cat </w:t>
      </w:r>
      <w:r w:rsidR="00856884" w:rsidRPr="00105702">
        <w:rPr>
          <w:rStyle w:val="StringTok"/>
          <w:lang w:val="it-IT"/>
        </w:rPr>
        <w:t>"</w:t>
      </w:r>
      <w:r w:rsidR="00856884" w:rsidRPr="00105702">
        <w:rPr>
          <w:rStyle w:val="VariableTok"/>
          <w:lang w:val="it-IT"/>
        </w:rPr>
        <w:t>$CID</w:t>
      </w:r>
      <w:r w:rsidR="00856884" w:rsidRPr="00105702">
        <w:rPr>
          <w:rStyle w:val="StringTok"/>
          <w:lang w:val="it-IT"/>
        </w:rPr>
        <w:t>"</w:t>
      </w:r>
      <w:r w:rsidR="00856884" w:rsidRPr="00A15E88">
        <w:rPr>
          <w:lang w:val="it-IT"/>
        </w:rPr>
        <w:br/>
      </w:r>
      <w:r w:rsidR="00856884" w:rsidRPr="00A15E88">
        <w:rPr>
          <w:lang w:val="it-IT"/>
        </w:rPr>
        <w:br/>
      </w:r>
      <w:r w:rsidR="00856884" w:rsidRPr="00105702">
        <w:rPr>
          <w:rStyle w:val="CommentTok"/>
          <w:lang w:val="it-IT"/>
        </w:rPr>
        <w:t># Informazioni sul blocco</w:t>
      </w:r>
      <w:r w:rsidR="00856884" w:rsidRPr="00A15E88">
        <w:rPr>
          <w:lang w:val="it-IT"/>
        </w:rPr>
        <w:br/>
      </w:r>
      <w:r w:rsidR="00856884" w:rsidRPr="00105702">
        <w:rPr>
          <w:rStyle w:val="ExtensionTok"/>
          <w:lang w:val="it-IT"/>
        </w:rPr>
        <w:t>ipfs</w:t>
      </w:r>
      <w:r w:rsidR="00856884" w:rsidRPr="00105702">
        <w:rPr>
          <w:rStyle w:val="NormalTok"/>
          <w:lang w:val="it-IT"/>
        </w:rPr>
        <w:t xml:space="preserve"> block stat </w:t>
      </w:r>
      <w:r w:rsidR="00856884" w:rsidRPr="00105702">
        <w:rPr>
          <w:rStyle w:val="StringTok"/>
          <w:lang w:val="it-IT"/>
        </w:rPr>
        <w:t>"</w:t>
      </w:r>
      <w:r w:rsidR="00856884" w:rsidRPr="00105702">
        <w:rPr>
          <w:rStyle w:val="VariableTok"/>
          <w:lang w:val="it-IT"/>
        </w:rPr>
        <w:t>$CID</w:t>
      </w:r>
      <w:r w:rsidR="00856884" w:rsidRPr="00105702">
        <w:rPr>
          <w:rStyle w:val="StringTok"/>
          <w:lang w:val="it-IT"/>
        </w:rPr>
        <w:t>"</w:t>
      </w:r>
      <w:r w:rsidR="00856884" w:rsidRPr="00A15E88">
        <w:rPr>
          <w:lang w:val="it-IT"/>
        </w:rPr>
        <w:br/>
      </w:r>
      <w:r w:rsidR="00856884" w:rsidRPr="00A15E88">
        <w:rPr>
          <w:lang w:val="it-IT"/>
        </w:rPr>
        <w:br/>
      </w:r>
      <w:r w:rsidR="00856884" w:rsidRPr="00105702">
        <w:rPr>
          <w:rStyle w:val="CommentTok"/>
          <w:lang w:val="it-IT"/>
        </w:rPr>
        <w:t># Verifica dei peers connessi nella rete P2P</w:t>
      </w:r>
      <w:r w:rsidR="00856884" w:rsidRPr="00A15E88">
        <w:rPr>
          <w:lang w:val="it-IT"/>
        </w:rPr>
        <w:br/>
      </w:r>
      <w:r w:rsidR="00856884" w:rsidRPr="00105702">
        <w:rPr>
          <w:rStyle w:val="ExtensionTok"/>
          <w:lang w:val="it-IT"/>
        </w:rPr>
        <w:t>ipfs</w:t>
      </w:r>
      <w:r w:rsidR="00856884" w:rsidRPr="00105702">
        <w:rPr>
          <w:rStyle w:val="NormalTok"/>
          <w:lang w:val="it-IT"/>
        </w:rPr>
        <w:t xml:space="preserve"> swarm peers </w:t>
      </w:r>
      <w:r w:rsidR="00856884" w:rsidRPr="00105702">
        <w:rPr>
          <w:rStyle w:val="KeywordTok"/>
          <w:lang w:val="it-IT"/>
        </w:rPr>
        <w:t>|</w:t>
      </w:r>
      <w:r w:rsidR="00856884" w:rsidRPr="00105702">
        <w:rPr>
          <w:rStyle w:val="NormalTok"/>
          <w:lang w:val="it-IT"/>
        </w:rPr>
        <w:t xml:space="preserve"> </w:t>
      </w:r>
      <w:r w:rsidR="00856884" w:rsidRPr="00105702">
        <w:rPr>
          <w:rStyle w:val="FunctionTok"/>
          <w:lang w:val="it-IT"/>
        </w:rPr>
        <w:t>wc</w:t>
      </w:r>
      <w:r w:rsidR="00856884" w:rsidRPr="00105702">
        <w:rPr>
          <w:rStyle w:val="NormalTok"/>
          <w:lang w:val="it-IT"/>
        </w:rPr>
        <w:t xml:space="preserve"> </w:t>
      </w:r>
      <w:r w:rsidR="00856884" w:rsidRPr="00105702">
        <w:rPr>
          <w:rStyle w:val="AttributeTok"/>
          <w:lang w:val="it-IT"/>
        </w:rPr>
        <w:t>-l</w:t>
      </w:r>
    </w:p>
    <w:p w14:paraId="1AAA1DCE" w14:textId="67F73B5F" w:rsidR="00856884" w:rsidRDefault="00856884" w:rsidP="00856884">
      <w:pPr>
        <w:pStyle w:val="Titolo3"/>
        <w:rPr>
          <w:rFonts w:ascii="Aptos" w:eastAsia="Aptos" w:hAnsi="Aptos" w:cs="Aptos"/>
        </w:rPr>
      </w:pPr>
      <w:r w:rsidRPr="33D5ED32">
        <w:rPr>
          <w:rFonts w:eastAsiaTheme="minorEastAsia" w:cstheme="minorBidi"/>
          <w:b/>
          <w:bCs/>
          <w:color w:val="auto"/>
        </w:rPr>
        <w:t xml:space="preserve">Motivazioni </w:t>
      </w:r>
      <w:r w:rsidRPr="33D5ED32">
        <w:rPr>
          <w:rFonts w:eastAsiaTheme="minorEastAsia" w:cstheme="minorBidi"/>
          <w:b/>
          <w:bCs/>
          <w:color w:val="auto"/>
          <w:lang w:val="it-IT"/>
        </w:rPr>
        <w:t>delle opzioni</w:t>
      </w:r>
      <w:bookmarkStart w:id="19" w:name="motivazioni-dei-comandi-di-test"/>
    </w:p>
    <w:p w14:paraId="24594BB6" w14:textId="47732B35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docker exec -it ...</w:t>
      </w:r>
      <w:r>
        <w:t>:</w:t>
      </w:r>
    </w:p>
    <w:p w14:paraId="10BA3AFE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permette di aprire una shell nel container già in esecuzione per eseguire i test senza riavviare il demone.</w:t>
      </w:r>
    </w:p>
    <w:p w14:paraId="5375ECC0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echo "..." &gt; prova.txt</w:t>
      </w:r>
      <w:r>
        <w:t>:</w:t>
      </w:r>
    </w:p>
    <w:p w14:paraId="6E0870B7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crea un payload semplice da usare per verificare l’intera pipeline (scrittura, add, cat, ecc.).</w:t>
      </w:r>
    </w:p>
    <w:p w14:paraId="54D91D0E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CID=$(ipfs add -Q prova.txt)</w:t>
      </w:r>
      <w:r>
        <w:t>:</w:t>
      </w:r>
    </w:p>
    <w:p w14:paraId="283C969A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</w:t>
      </w:r>
      <w:r w:rsidRPr="00105702">
        <w:rPr>
          <w:rStyle w:val="VerbatimChar"/>
          <w:lang w:val="it-IT"/>
        </w:rPr>
        <w:t>ipfs add</w:t>
      </w:r>
      <w:r w:rsidRPr="00105702">
        <w:rPr>
          <w:lang w:val="it-IT"/>
        </w:rPr>
        <w:t xml:space="preserve"> chunkizza e memorizza il file nel datastore locale; l’opzione </w:t>
      </w:r>
      <w:r w:rsidRPr="00105702">
        <w:rPr>
          <w:rStyle w:val="VerbatimChar"/>
          <w:lang w:val="it-IT"/>
        </w:rPr>
        <w:t>-Q</w:t>
      </w:r>
      <w:r w:rsidRPr="00105702">
        <w:rPr>
          <w:lang w:val="it-IT"/>
        </w:rPr>
        <w:t xml:space="preserve"> stampa solo il CID, comodo per scripting.</w:t>
      </w:r>
    </w:p>
    <w:p w14:paraId="376A56BB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ipfs cat "$CID"</w:t>
      </w:r>
      <w:r>
        <w:t xml:space="preserve"> e </w:t>
      </w:r>
      <w:r>
        <w:rPr>
          <w:rStyle w:val="VerbatimChar"/>
        </w:rPr>
        <w:t>ipfs block stat "$CID"</w:t>
      </w:r>
      <w:r>
        <w:t>:</w:t>
      </w:r>
    </w:p>
    <w:p w14:paraId="058E1409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verificano che il contenuto sia leggibile e che i blocchi relativi siano presenti/valide.</w:t>
      </w:r>
    </w:p>
    <w:p w14:paraId="36A3576A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ipfs swarm peers | wc -l</w:t>
      </w:r>
      <w:r>
        <w:t>:</w:t>
      </w:r>
    </w:p>
    <w:p w14:paraId="335D558D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lastRenderedPageBreak/>
        <w:t>Motivazione:</w:t>
      </w:r>
      <w:r w:rsidRPr="00105702">
        <w:rPr>
          <w:lang w:val="it-IT"/>
        </w:rPr>
        <w:t xml:space="preserve"> fornisce un’idea se il nodo è connesso a peers esterni (utile per test P2P), utile per distinguere test offline (solo datastore locale) da test in rete.</w:t>
      </w:r>
    </w:p>
    <w:p w14:paraId="1EA7C61C" w14:textId="00D8845D" w:rsidR="00856884" w:rsidRDefault="00570214" w:rsidP="00856884">
      <w:r>
        <w:pict w14:anchorId="1E626C0C">
          <v:rect id="_x0000_i1042" style="width:0;height:1.5pt" o:hralign="center" o:hrstd="t" o:hr="t"/>
        </w:pict>
      </w:r>
    </w:p>
    <w:p w14:paraId="2567E961" w14:textId="7802316C" w:rsidR="00856884" w:rsidRPr="00105702" w:rsidRDefault="00856884" w:rsidP="00856884">
      <w:pPr>
        <w:pStyle w:val="Titolo2"/>
        <w:spacing w:line="259" w:lineRule="auto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</w:pPr>
      <w:bookmarkStart w:id="20" w:name="verifica-http"/>
      <w:bookmarkEnd w:id="19"/>
      <w:r w:rsidRPr="50EDB56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  <w:lang w:val="it-IT"/>
        </w:rPr>
        <w:t>7</w:t>
      </w:r>
      <w:r w:rsidRPr="1724454D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  <w:t>.1.4 Verifica HTTP</w:t>
      </w:r>
    </w:p>
    <w:p w14:paraId="1E70F379" w14:textId="77777777" w:rsidR="00856884" w:rsidRPr="00105702" w:rsidRDefault="00856884" w:rsidP="00856884">
      <w:pPr>
        <w:pStyle w:val="FirstParagraph"/>
        <w:rPr>
          <w:lang w:val="it-IT"/>
        </w:rPr>
      </w:pPr>
      <w:r w:rsidRPr="00105702">
        <w:rPr>
          <w:lang w:val="it-IT"/>
        </w:rPr>
        <w:t>Verificare accesso API e Gateway tramite chiamate HTTP:</w:t>
      </w:r>
    </w:p>
    <w:p w14:paraId="07B790B4" w14:textId="6A06DA2C" w:rsidR="00856884" w:rsidRDefault="00856884" w:rsidP="00856884">
      <w:pPr>
        <w:pStyle w:val="SourceCode"/>
      </w:pPr>
      <w:r>
        <w:rPr>
          <w:rStyle w:val="CommentTok"/>
        </w:rPr>
        <w:t># API IPFS (POST richiesto)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http://127.0.0.1:5001/api/v0/version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http://127.0.0.1:5001/api/v0/id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</w:t>
      </w:r>
      <w:r>
        <w:rPr>
          <w:rStyle w:val="AttributeTok"/>
        </w:rPr>
        <w:t>-F</w:t>
      </w:r>
      <w:r>
        <w:rPr>
          <w:rStyle w:val="NormalTok"/>
        </w:rPr>
        <w:t xml:space="preserve"> file=@prova.txt </w:t>
      </w:r>
      <w:r>
        <w:rPr>
          <w:rStyle w:val="StringTok"/>
        </w:rPr>
        <w:t>'http://127.0.0.1:5001/api/v0/add?pin=true'</w:t>
      </w:r>
      <w:r>
        <w:br/>
      </w:r>
      <w:r>
        <w:br/>
      </w:r>
      <w:r>
        <w:rPr>
          <w:rStyle w:val="CommentTok"/>
        </w:rPr>
        <w:t># Gateway IPFS (GET)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"http://127.0.0.1:8080/ipfs/</w:t>
      </w:r>
      <w:r>
        <w:rPr>
          <w:rStyle w:val="VariableTok"/>
        </w:rPr>
        <w:t>$CID</w:t>
      </w:r>
      <w:r>
        <w:rPr>
          <w:rStyle w:val="StringTok"/>
        </w:rPr>
        <w:t>"</w:t>
      </w:r>
    </w:p>
    <w:p w14:paraId="6B021FD1" w14:textId="7ADE93D5" w:rsidR="00856884" w:rsidRDefault="00856884" w:rsidP="00856884">
      <w:pPr>
        <w:pStyle w:val="Titolo3"/>
        <w:rPr>
          <w:rFonts w:ascii="Aptos" w:eastAsia="Aptos" w:hAnsi="Aptos" w:cs="Aptos"/>
        </w:rPr>
      </w:pPr>
      <w:r w:rsidRPr="05796EF9">
        <w:rPr>
          <w:rFonts w:eastAsiaTheme="minorEastAsia" w:cstheme="minorBidi"/>
          <w:b/>
          <w:bCs/>
          <w:color w:val="auto"/>
        </w:rPr>
        <w:t xml:space="preserve">Motivazioni </w:t>
      </w:r>
      <w:r w:rsidRPr="05796EF9">
        <w:rPr>
          <w:rFonts w:eastAsiaTheme="minorEastAsia" w:cstheme="minorBidi"/>
          <w:b/>
          <w:bCs/>
          <w:color w:val="auto"/>
          <w:lang w:val="it-IT"/>
        </w:rPr>
        <w:t>delle opzioni</w:t>
      </w:r>
    </w:p>
    <w:p w14:paraId="4A33DC61" w14:textId="77777777" w:rsidR="00856884" w:rsidRPr="00105702" w:rsidRDefault="00856884" w:rsidP="4661CFA4">
      <w:pPr>
        <w:pStyle w:val="Compact"/>
        <w:numPr>
          <w:ilvl w:val="0"/>
          <w:numId w:val="1"/>
        </w:numPr>
        <w:jc w:val="both"/>
        <w:rPr>
          <w:lang w:val="it-IT"/>
        </w:rPr>
      </w:pPr>
      <w:bookmarkStart w:id="21" w:name="motivazioni-e-note"/>
      <w:r w:rsidRPr="00105702">
        <w:rPr>
          <w:rStyle w:val="VerbatimChar"/>
          <w:lang w:val="it-IT"/>
        </w:rPr>
        <w:t>POST</w:t>
      </w:r>
      <w:r w:rsidRPr="00105702">
        <w:rPr>
          <w:lang w:val="it-IT"/>
        </w:rPr>
        <w:t xml:space="preserve"> per le API </w:t>
      </w:r>
      <w:r w:rsidRPr="00105702">
        <w:rPr>
          <w:rStyle w:val="VerbatimChar"/>
          <w:lang w:val="it-IT"/>
        </w:rPr>
        <w:t>/api/v0/*</w:t>
      </w:r>
      <w:r w:rsidRPr="00105702">
        <w:rPr>
          <w:lang w:val="it-IT"/>
        </w:rPr>
        <w:t>:</w:t>
      </w:r>
    </w:p>
    <w:p w14:paraId="429A584B" w14:textId="77777777" w:rsidR="00856884" w:rsidRDefault="00856884" w:rsidP="4661CFA4">
      <w:pPr>
        <w:pStyle w:val="Compact"/>
        <w:numPr>
          <w:ilvl w:val="1"/>
          <w:numId w:val="1"/>
        </w:numPr>
        <w:jc w:val="both"/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Kubo richiede POST per molte API (es. </w:t>
      </w:r>
      <w:r w:rsidRPr="00105702">
        <w:rPr>
          <w:rStyle w:val="VerbatimChar"/>
          <w:lang w:val="it-IT"/>
        </w:rPr>
        <w:t>add</w:t>
      </w:r>
      <w:r w:rsidRPr="00105702">
        <w:rPr>
          <w:lang w:val="it-IT"/>
        </w:rPr>
        <w:t xml:space="preserve">, </w:t>
      </w:r>
      <w:r w:rsidRPr="00105702">
        <w:rPr>
          <w:rStyle w:val="VerbatimChar"/>
          <w:lang w:val="it-IT"/>
        </w:rPr>
        <w:t>cat</w:t>
      </w:r>
      <w:r w:rsidRPr="00105702">
        <w:rPr>
          <w:lang w:val="it-IT"/>
        </w:rPr>
        <w:t xml:space="preserve"> via API HTTP). </w:t>
      </w:r>
      <w:r>
        <w:t xml:space="preserve">Utilizzare GET su queste rotte produce </w:t>
      </w:r>
      <w:r>
        <w:rPr>
          <w:rStyle w:val="VerbatimChar"/>
        </w:rPr>
        <w:t>405 Method Not Allowed</w:t>
      </w:r>
      <w:r>
        <w:t>.</w:t>
      </w:r>
    </w:p>
    <w:p w14:paraId="363A1408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rPr>
          <w:rStyle w:val="VerbatimChar"/>
        </w:rPr>
        <w:t>pin=true</w:t>
      </w:r>
      <w:r>
        <w:t xml:space="preserve"> nell’endpoint </w:t>
      </w:r>
      <w:r>
        <w:rPr>
          <w:rStyle w:val="VerbatimChar"/>
        </w:rPr>
        <w:t>add</w:t>
      </w:r>
      <w:r>
        <w:t>:</w:t>
      </w:r>
    </w:p>
    <w:p w14:paraId="6D1F4820" w14:textId="77777777" w:rsidR="00856884" w:rsidRPr="00105702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chiede al demone di mantenere (pin) il contenuto nel datastore locale, evitando che venga garbage-collected; utile per test ripetuti.</w:t>
      </w:r>
    </w:p>
    <w:p w14:paraId="641EEFEE" w14:textId="77777777" w:rsidR="00856884" w:rsidRDefault="00856884" w:rsidP="4661CFA4">
      <w:pPr>
        <w:pStyle w:val="Compact"/>
        <w:numPr>
          <w:ilvl w:val="0"/>
          <w:numId w:val="1"/>
        </w:numPr>
        <w:jc w:val="both"/>
      </w:pPr>
      <w:r>
        <w:t xml:space="preserve">Gateway </w:t>
      </w:r>
      <w:r>
        <w:rPr>
          <w:rStyle w:val="VerbatimChar"/>
        </w:rPr>
        <w:t>http://127.0.0.1:8080/ipfs/&lt;CID&gt;</w:t>
      </w:r>
      <w:r>
        <w:t>:</w:t>
      </w:r>
    </w:p>
    <w:p w14:paraId="7506DFE1" w14:textId="261C4E0B" w:rsidR="00856884" w:rsidRDefault="00856884" w:rsidP="4661CFA4">
      <w:pPr>
        <w:pStyle w:val="Compact"/>
        <w:numPr>
          <w:ilvl w:val="1"/>
          <w:numId w:val="1"/>
        </w:numPr>
        <w:jc w:val="both"/>
        <w:rPr>
          <w:lang w:val="it-IT"/>
        </w:rPr>
      </w:pPr>
      <w:r w:rsidRPr="00105702">
        <w:rPr>
          <w:i/>
          <w:iCs/>
          <w:lang w:val="it-IT"/>
        </w:rPr>
        <w:t>Motivazione:</w:t>
      </w:r>
      <w:r w:rsidRPr="00105702">
        <w:rPr>
          <w:lang w:val="it-IT"/>
        </w:rPr>
        <w:t xml:space="preserve"> consente un accesso semplice via browser o curl per recuperare il contenuto pubblicato, comodo per dimostrazioni e screenshot.</w:t>
      </w:r>
    </w:p>
    <w:bookmarkEnd w:id="20"/>
    <w:bookmarkEnd w:id="21"/>
    <w:p w14:paraId="23C7BE17" w14:textId="351304DA" w:rsidR="00856884" w:rsidRDefault="00856884" w:rsidP="4661CFA4">
      <w:pPr>
        <w:pStyle w:val="Titolo2"/>
        <w:spacing w:line="259" w:lineRule="auto"/>
        <w:jc w:val="both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 w:rsidRPr="50EDB56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7</w:t>
      </w:r>
      <w:r w:rsidRPr="32461218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.1.5 Note operative finali</w:t>
      </w:r>
    </w:p>
    <w:p w14:paraId="40D43BDE" w14:textId="77777777" w:rsidR="00856884" w:rsidRPr="00105702" w:rsidRDefault="00856884" w:rsidP="4661CFA4">
      <w:pPr>
        <w:pStyle w:val="Compact"/>
        <w:numPr>
          <w:ilvl w:val="0"/>
          <w:numId w:val="1"/>
        </w:numPr>
        <w:jc w:val="both"/>
        <w:rPr>
          <w:lang w:val="it-IT"/>
        </w:rPr>
      </w:pPr>
      <w:r w:rsidRPr="00105702">
        <w:rPr>
          <w:lang w:val="it-IT"/>
        </w:rPr>
        <w:t xml:space="preserve">Usare </w:t>
      </w:r>
      <w:r w:rsidRPr="00105702">
        <w:rPr>
          <w:rStyle w:val="VerbatimChar"/>
          <w:lang w:val="it-IT"/>
        </w:rPr>
        <w:t>0.0.0.0</w:t>
      </w:r>
      <w:r w:rsidRPr="00105702">
        <w:rPr>
          <w:lang w:val="it-IT"/>
        </w:rPr>
        <w:t xml:space="preserve"> nelle config Addresses permette al port mapping Docker di esporre i servizi fuori dal container. Senza questa impostazione, le porte sarebbero legate al loopback interno.</w:t>
      </w:r>
    </w:p>
    <w:p w14:paraId="29098060" w14:textId="77777777" w:rsidR="00856884" w:rsidRPr="00105702" w:rsidRDefault="00856884" w:rsidP="4661CFA4">
      <w:pPr>
        <w:pStyle w:val="Compact"/>
        <w:numPr>
          <w:ilvl w:val="0"/>
          <w:numId w:val="1"/>
        </w:numPr>
        <w:jc w:val="both"/>
        <w:rPr>
          <w:lang w:val="it-IT"/>
        </w:rPr>
      </w:pPr>
      <w:r w:rsidRPr="00105702">
        <w:rPr>
          <w:lang w:val="it-IT"/>
        </w:rPr>
        <w:t>Tenere il demone IPFS in foreground durante la fase di configurazione aiuta a raccogliere evidenze e messaggi utili nella relazione (log di bootstrap, connessioni peer, errori).</w:t>
      </w:r>
    </w:p>
    <w:p w14:paraId="6C8EBCB6" w14:textId="77777777" w:rsidR="00856884" w:rsidRPr="00105702" w:rsidRDefault="00856884" w:rsidP="4661CFA4">
      <w:pPr>
        <w:pStyle w:val="Compact"/>
        <w:numPr>
          <w:ilvl w:val="0"/>
          <w:numId w:val="1"/>
        </w:numPr>
        <w:jc w:val="both"/>
        <w:rPr>
          <w:lang w:val="it-IT"/>
        </w:rPr>
      </w:pPr>
      <w:r w:rsidRPr="00105702">
        <w:rPr>
          <w:lang w:val="it-IT"/>
        </w:rPr>
        <w:t xml:space="preserve">Se si incappa in errori del tipo </w:t>
      </w:r>
      <w:r w:rsidRPr="00105702">
        <w:rPr>
          <w:rStyle w:val="VerbatimChar"/>
          <w:lang w:val="it-IT"/>
        </w:rPr>
        <w:t>lock /root/.ipfs/repo.lock</w:t>
      </w:r>
      <w:r w:rsidRPr="00105702">
        <w:rPr>
          <w:lang w:val="it-IT"/>
        </w:rPr>
        <w:t>, verificare che non esistano demoni IPFS multipli in esecuzione e arrestare quello in più (</w:t>
      </w:r>
      <w:r w:rsidRPr="00105702">
        <w:rPr>
          <w:rStyle w:val="VerbatimChar"/>
          <w:lang w:val="it-IT"/>
        </w:rPr>
        <w:t>kill</w:t>
      </w:r>
      <w:r w:rsidRPr="00105702">
        <w:rPr>
          <w:lang w:val="it-IT"/>
        </w:rPr>
        <w:t xml:space="preserve"> o </w:t>
      </w:r>
      <w:r w:rsidRPr="00105702">
        <w:rPr>
          <w:rStyle w:val="VerbatimChar"/>
          <w:lang w:val="it-IT"/>
        </w:rPr>
        <w:t>ipfs shutdown</w:t>
      </w:r>
      <w:r w:rsidRPr="00105702">
        <w:rPr>
          <w:lang w:val="it-IT"/>
        </w:rPr>
        <w:t>).</w:t>
      </w:r>
    </w:p>
    <w:p w14:paraId="4603B8BF" w14:textId="77777777" w:rsidR="00856884" w:rsidRDefault="00856884" w:rsidP="00856884">
      <w:pPr>
        <w:pStyle w:val="Corpotesto"/>
        <w:rPr>
          <w:lang w:val="it-IT"/>
        </w:rPr>
      </w:pPr>
    </w:p>
    <w:p w14:paraId="7020A581" w14:textId="1B54486B" w:rsidR="00856884" w:rsidRPr="00533A5B" w:rsidRDefault="00856884" w:rsidP="00856884">
      <w:pPr>
        <w:pStyle w:val="Corpotesto"/>
        <w:rPr>
          <w:lang w:val="it-IT"/>
        </w:rPr>
      </w:pPr>
    </w:p>
    <w:p w14:paraId="7F1123AD" w14:textId="5AE532F6" w:rsidR="00856884" w:rsidRPr="001848AE" w:rsidRDefault="00856884" w:rsidP="00856884">
      <w:pPr>
        <w:pStyle w:val="Titolo1"/>
        <w:rPr>
          <w:b/>
          <w:sz w:val="36"/>
          <w:szCs w:val="36"/>
          <w:lang w:val="it-IT"/>
        </w:rPr>
      </w:pPr>
      <w:bookmarkStart w:id="22" w:name="Xaf473ff28a7ba5b46451001ac0eef34e80bf5f3"/>
      <w:bookmarkStart w:id="23" w:name="test-di-determinismo"/>
      <w:r w:rsidRPr="50EDB56A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it-IT"/>
        </w:rPr>
        <w:t>7</w:t>
      </w:r>
      <w:r w:rsidRPr="21EA7E20">
        <w:rPr>
          <w:rFonts w:asciiTheme="minorHAnsi" w:eastAsiaTheme="minorEastAsia" w:hAnsiTheme="minorHAnsi" w:cstheme="minorBidi"/>
          <w:b/>
          <w:color w:val="auto"/>
          <w:sz w:val="36"/>
          <w:szCs w:val="36"/>
          <w:lang w:val="it-IT"/>
        </w:rPr>
        <w:t>.2 WAMR + WASI: Scrittura su Filesystem e Pubblicazione su IPFS</w:t>
      </w:r>
    </w:p>
    <w:p w14:paraId="468CE567" w14:textId="285D20CC" w:rsidR="00856884" w:rsidRPr="00853085" w:rsidRDefault="00856884" w:rsidP="4661CFA4">
      <w:pPr>
        <w:pStyle w:val="FirstParagraph"/>
        <w:jc w:val="both"/>
        <w:rPr>
          <w:lang w:val="it-IT"/>
        </w:rPr>
      </w:pPr>
      <w:r w:rsidRPr="001848AE">
        <w:rPr>
          <w:lang w:val="it-IT"/>
        </w:rPr>
        <w:t xml:space="preserve">Questa sezione documenta come il nostro progetto integra </w:t>
      </w:r>
      <w:r w:rsidRPr="001848AE">
        <w:rPr>
          <w:b/>
          <w:bCs/>
          <w:lang w:val="it-IT"/>
        </w:rPr>
        <w:t>WebAssembly (WASM)</w:t>
      </w:r>
      <w:r w:rsidRPr="001848AE">
        <w:rPr>
          <w:lang w:val="it-IT"/>
        </w:rPr>
        <w:t xml:space="preserve">, il runtime </w:t>
      </w:r>
      <w:r w:rsidRPr="001848AE">
        <w:rPr>
          <w:b/>
          <w:bCs/>
          <w:lang w:val="it-IT"/>
        </w:rPr>
        <w:t>WAMR</w:t>
      </w:r>
      <w:r w:rsidRPr="001848AE">
        <w:rPr>
          <w:lang w:val="it-IT"/>
        </w:rPr>
        <w:t xml:space="preserve"> e l’interfaccia </w:t>
      </w:r>
      <w:r w:rsidRPr="001848AE">
        <w:rPr>
          <w:b/>
          <w:bCs/>
          <w:lang w:val="it-IT"/>
        </w:rPr>
        <w:t>WASI</w:t>
      </w:r>
      <w:r w:rsidRPr="001848AE">
        <w:rPr>
          <w:lang w:val="it-IT"/>
        </w:rPr>
        <w:t xml:space="preserve"> per scrivere in modo sicuro su filesystem, e come i risultati veng</w:t>
      </w:r>
      <w:r>
        <w:rPr>
          <w:lang w:val="it-IT"/>
        </w:rPr>
        <w:t>a</w:t>
      </w:r>
      <w:r w:rsidRPr="001848AE">
        <w:rPr>
          <w:lang w:val="it-IT"/>
        </w:rPr>
        <w:t xml:space="preserve">no </w:t>
      </w:r>
      <w:r w:rsidRPr="001848AE">
        <w:rPr>
          <w:lang w:val="it-IT"/>
        </w:rPr>
        <w:lastRenderedPageBreak/>
        <w:t xml:space="preserve">pubblicati su </w:t>
      </w:r>
      <w:r w:rsidRPr="001848AE">
        <w:rPr>
          <w:b/>
          <w:bCs/>
          <w:lang w:val="it-IT"/>
        </w:rPr>
        <w:t>IPFS</w:t>
      </w:r>
      <w:r w:rsidRPr="001848AE">
        <w:rPr>
          <w:lang w:val="it-IT"/>
        </w:rPr>
        <w:t xml:space="preserve">. </w:t>
      </w:r>
      <w:r w:rsidR="00570214">
        <w:pict w14:anchorId="40D7D490">
          <v:rect id="_x0000_i1043" style="width:0;height:1.5pt" o:hralign="center" o:hrstd="t" o:hr="t"/>
        </w:pict>
      </w:r>
    </w:p>
    <w:p w14:paraId="264976E3" w14:textId="6DD32B2D" w:rsidR="00856884" w:rsidRPr="001848AE" w:rsidRDefault="00856884" w:rsidP="00856884">
      <w:pPr>
        <w:pStyle w:val="Titolo2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</w:pPr>
      <w:bookmarkStart w:id="24" w:name="modulo-wasi-minimale-write.c"/>
      <w:r w:rsidRPr="50EDB56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  <w:lang w:val="it-IT"/>
        </w:rPr>
        <w:t>7</w:t>
      </w:r>
      <w:r w:rsidRPr="21EA7E20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  <w:t>.2.1 Modulo WASI minimale (</w:t>
      </w:r>
      <w:r w:rsidRPr="0229F36F">
        <w:rPr>
          <w:rFonts w:asciiTheme="minorHAnsi" w:eastAsiaTheme="minorEastAsia" w:hAnsiTheme="minorHAnsi" w:cstheme="minorBidi"/>
          <w:i/>
          <w:color w:val="auto"/>
          <w:sz w:val="28"/>
          <w:szCs w:val="28"/>
          <w:lang w:val="it-IT"/>
        </w:rPr>
        <w:t>write.c</w:t>
      </w:r>
      <w:r w:rsidRPr="21EA7E20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it-IT"/>
        </w:rPr>
        <w:t>)</w:t>
      </w:r>
    </w:p>
    <w:p w14:paraId="6B62AD77" w14:textId="77777777" w:rsidR="00856884" w:rsidRPr="001848AE" w:rsidRDefault="00856884" w:rsidP="4661CFA4">
      <w:pPr>
        <w:pStyle w:val="FirstParagraph"/>
        <w:jc w:val="both"/>
        <w:rPr>
          <w:lang w:val="it-IT"/>
        </w:rPr>
      </w:pPr>
      <w:r w:rsidRPr="001848AE">
        <w:rPr>
          <w:lang w:val="it-IT"/>
        </w:rPr>
        <w:t>Il seguente programma C dimostra come scrivere su filesystem da un modulo WASM eseguito con WAMR:</w:t>
      </w:r>
    </w:p>
    <w:p w14:paraId="42FF1A71" w14:textId="77777777" w:rsidR="00856884" w:rsidRDefault="00856884" w:rsidP="00856884">
      <w:pPr>
        <w:pStyle w:val="SourceCode"/>
        <w:rPr>
          <w:rStyle w:val="OperatorTok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argc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**</w:t>
      </w:r>
      <w:r>
        <w:rPr>
          <w:rStyle w:val="NormalTok"/>
        </w:rPr>
        <w:t xml:space="preserve"> argv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"out.txt"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argc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OperatorTok"/>
        </w:rPr>
        <w:t>)?</w:t>
      </w:r>
      <w:r>
        <w:rPr>
          <w:rStyle w:val="NormalTok"/>
        </w:rPr>
        <w:t xml:space="preserve"> argv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"Hello from WASM inside SGX (SIM) via WAMR!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out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perror</w:t>
      </w:r>
      <w:r>
        <w:rPr>
          <w:rStyle w:val="OperatorTok"/>
        </w:rPr>
        <w:t>(</w:t>
      </w:r>
      <w:r>
        <w:rPr>
          <w:rStyle w:val="StringTok"/>
        </w:rPr>
        <w:t>"fopen"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fwrite</w:t>
      </w:r>
      <w:r>
        <w:rPr>
          <w:rStyle w:val="OperatorTok"/>
        </w:rPr>
        <w:t>(</w:t>
      </w:r>
      <w:r>
        <w:rPr>
          <w:rStyle w:val="NormalTok"/>
        </w:rPr>
        <w:t>msg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msg</w:t>
      </w:r>
      <w:r>
        <w:rPr>
          <w:rStyle w:val="OperatorTok"/>
        </w:rPr>
        <w:t>),</w:t>
      </w:r>
      <w:r>
        <w:rPr>
          <w:rStyle w:val="NormalTok"/>
        </w:rPr>
        <w:t xml:space="preserve"> 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fclose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>(</w:t>
      </w:r>
      <w:r>
        <w:rPr>
          <w:rStyle w:val="StringTok"/>
        </w:rPr>
        <w:t xml:space="preserve">"Wrote </w:t>
      </w:r>
      <w:r>
        <w:rPr>
          <w:rStyle w:val="SpecialCharTok"/>
        </w:rPr>
        <w:t>%zu</w:t>
      </w:r>
      <w:r>
        <w:rPr>
          <w:rStyle w:val="StringTok"/>
        </w:rPr>
        <w:t xml:space="preserve"> bytes to </w:t>
      </w:r>
      <w:r>
        <w:rPr>
          <w:rStyle w:val="SpecialCharTok"/>
        </w:rPr>
        <w:t>%s\n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msg</w:t>
      </w:r>
      <w:r>
        <w:rPr>
          <w:rStyle w:val="OperatorTok"/>
        </w:rPr>
        <w:t>),</w:t>
      </w:r>
      <w:r>
        <w:rPr>
          <w:rStyle w:val="NormalTok"/>
        </w:rPr>
        <w:t xml:space="preserve"> out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6054DF4" w14:textId="2A5F58D1" w:rsidR="0033445E" w:rsidRDefault="0033445E" w:rsidP="00856884">
      <w:pPr>
        <w:pStyle w:val="SourceCode"/>
        <w:rPr>
          <w:rStyle w:val="OperatorTok"/>
          <w:lang w:val="it-IT"/>
        </w:rPr>
      </w:pPr>
      <w:r w:rsidRPr="0033445E">
        <w:rPr>
          <w:rStyle w:val="OperatorTok"/>
          <w:lang w:val="it-IT"/>
        </w:rPr>
        <w:t>P.S</w:t>
      </w:r>
      <w:r>
        <w:rPr>
          <w:rStyle w:val="OperatorTok"/>
          <w:lang w:val="it-IT"/>
        </w:rPr>
        <w:t xml:space="preserve">. </w:t>
      </w:r>
      <w:r w:rsidR="0073637C">
        <w:rPr>
          <w:rStyle w:val="OperatorTok"/>
          <w:lang w:val="it-IT"/>
        </w:rPr>
        <w:t>I</w:t>
      </w:r>
      <w:r>
        <w:rPr>
          <w:rStyle w:val="OperatorTok"/>
          <w:lang w:val="it-IT"/>
        </w:rPr>
        <w:t>l codice va ovviamente inserito in un programma che chiameremo write.c</w:t>
      </w:r>
    </w:p>
    <w:p w14:paraId="08CEF1C6" w14:textId="342684E1" w:rsidR="0033445E" w:rsidRPr="00026877" w:rsidRDefault="0033445E" w:rsidP="00856884">
      <w:pPr>
        <w:pStyle w:val="SourceCode"/>
        <w:rPr>
          <w:rFonts w:ascii="Consolas" w:hAnsi="Consolas"/>
          <w:i/>
          <w:iCs/>
          <w:lang w:val="it-IT"/>
        </w:rPr>
      </w:pPr>
      <w:r w:rsidRPr="00026877">
        <w:rPr>
          <w:rFonts w:ascii="Consolas" w:hAnsi="Consolas"/>
          <w:i/>
          <w:iCs/>
          <w:lang w:val="it-IT"/>
        </w:rPr>
        <w:t>nano /usr/src/app/write.c</w:t>
      </w:r>
    </w:p>
    <w:p w14:paraId="451C15C4" w14:textId="77777777" w:rsidR="00856884" w:rsidRPr="0033445E" w:rsidRDefault="00856884" w:rsidP="00856884">
      <w:pPr>
        <w:pStyle w:val="Titolo3"/>
        <w:rPr>
          <w:rFonts w:eastAsiaTheme="minorEastAsia" w:cstheme="minorBidi"/>
          <w:b/>
          <w:color w:val="auto"/>
          <w:lang w:val="it-IT"/>
        </w:rPr>
      </w:pPr>
      <w:bookmarkStart w:id="25" w:name="compilazione-con-wasi-sdk"/>
      <w:r w:rsidRPr="0033445E">
        <w:rPr>
          <w:rFonts w:eastAsiaTheme="minorEastAsia" w:cstheme="minorBidi"/>
          <w:b/>
          <w:color w:val="auto"/>
          <w:lang w:val="it-IT"/>
        </w:rPr>
        <w:t>Compilazione con WASI SDK</w:t>
      </w:r>
    </w:p>
    <w:p w14:paraId="42FF1A73" w14:textId="77777777" w:rsidR="00856884" w:rsidRPr="00D42037" w:rsidRDefault="00856884" w:rsidP="00856884">
      <w:pPr>
        <w:pStyle w:val="SourceCode"/>
        <w:rPr>
          <w:lang w:val="it-IT"/>
        </w:rPr>
      </w:pPr>
      <w:r w:rsidRPr="00D42037">
        <w:rPr>
          <w:rStyle w:val="ExtensionTok"/>
          <w:lang w:val="it-IT"/>
        </w:rPr>
        <w:t>/opt/wasi-sdk/bin/clang</w:t>
      </w:r>
      <w:r w:rsidRPr="00D42037">
        <w:rPr>
          <w:rStyle w:val="NormalTok"/>
          <w:lang w:val="it-IT"/>
        </w:rPr>
        <w:t xml:space="preserve"> </w:t>
      </w:r>
      <w:r w:rsidRPr="00D42037">
        <w:rPr>
          <w:rStyle w:val="AttributeTok"/>
          <w:lang w:val="it-IT"/>
        </w:rPr>
        <w:t>--target</w:t>
      </w:r>
      <w:r w:rsidRPr="00D42037">
        <w:rPr>
          <w:rStyle w:val="OperatorTok"/>
          <w:lang w:val="it-IT"/>
        </w:rPr>
        <w:t>=</w:t>
      </w:r>
      <w:r w:rsidRPr="00D42037">
        <w:rPr>
          <w:rStyle w:val="NormalTok"/>
          <w:lang w:val="it-IT"/>
        </w:rPr>
        <w:t xml:space="preserve">wasm32-wasi </w:t>
      </w:r>
      <w:r w:rsidRPr="00D42037">
        <w:rPr>
          <w:rStyle w:val="AttributeTok"/>
          <w:lang w:val="it-IT"/>
        </w:rPr>
        <w:t>-O2</w:t>
      </w:r>
      <w:r w:rsidRPr="00D42037">
        <w:rPr>
          <w:rStyle w:val="NormalTok"/>
          <w:lang w:val="it-IT"/>
        </w:rPr>
        <w:t xml:space="preserve"> </w:t>
      </w:r>
      <w:r w:rsidRPr="00D42037">
        <w:rPr>
          <w:rStyle w:val="AttributeTok"/>
          <w:lang w:val="it-IT"/>
        </w:rPr>
        <w:t>-o</w:t>
      </w:r>
      <w:r w:rsidRPr="00D42037">
        <w:rPr>
          <w:rStyle w:val="NormalTok"/>
          <w:lang w:val="it-IT"/>
        </w:rPr>
        <w:t xml:space="preserve"> /usr/src/app/write.wasm /usr/src/app/write.c</w:t>
      </w:r>
    </w:p>
    <w:p w14:paraId="660CD950" w14:textId="77777777" w:rsidR="00856884" w:rsidRPr="001848AE" w:rsidRDefault="00856884" w:rsidP="4661CFA4">
      <w:pPr>
        <w:pStyle w:val="FirstParagraph"/>
        <w:jc w:val="both"/>
        <w:rPr>
          <w:lang w:val="it-IT"/>
        </w:rPr>
      </w:pPr>
      <w:r w:rsidRPr="001848AE">
        <w:rPr>
          <w:b/>
          <w:bCs/>
          <w:lang w:val="it-IT"/>
        </w:rPr>
        <w:t>Motivo:</w:t>
      </w:r>
      <w:r w:rsidRPr="001848AE">
        <w:rPr>
          <w:lang w:val="it-IT"/>
        </w:rPr>
        <w:t xml:space="preserve"> </w:t>
      </w:r>
      <w:r w:rsidRPr="001848AE">
        <w:rPr>
          <w:rStyle w:val="VerbatimChar"/>
          <w:lang w:val="it-IT"/>
        </w:rPr>
        <w:t>--target=wasm32-wasi</w:t>
      </w:r>
      <w:r w:rsidRPr="001848AE">
        <w:rPr>
          <w:lang w:val="it-IT"/>
        </w:rPr>
        <w:t xml:space="preserve"> garantisce la compatibilità con l’interfaccia WASI, che abilita l’I/O sicuro per filesystem.</w:t>
      </w:r>
    </w:p>
    <w:p w14:paraId="42FF1A74" w14:textId="77777777" w:rsidR="00856884" w:rsidRPr="001848AE" w:rsidRDefault="00856884" w:rsidP="00856884">
      <w:pPr>
        <w:pStyle w:val="Titolo3"/>
        <w:spacing w:line="259" w:lineRule="auto"/>
        <w:rPr>
          <w:rFonts w:eastAsiaTheme="minorEastAsia" w:cstheme="minorBidi"/>
          <w:b/>
          <w:color w:val="auto"/>
          <w:lang w:val="it-IT"/>
        </w:rPr>
      </w:pPr>
      <w:bookmarkStart w:id="26" w:name="esecuzione-con-wamr-sgx-sim"/>
      <w:bookmarkEnd w:id="25"/>
      <w:r w:rsidRPr="3C8BD77B">
        <w:rPr>
          <w:rFonts w:eastAsiaTheme="minorEastAsia" w:cstheme="minorBidi"/>
          <w:b/>
          <w:color w:val="auto"/>
          <w:lang w:val="it-IT"/>
        </w:rPr>
        <w:t>Esecuzione con WAMR (SGX SIM)</w:t>
      </w:r>
    </w:p>
    <w:p w14:paraId="42FF1A75" w14:textId="401C4CDF" w:rsidR="00856884" w:rsidRPr="001848AE" w:rsidRDefault="00856884" w:rsidP="00856884">
      <w:pPr>
        <w:pStyle w:val="SourceCode"/>
        <w:rPr>
          <w:lang w:val="it-IT"/>
        </w:rPr>
      </w:pPr>
      <w:r w:rsidRPr="001848AE">
        <w:rPr>
          <w:rStyle w:val="BuiltInTok"/>
          <w:lang w:val="it-IT"/>
        </w:rPr>
        <w:t>cd</w:t>
      </w:r>
      <w:r w:rsidRPr="001848AE">
        <w:rPr>
          <w:rStyle w:val="NormalTok"/>
          <w:lang w:val="it-IT"/>
        </w:rPr>
        <w:t xml:space="preserve"> /usr/src/app</w:t>
      </w:r>
      <w:r w:rsidRPr="001848AE">
        <w:rPr>
          <w:lang w:val="it-IT"/>
        </w:rPr>
        <w:br/>
      </w:r>
      <w:r w:rsidRPr="001848AE">
        <w:rPr>
          <w:rStyle w:val="CommentTok"/>
          <w:lang w:val="it-IT"/>
        </w:rPr>
        <w:t># Pre-open della directory corrente (WASI richiede dir pre</w:t>
      </w:r>
      <w:r w:rsidRPr="001848AE">
        <w:rPr>
          <w:rStyle w:val="CommentTok"/>
          <w:rFonts w:ascii="Cambria Math" w:hAnsi="Cambria Math" w:cs="Cambria Math"/>
          <w:lang w:val="it-IT"/>
        </w:rPr>
        <w:t>‑</w:t>
      </w:r>
      <w:r w:rsidRPr="001848AE">
        <w:rPr>
          <w:rStyle w:val="CommentTok"/>
          <w:lang w:val="it-IT"/>
        </w:rPr>
        <w:t>aperta)</w:t>
      </w:r>
      <w:r w:rsidRPr="001848AE">
        <w:rPr>
          <w:lang w:val="it-IT"/>
        </w:rPr>
        <w:br/>
      </w:r>
      <w:r w:rsidRPr="001848AE">
        <w:rPr>
          <w:rStyle w:val="ExtensionTok"/>
          <w:lang w:val="it-IT"/>
        </w:rPr>
        <w:t>iwasm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--dir</w:t>
      </w:r>
      <w:r w:rsidRPr="001848AE">
        <w:rPr>
          <w:rStyle w:val="OperatorTok"/>
          <w:lang w:val="it-IT"/>
        </w:rPr>
        <w:t>=</w:t>
      </w:r>
      <w:r w:rsidRPr="001848AE">
        <w:rPr>
          <w:rStyle w:val="NormalTok"/>
          <w:lang w:val="it-IT"/>
        </w:rPr>
        <w:t xml:space="preserve">. ./write.wasm </w:t>
      </w:r>
      <w:r w:rsidRPr="001848AE">
        <w:rPr>
          <w:rStyle w:val="StringTok"/>
          <w:lang w:val="it-IT"/>
        </w:rPr>
        <w:t>"File scritto da WAMR in SGX SIM.\n"</w:t>
      </w:r>
      <w:r w:rsidRPr="001848AE">
        <w:rPr>
          <w:lang w:val="it-IT"/>
        </w:rPr>
        <w:br/>
      </w:r>
      <w:r w:rsidRPr="001848AE">
        <w:rPr>
          <w:rStyle w:val="FunctionTok"/>
          <w:lang w:val="it-IT"/>
        </w:rPr>
        <w:t>ls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-l</w:t>
      </w:r>
      <w:r w:rsidRPr="001848AE">
        <w:rPr>
          <w:rStyle w:val="NormalTok"/>
          <w:lang w:val="it-IT"/>
        </w:rPr>
        <w:t xml:space="preserve"> out.txt </w:t>
      </w:r>
      <w:r w:rsidRPr="001848AE">
        <w:rPr>
          <w:rStyle w:val="KeywordTok"/>
          <w:lang w:val="it-IT"/>
        </w:rPr>
        <w:t>&amp;&amp;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FunctionTok"/>
          <w:lang w:val="it-IT"/>
        </w:rPr>
        <w:t>head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-n1</w:t>
      </w:r>
      <w:r w:rsidRPr="001848AE">
        <w:rPr>
          <w:rStyle w:val="NormalTok"/>
          <w:lang w:val="it-IT"/>
        </w:rPr>
        <w:t xml:space="preserve"> out.txt</w:t>
      </w:r>
    </w:p>
    <w:p w14:paraId="3805F308" w14:textId="77777777" w:rsidR="00856884" w:rsidRPr="001848AE" w:rsidRDefault="00856884" w:rsidP="4661CFA4">
      <w:pPr>
        <w:pStyle w:val="FirstParagraph"/>
        <w:jc w:val="both"/>
        <w:rPr>
          <w:lang w:val="it-IT"/>
        </w:rPr>
      </w:pPr>
      <w:r w:rsidRPr="001848AE">
        <w:rPr>
          <w:b/>
          <w:bCs/>
          <w:lang w:val="it-IT"/>
        </w:rPr>
        <w:t>Nota:</w:t>
      </w:r>
      <w:r w:rsidRPr="001848AE">
        <w:rPr>
          <w:lang w:val="it-IT"/>
        </w:rPr>
        <w:t xml:space="preserve"> l’opzione </w:t>
      </w:r>
      <w:r w:rsidRPr="001848AE">
        <w:rPr>
          <w:rStyle w:val="VerbatimChar"/>
          <w:lang w:val="it-IT"/>
        </w:rPr>
        <w:t>--dir=.</w:t>
      </w:r>
      <w:r w:rsidRPr="001848AE">
        <w:rPr>
          <w:lang w:val="it-IT"/>
        </w:rPr>
        <w:t xml:space="preserve"> è fondamentale. In assenza di directory preaperta, l’I/O fallisce per design di sicurezza WASI.</w:t>
      </w:r>
    </w:p>
    <w:p w14:paraId="57494582" w14:textId="663904B8" w:rsidR="00856884" w:rsidRDefault="00570214" w:rsidP="00856884">
      <w:r>
        <w:pict w14:anchorId="330267BD">
          <v:rect id="_x0000_i1044" style="width:0;height:1.5pt" o:hralign="center" o:hrstd="t" o:hr="t"/>
        </w:pict>
      </w:r>
    </w:p>
    <w:p w14:paraId="30FC70A2" w14:textId="4D5FDE88" w:rsidR="00856884" w:rsidRPr="001848AE" w:rsidRDefault="00856884" w:rsidP="00856884">
      <w:pPr>
        <w:pStyle w:val="Titolo3"/>
        <w:spacing w:line="259" w:lineRule="auto"/>
        <w:rPr>
          <w:rFonts w:eastAsiaTheme="minorEastAsia" w:cstheme="minorBidi"/>
          <w:b/>
          <w:color w:val="auto"/>
          <w:lang w:val="it-IT"/>
        </w:rPr>
      </w:pPr>
      <w:bookmarkStart w:id="27" w:name="pubblicazione-su-ipfs"/>
      <w:bookmarkEnd w:id="24"/>
      <w:bookmarkEnd w:id="26"/>
      <w:r w:rsidRPr="62FEB6B0">
        <w:rPr>
          <w:rFonts w:eastAsiaTheme="minorEastAsia" w:cstheme="minorBidi"/>
          <w:b/>
          <w:bCs/>
          <w:color w:val="auto"/>
          <w:lang w:val="it-IT"/>
        </w:rPr>
        <w:t>7</w:t>
      </w:r>
      <w:r w:rsidRPr="14BB6D29">
        <w:rPr>
          <w:rFonts w:eastAsiaTheme="minorEastAsia" w:cstheme="minorBidi"/>
          <w:b/>
          <w:color w:val="auto"/>
          <w:lang w:val="it-IT"/>
        </w:rPr>
        <w:t>.2.2 Pubblicazione su IPFS</w:t>
      </w:r>
    </w:p>
    <w:p w14:paraId="5F79B99C" w14:textId="77777777" w:rsidR="00856884" w:rsidRPr="001848AE" w:rsidRDefault="00856884" w:rsidP="00856884">
      <w:pPr>
        <w:pStyle w:val="FirstParagraph"/>
        <w:rPr>
          <w:lang w:val="it-IT"/>
        </w:rPr>
      </w:pPr>
      <w:r w:rsidRPr="001848AE">
        <w:rPr>
          <w:lang w:val="it-IT"/>
        </w:rPr>
        <w:t>Dopo aver scritto il file, lo pubblichiamo su IPFS:</w:t>
      </w:r>
    </w:p>
    <w:p w14:paraId="5BD28FCE" w14:textId="77777777" w:rsidR="00856884" w:rsidRPr="001848AE" w:rsidRDefault="00856884" w:rsidP="00856884">
      <w:pPr>
        <w:pStyle w:val="SourceCode"/>
        <w:rPr>
          <w:lang w:val="it-IT"/>
        </w:rPr>
      </w:pPr>
      <w:r w:rsidRPr="001848AE">
        <w:rPr>
          <w:rStyle w:val="VariableTok"/>
          <w:lang w:val="it-IT"/>
        </w:rPr>
        <w:t>CID</w:t>
      </w:r>
      <w:r w:rsidRPr="001848AE">
        <w:rPr>
          <w:rStyle w:val="OperatorTok"/>
          <w:lang w:val="it-IT"/>
        </w:rPr>
        <w:t>=</w:t>
      </w:r>
      <w:r w:rsidRPr="001848AE">
        <w:rPr>
          <w:rStyle w:val="VariableTok"/>
          <w:lang w:val="it-IT"/>
        </w:rPr>
        <w:t>$(</w:t>
      </w:r>
      <w:r w:rsidRPr="001848AE">
        <w:rPr>
          <w:rStyle w:val="ExtensionTok"/>
          <w:lang w:val="it-IT"/>
        </w:rPr>
        <w:t>ipfs</w:t>
      </w:r>
      <w:r w:rsidRPr="001848AE">
        <w:rPr>
          <w:rStyle w:val="NormalTok"/>
          <w:lang w:val="it-IT"/>
        </w:rPr>
        <w:t xml:space="preserve"> add </w:t>
      </w:r>
      <w:r w:rsidRPr="001848AE">
        <w:rPr>
          <w:rStyle w:val="AttributeTok"/>
          <w:lang w:val="it-IT"/>
        </w:rPr>
        <w:t>-Q</w:t>
      </w:r>
      <w:r w:rsidRPr="001848AE">
        <w:rPr>
          <w:rStyle w:val="NormalTok"/>
          <w:lang w:val="it-IT"/>
        </w:rPr>
        <w:t xml:space="preserve"> /usr/src/app/out.txt</w:t>
      </w:r>
      <w:r w:rsidRPr="001848AE">
        <w:rPr>
          <w:rStyle w:val="VariableTok"/>
          <w:lang w:val="it-IT"/>
        </w:rPr>
        <w:t>)</w:t>
      </w:r>
      <w:r w:rsidRPr="001848AE">
        <w:rPr>
          <w:rStyle w:val="KeywordTok"/>
          <w:lang w:val="it-IT"/>
        </w:rPr>
        <w:t>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BuiltInTok"/>
          <w:lang w:val="it-IT"/>
        </w:rPr>
        <w:t>echo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 xml:space="preserve">"CID: </w:t>
      </w:r>
      <w:r w:rsidRPr="001848AE">
        <w:rPr>
          <w:rStyle w:val="VariableTok"/>
          <w:lang w:val="it-IT"/>
        </w:rPr>
        <w:t>$CID</w:t>
      </w:r>
      <w:r w:rsidRPr="001848AE">
        <w:rPr>
          <w:rStyle w:val="StringTok"/>
          <w:lang w:val="it-IT"/>
        </w:rPr>
        <w:t>"</w:t>
      </w:r>
      <w:r w:rsidRPr="001848AE">
        <w:rPr>
          <w:lang w:val="it-IT"/>
        </w:rPr>
        <w:br/>
      </w:r>
      <w:r w:rsidRPr="001848AE">
        <w:rPr>
          <w:lang w:val="it-IT"/>
        </w:rPr>
        <w:br/>
      </w:r>
      <w:r w:rsidRPr="001848AE">
        <w:rPr>
          <w:rStyle w:val="CommentTok"/>
          <w:lang w:val="it-IT"/>
        </w:rPr>
        <w:t># Verifica via Gateway HTTP</w:t>
      </w:r>
      <w:r w:rsidRPr="001848AE">
        <w:rPr>
          <w:lang w:val="it-IT"/>
        </w:rPr>
        <w:br/>
      </w:r>
      <w:r w:rsidRPr="001848AE">
        <w:rPr>
          <w:rStyle w:val="ExtensionTok"/>
          <w:lang w:val="it-IT"/>
        </w:rPr>
        <w:lastRenderedPageBreak/>
        <w:t>curl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"http://127.0.0.1:8080/ipfs/</w:t>
      </w:r>
      <w:r w:rsidRPr="001848AE">
        <w:rPr>
          <w:rStyle w:val="VariableTok"/>
          <w:lang w:val="it-IT"/>
        </w:rPr>
        <w:t>$CID</w:t>
      </w:r>
      <w:r w:rsidRPr="001848AE">
        <w:rPr>
          <w:rStyle w:val="StringTok"/>
          <w:lang w:val="it-IT"/>
        </w:rPr>
        <w:t>"</w:t>
      </w:r>
      <w:r w:rsidRPr="001848AE">
        <w:rPr>
          <w:lang w:val="it-IT"/>
        </w:rPr>
        <w:br/>
      </w:r>
      <w:r w:rsidRPr="001848AE">
        <w:rPr>
          <w:lang w:val="it-IT"/>
        </w:rPr>
        <w:br/>
      </w:r>
      <w:r w:rsidRPr="001848AE">
        <w:rPr>
          <w:rStyle w:val="CommentTok"/>
          <w:lang w:val="it-IT"/>
        </w:rPr>
        <w:t># Verifica via API IPFS (POST)</w:t>
      </w:r>
      <w:r w:rsidRPr="001848AE">
        <w:rPr>
          <w:lang w:val="it-IT"/>
        </w:rPr>
        <w:br/>
      </w:r>
      <w:r w:rsidRPr="001848AE">
        <w:rPr>
          <w:rStyle w:val="ExtensionTok"/>
          <w:lang w:val="it-IT"/>
        </w:rPr>
        <w:t>curl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-s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-X</w:t>
      </w:r>
      <w:r w:rsidRPr="001848AE">
        <w:rPr>
          <w:rStyle w:val="NormalTok"/>
          <w:lang w:val="it-IT"/>
        </w:rPr>
        <w:t xml:space="preserve"> POST </w:t>
      </w:r>
      <w:r w:rsidRPr="001848AE">
        <w:rPr>
          <w:rStyle w:val="StringTok"/>
          <w:lang w:val="it-IT"/>
        </w:rPr>
        <w:t>"http://127.0.0.1:5001/api/v0/cat?arg=</w:t>
      </w:r>
      <w:r w:rsidRPr="001848AE">
        <w:rPr>
          <w:rStyle w:val="VariableTok"/>
          <w:lang w:val="it-IT"/>
        </w:rPr>
        <w:t>$CID</w:t>
      </w:r>
      <w:r w:rsidRPr="001848AE">
        <w:rPr>
          <w:rStyle w:val="StringTok"/>
          <w:lang w:val="it-IT"/>
        </w:rPr>
        <w:t>"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KeywordTok"/>
          <w:lang w:val="it-IT"/>
        </w:rPr>
        <w:t>|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FunctionTok"/>
          <w:lang w:val="it-IT"/>
        </w:rPr>
        <w:t>head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-n</w:t>
      </w:r>
      <w:r w:rsidRPr="001848AE">
        <w:rPr>
          <w:rStyle w:val="NormalTok"/>
          <w:lang w:val="it-IT"/>
        </w:rPr>
        <w:t xml:space="preserve"> 3</w:t>
      </w:r>
    </w:p>
    <w:p w14:paraId="37E3AE86" w14:textId="77777777" w:rsidR="00856884" w:rsidRPr="001848AE" w:rsidRDefault="00856884" w:rsidP="00856884">
      <w:pPr>
        <w:pStyle w:val="FirstParagraph"/>
        <w:rPr>
          <w:lang w:val="it-IT"/>
        </w:rPr>
      </w:pPr>
      <w:r w:rsidRPr="001848AE">
        <w:rPr>
          <w:b/>
          <w:bCs/>
          <w:lang w:val="it-IT"/>
        </w:rPr>
        <w:t>Motivazioni:</w:t>
      </w:r>
      <w:r w:rsidRPr="001848AE">
        <w:rPr>
          <w:lang w:val="it-IT"/>
        </w:rPr>
        <w:t xml:space="preserve"> - </w:t>
      </w:r>
      <w:r w:rsidRPr="001848AE">
        <w:rPr>
          <w:rStyle w:val="VerbatimChar"/>
          <w:lang w:val="it-IT"/>
        </w:rPr>
        <w:t>ipfs add -Q</w:t>
      </w:r>
      <w:r w:rsidRPr="001848AE">
        <w:rPr>
          <w:lang w:val="it-IT"/>
        </w:rPr>
        <w:t xml:space="preserve"> genera solo il CID, che è l’identificativo content-addressed. - La doppia verifica (gateway + API) garantisce l’accessibilità sia lato GET sia POST.</w:t>
      </w:r>
    </w:p>
    <w:p w14:paraId="34AB189B" w14:textId="3476FA92" w:rsidR="00856884" w:rsidRDefault="00570214" w:rsidP="00856884">
      <w:r>
        <w:pict w14:anchorId="7E5285D0">
          <v:rect id="_x0000_i1045" style="width:0;height:1.5pt" o:hralign="center" o:hrstd="t" o:hr="t"/>
        </w:pict>
      </w:r>
    </w:p>
    <w:bookmarkEnd w:id="27"/>
    <w:p w14:paraId="22DBC88E" w14:textId="3CB99D3C" w:rsidR="00856884" w:rsidRPr="001848AE" w:rsidRDefault="00856884" w:rsidP="00856884">
      <w:pPr>
        <w:pStyle w:val="Titolo3"/>
        <w:spacing w:line="259" w:lineRule="auto"/>
        <w:rPr>
          <w:rFonts w:eastAsiaTheme="minorEastAsia" w:cstheme="minorBidi"/>
          <w:b/>
          <w:color w:val="auto"/>
          <w:lang w:val="it-IT"/>
        </w:rPr>
      </w:pPr>
      <w:r w:rsidRPr="62FEB6B0">
        <w:rPr>
          <w:rFonts w:eastAsiaTheme="minorEastAsia" w:cstheme="minorBidi"/>
          <w:b/>
          <w:bCs/>
          <w:color w:val="auto"/>
          <w:lang w:val="it-IT"/>
        </w:rPr>
        <w:t>7</w:t>
      </w:r>
      <w:r w:rsidRPr="14BB6D29">
        <w:rPr>
          <w:rFonts w:eastAsiaTheme="minorEastAsia" w:cstheme="minorBidi"/>
          <w:b/>
          <w:color w:val="auto"/>
          <w:lang w:val="it-IT"/>
        </w:rPr>
        <w:t>.2.3 Test di Determinismo</w:t>
      </w:r>
    </w:p>
    <w:p w14:paraId="64A9A5AF" w14:textId="77777777" w:rsidR="00856884" w:rsidRPr="001848AE" w:rsidRDefault="00856884" w:rsidP="4661CFA4">
      <w:pPr>
        <w:pStyle w:val="FirstParagraph"/>
        <w:jc w:val="both"/>
        <w:rPr>
          <w:lang w:val="it-IT"/>
        </w:rPr>
      </w:pPr>
      <w:r w:rsidRPr="001848AE">
        <w:rPr>
          <w:lang w:val="it-IT"/>
        </w:rPr>
        <w:t xml:space="preserve">Un aspetto chiave di IPFS è il </w:t>
      </w:r>
      <w:r w:rsidRPr="001848AE">
        <w:rPr>
          <w:b/>
          <w:bCs/>
          <w:lang w:val="it-IT"/>
        </w:rPr>
        <w:t>determinismo del CID</w:t>
      </w:r>
      <w:r w:rsidRPr="001848AE">
        <w:rPr>
          <w:lang w:val="it-IT"/>
        </w:rPr>
        <w:t>: lo stesso contenuto produce sempre lo stesso hash.</w:t>
      </w:r>
    </w:p>
    <w:p w14:paraId="5B4609F5" w14:textId="77777777" w:rsidR="00856884" w:rsidRPr="001848AE" w:rsidRDefault="00856884" w:rsidP="00856884">
      <w:pPr>
        <w:pStyle w:val="SourceCode"/>
        <w:rPr>
          <w:lang w:val="it-IT"/>
        </w:rPr>
      </w:pPr>
      <w:r w:rsidRPr="001848AE">
        <w:rPr>
          <w:rStyle w:val="VariableTok"/>
          <w:lang w:val="it-IT"/>
        </w:rPr>
        <w:t>PAYLOAD</w:t>
      </w:r>
      <w:r w:rsidRPr="001848AE">
        <w:rPr>
          <w:rStyle w:val="OperatorTok"/>
          <w:lang w:val="it-IT"/>
        </w:rPr>
        <w:t>=</w:t>
      </w:r>
      <w:r w:rsidRPr="001848AE">
        <w:rPr>
          <w:rStyle w:val="StringTok"/>
          <w:lang w:val="it-IT"/>
        </w:rPr>
        <w:t>$'File scritto da WAMR in SGX SIM.</w:t>
      </w:r>
      <w:r w:rsidRPr="001848AE">
        <w:rPr>
          <w:rStyle w:val="DataTypeTok"/>
          <w:lang w:val="it-IT"/>
        </w:rPr>
        <w:t>\n</w:t>
      </w:r>
      <w:r w:rsidRPr="001848AE">
        <w:rPr>
          <w:rStyle w:val="StringTok"/>
          <w:lang w:val="it-IT"/>
        </w:rPr>
        <w:t>'</w:t>
      </w:r>
      <w:r w:rsidRPr="001848AE">
        <w:rPr>
          <w:lang w:val="it-IT"/>
        </w:rPr>
        <w:br/>
      </w:r>
      <w:r w:rsidRPr="001848AE">
        <w:rPr>
          <w:lang w:val="it-IT"/>
        </w:rPr>
        <w:br/>
      </w:r>
      <w:r w:rsidRPr="001848AE">
        <w:rPr>
          <w:rStyle w:val="CommentTok"/>
          <w:lang w:val="it-IT"/>
        </w:rPr>
        <w:t># stesso input =&gt; stesso CID</w:t>
      </w:r>
      <w:r w:rsidRPr="001848AE">
        <w:rPr>
          <w:lang w:val="it-IT"/>
        </w:rPr>
        <w:br/>
      </w:r>
      <w:r w:rsidRPr="001848AE">
        <w:rPr>
          <w:rStyle w:val="ExtensionTok"/>
          <w:lang w:val="it-IT"/>
        </w:rPr>
        <w:t>iwasm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--dir</w:t>
      </w:r>
      <w:r w:rsidRPr="001848AE">
        <w:rPr>
          <w:rStyle w:val="OperatorTok"/>
          <w:lang w:val="it-IT"/>
        </w:rPr>
        <w:t>=</w:t>
      </w:r>
      <w:r w:rsidRPr="001848AE">
        <w:rPr>
          <w:rStyle w:val="NormalTok"/>
          <w:lang w:val="it-IT"/>
        </w:rPr>
        <w:t xml:space="preserve">. ./write.wasm </w:t>
      </w:r>
      <w:r w:rsidRPr="001848AE">
        <w:rPr>
          <w:rStyle w:val="StringTok"/>
          <w:lang w:val="it-IT"/>
        </w:rPr>
        <w:t>"</w:t>
      </w:r>
      <w:r w:rsidRPr="001848AE">
        <w:rPr>
          <w:rStyle w:val="VariableTok"/>
          <w:lang w:val="it-IT"/>
        </w:rPr>
        <w:t>$PAYLOAD</w:t>
      </w:r>
      <w:r w:rsidRPr="001848AE">
        <w:rPr>
          <w:rStyle w:val="StringTok"/>
          <w:lang w:val="it-IT"/>
        </w:rPr>
        <w:t>"</w:t>
      </w:r>
      <w:r w:rsidRPr="001848AE">
        <w:rPr>
          <w:rStyle w:val="KeywordTok"/>
          <w:lang w:val="it-IT"/>
        </w:rPr>
        <w:t>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VariableTok"/>
          <w:lang w:val="it-IT"/>
        </w:rPr>
        <w:t>CID1</w:t>
      </w:r>
      <w:r w:rsidRPr="001848AE">
        <w:rPr>
          <w:rStyle w:val="OperatorTok"/>
          <w:lang w:val="it-IT"/>
        </w:rPr>
        <w:t>=</w:t>
      </w:r>
      <w:r w:rsidRPr="001848AE">
        <w:rPr>
          <w:rStyle w:val="VariableTok"/>
          <w:lang w:val="it-IT"/>
        </w:rPr>
        <w:t>$(</w:t>
      </w:r>
      <w:r w:rsidRPr="001848AE">
        <w:rPr>
          <w:rStyle w:val="ExtensionTok"/>
          <w:lang w:val="it-IT"/>
        </w:rPr>
        <w:t>ipfs</w:t>
      </w:r>
      <w:r w:rsidRPr="001848AE">
        <w:rPr>
          <w:rStyle w:val="NormalTok"/>
          <w:lang w:val="it-IT"/>
        </w:rPr>
        <w:t xml:space="preserve"> add </w:t>
      </w:r>
      <w:r w:rsidRPr="001848AE">
        <w:rPr>
          <w:rStyle w:val="AttributeTok"/>
          <w:lang w:val="it-IT"/>
        </w:rPr>
        <w:t>-Q</w:t>
      </w:r>
      <w:r w:rsidRPr="001848AE">
        <w:rPr>
          <w:rStyle w:val="NormalTok"/>
          <w:lang w:val="it-IT"/>
        </w:rPr>
        <w:t xml:space="preserve"> out.txt</w:t>
      </w:r>
      <w:r w:rsidRPr="001848AE">
        <w:rPr>
          <w:rStyle w:val="VariableTok"/>
          <w:lang w:val="it-IT"/>
        </w:rPr>
        <w:t>)</w:t>
      </w:r>
      <w:r w:rsidRPr="001848AE">
        <w:rPr>
          <w:lang w:val="it-IT"/>
        </w:rPr>
        <w:br/>
      </w:r>
      <w:r w:rsidRPr="001848AE">
        <w:rPr>
          <w:rStyle w:val="ExtensionTok"/>
          <w:lang w:val="it-IT"/>
        </w:rPr>
        <w:t>iwasm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--dir</w:t>
      </w:r>
      <w:r w:rsidRPr="001848AE">
        <w:rPr>
          <w:rStyle w:val="OperatorTok"/>
          <w:lang w:val="it-IT"/>
        </w:rPr>
        <w:t>=</w:t>
      </w:r>
      <w:r w:rsidRPr="001848AE">
        <w:rPr>
          <w:rStyle w:val="NormalTok"/>
          <w:lang w:val="it-IT"/>
        </w:rPr>
        <w:t xml:space="preserve">. ./write.wasm </w:t>
      </w:r>
      <w:r w:rsidRPr="001848AE">
        <w:rPr>
          <w:rStyle w:val="StringTok"/>
          <w:lang w:val="it-IT"/>
        </w:rPr>
        <w:t>"</w:t>
      </w:r>
      <w:r w:rsidRPr="001848AE">
        <w:rPr>
          <w:rStyle w:val="VariableTok"/>
          <w:lang w:val="it-IT"/>
        </w:rPr>
        <w:t>$PAYLOAD</w:t>
      </w:r>
      <w:r w:rsidRPr="001848AE">
        <w:rPr>
          <w:rStyle w:val="StringTok"/>
          <w:lang w:val="it-IT"/>
        </w:rPr>
        <w:t>"</w:t>
      </w:r>
      <w:r w:rsidRPr="001848AE">
        <w:rPr>
          <w:rStyle w:val="KeywordTok"/>
          <w:lang w:val="it-IT"/>
        </w:rPr>
        <w:t>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VariableTok"/>
          <w:lang w:val="it-IT"/>
        </w:rPr>
        <w:t>CID2</w:t>
      </w:r>
      <w:r w:rsidRPr="001848AE">
        <w:rPr>
          <w:rStyle w:val="OperatorTok"/>
          <w:lang w:val="it-IT"/>
        </w:rPr>
        <w:t>=</w:t>
      </w:r>
      <w:r w:rsidRPr="001848AE">
        <w:rPr>
          <w:rStyle w:val="VariableTok"/>
          <w:lang w:val="it-IT"/>
        </w:rPr>
        <w:t>$(</w:t>
      </w:r>
      <w:r w:rsidRPr="001848AE">
        <w:rPr>
          <w:rStyle w:val="ExtensionTok"/>
          <w:lang w:val="it-IT"/>
        </w:rPr>
        <w:t>ipfs</w:t>
      </w:r>
      <w:r w:rsidRPr="001848AE">
        <w:rPr>
          <w:rStyle w:val="NormalTok"/>
          <w:lang w:val="it-IT"/>
        </w:rPr>
        <w:t xml:space="preserve"> add </w:t>
      </w:r>
      <w:r w:rsidRPr="001848AE">
        <w:rPr>
          <w:rStyle w:val="AttributeTok"/>
          <w:lang w:val="it-IT"/>
        </w:rPr>
        <w:t>-Q</w:t>
      </w:r>
      <w:r w:rsidRPr="001848AE">
        <w:rPr>
          <w:rStyle w:val="NormalTok"/>
          <w:lang w:val="it-IT"/>
        </w:rPr>
        <w:t xml:space="preserve"> out.txt</w:t>
      </w:r>
      <w:r w:rsidRPr="001848AE">
        <w:rPr>
          <w:rStyle w:val="VariableTok"/>
          <w:lang w:val="it-IT"/>
        </w:rPr>
        <w:t>)</w:t>
      </w:r>
      <w:r w:rsidRPr="001848AE">
        <w:rPr>
          <w:lang w:val="it-IT"/>
        </w:rPr>
        <w:br/>
      </w:r>
      <w:r w:rsidRPr="001848AE">
        <w:rPr>
          <w:rStyle w:val="BuiltInTok"/>
          <w:lang w:val="it-IT"/>
        </w:rPr>
        <w:t>[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</w:t>
      </w:r>
      <w:r w:rsidRPr="001848AE">
        <w:rPr>
          <w:rStyle w:val="VariableTok"/>
          <w:lang w:val="it-IT"/>
        </w:rPr>
        <w:t>$CID1</w:t>
      </w:r>
      <w:r w:rsidRPr="001848AE">
        <w:rPr>
          <w:rStyle w:val="StringTok"/>
          <w:lang w:val="it-IT"/>
        </w:rPr>
        <w:t>"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OtherTok"/>
          <w:lang w:val="it-IT"/>
        </w:rPr>
        <w:t>=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</w:t>
      </w:r>
      <w:r w:rsidRPr="001848AE">
        <w:rPr>
          <w:rStyle w:val="VariableTok"/>
          <w:lang w:val="it-IT"/>
        </w:rPr>
        <w:t>$CID2</w:t>
      </w:r>
      <w:r w:rsidRPr="001848AE">
        <w:rPr>
          <w:rStyle w:val="StringTok"/>
          <w:lang w:val="it-IT"/>
        </w:rPr>
        <w:t>"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BuiltInTok"/>
          <w:lang w:val="it-IT"/>
        </w:rPr>
        <w:t>]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KeywordTok"/>
          <w:lang w:val="it-IT"/>
        </w:rPr>
        <w:t>&amp;&amp;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BuiltInTok"/>
          <w:lang w:val="it-IT"/>
        </w:rPr>
        <w:t>echo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"OK: deterministico"</w:t>
      </w:r>
      <w:r w:rsidRPr="001848AE">
        <w:rPr>
          <w:lang w:val="it-IT"/>
        </w:rPr>
        <w:br/>
      </w:r>
      <w:r w:rsidRPr="001848AE">
        <w:rPr>
          <w:lang w:val="it-IT"/>
        </w:rPr>
        <w:br/>
      </w:r>
      <w:r w:rsidRPr="001848AE">
        <w:rPr>
          <w:rStyle w:val="CommentTok"/>
          <w:lang w:val="it-IT"/>
        </w:rPr>
        <w:t># input diverso =&gt; CID diverso</w:t>
      </w:r>
      <w:r w:rsidRPr="001848AE">
        <w:rPr>
          <w:lang w:val="it-IT"/>
        </w:rPr>
        <w:br/>
      </w:r>
      <w:r w:rsidRPr="001848AE">
        <w:rPr>
          <w:rStyle w:val="ExtensionTok"/>
          <w:lang w:val="it-IT"/>
        </w:rPr>
        <w:t>iwasm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AttributeTok"/>
          <w:lang w:val="it-IT"/>
        </w:rPr>
        <w:t>--dir</w:t>
      </w:r>
      <w:r w:rsidRPr="001848AE">
        <w:rPr>
          <w:rStyle w:val="OperatorTok"/>
          <w:lang w:val="it-IT"/>
        </w:rPr>
        <w:t>=</w:t>
      </w:r>
      <w:r w:rsidRPr="001848AE">
        <w:rPr>
          <w:rStyle w:val="NormalTok"/>
          <w:lang w:val="it-IT"/>
        </w:rPr>
        <w:t xml:space="preserve">. ./write.wasm </w:t>
      </w:r>
      <w:r w:rsidRPr="001848AE">
        <w:rPr>
          <w:rStyle w:val="StringTok"/>
          <w:lang w:val="it-IT"/>
        </w:rPr>
        <w:t>$'Payload diverso</w:t>
      </w:r>
      <w:r w:rsidRPr="001848AE">
        <w:rPr>
          <w:rStyle w:val="DataTypeTok"/>
          <w:lang w:val="it-IT"/>
        </w:rPr>
        <w:t>\n</w:t>
      </w:r>
      <w:r w:rsidRPr="001848AE">
        <w:rPr>
          <w:rStyle w:val="StringTok"/>
          <w:lang w:val="it-IT"/>
        </w:rPr>
        <w:t>'</w:t>
      </w:r>
      <w:r w:rsidRPr="001848AE">
        <w:rPr>
          <w:rStyle w:val="KeywordTok"/>
          <w:lang w:val="it-IT"/>
        </w:rPr>
        <w:t>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VariableTok"/>
          <w:lang w:val="it-IT"/>
        </w:rPr>
        <w:t>CID3</w:t>
      </w:r>
      <w:r w:rsidRPr="001848AE">
        <w:rPr>
          <w:rStyle w:val="OperatorTok"/>
          <w:lang w:val="it-IT"/>
        </w:rPr>
        <w:t>=</w:t>
      </w:r>
      <w:r w:rsidRPr="001848AE">
        <w:rPr>
          <w:rStyle w:val="VariableTok"/>
          <w:lang w:val="it-IT"/>
        </w:rPr>
        <w:t>$(</w:t>
      </w:r>
      <w:r w:rsidRPr="001848AE">
        <w:rPr>
          <w:rStyle w:val="ExtensionTok"/>
          <w:lang w:val="it-IT"/>
        </w:rPr>
        <w:t>ipfs</w:t>
      </w:r>
      <w:r w:rsidRPr="001848AE">
        <w:rPr>
          <w:rStyle w:val="NormalTok"/>
          <w:lang w:val="it-IT"/>
        </w:rPr>
        <w:t xml:space="preserve"> add </w:t>
      </w:r>
      <w:r w:rsidRPr="001848AE">
        <w:rPr>
          <w:rStyle w:val="AttributeTok"/>
          <w:lang w:val="it-IT"/>
        </w:rPr>
        <w:t>-Q</w:t>
      </w:r>
      <w:r w:rsidRPr="001848AE">
        <w:rPr>
          <w:rStyle w:val="NormalTok"/>
          <w:lang w:val="it-IT"/>
        </w:rPr>
        <w:t xml:space="preserve"> out.txt</w:t>
      </w:r>
      <w:r w:rsidRPr="001848AE">
        <w:rPr>
          <w:rStyle w:val="VariableTok"/>
          <w:lang w:val="it-IT"/>
        </w:rPr>
        <w:t>)</w:t>
      </w:r>
      <w:r w:rsidRPr="001848AE">
        <w:rPr>
          <w:lang w:val="it-IT"/>
        </w:rPr>
        <w:br/>
      </w:r>
      <w:r w:rsidRPr="001848AE">
        <w:rPr>
          <w:rStyle w:val="BuiltInTok"/>
          <w:lang w:val="it-IT"/>
        </w:rPr>
        <w:t>[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</w:t>
      </w:r>
      <w:r w:rsidRPr="001848AE">
        <w:rPr>
          <w:rStyle w:val="VariableTok"/>
          <w:lang w:val="it-IT"/>
        </w:rPr>
        <w:t>$CID3</w:t>
      </w:r>
      <w:r w:rsidRPr="001848AE">
        <w:rPr>
          <w:rStyle w:val="StringTok"/>
          <w:lang w:val="it-IT"/>
        </w:rPr>
        <w:t>"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OtherTok"/>
          <w:lang w:val="it-IT"/>
        </w:rPr>
        <w:t>!=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</w:t>
      </w:r>
      <w:r w:rsidRPr="001848AE">
        <w:rPr>
          <w:rStyle w:val="VariableTok"/>
          <w:lang w:val="it-IT"/>
        </w:rPr>
        <w:t>$CID1</w:t>
      </w:r>
      <w:r w:rsidRPr="001848AE">
        <w:rPr>
          <w:rStyle w:val="StringTok"/>
          <w:lang w:val="it-IT"/>
        </w:rPr>
        <w:t>"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BuiltInTok"/>
          <w:lang w:val="it-IT"/>
        </w:rPr>
        <w:t>]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KeywordTok"/>
          <w:lang w:val="it-IT"/>
        </w:rPr>
        <w:t>&amp;&amp;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BuiltInTok"/>
          <w:lang w:val="it-IT"/>
        </w:rPr>
        <w:t>echo</w:t>
      </w:r>
      <w:r w:rsidRPr="001848AE">
        <w:rPr>
          <w:rStyle w:val="NormalTok"/>
          <w:lang w:val="it-IT"/>
        </w:rPr>
        <w:t xml:space="preserve"> </w:t>
      </w:r>
      <w:r w:rsidRPr="001848AE">
        <w:rPr>
          <w:rStyle w:val="StringTok"/>
          <w:lang w:val="it-IT"/>
        </w:rPr>
        <w:t>"OK: content addressing"</w:t>
      </w:r>
    </w:p>
    <w:p w14:paraId="6E80E202" w14:textId="676FD2B8" w:rsidR="00856884" w:rsidRPr="00A15E88" w:rsidRDefault="00856884" w:rsidP="4661CFA4">
      <w:pPr>
        <w:pStyle w:val="FirstParagraph"/>
        <w:jc w:val="both"/>
        <w:rPr>
          <w:lang w:val="it-IT"/>
        </w:rPr>
      </w:pPr>
      <w:r w:rsidRPr="001848AE">
        <w:rPr>
          <w:b/>
          <w:bCs/>
          <w:lang w:val="it-IT"/>
        </w:rPr>
        <w:t>Interpretazione dei test:</w:t>
      </w:r>
      <w:r w:rsidRPr="001848AE">
        <w:rPr>
          <w:lang w:val="it-IT"/>
        </w:rPr>
        <w:t xml:space="preserve"> - Se </w:t>
      </w:r>
      <w:r w:rsidRPr="001848AE">
        <w:rPr>
          <w:rStyle w:val="VerbatimChar"/>
          <w:lang w:val="it-IT"/>
        </w:rPr>
        <w:t>CID1 = CID2</w:t>
      </w:r>
      <w:r w:rsidRPr="001848AE">
        <w:rPr>
          <w:lang w:val="it-IT"/>
        </w:rPr>
        <w:t xml:space="preserve">, abbiamo dimostrato che il meccanismo è deterministico. - Se </w:t>
      </w:r>
      <w:r w:rsidRPr="001848AE">
        <w:rPr>
          <w:rStyle w:val="VerbatimChar"/>
          <w:lang w:val="it-IT"/>
        </w:rPr>
        <w:t xml:space="preserve">CID3 != </w:t>
      </w:r>
      <w:r w:rsidRPr="00A15E88">
        <w:rPr>
          <w:rStyle w:val="VerbatimChar"/>
          <w:lang w:val="it-IT"/>
        </w:rPr>
        <w:t>CID1</w:t>
      </w:r>
      <w:r w:rsidRPr="00A15E88">
        <w:rPr>
          <w:lang w:val="it-IT"/>
        </w:rPr>
        <w:t>, è confermata la natura content-addressed di IPFS.</w:t>
      </w:r>
    </w:p>
    <w:p w14:paraId="6D02D0B1" w14:textId="0629E739" w:rsidR="00856884" w:rsidRPr="001848AE" w:rsidRDefault="00856884" w:rsidP="4661CFA4">
      <w:pPr>
        <w:pStyle w:val="FirstParagraph"/>
        <w:jc w:val="both"/>
        <w:rPr>
          <w:lang w:val="it-IT"/>
        </w:rPr>
      </w:pPr>
      <w:bookmarkStart w:id="28" w:name="conclusioni-della-sezione"/>
      <w:r>
        <w:rPr>
          <w:lang w:val="it-IT"/>
        </w:rPr>
        <w:t>Abbiamo appena visto</w:t>
      </w:r>
      <w:r w:rsidRPr="001848AE">
        <w:rPr>
          <w:lang w:val="it-IT"/>
        </w:rPr>
        <w:t xml:space="preserve"> come: - WAMR + WASI consentono al modulo WASM di scrivere su filesystem in modo sicuro (sandboxed). - IPFS garantisce l’integrità e la verificabilità pubblica del risultato tramite CID. - I test di determinismo rafforzano il valore di IPFS come meccanismo di verifica indipendente.</w:t>
      </w:r>
    </w:p>
    <w:p w14:paraId="42FF1A7A" w14:textId="58CF2D27" w:rsidR="00856884" w:rsidRPr="00D94714" w:rsidRDefault="00856884" w:rsidP="4661CFA4">
      <w:pPr>
        <w:pStyle w:val="Corpotesto"/>
        <w:jc w:val="both"/>
        <w:rPr>
          <w:lang w:val="it-IT"/>
        </w:rPr>
      </w:pPr>
      <w:r w:rsidRPr="001848AE">
        <w:rPr>
          <w:lang w:val="it-IT"/>
        </w:rPr>
        <w:t xml:space="preserve">La combinazione di </w:t>
      </w:r>
      <w:r w:rsidRPr="001848AE">
        <w:rPr>
          <w:b/>
          <w:bCs/>
          <w:lang w:val="it-IT"/>
        </w:rPr>
        <w:t>WASI</w:t>
      </w:r>
      <w:r w:rsidRPr="001848AE">
        <w:rPr>
          <w:lang w:val="it-IT"/>
        </w:rPr>
        <w:t xml:space="preserve">, </w:t>
      </w:r>
      <w:r w:rsidRPr="001848AE">
        <w:rPr>
          <w:b/>
          <w:bCs/>
          <w:lang w:val="it-IT"/>
        </w:rPr>
        <w:t>WAMR</w:t>
      </w:r>
      <w:r w:rsidRPr="001848AE">
        <w:rPr>
          <w:lang w:val="it-IT"/>
        </w:rPr>
        <w:t xml:space="preserve"> e </w:t>
      </w:r>
      <w:r w:rsidRPr="001848AE">
        <w:rPr>
          <w:b/>
          <w:bCs/>
          <w:lang w:val="it-IT"/>
        </w:rPr>
        <w:t>IPFS</w:t>
      </w:r>
      <w:r w:rsidRPr="001848AE">
        <w:rPr>
          <w:lang w:val="it-IT"/>
        </w:rPr>
        <w:t xml:space="preserve"> rappresenta quindi un flusso completo: esecuzione isolata → scrittura sicura → pubblicazione verificabile.</w:t>
      </w:r>
      <w:bookmarkEnd w:id="22"/>
      <w:bookmarkEnd w:id="28"/>
    </w:p>
    <w:p w14:paraId="47FA6CB8" w14:textId="53778E9A" w:rsidR="00856884" w:rsidRPr="00325230" w:rsidRDefault="00570214" w:rsidP="00856884">
      <w:r>
        <w:pict w14:anchorId="3EE479B1">
          <v:rect id="_x0000_i1046" style="width:0;height:1.5pt" o:hralign="center" o:hrstd="t" o:hr="t"/>
        </w:pict>
      </w:r>
    </w:p>
    <w:p w14:paraId="0FE84163" w14:textId="18E24667" w:rsidR="00856884" w:rsidRPr="00D0352C" w:rsidRDefault="00856884" w:rsidP="00856884">
      <w:pPr>
        <w:keepNext/>
        <w:keepLines/>
        <w:spacing w:before="360" w:after="80"/>
        <w:outlineLvl w:val="0"/>
        <w:rPr>
          <w:rFonts w:eastAsiaTheme="minorEastAsia"/>
          <w:b/>
          <w:sz w:val="36"/>
          <w:szCs w:val="36"/>
          <w:lang w:val="it-IT"/>
        </w:rPr>
      </w:pPr>
      <w:bookmarkStart w:id="29" w:name="aot-wamr-motivazioni-e-procedura"/>
      <w:r w:rsidRPr="4661CFA4">
        <w:rPr>
          <w:rFonts w:eastAsiaTheme="minorEastAsia"/>
          <w:b/>
          <w:sz w:val="36"/>
          <w:szCs w:val="36"/>
          <w:lang w:val="it-IT"/>
        </w:rPr>
        <w:t>7.3 AOT (WAMR) — Motivazioni e Procedura</w:t>
      </w:r>
    </w:p>
    <w:p w14:paraId="22E67CC0" w14:textId="2FE2389D" w:rsidR="00856884" w:rsidRPr="00D0352C" w:rsidRDefault="00856884" w:rsidP="4661CFA4">
      <w:pPr>
        <w:spacing w:before="180" w:after="180"/>
        <w:jc w:val="both"/>
        <w:rPr>
          <w:lang w:val="it-IT"/>
        </w:rPr>
      </w:pPr>
      <w:r w:rsidRPr="00D0352C">
        <w:rPr>
          <w:lang w:val="it-IT"/>
        </w:rPr>
        <w:t>Questa sezione descrive perché usare AOT (Ahead</w:t>
      </w:r>
      <w:r w:rsidRPr="00D0352C">
        <w:rPr>
          <w:rFonts w:ascii="Cambria Math" w:hAnsi="Cambria Math" w:cs="Cambria Math"/>
          <w:lang w:val="it-IT"/>
        </w:rPr>
        <w:t>‑</w:t>
      </w:r>
      <w:r w:rsidRPr="00D0352C">
        <w:rPr>
          <w:lang w:val="it-IT"/>
        </w:rPr>
        <w:t>Of</w:t>
      </w:r>
      <w:r w:rsidRPr="00D0352C">
        <w:rPr>
          <w:rFonts w:ascii="Cambria Math" w:hAnsi="Cambria Math" w:cs="Cambria Math"/>
          <w:lang w:val="it-IT"/>
        </w:rPr>
        <w:t>‑</w:t>
      </w:r>
      <w:r w:rsidRPr="00D0352C">
        <w:rPr>
          <w:lang w:val="it-IT"/>
        </w:rPr>
        <w:t>Time) con WAMR nel contesto dell</w:t>
      </w:r>
      <w:r w:rsidRPr="00D0352C">
        <w:rPr>
          <w:rFonts w:ascii="Aptos" w:hAnsi="Aptos" w:cs="Aptos"/>
          <w:lang w:val="it-IT"/>
        </w:rPr>
        <w:t>’</w:t>
      </w:r>
      <w:r w:rsidRPr="00D0352C">
        <w:rPr>
          <w:lang w:val="it-IT"/>
        </w:rPr>
        <w:t xml:space="preserve">enclave SGX (SIM) e fornisce una procedura dettagliata per compilare il compilatore </w:t>
      </w:r>
      <w:r w:rsidRPr="4661CFA4">
        <w:rPr>
          <w:rFonts w:ascii="Consolas" w:hAnsi="Consolas"/>
          <w:sz w:val="22"/>
          <w:szCs w:val="22"/>
          <w:lang w:val="it-IT"/>
        </w:rPr>
        <w:t>wamrc</w:t>
      </w:r>
      <w:r w:rsidRPr="00D0352C">
        <w:rPr>
          <w:lang w:val="it-IT"/>
        </w:rPr>
        <w:t>, generare immagini AOT e misurare (in modo semplice) il beneficio prestazionale.</w:t>
      </w:r>
    </w:p>
    <w:p w14:paraId="49607D85" w14:textId="226FF0D3" w:rsidR="00856884" w:rsidRPr="00D0352C" w:rsidRDefault="00856884" w:rsidP="4661CFA4">
      <w:pPr>
        <w:keepNext/>
        <w:keepLines/>
        <w:spacing w:before="360" w:after="80"/>
        <w:jc w:val="both"/>
        <w:outlineLvl w:val="1"/>
        <w:rPr>
          <w:rFonts w:eastAsiaTheme="minorEastAsia"/>
          <w:b/>
          <w:sz w:val="28"/>
          <w:szCs w:val="28"/>
        </w:rPr>
      </w:pPr>
      <w:bookmarkStart w:id="30" w:name="perché-aot"/>
      <w:r w:rsidRPr="4661CFA4">
        <w:rPr>
          <w:rFonts w:eastAsiaTheme="minorEastAsia"/>
          <w:b/>
          <w:sz w:val="28"/>
          <w:szCs w:val="28"/>
        </w:rPr>
        <w:t>7.3.1 Perché AOT</w:t>
      </w:r>
    </w:p>
    <w:p w14:paraId="15BC44A4" w14:textId="61094272" w:rsidR="00856884" w:rsidRPr="00D0352C" w:rsidRDefault="00856884" w:rsidP="4661CFA4">
      <w:pPr>
        <w:numPr>
          <w:ilvl w:val="0"/>
          <w:numId w:val="1"/>
        </w:numPr>
        <w:spacing w:before="36" w:after="36"/>
        <w:jc w:val="both"/>
      </w:pPr>
      <w:r w:rsidRPr="00D0352C">
        <w:rPr>
          <w:b/>
          <w:bCs/>
          <w:lang w:val="it-IT"/>
        </w:rPr>
        <w:t>Riduce latenza di startup:</w:t>
      </w:r>
      <w:r w:rsidRPr="00D0352C">
        <w:rPr>
          <w:lang w:val="it-IT"/>
        </w:rPr>
        <w:t xml:space="preserve"> in molti scenari l’overhead iniziale di interpretazione o JIT può essere significativo; AOT produce un file eseguibile nativo che parte più velocemente.</w:t>
      </w:r>
    </w:p>
    <w:p w14:paraId="72A1FB93" w14:textId="6BA5AFBA" w:rsidR="00856884" w:rsidRPr="00D0352C" w:rsidRDefault="00856884" w:rsidP="4661CFA4">
      <w:pPr>
        <w:numPr>
          <w:ilvl w:val="0"/>
          <w:numId w:val="1"/>
        </w:numPr>
        <w:spacing w:before="36" w:after="36"/>
        <w:jc w:val="both"/>
      </w:pPr>
      <w:r w:rsidRPr="00D0352C">
        <w:rPr>
          <w:b/>
          <w:bCs/>
          <w:lang w:val="it-IT"/>
        </w:rPr>
        <w:lastRenderedPageBreak/>
        <w:t>Migliora le performance runtime:</w:t>
      </w:r>
      <w:r w:rsidRPr="00D0352C">
        <w:rPr>
          <w:lang w:val="it-IT"/>
        </w:rPr>
        <w:t xml:space="preserve"> l’esecuzione del codice nativo è più veloce rispetto all’interpretazione.</w:t>
      </w:r>
    </w:p>
    <w:p w14:paraId="4B3D38DA" w14:textId="77777777" w:rsidR="00856884" w:rsidRPr="00D0352C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00D0352C">
        <w:rPr>
          <w:b/>
          <w:bCs/>
          <w:lang w:val="it-IT"/>
        </w:rPr>
        <w:t>Vantaggioso in enclave:</w:t>
      </w:r>
      <w:r w:rsidRPr="00D0352C">
        <w:rPr>
          <w:lang w:val="it-IT"/>
        </w:rPr>
        <w:t xml:space="preserve"> le operazioni di JIT/compilazione dinamica dentro TEE possono essere problematiche (permessi, sicurezza); AOT evita questo problema compilando esternamente e eseguendo un binario stabile dentro l’enclave.</w:t>
      </w:r>
    </w:p>
    <w:p w14:paraId="4B1D242A" w14:textId="24B04C9E" w:rsidR="00856884" w:rsidRPr="00D0352C" w:rsidRDefault="00856884" w:rsidP="4661CFA4">
      <w:pPr>
        <w:spacing w:after="360"/>
        <w:ind w:left="480" w:right="480"/>
        <w:jc w:val="both"/>
        <w:rPr>
          <w:lang w:val="it-IT"/>
        </w:rPr>
      </w:pPr>
      <w:r w:rsidRPr="00D0352C">
        <w:rPr>
          <w:lang w:val="it-IT"/>
        </w:rPr>
        <w:t>Nota: in modalità SIM non cambiano le garanzie di sicurezza di SGX, ma AOT resta utile per valutare prestazioni e comportamento in condizioni realistiche.</w:t>
      </w:r>
    </w:p>
    <w:p w14:paraId="3801349A" w14:textId="154E8D12" w:rsidR="00856884" w:rsidRPr="00D0352C" w:rsidRDefault="00856884" w:rsidP="4661CFA4">
      <w:pPr>
        <w:keepNext/>
        <w:keepLines/>
        <w:spacing w:after="12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it-IT"/>
        </w:rPr>
      </w:pPr>
      <w:bookmarkStart w:id="31" w:name="procedura-completa-passoperpasso"/>
      <w:bookmarkEnd w:id="30"/>
      <w:r w:rsidRPr="4661CFA4">
        <w:rPr>
          <w:rFonts w:eastAsiaTheme="minorEastAsia"/>
          <w:b/>
          <w:sz w:val="28"/>
          <w:szCs w:val="28"/>
          <w:lang w:val="it-IT"/>
        </w:rPr>
        <w:t>7.3.2 Procedura completa</w:t>
      </w:r>
    </w:p>
    <w:p w14:paraId="214BCD84" w14:textId="77777777" w:rsidR="00856884" w:rsidRPr="00D0352C" w:rsidRDefault="00856884" w:rsidP="00856884">
      <w:pPr>
        <w:keepNext/>
        <w:keepLines/>
        <w:spacing w:before="160" w:after="80"/>
        <w:outlineLvl w:val="2"/>
        <w:rPr>
          <w:rFonts w:eastAsiaTheme="minorEastAsia"/>
          <w:b/>
          <w:sz w:val="28"/>
          <w:szCs w:val="28"/>
        </w:rPr>
      </w:pPr>
      <w:bookmarkStart w:id="32" w:name="installare-dipendenze-di-build"/>
      <w:r w:rsidRPr="4661CFA4">
        <w:rPr>
          <w:rFonts w:eastAsiaTheme="minorEastAsia"/>
          <w:b/>
          <w:sz w:val="28"/>
          <w:szCs w:val="28"/>
        </w:rPr>
        <w:t>1) Installare dipendenze di build</w:t>
      </w:r>
    </w:p>
    <w:p w14:paraId="7418050F" w14:textId="77777777" w:rsidR="00856884" w:rsidRPr="00D0352C" w:rsidRDefault="00856884" w:rsidP="00856884">
      <w:pPr>
        <w:wordWrap w:val="0"/>
        <w:rPr>
          <w:rFonts w:ascii="Consolas" w:hAnsi="Consolas"/>
          <w:sz w:val="22"/>
        </w:rPr>
      </w:pPr>
      <w:r w:rsidRPr="00D0352C">
        <w:rPr>
          <w:rFonts w:ascii="Consolas" w:hAnsi="Consolas"/>
          <w:sz w:val="22"/>
        </w:rPr>
        <w:t xml:space="preserve">apt-get update </w:t>
      </w:r>
      <w:r w:rsidRPr="00D0352C">
        <w:rPr>
          <w:rFonts w:ascii="Consolas" w:hAnsi="Consolas"/>
          <w:b/>
          <w:color w:val="007020"/>
          <w:sz w:val="22"/>
        </w:rPr>
        <w:t>&amp;&amp;</w:t>
      </w:r>
      <w:r w:rsidRPr="00D0352C">
        <w:rPr>
          <w:rFonts w:ascii="Consolas" w:hAnsi="Consolas"/>
          <w:sz w:val="22"/>
        </w:rPr>
        <w:t xml:space="preserve"> apt-get install </w:t>
      </w:r>
      <w:r w:rsidRPr="00D0352C">
        <w:rPr>
          <w:rFonts w:ascii="Consolas" w:hAnsi="Consolas"/>
          <w:color w:val="7D9029"/>
          <w:sz w:val="22"/>
        </w:rPr>
        <w:t>-y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902000"/>
          <w:sz w:val="22"/>
        </w:rPr>
        <w:t>\</w:t>
      </w:r>
      <w:r w:rsidRPr="00D0352C">
        <w:rPr>
          <w:rFonts w:ascii="Consolas" w:hAnsi="Consolas"/>
          <w:sz w:val="22"/>
        </w:rPr>
        <w:br/>
        <w:t xml:space="preserve">  build-essential cmake git python3 wget ca-certificates pkg-config </w:t>
      </w:r>
      <w:r w:rsidRPr="00D0352C">
        <w:rPr>
          <w:rFonts w:ascii="Consolas" w:hAnsi="Consolas"/>
          <w:color w:val="902000"/>
          <w:sz w:val="22"/>
        </w:rPr>
        <w:t>\</w:t>
      </w:r>
      <w:r w:rsidRPr="00D0352C">
        <w:rPr>
          <w:rFonts w:ascii="Consolas" w:hAnsi="Consolas"/>
          <w:sz w:val="22"/>
        </w:rPr>
        <w:br/>
        <w:t xml:space="preserve">  libssl-dev curl</w:t>
      </w:r>
    </w:p>
    <w:p w14:paraId="588714EC" w14:textId="77777777" w:rsidR="00856884" w:rsidRPr="00D0352C" w:rsidRDefault="00856884" w:rsidP="4661CFA4">
      <w:pPr>
        <w:spacing w:before="180" w:after="180"/>
        <w:jc w:val="both"/>
        <w:rPr>
          <w:lang w:val="it-IT"/>
        </w:rPr>
      </w:pPr>
      <w:r w:rsidRPr="00D0352C">
        <w:rPr>
          <w:b/>
          <w:bCs/>
          <w:lang w:val="it-IT"/>
        </w:rPr>
        <w:t>Motivazione:</w:t>
      </w:r>
      <w:r w:rsidRPr="00D0352C">
        <w:rPr>
          <w:lang w:val="it-IT"/>
        </w:rPr>
        <w:t xml:space="preserve"> sono necessari strumenti di compilazione, CMake e librerie per costruire </w:t>
      </w:r>
      <w:r w:rsidRPr="4661CFA4">
        <w:rPr>
          <w:rFonts w:ascii="Consolas" w:hAnsi="Consolas"/>
          <w:sz w:val="22"/>
          <w:szCs w:val="22"/>
          <w:lang w:val="it-IT"/>
        </w:rPr>
        <w:t>wamrc</w:t>
      </w:r>
      <w:r w:rsidRPr="00D0352C">
        <w:rPr>
          <w:lang w:val="it-IT"/>
        </w:rPr>
        <w:t xml:space="preserve"> (compiler WAMR) e le sue dipendenze.</w:t>
      </w:r>
    </w:p>
    <w:p w14:paraId="513A80F8" w14:textId="52E0F8A8" w:rsidR="00856884" w:rsidRPr="00D0352C" w:rsidRDefault="00570214" w:rsidP="00856884">
      <w:r>
        <w:pict w14:anchorId="6CFCC6E5">
          <v:rect id="_x0000_i1047" style="width:0;height:1.5pt" o:hralign="center" o:hrstd="t" o:hr="t"/>
        </w:pict>
      </w:r>
    </w:p>
    <w:p w14:paraId="4C727EC3" w14:textId="77777777" w:rsidR="00856884" w:rsidRPr="00D0352C" w:rsidRDefault="00856884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bookmarkStart w:id="33" w:name="clonare-il-repository-e-costruire-wamrc"/>
      <w:bookmarkEnd w:id="32"/>
      <w:r w:rsidRPr="4661CFA4">
        <w:rPr>
          <w:rFonts w:eastAsiaTheme="minorEastAsia"/>
          <w:b/>
          <w:sz w:val="28"/>
          <w:szCs w:val="28"/>
          <w:lang w:val="it-IT"/>
        </w:rPr>
        <w:t>2) Clonare il repository e costruire wamrc</w:t>
      </w:r>
    </w:p>
    <w:p w14:paraId="5F75E26B" w14:textId="77777777" w:rsidR="00856884" w:rsidRPr="00D0352C" w:rsidRDefault="00856884" w:rsidP="00856884">
      <w:pPr>
        <w:wordWrap w:val="0"/>
        <w:rPr>
          <w:rFonts w:ascii="Consolas" w:hAnsi="Consolas"/>
          <w:sz w:val="22"/>
        </w:rPr>
      </w:pPr>
      <w:r w:rsidRPr="00D0352C">
        <w:rPr>
          <w:rFonts w:ascii="Consolas" w:hAnsi="Consolas"/>
          <w:color w:val="008000"/>
          <w:sz w:val="22"/>
        </w:rPr>
        <w:t>cd</w:t>
      </w:r>
      <w:r w:rsidRPr="00D0352C">
        <w:rPr>
          <w:rFonts w:ascii="Consolas" w:hAnsi="Consolas"/>
          <w:sz w:val="22"/>
        </w:rPr>
        <w:t xml:space="preserve"> /root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color w:val="06287E"/>
          <w:sz w:val="22"/>
        </w:rPr>
        <w:t>git</w:t>
      </w:r>
      <w:r w:rsidRPr="00D0352C">
        <w:rPr>
          <w:rFonts w:ascii="Consolas" w:hAnsi="Consolas"/>
          <w:sz w:val="22"/>
        </w:rPr>
        <w:t xml:space="preserve"> clone https://github.com/bytecodealliance/wasm-micro-runtime.git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color w:val="008000"/>
          <w:sz w:val="22"/>
        </w:rPr>
        <w:t>cd</w:t>
      </w:r>
      <w:r w:rsidRPr="00D0352C">
        <w:rPr>
          <w:rFonts w:ascii="Consolas" w:hAnsi="Consolas"/>
          <w:sz w:val="22"/>
        </w:rPr>
        <w:t xml:space="preserve"> wasm-micro-runtime/wamr-compiler</w:t>
      </w:r>
      <w:r w:rsidRPr="00D0352C">
        <w:rPr>
          <w:rFonts w:ascii="Consolas" w:hAnsi="Consolas"/>
          <w:sz w:val="22"/>
        </w:rPr>
        <w:br/>
        <w:t>./build_llvm.sh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color w:val="06287E"/>
          <w:sz w:val="22"/>
        </w:rPr>
        <w:t>mkdir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7D9029"/>
          <w:sz w:val="22"/>
        </w:rPr>
        <w:t>-p</w:t>
      </w:r>
      <w:r w:rsidRPr="00D0352C">
        <w:rPr>
          <w:rFonts w:ascii="Consolas" w:hAnsi="Consolas"/>
          <w:sz w:val="22"/>
        </w:rPr>
        <w:t xml:space="preserve"> build </w:t>
      </w:r>
      <w:r w:rsidRPr="00D0352C">
        <w:rPr>
          <w:rFonts w:ascii="Consolas" w:hAnsi="Consolas"/>
          <w:b/>
          <w:color w:val="007020"/>
          <w:sz w:val="22"/>
        </w:rPr>
        <w:t>&amp;&amp;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008000"/>
          <w:sz w:val="22"/>
        </w:rPr>
        <w:t>cd</w:t>
      </w:r>
      <w:r w:rsidRPr="00D0352C">
        <w:rPr>
          <w:rFonts w:ascii="Consolas" w:hAnsi="Consolas"/>
          <w:sz w:val="22"/>
        </w:rPr>
        <w:t xml:space="preserve"> build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color w:val="06287E"/>
          <w:sz w:val="22"/>
        </w:rPr>
        <w:t>cmake</w:t>
      </w:r>
      <w:r w:rsidRPr="00D0352C">
        <w:rPr>
          <w:rFonts w:ascii="Consolas" w:hAnsi="Consolas"/>
          <w:sz w:val="22"/>
        </w:rPr>
        <w:t xml:space="preserve"> ..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color w:val="06287E"/>
          <w:sz w:val="22"/>
        </w:rPr>
        <w:t>make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7D9029"/>
          <w:sz w:val="22"/>
        </w:rPr>
        <w:t>-j</w:t>
      </w:r>
      <w:r w:rsidRPr="00D0352C">
        <w:rPr>
          <w:rFonts w:ascii="Consolas" w:hAnsi="Consolas"/>
          <w:color w:val="4070A0"/>
          <w:sz w:val="22"/>
        </w:rPr>
        <w:t>"</w:t>
      </w:r>
      <w:r w:rsidRPr="00D0352C">
        <w:rPr>
          <w:rFonts w:ascii="Consolas" w:hAnsi="Consolas"/>
          <w:color w:val="19177C"/>
          <w:sz w:val="22"/>
        </w:rPr>
        <w:t>$(</w:t>
      </w:r>
      <w:r w:rsidRPr="00D0352C">
        <w:rPr>
          <w:rFonts w:ascii="Consolas" w:hAnsi="Consolas"/>
          <w:color w:val="06287E"/>
          <w:sz w:val="22"/>
        </w:rPr>
        <w:t>nproc</w:t>
      </w:r>
      <w:r w:rsidRPr="00D0352C">
        <w:rPr>
          <w:rFonts w:ascii="Consolas" w:hAnsi="Consolas"/>
          <w:color w:val="19177C"/>
          <w:sz w:val="22"/>
        </w:rPr>
        <w:t>)</w:t>
      </w:r>
      <w:r w:rsidRPr="00D0352C">
        <w:rPr>
          <w:rFonts w:ascii="Consolas" w:hAnsi="Consolas"/>
          <w:color w:val="4070A0"/>
          <w:sz w:val="22"/>
        </w:rPr>
        <w:t>"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color w:val="06287E"/>
          <w:sz w:val="22"/>
        </w:rPr>
        <w:t>cp</w:t>
      </w:r>
      <w:r w:rsidRPr="00D0352C">
        <w:rPr>
          <w:rFonts w:ascii="Consolas" w:hAnsi="Consolas"/>
          <w:sz w:val="22"/>
        </w:rPr>
        <w:t xml:space="preserve"> wamrc /usr/local/bin/</w:t>
      </w:r>
      <w:r w:rsidRPr="00D0352C">
        <w:rPr>
          <w:rFonts w:ascii="Consolas" w:hAnsi="Consolas"/>
          <w:sz w:val="22"/>
        </w:rPr>
        <w:br/>
        <w:t xml:space="preserve">wamrc </w:t>
      </w:r>
      <w:r w:rsidRPr="00D0352C">
        <w:rPr>
          <w:rFonts w:ascii="Consolas" w:hAnsi="Consolas"/>
          <w:color w:val="7D9029"/>
          <w:sz w:val="22"/>
        </w:rPr>
        <w:t>--version</w:t>
      </w:r>
    </w:p>
    <w:p w14:paraId="487C0C12" w14:textId="77777777" w:rsidR="00856884" w:rsidRPr="00D0352C" w:rsidRDefault="00856884" w:rsidP="4661CFA4">
      <w:pPr>
        <w:spacing w:before="180" w:after="180"/>
        <w:jc w:val="both"/>
        <w:rPr>
          <w:lang w:val="it-IT"/>
        </w:rPr>
      </w:pPr>
      <w:r w:rsidRPr="00D0352C">
        <w:rPr>
          <w:b/>
          <w:bCs/>
          <w:lang w:val="it-IT"/>
        </w:rPr>
        <w:t>Motivazione passo</w:t>
      </w:r>
      <w:r w:rsidRPr="00D0352C">
        <w:rPr>
          <w:rFonts w:ascii="Cambria Math" w:hAnsi="Cambria Math" w:cs="Cambria Math"/>
          <w:b/>
          <w:bCs/>
          <w:lang w:val="it-IT"/>
        </w:rPr>
        <w:t>‑</w:t>
      </w:r>
      <w:r w:rsidRPr="00D0352C">
        <w:rPr>
          <w:b/>
          <w:bCs/>
          <w:lang w:val="it-IT"/>
        </w:rPr>
        <w:t>passo:</w:t>
      </w:r>
      <w:r w:rsidRPr="00D0352C">
        <w:rPr>
          <w:lang w:val="it-IT"/>
        </w:rPr>
        <w:t xml:space="preserve"> - </w:t>
      </w:r>
      <w:r w:rsidRPr="4661CFA4">
        <w:rPr>
          <w:rFonts w:ascii="Consolas" w:hAnsi="Consolas"/>
          <w:sz w:val="22"/>
          <w:szCs w:val="22"/>
          <w:lang w:val="it-IT"/>
        </w:rPr>
        <w:t>build_llvm.sh</w:t>
      </w:r>
      <w:r w:rsidRPr="00D0352C">
        <w:rPr>
          <w:lang w:val="it-IT"/>
        </w:rPr>
        <w:t xml:space="preserve"> prepara una toolchain LLVM compatibile con WAMR.</w:t>
      </w:r>
      <w:r>
        <w:br/>
      </w:r>
      <w:r w:rsidRPr="00D0352C">
        <w:rPr>
          <w:lang w:val="it-IT"/>
        </w:rPr>
        <w:t xml:space="preserve">- </w:t>
      </w:r>
      <w:r w:rsidRPr="4661CFA4">
        <w:rPr>
          <w:rFonts w:ascii="Consolas" w:hAnsi="Consolas"/>
          <w:sz w:val="22"/>
          <w:szCs w:val="22"/>
          <w:lang w:val="it-IT"/>
        </w:rPr>
        <w:t>cmake &amp;&amp; make</w:t>
      </w:r>
      <w:r w:rsidRPr="00D0352C">
        <w:rPr>
          <w:lang w:val="it-IT"/>
        </w:rPr>
        <w:t xml:space="preserve"> compila il compilatore AOT.</w:t>
      </w:r>
      <w:r>
        <w:br/>
      </w:r>
      <w:r w:rsidRPr="00D0352C">
        <w:rPr>
          <w:lang w:val="it-IT"/>
        </w:rPr>
        <w:t xml:space="preserve">- </w:t>
      </w:r>
      <w:r w:rsidRPr="4661CFA4">
        <w:rPr>
          <w:rFonts w:ascii="Consolas" w:hAnsi="Consolas"/>
          <w:sz w:val="22"/>
          <w:szCs w:val="22"/>
          <w:lang w:val="it-IT"/>
        </w:rPr>
        <w:t>cp wamrc /usr/local/bin/</w:t>
      </w:r>
      <w:r w:rsidRPr="00D0352C">
        <w:rPr>
          <w:lang w:val="it-IT"/>
        </w:rPr>
        <w:t xml:space="preserve"> rende </w:t>
      </w:r>
      <w:r w:rsidRPr="4661CFA4">
        <w:rPr>
          <w:rFonts w:ascii="Consolas" w:hAnsi="Consolas"/>
          <w:sz w:val="22"/>
          <w:szCs w:val="22"/>
          <w:lang w:val="it-IT"/>
        </w:rPr>
        <w:t>wamrc</w:t>
      </w:r>
      <w:r w:rsidRPr="00D0352C">
        <w:rPr>
          <w:lang w:val="it-IT"/>
        </w:rPr>
        <w:t xml:space="preserve"> disponibile in PATH per i passi successivi.</w:t>
      </w:r>
    </w:p>
    <w:p w14:paraId="59E7E947" w14:textId="1BB032E1" w:rsidR="00856884" w:rsidRPr="00D0352C" w:rsidRDefault="00570214" w:rsidP="00856884">
      <w:r>
        <w:pict w14:anchorId="386728FE">
          <v:rect id="_x0000_i1048" style="width:0;height:1.5pt" o:hralign="center" o:hrstd="t" o:hr="t"/>
        </w:pict>
      </w:r>
    </w:p>
    <w:p w14:paraId="30ED215C" w14:textId="77777777" w:rsidR="00856884" w:rsidRPr="00D0352C" w:rsidRDefault="00856884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bookmarkStart w:id="34" w:name="preparare-il-wasm-da-compilare-in-aot"/>
      <w:bookmarkEnd w:id="33"/>
      <w:r w:rsidRPr="4661CFA4">
        <w:rPr>
          <w:rFonts w:eastAsiaTheme="minorEastAsia"/>
          <w:b/>
          <w:sz w:val="28"/>
          <w:szCs w:val="28"/>
          <w:lang w:val="it-IT"/>
        </w:rPr>
        <w:t>3) Preparare il wasm da compilare in AOT</w:t>
      </w:r>
    </w:p>
    <w:p w14:paraId="142594BA" w14:textId="77777777" w:rsidR="00856884" w:rsidRPr="00D0352C" w:rsidRDefault="00856884" w:rsidP="00856884">
      <w:pPr>
        <w:spacing w:before="180" w:after="180"/>
        <w:rPr>
          <w:lang w:val="it-IT"/>
        </w:rPr>
      </w:pPr>
      <w:r w:rsidRPr="00D0352C">
        <w:rPr>
          <w:lang w:val="it-IT"/>
        </w:rPr>
        <w:t xml:space="preserve">Verificare che il modulo WASM sia stato generato (es. </w:t>
      </w:r>
      <w:r w:rsidRPr="00D0352C">
        <w:rPr>
          <w:rFonts w:ascii="Consolas" w:hAnsi="Consolas"/>
          <w:sz w:val="22"/>
          <w:lang w:val="it-IT"/>
        </w:rPr>
        <w:t>write.wasm</w:t>
      </w:r>
      <w:r w:rsidRPr="00D0352C">
        <w:rPr>
          <w:lang w:val="it-IT"/>
        </w:rPr>
        <w:t xml:space="preserve"> o </w:t>
      </w:r>
      <w:r w:rsidRPr="00D0352C">
        <w:rPr>
          <w:rFonts w:ascii="Consolas" w:hAnsi="Consolas"/>
          <w:sz w:val="22"/>
          <w:lang w:val="it-IT"/>
        </w:rPr>
        <w:t>sum.wasm</w:t>
      </w:r>
      <w:r w:rsidRPr="00D0352C">
        <w:rPr>
          <w:lang w:val="it-IT"/>
        </w:rPr>
        <w:t>). Se non esiste, ricompilarlo con WASI SDK:</w:t>
      </w:r>
    </w:p>
    <w:p w14:paraId="00C74FEF" w14:textId="77777777" w:rsidR="00856884" w:rsidRPr="00D0352C" w:rsidRDefault="00856884" w:rsidP="00856884">
      <w:pPr>
        <w:wordWrap w:val="0"/>
        <w:rPr>
          <w:rFonts w:ascii="Consolas" w:hAnsi="Consolas"/>
          <w:sz w:val="22"/>
          <w:lang w:val="it-IT"/>
        </w:rPr>
      </w:pPr>
      <w:r w:rsidRPr="00D0352C">
        <w:rPr>
          <w:rFonts w:ascii="Consolas" w:hAnsi="Consolas"/>
          <w:sz w:val="22"/>
          <w:lang w:val="it-IT"/>
        </w:rPr>
        <w:t xml:space="preserve">/opt/wasi-sdk/bin/clang </w:t>
      </w:r>
      <w:r w:rsidRPr="00D0352C">
        <w:rPr>
          <w:rFonts w:ascii="Consolas" w:hAnsi="Consolas"/>
          <w:color w:val="7D9029"/>
          <w:sz w:val="22"/>
          <w:lang w:val="it-IT"/>
        </w:rPr>
        <w:t>--target</w:t>
      </w:r>
      <w:r w:rsidRPr="00D0352C">
        <w:rPr>
          <w:rFonts w:ascii="Consolas" w:hAnsi="Consolas"/>
          <w:color w:val="666666"/>
          <w:sz w:val="22"/>
          <w:lang w:val="it-IT"/>
        </w:rPr>
        <w:t>=</w:t>
      </w:r>
      <w:r w:rsidRPr="00D0352C">
        <w:rPr>
          <w:rFonts w:ascii="Consolas" w:hAnsi="Consolas"/>
          <w:sz w:val="22"/>
          <w:lang w:val="it-IT"/>
        </w:rPr>
        <w:t xml:space="preserve">wasm32-wasi </w:t>
      </w:r>
      <w:r w:rsidRPr="00D0352C">
        <w:rPr>
          <w:rFonts w:ascii="Consolas" w:hAnsi="Consolas"/>
          <w:color w:val="7D9029"/>
          <w:sz w:val="22"/>
          <w:lang w:val="it-IT"/>
        </w:rPr>
        <w:t>-O2</w:t>
      </w:r>
      <w:r w:rsidRPr="00D0352C">
        <w:rPr>
          <w:rFonts w:ascii="Consolas" w:hAnsi="Consolas"/>
          <w:sz w:val="22"/>
          <w:lang w:val="it-IT"/>
        </w:rPr>
        <w:t xml:space="preserve"> </w:t>
      </w:r>
      <w:r w:rsidRPr="00D0352C">
        <w:rPr>
          <w:rFonts w:ascii="Consolas" w:hAnsi="Consolas"/>
          <w:color w:val="7D9029"/>
          <w:sz w:val="22"/>
          <w:lang w:val="it-IT"/>
        </w:rPr>
        <w:t>-o</w:t>
      </w:r>
      <w:r w:rsidRPr="00D0352C">
        <w:rPr>
          <w:rFonts w:ascii="Consolas" w:hAnsi="Consolas"/>
          <w:sz w:val="22"/>
          <w:lang w:val="it-IT"/>
        </w:rPr>
        <w:t xml:space="preserve"> /usr/src/app/write.wasm /usr/src/app/write.c</w:t>
      </w:r>
    </w:p>
    <w:p w14:paraId="79522550" w14:textId="77777777" w:rsidR="00856884" w:rsidRPr="00D0352C" w:rsidRDefault="00856884" w:rsidP="00856884">
      <w:pPr>
        <w:spacing w:before="180" w:after="180"/>
        <w:rPr>
          <w:lang w:val="it-IT"/>
        </w:rPr>
      </w:pPr>
      <w:r w:rsidRPr="00D0352C">
        <w:rPr>
          <w:b/>
          <w:bCs/>
          <w:lang w:val="it-IT"/>
        </w:rPr>
        <w:t>Motivazione:</w:t>
      </w:r>
      <w:r w:rsidRPr="00D0352C">
        <w:rPr>
          <w:lang w:val="it-IT"/>
        </w:rPr>
        <w:t xml:space="preserve"> il file </w:t>
      </w:r>
      <w:r w:rsidRPr="00D0352C">
        <w:rPr>
          <w:rFonts w:ascii="Consolas" w:hAnsi="Consolas"/>
          <w:sz w:val="22"/>
          <w:lang w:val="it-IT"/>
        </w:rPr>
        <w:t>.wasm</w:t>
      </w:r>
      <w:r w:rsidRPr="00D0352C">
        <w:rPr>
          <w:lang w:val="it-IT"/>
        </w:rPr>
        <w:t xml:space="preserve"> è il punto di partenza per AOT.</w:t>
      </w:r>
    </w:p>
    <w:p w14:paraId="5F6E75AF" w14:textId="519CA027" w:rsidR="00856884" w:rsidRPr="00D0352C" w:rsidRDefault="00570214" w:rsidP="00856884">
      <w:r>
        <w:pict w14:anchorId="689C5E08">
          <v:rect id="_x0000_i1049" style="width:0;height:1.5pt" o:hralign="center" o:hrstd="t" o:hr="t"/>
        </w:pict>
      </w:r>
    </w:p>
    <w:p w14:paraId="2BA5971D" w14:textId="77777777" w:rsidR="00856884" w:rsidRPr="00D0352C" w:rsidRDefault="00856884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</w:rPr>
      </w:pPr>
      <w:bookmarkStart w:id="35" w:name="compilare-aot-per-sgx"/>
      <w:bookmarkEnd w:id="34"/>
      <w:r w:rsidRPr="4661CFA4">
        <w:rPr>
          <w:rFonts w:eastAsiaTheme="minorEastAsia"/>
          <w:b/>
          <w:sz w:val="28"/>
          <w:szCs w:val="28"/>
        </w:rPr>
        <w:lastRenderedPageBreak/>
        <w:t>4) Compilare AOT per SGX</w:t>
      </w:r>
    </w:p>
    <w:p w14:paraId="0AA2F387" w14:textId="77777777" w:rsidR="00856884" w:rsidRPr="00D0352C" w:rsidRDefault="00856884" w:rsidP="00856884">
      <w:pPr>
        <w:wordWrap w:val="0"/>
        <w:rPr>
          <w:rFonts w:ascii="Consolas" w:hAnsi="Consolas"/>
          <w:sz w:val="22"/>
        </w:rPr>
      </w:pPr>
      <w:r w:rsidRPr="00D0352C">
        <w:rPr>
          <w:rFonts w:ascii="Consolas" w:hAnsi="Consolas"/>
          <w:i/>
          <w:color w:val="60A0B0"/>
          <w:sz w:val="22"/>
        </w:rPr>
        <w:t># esempio per write.wasm</w:t>
      </w:r>
      <w:r w:rsidRPr="00D0352C">
        <w:rPr>
          <w:rFonts w:ascii="Consolas" w:hAnsi="Consolas"/>
          <w:sz w:val="22"/>
        </w:rPr>
        <w:br/>
        <w:t xml:space="preserve">wamrc </w:t>
      </w:r>
      <w:r w:rsidRPr="00D0352C">
        <w:rPr>
          <w:rFonts w:ascii="Consolas" w:hAnsi="Consolas"/>
          <w:color w:val="7D9029"/>
          <w:sz w:val="22"/>
        </w:rPr>
        <w:t>-sgx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7D9029"/>
          <w:sz w:val="22"/>
        </w:rPr>
        <w:t>-o</w:t>
      </w:r>
      <w:r w:rsidRPr="00D0352C">
        <w:rPr>
          <w:rFonts w:ascii="Consolas" w:hAnsi="Consolas"/>
          <w:sz w:val="22"/>
        </w:rPr>
        <w:t xml:space="preserve"> /usr/src/app/write.aot /usr/src/app/write.wasm</w:t>
      </w:r>
    </w:p>
    <w:p w14:paraId="28653A2B" w14:textId="77777777" w:rsidR="00856884" w:rsidRPr="00D0352C" w:rsidRDefault="00856884" w:rsidP="00856884">
      <w:pPr>
        <w:spacing w:before="180" w:after="180"/>
        <w:rPr>
          <w:lang w:val="it-IT"/>
        </w:rPr>
      </w:pPr>
      <w:r w:rsidRPr="00D0352C">
        <w:rPr>
          <w:b/>
          <w:bCs/>
          <w:lang w:val="it-IT"/>
        </w:rPr>
        <w:t>Motivazione:</w:t>
      </w:r>
      <w:r w:rsidRPr="00D0352C">
        <w:rPr>
          <w:lang w:val="it-IT"/>
        </w:rPr>
        <w:t xml:space="preserve"> l’opzione </w:t>
      </w:r>
      <w:r w:rsidRPr="00D0352C">
        <w:rPr>
          <w:rFonts w:ascii="Consolas" w:hAnsi="Consolas"/>
          <w:sz w:val="22"/>
          <w:lang w:val="it-IT"/>
        </w:rPr>
        <w:t>-sgx</w:t>
      </w:r>
      <w:r w:rsidRPr="00D0352C">
        <w:rPr>
          <w:lang w:val="it-IT"/>
        </w:rPr>
        <w:t xml:space="preserve"> applica patch/flag specifici per generare artefatti compatibili con l’ambiente SGX (anche se in SIM). Il file </w:t>
      </w:r>
      <w:r w:rsidRPr="00D0352C">
        <w:rPr>
          <w:rFonts w:ascii="Consolas" w:hAnsi="Consolas"/>
          <w:sz w:val="22"/>
          <w:lang w:val="it-IT"/>
        </w:rPr>
        <w:t>.aot</w:t>
      </w:r>
      <w:r w:rsidRPr="00D0352C">
        <w:rPr>
          <w:lang w:val="it-IT"/>
        </w:rPr>
        <w:t xml:space="preserve"> è più rapido da caricare in iwasm.</w:t>
      </w:r>
    </w:p>
    <w:p w14:paraId="4E7538F8" w14:textId="00B8DDC6" w:rsidR="00856884" w:rsidRPr="00D0352C" w:rsidRDefault="00570214" w:rsidP="00856884">
      <w:r>
        <w:pict w14:anchorId="51D036DE">
          <v:rect id="_x0000_i1050" style="width:0;height:1.5pt" o:hralign="center" o:hrstd="t" o:hr="t"/>
        </w:pict>
      </w:r>
    </w:p>
    <w:p w14:paraId="02176886" w14:textId="77777777" w:rsidR="00856884" w:rsidRPr="00D0352C" w:rsidRDefault="00856884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bookmarkStart w:id="36" w:name="eseguire-laot-dentro-wamr-sgx-sim"/>
      <w:bookmarkEnd w:id="35"/>
      <w:r w:rsidRPr="4661CFA4">
        <w:rPr>
          <w:rFonts w:eastAsiaTheme="minorEastAsia"/>
          <w:b/>
          <w:sz w:val="28"/>
          <w:szCs w:val="28"/>
          <w:lang w:val="it-IT"/>
        </w:rPr>
        <w:t>5) Eseguire l’AOT dentro WAMR (SGX SIM)</w:t>
      </w:r>
    </w:p>
    <w:p w14:paraId="57119BC5" w14:textId="77777777" w:rsidR="00856884" w:rsidRPr="00D0352C" w:rsidRDefault="00856884" w:rsidP="00856884">
      <w:pPr>
        <w:wordWrap w:val="0"/>
        <w:rPr>
          <w:rFonts w:ascii="Consolas" w:hAnsi="Consolas"/>
          <w:sz w:val="22"/>
          <w:lang w:val="it-IT"/>
        </w:rPr>
      </w:pPr>
      <w:r w:rsidRPr="00D0352C">
        <w:rPr>
          <w:rFonts w:ascii="Consolas" w:hAnsi="Consolas"/>
          <w:color w:val="008000"/>
          <w:sz w:val="22"/>
          <w:lang w:val="it-IT"/>
        </w:rPr>
        <w:t>cd</w:t>
      </w:r>
      <w:r w:rsidRPr="00D0352C">
        <w:rPr>
          <w:rFonts w:ascii="Consolas" w:hAnsi="Consolas"/>
          <w:sz w:val="22"/>
          <w:lang w:val="it-IT"/>
        </w:rPr>
        <w:t xml:space="preserve"> /usr/src/app</w:t>
      </w:r>
      <w:r w:rsidRPr="00D0352C">
        <w:rPr>
          <w:rFonts w:ascii="Consolas" w:hAnsi="Consolas"/>
          <w:sz w:val="22"/>
          <w:lang w:val="it-IT"/>
        </w:rPr>
        <w:br/>
      </w:r>
      <w:r w:rsidRPr="00D0352C">
        <w:rPr>
          <w:rFonts w:ascii="Consolas" w:hAnsi="Consolas"/>
          <w:i/>
          <w:color w:val="60A0B0"/>
          <w:sz w:val="22"/>
          <w:lang w:val="it-IT"/>
        </w:rPr>
        <w:t># esecuzione del modulo AOT (WASI pre-open dir)</w:t>
      </w:r>
      <w:r w:rsidRPr="00D0352C">
        <w:rPr>
          <w:rFonts w:ascii="Consolas" w:hAnsi="Consolas"/>
          <w:sz w:val="22"/>
          <w:lang w:val="it-IT"/>
        </w:rPr>
        <w:br/>
        <w:t xml:space="preserve">iwasm </w:t>
      </w:r>
      <w:r w:rsidRPr="00D0352C">
        <w:rPr>
          <w:rFonts w:ascii="Consolas" w:hAnsi="Consolas"/>
          <w:color w:val="7D9029"/>
          <w:sz w:val="22"/>
          <w:lang w:val="it-IT"/>
        </w:rPr>
        <w:t>--dir</w:t>
      </w:r>
      <w:r w:rsidRPr="00D0352C">
        <w:rPr>
          <w:rFonts w:ascii="Consolas" w:hAnsi="Consolas"/>
          <w:color w:val="666666"/>
          <w:sz w:val="22"/>
          <w:lang w:val="it-IT"/>
        </w:rPr>
        <w:t>=</w:t>
      </w:r>
      <w:r w:rsidRPr="00D0352C">
        <w:rPr>
          <w:rFonts w:ascii="Consolas" w:hAnsi="Consolas"/>
          <w:sz w:val="22"/>
          <w:lang w:val="it-IT"/>
        </w:rPr>
        <w:t xml:space="preserve">/usr/src/app /usr/src/app/write.aot </w:t>
      </w:r>
      <w:r w:rsidRPr="00D0352C">
        <w:rPr>
          <w:rFonts w:ascii="Consolas" w:hAnsi="Consolas"/>
          <w:color w:val="4070A0"/>
          <w:sz w:val="22"/>
          <w:lang w:val="it-IT"/>
        </w:rPr>
        <w:t>"Esecuzione AOT in SGX SIM.\n"</w:t>
      </w:r>
      <w:r w:rsidRPr="00D0352C">
        <w:rPr>
          <w:rFonts w:ascii="Consolas" w:hAnsi="Consolas"/>
          <w:sz w:val="22"/>
          <w:lang w:val="it-IT"/>
        </w:rPr>
        <w:br/>
      </w:r>
      <w:r w:rsidRPr="00D0352C">
        <w:rPr>
          <w:rFonts w:ascii="Consolas" w:hAnsi="Consolas"/>
          <w:i/>
          <w:color w:val="60A0B0"/>
          <w:sz w:val="22"/>
          <w:lang w:val="it-IT"/>
        </w:rPr>
        <w:t># pubblica su IPFS e ottieni CID</w:t>
      </w:r>
      <w:r w:rsidRPr="00D0352C">
        <w:rPr>
          <w:rFonts w:ascii="Consolas" w:hAnsi="Consolas"/>
          <w:sz w:val="22"/>
          <w:lang w:val="it-IT"/>
        </w:rPr>
        <w:br/>
      </w:r>
      <w:r w:rsidRPr="00D0352C">
        <w:rPr>
          <w:rFonts w:ascii="Consolas" w:hAnsi="Consolas"/>
          <w:color w:val="19177C"/>
          <w:sz w:val="22"/>
          <w:lang w:val="it-IT"/>
        </w:rPr>
        <w:t>CID_AOT</w:t>
      </w:r>
      <w:r w:rsidRPr="00D0352C">
        <w:rPr>
          <w:rFonts w:ascii="Consolas" w:hAnsi="Consolas"/>
          <w:color w:val="666666"/>
          <w:sz w:val="22"/>
          <w:lang w:val="it-IT"/>
        </w:rPr>
        <w:t>=</w:t>
      </w:r>
      <w:r w:rsidRPr="00D0352C">
        <w:rPr>
          <w:rFonts w:ascii="Consolas" w:hAnsi="Consolas"/>
          <w:color w:val="19177C"/>
          <w:sz w:val="22"/>
          <w:lang w:val="it-IT"/>
        </w:rPr>
        <w:t>$(</w:t>
      </w:r>
      <w:r w:rsidRPr="00D0352C">
        <w:rPr>
          <w:rFonts w:ascii="Consolas" w:hAnsi="Consolas"/>
          <w:sz w:val="22"/>
          <w:lang w:val="it-IT"/>
        </w:rPr>
        <w:t xml:space="preserve">ipfs add </w:t>
      </w:r>
      <w:r w:rsidRPr="00D0352C">
        <w:rPr>
          <w:rFonts w:ascii="Consolas" w:hAnsi="Consolas"/>
          <w:color w:val="7D9029"/>
          <w:sz w:val="22"/>
          <w:lang w:val="it-IT"/>
        </w:rPr>
        <w:t>-Q</w:t>
      </w:r>
      <w:r w:rsidRPr="00D0352C">
        <w:rPr>
          <w:rFonts w:ascii="Consolas" w:hAnsi="Consolas"/>
          <w:sz w:val="22"/>
          <w:lang w:val="it-IT"/>
        </w:rPr>
        <w:t xml:space="preserve"> /usr/src/app/out.txt</w:t>
      </w:r>
      <w:r w:rsidRPr="00D0352C">
        <w:rPr>
          <w:rFonts w:ascii="Consolas" w:hAnsi="Consolas"/>
          <w:color w:val="19177C"/>
          <w:sz w:val="22"/>
          <w:lang w:val="it-IT"/>
        </w:rPr>
        <w:t>)</w:t>
      </w:r>
      <w:r w:rsidRPr="00D0352C">
        <w:rPr>
          <w:rFonts w:ascii="Consolas" w:hAnsi="Consolas"/>
          <w:b/>
          <w:color w:val="007020"/>
          <w:sz w:val="22"/>
          <w:lang w:val="it-IT"/>
        </w:rPr>
        <w:t>;</w:t>
      </w:r>
      <w:r w:rsidRPr="00D0352C">
        <w:rPr>
          <w:rFonts w:ascii="Consolas" w:hAnsi="Consolas"/>
          <w:sz w:val="22"/>
          <w:lang w:val="it-IT"/>
        </w:rPr>
        <w:t xml:space="preserve"> </w:t>
      </w:r>
      <w:r w:rsidRPr="00D0352C">
        <w:rPr>
          <w:rFonts w:ascii="Consolas" w:hAnsi="Consolas"/>
          <w:color w:val="008000"/>
          <w:sz w:val="22"/>
          <w:lang w:val="it-IT"/>
        </w:rPr>
        <w:t>echo</w:t>
      </w:r>
      <w:r w:rsidRPr="00D0352C">
        <w:rPr>
          <w:rFonts w:ascii="Consolas" w:hAnsi="Consolas"/>
          <w:sz w:val="22"/>
          <w:lang w:val="it-IT"/>
        </w:rPr>
        <w:t xml:space="preserve"> </w:t>
      </w:r>
      <w:r w:rsidRPr="00D0352C">
        <w:rPr>
          <w:rFonts w:ascii="Consolas" w:hAnsi="Consolas"/>
          <w:color w:val="4070A0"/>
          <w:sz w:val="22"/>
          <w:lang w:val="it-IT"/>
        </w:rPr>
        <w:t xml:space="preserve">"CID_AOT: </w:t>
      </w:r>
      <w:r w:rsidRPr="00D0352C">
        <w:rPr>
          <w:rFonts w:ascii="Consolas" w:hAnsi="Consolas"/>
          <w:color w:val="19177C"/>
          <w:sz w:val="22"/>
          <w:lang w:val="it-IT"/>
        </w:rPr>
        <w:t>$CID_AOT</w:t>
      </w:r>
      <w:r w:rsidRPr="00D0352C">
        <w:rPr>
          <w:rFonts w:ascii="Consolas" w:hAnsi="Consolas"/>
          <w:color w:val="4070A0"/>
          <w:sz w:val="22"/>
          <w:lang w:val="it-IT"/>
        </w:rPr>
        <w:t>"</w:t>
      </w:r>
    </w:p>
    <w:p w14:paraId="5991AC29" w14:textId="77777777" w:rsidR="00856884" w:rsidRPr="00D0352C" w:rsidRDefault="00856884" w:rsidP="00856884">
      <w:pPr>
        <w:spacing w:before="180" w:after="180"/>
        <w:rPr>
          <w:lang w:val="it-IT"/>
        </w:rPr>
      </w:pPr>
      <w:r w:rsidRPr="00D0352C">
        <w:rPr>
          <w:b/>
          <w:bCs/>
          <w:lang w:val="it-IT"/>
        </w:rPr>
        <w:t>Motivazione:</w:t>
      </w:r>
      <w:r w:rsidRPr="00D0352C">
        <w:rPr>
          <w:lang w:val="it-IT"/>
        </w:rPr>
        <w:t xml:space="preserve"> con AOT la latenza di esecuzione iniziale è ridotta; l’output viene poi pubblicato su IPFS come nella pipeline standard.</w:t>
      </w:r>
    </w:p>
    <w:p w14:paraId="44867856" w14:textId="4F20B418" w:rsidR="00856884" w:rsidRPr="00D0352C" w:rsidRDefault="00570214" w:rsidP="00856884">
      <w:r>
        <w:pict w14:anchorId="3BD5B3F2">
          <v:rect id="_x0000_i1051" style="width:0;height:1.5pt" o:hralign="center" o:hrstd="t" o:hr="t"/>
        </w:pict>
      </w:r>
    </w:p>
    <w:p w14:paraId="75C3541B" w14:textId="77777777" w:rsidR="00856884" w:rsidRPr="00D0352C" w:rsidRDefault="00856884" w:rsidP="00856884">
      <w:pPr>
        <w:keepNext/>
        <w:keepLines/>
        <w:spacing w:before="160" w:after="80"/>
        <w:outlineLvl w:val="2"/>
        <w:rPr>
          <w:rFonts w:eastAsiaTheme="minorEastAsia"/>
          <w:b/>
          <w:sz w:val="28"/>
          <w:szCs w:val="28"/>
        </w:rPr>
      </w:pPr>
      <w:bookmarkStart w:id="37" w:name="minibenchmark-comparativo-indicativo"/>
      <w:bookmarkEnd w:id="36"/>
      <w:r w:rsidRPr="4661CFA4">
        <w:rPr>
          <w:rFonts w:eastAsiaTheme="minorEastAsia"/>
          <w:b/>
          <w:sz w:val="28"/>
          <w:szCs w:val="28"/>
        </w:rPr>
        <w:t>6) Min</w:t>
      </w:r>
      <w:r w:rsidRPr="4661CFA4">
        <w:rPr>
          <w:rFonts w:eastAsiaTheme="minorEastAsia"/>
          <w:b/>
          <w:color w:val="000000" w:themeColor="text1"/>
          <w:sz w:val="28"/>
          <w:szCs w:val="28"/>
        </w:rPr>
        <w:t>i‑benchmark comparativo (indicativo)</w:t>
      </w:r>
    </w:p>
    <w:p w14:paraId="617E79FB" w14:textId="77777777" w:rsidR="00856884" w:rsidRPr="00D0352C" w:rsidRDefault="00856884" w:rsidP="00856884">
      <w:pPr>
        <w:wordWrap w:val="0"/>
        <w:rPr>
          <w:rFonts w:ascii="Consolas" w:hAnsi="Consolas"/>
          <w:sz w:val="22"/>
        </w:rPr>
      </w:pPr>
      <w:r w:rsidRPr="00D0352C">
        <w:rPr>
          <w:rFonts w:ascii="Consolas" w:hAnsi="Consolas"/>
          <w:color w:val="008000"/>
          <w:sz w:val="22"/>
        </w:rPr>
        <w:t>cd</w:t>
      </w:r>
      <w:r w:rsidRPr="00D0352C">
        <w:rPr>
          <w:rFonts w:ascii="Consolas" w:hAnsi="Consolas"/>
          <w:sz w:val="22"/>
        </w:rPr>
        <w:t xml:space="preserve"> /usr/src/app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i/>
          <w:color w:val="60A0B0"/>
          <w:sz w:val="22"/>
        </w:rPr>
        <w:t># interpretato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b/>
          <w:color w:val="007020"/>
          <w:sz w:val="22"/>
        </w:rPr>
        <w:t>(</w:t>
      </w:r>
      <w:r w:rsidRPr="00D0352C">
        <w:rPr>
          <w:rFonts w:ascii="Consolas" w:hAnsi="Consolas"/>
          <w:color w:val="008000"/>
          <w:sz w:val="22"/>
        </w:rPr>
        <w:t>time</w:t>
      </w:r>
      <w:r w:rsidRPr="00D0352C">
        <w:rPr>
          <w:rFonts w:ascii="Consolas" w:hAnsi="Consolas"/>
          <w:sz w:val="22"/>
        </w:rPr>
        <w:t xml:space="preserve"> iwasm </w:t>
      </w:r>
      <w:r w:rsidRPr="00D0352C">
        <w:rPr>
          <w:rFonts w:ascii="Consolas" w:hAnsi="Consolas"/>
          <w:color w:val="7D9029"/>
          <w:sz w:val="22"/>
        </w:rPr>
        <w:t>--dir</w:t>
      </w:r>
      <w:r w:rsidRPr="00D0352C">
        <w:rPr>
          <w:rFonts w:ascii="Consolas" w:hAnsi="Consolas"/>
          <w:color w:val="666666"/>
          <w:sz w:val="22"/>
        </w:rPr>
        <w:t>=</w:t>
      </w:r>
      <w:r w:rsidRPr="00D0352C">
        <w:rPr>
          <w:rFonts w:ascii="Consolas" w:hAnsi="Consolas"/>
          <w:sz w:val="22"/>
        </w:rPr>
        <w:t xml:space="preserve">. ./write.wasm </w:t>
      </w:r>
      <w:r w:rsidRPr="00D0352C">
        <w:rPr>
          <w:rFonts w:ascii="Consolas" w:hAnsi="Consolas"/>
          <w:color w:val="4070A0"/>
          <w:sz w:val="22"/>
        </w:rPr>
        <w:t>"payload\n"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666666"/>
          <w:sz w:val="22"/>
        </w:rPr>
        <w:t>&gt;</w:t>
      </w:r>
      <w:r w:rsidRPr="00D0352C">
        <w:rPr>
          <w:rFonts w:ascii="Consolas" w:hAnsi="Consolas"/>
          <w:sz w:val="22"/>
        </w:rPr>
        <w:t>/dev/null</w:t>
      </w:r>
      <w:r w:rsidRPr="00D0352C">
        <w:rPr>
          <w:rFonts w:ascii="Consolas" w:hAnsi="Consolas"/>
          <w:b/>
          <w:color w:val="007020"/>
          <w:sz w:val="22"/>
        </w:rPr>
        <w:t>)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i/>
          <w:color w:val="60A0B0"/>
          <w:sz w:val="22"/>
        </w:rPr>
        <w:t># AOT</w:t>
      </w:r>
      <w:r w:rsidRPr="00D0352C">
        <w:rPr>
          <w:rFonts w:ascii="Consolas" w:hAnsi="Consolas"/>
          <w:sz w:val="22"/>
        </w:rPr>
        <w:br/>
      </w:r>
      <w:r w:rsidRPr="00D0352C">
        <w:rPr>
          <w:rFonts w:ascii="Consolas" w:hAnsi="Consolas"/>
          <w:b/>
          <w:color w:val="007020"/>
          <w:sz w:val="22"/>
        </w:rPr>
        <w:t>(</w:t>
      </w:r>
      <w:r w:rsidRPr="00D0352C">
        <w:rPr>
          <w:rFonts w:ascii="Consolas" w:hAnsi="Consolas"/>
          <w:color w:val="008000"/>
          <w:sz w:val="22"/>
        </w:rPr>
        <w:t>time</w:t>
      </w:r>
      <w:r w:rsidRPr="00D0352C">
        <w:rPr>
          <w:rFonts w:ascii="Consolas" w:hAnsi="Consolas"/>
          <w:sz w:val="22"/>
        </w:rPr>
        <w:t xml:space="preserve"> iwasm </w:t>
      </w:r>
      <w:r w:rsidRPr="00D0352C">
        <w:rPr>
          <w:rFonts w:ascii="Consolas" w:hAnsi="Consolas"/>
          <w:color w:val="7D9029"/>
          <w:sz w:val="22"/>
        </w:rPr>
        <w:t>--dir</w:t>
      </w:r>
      <w:r w:rsidRPr="00D0352C">
        <w:rPr>
          <w:rFonts w:ascii="Consolas" w:hAnsi="Consolas"/>
          <w:color w:val="666666"/>
          <w:sz w:val="22"/>
        </w:rPr>
        <w:t>=</w:t>
      </w:r>
      <w:r w:rsidRPr="00D0352C">
        <w:rPr>
          <w:rFonts w:ascii="Consolas" w:hAnsi="Consolas"/>
          <w:sz w:val="22"/>
        </w:rPr>
        <w:t xml:space="preserve">. ./write.aot  </w:t>
      </w:r>
      <w:r w:rsidRPr="00D0352C">
        <w:rPr>
          <w:rFonts w:ascii="Consolas" w:hAnsi="Consolas"/>
          <w:color w:val="4070A0"/>
          <w:sz w:val="22"/>
        </w:rPr>
        <w:t>"payload\n"</w:t>
      </w:r>
      <w:r w:rsidRPr="00D0352C">
        <w:rPr>
          <w:rFonts w:ascii="Consolas" w:hAnsi="Consolas"/>
          <w:sz w:val="22"/>
        </w:rPr>
        <w:t xml:space="preserve"> </w:t>
      </w:r>
      <w:r w:rsidRPr="00D0352C">
        <w:rPr>
          <w:rFonts w:ascii="Consolas" w:hAnsi="Consolas"/>
          <w:color w:val="666666"/>
          <w:sz w:val="22"/>
        </w:rPr>
        <w:t>&gt;</w:t>
      </w:r>
      <w:r w:rsidRPr="00D0352C">
        <w:rPr>
          <w:rFonts w:ascii="Consolas" w:hAnsi="Consolas"/>
          <w:sz w:val="22"/>
        </w:rPr>
        <w:t>/dev/null</w:t>
      </w:r>
      <w:r w:rsidRPr="00D0352C">
        <w:rPr>
          <w:rFonts w:ascii="Consolas" w:hAnsi="Consolas"/>
          <w:b/>
          <w:color w:val="007020"/>
          <w:sz w:val="22"/>
        </w:rPr>
        <w:t>)</w:t>
      </w:r>
    </w:p>
    <w:p w14:paraId="4C1A7ADC" w14:textId="77777777" w:rsidR="00856884" w:rsidRPr="00D0352C" w:rsidRDefault="00856884" w:rsidP="00856884">
      <w:pPr>
        <w:spacing w:before="180" w:after="180"/>
        <w:rPr>
          <w:lang w:val="it-IT"/>
        </w:rPr>
      </w:pPr>
      <w:r w:rsidRPr="00D0352C">
        <w:rPr>
          <w:b/>
          <w:bCs/>
          <w:lang w:val="it-IT"/>
        </w:rPr>
        <w:t>Interpretazione:</w:t>
      </w:r>
      <w:r w:rsidRPr="00D0352C">
        <w:rPr>
          <w:lang w:val="it-IT"/>
        </w:rPr>
        <w:t xml:space="preserve"> confrontare i tempi misurati fornisce una stima empirica di quanto AOT migliori la latenza. I risultati dipendono da dimensione del modulo e complessità del codice.</w:t>
      </w:r>
    </w:p>
    <w:p w14:paraId="2EE81A3F" w14:textId="34A9DB48" w:rsidR="00856884" w:rsidRPr="00D0352C" w:rsidRDefault="00570214" w:rsidP="00856884">
      <w:r>
        <w:pict w14:anchorId="106527D4">
          <v:rect id="_x0000_i1052" style="width:0;height:1.5pt" o:hralign="center" o:hrstd="t" o:hr="t"/>
        </w:pict>
      </w:r>
    </w:p>
    <w:p w14:paraId="1943B1F0" w14:textId="6D033D94" w:rsidR="00856884" w:rsidRPr="00D0352C" w:rsidRDefault="7963A6DC" w:rsidP="00856884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8" w:name="considerazioni-finali-su-aot"/>
      <w:bookmarkEnd w:id="31"/>
      <w:bookmarkEnd w:id="37"/>
      <w:r w:rsidRPr="4661CFA4">
        <w:rPr>
          <w:rFonts w:eastAsiaTheme="minorEastAsia"/>
          <w:b/>
          <w:sz w:val="28"/>
          <w:szCs w:val="28"/>
        </w:rPr>
        <w:t>7</w:t>
      </w:r>
      <w:r w:rsidR="00856884" w:rsidRPr="4661CFA4">
        <w:rPr>
          <w:rFonts w:eastAsiaTheme="minorEastAsia"/>
          <w:b/>
          <w:sz w:val="28"/>
          <w:szCs w:val="28"/>
        </w:rPr>
        <w:t>.3.3 Considerazioni finali su AOT</w:t>
      </w:r>
    </w:p>
    <w:p w14:paraId="550E0FDD" w14:textId="07E1DC57" w:rsidR="00856884" w:rsidRPr="00D0352C" w:rsidRDefault="00856884" w:rsidP="4661CFA4">
      <w:pPr>
        <w:numPr>
          <w:ilvl w:val="0"/>
          <w:numId w:val="1"/>
        </w:numPr>
        <w:spacing w:before="36" w:after="36"/>
        <w:jc w:val="both"/>
      </w:pPr>
      <w:r w:rsidRPr="00D0352C">
        <w:rPr>
          <w:b/>
          <w:bCs/>
          <w:lang w:val="it-IT"/>
        </w:rPr>
        <w:t>Sicurezza:</w:t>
      </w:r>
      <w:r w:rsidRPr="00D0352C">
        <w:rPr>
          <w:lang w:val="it-IT"/>
        </w:rPr>
        <w:t xml:space="preserve"> AOT non indebolisce l’isolamento WASI o SGX; si limita a trasformare il modulo in un artefatto più efficiente.</w:t>
      </w:r>
    </w:p>
    <w:p w14:paraId="17837CA9" w14:textId="584F55C3" w:rsidR="00856884" w:rsidRPr="00D0352C" w:rsidRDefault="00856884" w:rsidP="4661CFA4">
      <w:pPr>
        <w:numPr>
          <w:ilvl w:val="0"/>
          <w:numId w:val="1"/>
        </w:numPr>
        <w:spacing w:before="36" w:after="36"/>
        <w:jc w:val="both"/>
      </w:pPr>
      <w:r w:rsidRPr="00D0352C">
        <w:rPr>
          <w:b/>
          <w:bCs/>
          <w:lang w:val="it-IT"/>
        </w:rPr>
        <w:t>Deploy:</w:t>
      </w:r>
      <w:r w:rsidRPr="00D0352C">
        <w:rPr>
          <w:lang w:val="it-IT"/>
        </w:rPr>
        <w:t xml:space="preserve"> l’artifact AOT può essere salvato nel repository o rigenerato durante la pipeline di CI/CD.</w:t>
      </w:r>
    </w:p>
    <w:p w14:paraId="2A521E09" w14:textId="77777777" w:rsidR="00856884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00D0352C">
        <w:rPr>
          <w:b/>
          <w:bCs/>
          <w:lang w:val="it-IT"/>
        </w:rPr>
        <w:t>Limiti:</w:t>
      </w:r>
      <w:r w:rsidRPr="00D0352C">
        <w:rPr>
          <w:lang w:val="it-IT"/>
        </w:rPr>
        <w:t xml:space="preserve"> la generazione AOT richiede toolchain pesanti (compilazione LLVM) e quindi è più adatta a fasi di build offline piuttosto che on</w:t>
      </w:r>
      <w:r w:rsidRPr="00D0352C">
        <w:rPr>
          <w:rFonts w:ascii="Cambria Math" w:hAnsi="Cambria Math" w:cs="Cambria Math"/>
          <w:lang w:val="it-IT"/>
        </w:rPr>
        <w:t>‑</w:t>
      </w:r>
      <w:r w:rsidRPr="00D0352C">
        <w:rPr>
          <w:lang w:val="it-IT"/>
        </w:rPr>
        <w:t>device.</w:t>
      </w:r>
    </w:p>
    <w:p w14:paraId="436AB5C9" w14:textId="2D35A857" w:rsidR="00856884" w:rsidRPr="00541A37" w:rsidRDefault="002DD267" w:rsidP="00856884">
      <w:pPr>
        <w:keepNext/>
        <w:keepLines/>
        <w:spacing w:before="160" w:after="80"/>
        <w:outlineLvl w:val="1"/>
        <w:rPr>
          <w:rFonts w:eastAsiaTheme="minorEastAsia"/>
          <w:b/>
          <w:sz w:val="28"/>
          <w:szCs w:val="28"/>
          <w:lang w:val="it-IT"/>
        </w:rPr>
      </w:pPr>
      <w:bookmarkStart w:id="39" w:name="aot-ahead-of-time-compilation"/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.3bis AOT abilitato ma NON UTILIZZATO</w:t>
      </w:r>
    </w:p>
    <w:p w14:paraId="6FCCB6C9" w14:textId="31CC8ACE" w:rsidR="00856884" w:rsidRPr="00541A37" w:rsidRDefault="00856884" w:rsidP="4661CFA4">
      <w:pPr>
        <w:spacing w:before="180" w:after="180"/>
        <w:jc w:val="both"/>
        <w:rPr>
          <w:lang w:val="it-IT"/>
        </w:rPr>
      </w:pPr>
      <w:r>
        <w:rPr>
          <w:lang w:val="it-IT"/>
        </w:rPr>
        <w:t>Per le motivazioni indicate prima abbiamo</w:t>
      </w:r>
      <w:r w:rsidRPr="00541A37">
        <w:rPr>
          <w:lang w:val="it-IT"/>
        </w:rPr>
        <w:t xml:space="preserve"> installato e attivato il supporto per </w:t>
      </w:r>
      <w:r w:rsidRPr="00541A37">
        <w:rPr>
          <w:b/>
          <w:bCs/>
          <w:lang w:val="it-IT"/>
        </w:rPr>
        <w:t>AOT (Ahead-Of-Time compilation)</w:t>
      </w:r>
      <w:r w:rsidRPr="00541A37">
        <w:rPr>
          <w:lang w:val="it-IT"/>
        </w:rPr>
        <w:t xml:space="preserve"> in WAMR</w:t>
      </w:r>
      <w:r>
        <w:rPr>
          <w:lang w:val="it-IT"/>
        </w:rPr>
        <w:t>, in modo che tutto il setup sia già pronto e configurato per gli utilizzatori futuri</w:t>
      </w:r>
      <w:r w:rsidRPr="00541A37">
        <w:rPr>
          <w:lang w:val="it-IT"/>
        </w:rPr>
        <w:t xml:space="preserve">. La presenza del comando </w:t>
      </w:r>
      <w:r w:rsidRPr="4661CFA4">
        <w:rPr>
          <w:rFonts w:ascii="Consolas" w:hAnsi="Consolas"/>
          <w:sz w:val="22"/>
          <w:szCs w:val="22"/>
          <w:lang w:val="it-IT"/>
        </w:rPr>
        <w:t>wamrc</w:t>
      </w:r>
      <w:r w:rsidRPr="00541A37">
        <w:rPr>
          <w:lang w:val="it-IT"/>
        </w:rPr>
        <w:t xml:space="preserve"> e la possibilità di generare file </w:t>
      </w:r>
      <w:r w:rsidRPr="4661CFA4">
        <w:rPr>
          <w:rFonts w:ascii="Consolas" w:hAnsi="Consolas"/>
          <w:sz w:val="22"/>
          <w:szCs w:val="22"/>
          <w:lang w:val="it-IT"/>
        </w:rPr>
        <w:t>.aot</w:t>
      </w:r>
      <w:r w:rsidRPr="00541A37">
        <w:rPr>
          <w:lang w:val="it-IT"/>
        </w:rPr>
        <w:t xml:space="preserve"> da moduli </w:t>
      </w:r>
      <w:r w:rsidRPr="4661CFA4">
        <w:rPr>
          <w:rFonts w:ascii="Consolas" w:hAnsi="Consolas"/>
          <w:sz w:val="22"/>
          <w:szCs w:val="22"/>
          <w:lang w:val="it-IT"/>
        </w:rPr>
        <w:t>.wasm</w:t>
      </w:r>
      <w:r w:rsidRPr="00541A37">
        <w:rPr>
          <w:lang w:val="it-IT"/>
        </w:rPr>
        <w:t xml:space="preserve"> ci hanno confermato che il compilatore AOT era funzionante.</w:t>
      </w:r>
    </w:p>
    <w:p w14:paraId="1B8D23E6" w14:textId="77777777" w:rsidR="00856884" w:rsidRPr="00541A37" w:rsidRDefault="00856884" w:rsidP="00856884">
      <w:pPr>
        <w:numPr>
          <w:ilvl w:val="0"/>
          <w:numId w:val="1"/>
        </w:numPr>
      </w:pPr>
      <w:r w:rsidRPr="00541A37">
        <w:rPr>
          <w:b/>
          <w:bCs/>
        </w:rPr>
        <w:lastRenderedPageBreak/>
        <w:t>Verifica AOT</w:t>
      </w:r>
      <w:r w:rsidRPr="00541A37">
        <w:t>:</w:t>
      </w:r>
    </w:p>
    <w:p w14:paraId="10A6F12B" w14:textId="77777777" w:rsidR="00856884" w:rsidRPr="00541A37" w:rsidRDefault="00856884" w:rsidP="00BF58F2">
      <w:pPr>
        <w:numPr>
          <w:ilvl w:val="0"/>
          <w:numId w:val="25"/>
        </w:numPr>
        <w:wordWrap w:val="0"/>
        <w:rPr>
          <w:rFonts w:ascii="Consolas" w:hAnsi="Consolas"/>
          <w:sz w:val="22"/>
        </w:rPr>
      </w:pPr>
      <w:r w:rsidRPr="00541A37">
        <w:rPr>
          <w:rFonts w:ascii="Consolas" w:hAnsi="Consolas"/>
          <w:color w:val="06287E"/>
          <w:sz w:val="22"/>
        </w:rPr>
        <w:t>which</w:t>
      </w:r>
      <w:r w:rsidRPr="00541A37">
        <w:rPr>
          <w:rFonts w:ascii="Consolas" w:hAnsi="Consolas"/>
          <w:sz w:val="22"/>
        </w:rPr>
        <w:t xml:space="preserve"> wamrc</w:t>
      </w:r>
      <w:r w:rsidRPr="00541A37">
        <w:rPr>
          <w:rFonts w:ascii="Consolas" w:hAnsi="Consolas"/>
          <w:sz w:val="22"/>
        </w:rPr>
        <w:br/>
        <w:t xml:space="preserve">wamrc </w:t>
      </w:r>
      <w:r w:rsidRPr="00541A37">
        <w:rPr>
          <w:rFonts w:ascii="Consolas" w:hAnsi="Consolas"/>
          <w:color w:val="7D9029"/>
          <w:sz w:val="22"/>
        </w:rPr>
        <w:t>--version</w:t>
      </w:r>
      <w:r w:rsidRPr="00541A37">
        <w:rPr>
          <w:rFonts w:ascii="Consolas" w:hAnsi="Consolas"/>
          <w:sz w:val="22"/>
        </w:rPr>
        <w:br/>
        <w:t xml:space="preserve">wamrc </w:t>
      </w:r>
      <w:r w:rsidRPr="00541A37">
        <w:rPr>
          <w:rFonts w:ascii="Consolas" w:hAnsi="Consolas"/>
          <w:color w:val="7D9029"/>
          <w:sz w:val="22"/>
        </w:rPr>
        <w:t>-o</w:t>
      </w:r>
      <w:r w:rsidRPr="00541A37">
        <w:rPr>
          <w:rFonts w:ascii="Consolas" w:hAnsi="Consolas"/>
          <w:sz w:val="22"/>
        </w:rPr>
        <w:t xml:space="preserve"> hello.aot hello.wasm</w:t>
      </w:r>
    </w:p>
    <w:p w14:paraId="6F7EC474" w14:textId="77777777" w:rsidR="00856884" w:rsidRPr="00541A37" w:rsidRDefault="00856884" w:rsidP="00BF58F2">
      <w:pPr>
        <w:numPr>
          <w:ilvl w:val="0"/>
          <w:numId w:val="25"/>
        </w:numPr>
      </w:pPr>
      <w:r w:rsidRPr="00541A37">
        <w:rPr>
          <w:rFonts w:ascii="Segoe UI Symbol" w:hAnsi="Segoe UI Symbol" w:cs="Segoe UI Symbol"/>
        </w:rPr>
        <w:t>➝</w:t>
      </w:r>
      <w:r w:rsidRPr="00541A37">
        <w:t xml:space="preserve"> output: </w:t>
      </w:r>
      <w:r w:rsidRPr="00541A37">
        <w:rPr>
          <w:i/>
          <w:iCs/>
        </w:rPr>
        <w:t>Compile success, file hello.aot was generated.</w:t>
      </w:r>
    </w:p>
    <w:p w14:paraId="6D437B11" w14:textId="77777777" w:rsidR="00856884" w:rsidRPr="00541A37" w:rsidRDefault="00856884" w:rsidP="4661CFA4">
      <w:pPr>
        <w:spacing w:before="180" w:after="180"/>
        <w:jc w:val="both"/>
        <w:rPr>
          <w:lang w:val="it-IT"/>
        </w:rPr>
      </w:pPr>
      <w:r w:rsidRPr="00541A37">
        <w:rPr>
          <w:lang w:val="it-IT"/>
        </w:rPr>
        <w:t xml:space="preserve">Tuttavia, al momento dell’esecuzione con </w:t>
      </w:r>
      <w:r w:rsidRPr="4661CFA4">
        <w:rPr>
          <w:rFonts w:ascii="Consolas" w:hAnsi="Consolas"/>
          <w:sz w:val="22"/>
          <w:szCs w:val="22"/>
          <w:lang w:val="it-IT"/>
        </w:rPr>
        <w:t>iwasm</w:t>
      </w:r>
      <w:r w:rsidRPr="00541A37">
        <w:rPr>
          <w:lang w:val="it-IT"/>
        </w:rPr>
        <w:t xml:space="preserve">, il file </w:t>
      </w:r>
      <w:r w:rsidRPr="4661CFA4">
        <w:rPr>
          <w:rFonts w:ascii="Consolas" w:hAnsi="Consolas"/>
          <w:sz w:val="22"/>
          <w:szCs w:val="22"/>
          <w:lang w:val="it-IT"/>
        </w:rPr>
        <w:t>.aot</w:t>
      </w:r>
      <w:r w:rsidRPr="00541A37">
        <w:rPr>
          <w:lang w:val="it-IT"/>
        </w:rPr>
        <w:t xml:space="preserve"> non è stato riconosciuto e il runtime ha restituito l’errore:</w:t>
      </w:r>
    </w:p>
    <w:p w14:paraId="50D52ECA" w14:textId="77777777" w:rsidR="00856884" w:rsidRPr="00541A37" w:rsidRDefault="00856884" w:rsidP="00856884">
      <w:pPr>
        <w:wordWrap w:val="0"/>
        <w:rPr>
          <w:rFonts w:ascii="Consolas" w:hAnsi="Consolas"/>
          <w:sz w:val="22"/>
        </w:rPr>
      </w:pPr>
      <w:r w:rsidRPr="00541A37">
        <w:rPr>
          <w:rFonts w:ascii="Consolas" w:hAnsi="Consolas"/>
          <w:sz w:val="22"/>
        </w:rPr>
        <w:t>WASM module load failed: magic header not detected</w:t>
      </w:r>
    </w:p>
    <w:p w14:paraId="1D70DFB7" w14:textId="73DB49F7" w:rsidR="00856884" w:rsidRPr="00541A37" w:rsidRDefault="00856884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Chiarimenti</w:t>
      </w:r>
    </w:p>
    <w:p w14:paraId="4C5F178B" w14:textId="6D0E3C26" w:rsidR="00856884" w:rsidRPr="006F32B8" w:rsidRDefault="00856884" w:rsidP="4661CFA4">
      <w:pPr>
        <w:spacing w:before="180" w:after="180"/>
        <w:jc w:val="both"/>
        <w:rPr>
          <w:lang w:val="it-IT"/>
        </w:rPr>
      </w:pPr>
      <w:r w:rsidRPr="00541A37">
        <w:rPr>
          <w:lang w:val="it-IT"/>
        </w:rPr>
        <w:t xml:space="preserve">Questo avviene perché la versione di </w:t>
      </w:r>
      <w:r w:rsidRPr="4661CFA4">
        <w:rPr>
          <w:rFonts w:ascii="Consolas" w:hAnsi="Consolas"/>
          <w:sz w:val="22"/>
          <w:szCs w:val="22"/>
          <w:lang w:val="it-IT"/>
        </w:rPr>
        <w:t>iwasm</w:t>
      </w:r>
      <w:r w:rsidRPr="00541A37">
        <w:rPr>
          <w:lang w:val="it-IT"/>
        </w:rPr>
        <w:t xml:space="preserve"> che abbiamo utilizzato non era stata compilata con il supporto AOT abilitato. </w:t>
      </w:r>
      <w:r>
        <w:rPr>
          <w:lang w:val="it-IT"/>
        </w:rPr>
        <w:t>Abbiamo effettuato diversi tentativi i cui risultati però non rispettavano le nostre aspettative, pertanto abbiamo</w:t>
      </w:r>
      <w:r w:rsidRPr="00541A37">
        <w:rPr>
          <w:lang w:val="it-IT"/>
        </w:rPr>
        <w:t xml:space="preserve"> scelto di </w:t>
      </w:r>
      <w:r w:rsidRPr="00541A37">
        <w:rPr>
          <w:b/>
          <w:bCs/>
          <w:lang w:val="it-IT"/>
        </w:rPr>
        <w:t>non ricompilare l’intero runtime WAMR</w:t>
      </w:r>
      <w:r w:rsidRPr="00541A37">
        <w:rPr>
          <w:lang w:val="it-IT"/>
        </w:rPr>
        <w:t xml:space="preserve"> per mantenere stabile l’ambiente già predisposto e completare il progetto nei tempi previsti. </w:t>
      </w:r>
      <w:r w:rsidRPr="00541A37">
        <w:rPr>
          <w:b/>
          <w:bCs/>
          <w:lang w:val="it-IT"/>
        </w:rPr>
        <w:t>L’attivazione di AOT</w:t>
      </w:r>
      <w:r w:rsidRPr="00541A37">
        <w:rPr>
          <w:lang w:val="it-IT"/>
        </w:rPr>
        <w:t xml:space="preserve"> rimane comunque un passo utile per sviluppi futuri, in cui potremo sfruttare la maggiore efficienza dell’esecuzione Ahead-Of-Time senza modificare la struttura del progetto attuale.</w:t>
      </w:r>
      <w:bookmarkEnd w:id="29"/>
      <w:bookmarkEnd w:id="38"/>
      <w:bookmarkEnd w:id="39"/>
    </w:p>
    <w:p w14:paraId="5D2842CC" w14:textId="734E20EF" w:rsidR="00856884" w:rsidRDefault="00570214" w:rsidP="00856884">
      <w:bookmarkStart w:id="40" w:name="variante-wasm-della-somma-wamr"/>
      <w:bookmarkEnd w:id="15"/>
      <w:bookmarkEnd w:id="23"/>
      <w:r>
        <w:pict w14:anchorId="13B5AC7C">
          <v:rect id="_x0000_i1053" style="width:0;height:1.5pt" o:hralign="center" o:hrstd="t" o:hr="t"/>
        </w:pict>
      </w:r>
    </w:p>
    <w:p w14:paraId="74DEF780" w14:textId="69199FF0" w:rsidR="00856884" w:rsidRPr="00DF379E" w:rsidRDefault="526C45CA" w:rsidP="4661CFA4">
      <w:pPr>
        <w:keepNext/>
        <w:keepLines/>
        <w:spacing w:before="360" w:after="8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it-IT"/>
        </w:rPr>
      </w:pPr>
      <w:bookmarkStart w:id="41" w:name="hids-ossec-setup-regole-e-test"/>
      <w:r w:rsidRPr="4661CFA4">
        <w:rPr>
          <w:rFonts w:eastAsiaTheme="minorEastAsia"/>
          <w:b/>
          <w:sz w:val="36"/>
          <w:szCs w:val="36"/>
          <w:lang w:val="it-IT"/>
        </w:rPr>
        <w:t>7</w:t>
      </w:r>
      <w:r w:rsidR="00856884" w:rsidRPr="4661CFA4">
        <w:rPr>
          <w:rFonts w:eastAsiaTheme="minorEastAsia"/>
          <w:b/>
          <w:sz w:val="36"/>
          <w:szCs w:val="36"/>
          <w:lang w:val="it-IT"/>
        </w:rPr>
        <w:t>.</w:t>
      </w:r>
      <w:r w:rsidR="6737489A" w:rsidRPr="4661CFA4">
        <w:rPr>
          <w:rFonts w:eastAsiaTheme="minorEastAsia"/>
          <w:b/>
          <w:sz w:val="36"/>
          <w:szCs w:val="36"/>
          <w:lang w:val="it-IT"/>
        </w:rPr>
        <w:t>4</w:t>
      </w:r>
      <w:r w:rsidR="00856884" w:rsidRPr="4661CFA4">
        <w:rPr>
          <w:rFonts w:eastAsiaTheme="minorEastAsia"/>
          <w:b/>
          <w:sz w:val="36"/>
          <w:szCs w:val="36"/>
          <w:lang w:val="it-IT"/>
        </w:rPr>
        <w:t xml:space="preserve"> HIDS (OSSEC) — Setup, Regole e Test</w:t>
      </w:r>
    </w:p>
    <w:p w14:paraId="233D45E1" w14:textId="77777777" w:rsidR="00856884" w:rsidRDefault="00856884" w:rsidP="00856884">
      <w:pPr>
        <w:spacing w:before="180" w:after="180"/>
        <w:rPr>
          <w:lang w:val="it-IT"/>
        </w:rPr>
      </w:pPr>
      <w:r w:rsidRPr="00DF379E">
        <w:rPr>
          <w:lang w:val="it-IT"/>
        </w:rPr>
        <w:t xml:space="preserve">Questa sezione descrive in modo dettagliato e operativo come integrare OSSEC HIDS nel progetto, spiegando le scelte progettuali, </w:t>
      </w:r>
      <w:r>
        <w:rPr>
          <w:lang w:val="it-IT"/>
        </w:rPr>
        <w:t>di seguito mostriamo</w:t>
      </w:r>
      <w:r w:rsidRPr="00DF379E">
        <w:rPr>
          <w:lang w:val="it-IT"/>
        </w:rPr>
        <w:t xml:space="preserve"> gli estratti di configurazione chiave e le regole locali, e forn</w:t>
      </w:r>
      <w:r>
        <w:rPr>
          <w:lang w:val="it-IT"/>
        </w:rPr>
        <w:t>iamo</w:t>
      </w:r>
      <w:r w:rsidRPr="00DF379E">
        <w:rPr>
          <w:lang w:val="it-IT"/>
        </w:rPr>
        <w:t xml:space="preserve"> i comandi di avvio e i test da eseguire. </w:t>
      </w:r>
    </w:p>
    <w:p w14:paraId="3A400E47" w14:textId="1B2C0AD1" w:rsidR="00856884" w:rsidRPr="00D06CDA" w:rsidRDefault="00856884" w:rsidP="4661CFA4">
      <w:pPr>
        <w:spacing w:before="180" w:after="240"/>
        <w:rPr>
          <w:lang w:val="it-IT"/>
        </w:rPr>
      </w:pPr>
      <w:r>
        <w:rPr>
          <w:lang w:val="it-IT"/>
        </w:rPr>
        <w:t>Al pari delle sezioni precedenti, questa vale sia come relazione tecnica che come README operativo del repository.</w:t>
      </w:r>
      <w:bookmarkStart w:id="42" w:name="scelte-progettuali"/>
    </w:p>
    <w:p w14:paraId="4AB4A04B" w14:textId="31F14869" w:rsidR="00856884" w:rsidRPr="00D06CDA" w:rsidRDefault="3C61EBA7" w:rsidP="4661CFA4">
      <w:pPr>
        <w:spacing w:after="240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</w:t>
      </w:r>
      <w:r w:rsidR="23540B93" w:rsidRPr="4661CFA4">
        <w:rPr>
          <w:rFonts w:eastAsiaTheme="minorEastAsia"/>
          <w:b/>
          <w:sz w:val="28"/>
          <w:szCs w:val="28"/>
          <w:lang w:val="it-IT"/>
        </w:rPr>
        <w:t>4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.1 Scelte progettuali (versione corretta)</w:t>
      </w:r>
    </w:p>
    <w:p w14:paraId="0E7640C1" w14:textId="77777777" w:rsidR="00856884" w:rsidRPr="00D06CDA" w:rsidRDefault="00856884" w:rsidP="4661CFA4">
      <w:pPr>
        <w:numPr>
          <w:ilvl w:val="0"/>
          <w:numId w:val="26"/>
        </w:numPr>
        <w:jc w:val="both"/>
        <w:rPr>
          <w:lang w:val="it-IT"/>
        </w:rPr>
      </w:pPr>
      <w:r w:rsidRPr="00D06CDA">
        <w:rPr>
          <w:b/>
          <w:bCs/>
          <w:lang w:val="it-IT"/>
        </w:rPr>
        <w:t>Modalità local (nessun manager/agent):</w:t>
      </w:r>
    </w:p>
    <w:p w14:paraId="699EE7FB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b/>
          <w:bCs/>
          <w:lang w:val="it-IT"/>
        </w:rPr>
        <w:t>Idea:</w:t>
      </w:r>
      <w:r w:rsidRPr="00D06CDA">
        <w:rPr>
          <w:lang w:val="it-IT"/>
        </w:rPr>
        <w:t xml:space="preserve"> semplificare l’architettura per la consegna e ridurre la superficie d’attacco. In modalità </w:t>
      </w:r>
      <w:r w:rsidRPr="00D06CDA">
        <w:rPr>
          <w:i/>
          <w:iCs/>
          <w:lang w:val="it-IT"/>
        </w:rPr>
        <w:t>local</w:t>
      </w:r>
      <w:r w:rsidRPr="00D06CDA">
        <w:rPr>
          <w:lang w:val="it-IT"/>
        </w:rPr>
        <w:t xml:space="preserve"> tutto il controllo rimane sul singolo host/container che esegue WAMR, IPFS e OSSEC.</w:t>
      </w:r>
    </w:p>
    <w:p w14:paraId="1036670C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b/>
          <w:bCs/>
          <w:lang w:val="it-IT"/>
        </w:rPr>
        <w:t>Motivazione:</w:t>
      </w:r>
      <w:r w:rsidRPr="00D06CDA">
        <w:rPr>
          <w:lang w:val="it-IT"/>
        </w:rPr>
        <w:t xml:space="preserve"> evita la complessità di gestire un manager/agent e rende più immediato il testing in ambiente universitario.</w:t>
      </w:r>
    </w:p>
    <w:p w14:paraId="121BE931" w14:textId="77777777" w:rsidR="00856884" w:rsidRPr="00D06CDA" w:rsidRDefault="00856884" w:rsidP="4661CFA4">
      <w:pPr>
        <w:numPr>
          <w:ilvl w:val="0"/>
          <w:numId w:val="26"/>
        </w:numPr>
        <w:jc w:val="both"/>
        <w:rPr>
          <w:lang w:val="it-IT"/>
        </w:rPr>
      </w:pPr>
      <w:r w:rsidRPr="00D06CDA">
        <w:rPr>
          <w:b/>
          <w:bCs/>
          <w:lang w:val="it-IT"/>
        </w:rPr>
        <w:t>Target di monitoraggio:</w:t>
      </w:r>
    </w:p>
    <w:p w14:paraId="53CDA842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lang w:val="it-IT"/>
        </w:rPr>
        <w:lastRenderedPageBreak/>
        <w:t xml:space="preserve">/usr/src/app/out.txt — file di output critico generato dai </w:t>
      </w:r>
      <w:r w:rsidRPr="00D06CDA">
        <w:rPr>
          <w:b/>
          <w:bCs/>
          <w:lang w:val="it-IT"/>
        </w:rPr>
        <w:t>moduli WASM eseguiti con WAMR/WASI</w:t>
      </w:r>
      <w:r w:rsidRPr="00D06CDA">
        <w:rPr>
          <w:lang w:val="it-IT"/>
        </w:rPr>
        <w:t>; monitoraggio in tempo reale per rilevare eventuali manomissioni.</w:t>
      </w:r>
    </w:p>
    <w:p w14:paraId="13BCD34E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lang w:val="it-IT"/>
        </w:rPr>
        <w:t>/var/log/ipfs.log — log del demone IPFS (stdout/stderr), utile a intercettare errori applicativi, comandi non validi o problemi di rete.</w:t>
      </w:r>
    </w:p>
    <w:p w14:paraId="4E031D52" w14:textId="77777777" w:rsidR="00856884" w:rsidRPr="00D06CDA" w:rsidRDefault="00856884" w:rsidP="4661CFA4">
      <w:pPr>
        <w:numPr>
          <w:ilvl w:val="0"/>
          <w:numId w:val="26"/>
        </w:numPr>
        <w:jc w:val="both"/>
        <w:rPr>
          <w:lang w:val="it-IT"/>
        </w:rPr>
      </w:pPr>
      <w:r w:rsidRPr="00D06CDA">
        <w:rPr>
          <w:b/>
          <w:bCs/>
          <w:lang w:val="it-IT"/>
        </w:rPr>
        <w:t>Funzionalità disattivate:</w:t>
      </w:r>
    </w:p>
    <w:p w14:paraId="68889F4A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lang w:val="it-IT"/>
        </w:rPr>
        <w:t>email_notification disabilitata → per evitare la dipendenza da un MTA all’interno del container.</w:t>
      </w:r>
    </w:p>
    <w:p w14:paraId="5C53C52E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lang w:val="it-IT"/>
        </w:rPr>
        <w:t>rootcheck disabilitato → semplifica l’esecuzione e riduce rumore di log non essenziale in fase di sviluppo.</w:t>
      </w:r>
    </w:p>
    <w:p w14:paraId="14C053C0" w14:textId="77777777" w:rsidR="00856884" w:rsidRPr="00D06CDA" w:rsidRDefault="00856884" w:rsidP="4661CFA4">
      <w:pPr>
        <w:numPr>
          <w:ilvl w:val="1"/>
          <w:numId w:val="26"/>
        </w:numPr>
        <w:jc w:val="both"/>
        <w:rPr>
          <w:lang w:val="it-IT"/>
        </w:rPr>
      </w:pPr>
      <w:r w:rsidRPr="00D06CDA">
        <w:rPr>
          <w:lang w:val="it-IT"/>
        </w:rPr>
        <w:t>active-response disabilitato → in fase di consegna non vogliamo blocchi o reazioni automatiche; la funzionalità potrà essere riattivata in scenari di produzione.</w:t>
      </w:r>
    </w:p>
    <w:p w14:paraId="33714743" w14:textId="77777777" w:rsidR="00856884" w:rsidRDefault="00856884" w:rsidP="00856884">
      <w:pPr>
        <w:rPr>
          <w:lang w:val="it-IT"/>
        </w:rPr>
      </w:pPr>
    </w:p>
    <w:p w14:paraId="593E17AC" w14:textId="50D82A83" w:rsidR="00856884" w:rsidRPr="00DF379E" w:rsidRDefault="00570214" w:rsidP="00856884">
      <w:r>
        <w:pict w14:anchorId="0B2993B0">
          <v:rect id="_x0000_i1054" style="width:0;height:1.5pt" o:hralign="center" o:hrstd="t" o:hr="t"/>
        </w:pict>
      </w:r>
    </w:p>
    <w:p w14:paraId="3E1F03DE" w14:textId="2576B039" w:rsidR="00856884" w:rsidRPr="00DF379E" w:rsidRDefault="56ABC16A" w:rsidP="00856884">
      <w:pPr>
        <w:keepNext/>
        <w:keepLines/>
        <w:spacing w:before="160" w:after="80"/>
        <w:outlineLvl w:val="0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</w:t>
      </w:r>
      <w:r w:rsidR="6863A978" w:rsidRPr="4661CFA4">
        <w:rPr>
          <w:rFonts w:eastAsiaTheme="minorEastAsia"/>
          <w:b/>
          <w:sz w:val="28"/>
          <w:szCs w:val="28"/>
          <w:lang w:val="it-IT"/>
        </w:rPr>
        <w:t>4</w:t>
      </w:r>
      <w:bookmarkStart w:id="43" w:name="X72eb9080de6546d1c0184f9060bd6bfcb9daea1"/>
      <w:bookmarkEnd w:id="42"/>
      <w:r w:rsidR="00856884" w:rsidRPr="4661CFA4">
        <w:rPr>
          <w:rFonts w:eastAsiaTheme="minorEastAsia"/>
          <w:b/>
          <w:sz w:val="28"/>
          <w:szCs w:val="28"/>
          <w:lang w:val="it-IT"/>
        </w:rPr>
        <w:t>.2 Configurazione chiave (/var/ossec/etc/ossec.conf) — estratti</w:t>
      </w:r>
    </w:p>
    <w:p w14:paraId="46E42215" w14:textId="77777777" w:rsidR="00856884" w:rsidRPr="00DF379E" w:rsidRDefault="00856884" w:rsidP="4661CFA4">
      <w:pPr>
        <w:spacing w:before="180" w:after="180"/>
        <w:jc w:val="both"/>
      </w:pPr>
      <w:r w:rsidRPr="00DF379E">
        <w:rPr>
          <w:lang w:val="it-IT"/>
        </w:rPr>
        <w:t xml:space="preserve">Il file di configurazione principale contiene i blocchi essenziali per il nostro uso. </w:t>
      </w:r>
      <w:r w:rsidRPr="00DF379E">
        <w:t>Di seguito un estratto commentato.</w:t>
      </w:r>
    </w:p>
    <w:p w14:paraId="38FC4F94" w14:textId="77777777" w:rsidR="00856884" w:rsidRPr="00DF379E" w:rsidRDefault="00856884" w:rsidP="00856884">
      <w:pPr>
        <w:wordWrap w:val="0"/>
        <w:rPr>
          <w:rFonts w:ascii="Consolas" w:hAnsi="Consolas"/>
          <w:sz w:val="22"/>
        </w:rPr>
      </w:pPr>
      <w:r w:rsidRPr="00DF379E">
        <w:rPr>
          <w:rFonts w:ascii="Consolas" w:hAnsi="Consolas"/>
          <w:sz w:val="22"/>
        </w:rPr>
        <w:t>&lt;</w:t>
      </w:r>
      <w:r w:rsidRPr="00DF379E">
        <w:rPr>
          <w:rFonts w:ascii="Consolas" w:hAnsi="Consolas"/>
          <w:b/>
          <w:color w:val="007020"/>
          <w:sz w:val="22"/>
        </w:rPr>
        <w:t>ossec_config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global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email_notification</w:t>
      </w:r>
      <w:r w:rsidRPr="00DF379E">
        <w:rPr>
          <w:rFonts w:ascii="Consolas" w:hAnsi="Consolas"/>
          <w:sz w:val="22"/>
        </w:rPr>
        <w:t>&gt;no&lt;/</w:t>
      </w:r>
      <w:r w:rsidRPr="00DF379E">
        <w:rPr>
          <w:rFonts w:ascii="Consolas" w:hAnsi="Consolas"/>
          <w:b/>
          <w:color w:val="007020"/>
          <w:sz w:val="22"/>
        </w:rPr>
        <w:t>email_notification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global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rootcheck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disabled</w:t>
      </w:r>
      <w:r w:rsidRPr="00DF379E">
        <w:rPr>
          <w:rFonts w:ascii="Consolas" w:hAnsi="Consolas"/>
          <w:sz w:val="22"/>
        </w:rPr>
        <w:t>&gt;yes&lt;/</w:t>
      </w:r>
      <w:r w:rsidRPr="00DF379E">
        <w:rPr>
          <w:rFonts w:ascii="Consolas" w:hAnsi="Consolas"/>
          <w:b/>
          <w:color w:val="007020"/>
          <w:sz w:val="22"/>
        </w:rPr>
        <w:t>disabled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rootcheck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active-response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disabled</w:t>
      </w:r>
      <w:r w:rsidRPr="00DF379E">
        <w:rPr>
          <w:rFonts w:ascii="Consolas" w:hAnsi="Consolas"/>
          <w:sz w:val="22"/>
        </w:rPr>
        <w:t>&gt;yes&lt;/</w:t>
      </w:r>
      <w:r w:rsidRPr="00DF379E">
        <w:rPr>
          <w:rFonts w:ascii="Consolas" w:hAnsi="Consolas"/>
          <w:b/>
          <w:color w:val="007020"/>
          <w:sz w:val="22"/>
        </w:rPr>
        <w:t>disabled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active-response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alerts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log_alert_level</w:t>
      </w:r>
      <w:r w:rsidRPr="00DF379E">
        <w:rPr>
          <w:rFonts w:ascii="Consolas" w:hAnsi="Consolas"/>
          <w:sz w:val="22"/>
        </w:rPr>
        <w:t>&gt;1&lt;/</w:t>
      </w:r>
      <w:r w:rsidRPr="00DF379E">
        <w:rPr>
          <w:rFonts w:ascii="Consolas" w:hAnsi="Consolas"/>
          <w:b/>
          <w:color w:val="007020"/>
          <w:sz w:val="22"/>
        </w:rPr>
        <w:t>log_alert_level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alerts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</w:t>
      </w:r>
      <w:r w:rsidRPr="00DF379E">
        <w:rPr>
          <w:rFonts w:ascii="Consolas" w:hAnsi="Consolas"/>
          <w:i/>
          <w:color w:val="60A0B0"/>
          <w:sz w:val="22"/>
        </w:rPr>
        <w:t>&lt;!-- Log IPFS --&gt;</w:t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localfile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log_format</w:t>
      </w:r>
      <w:r w:rsidRPr="00DF379E">
        <w:rPr>
          <w:rFonts w:ascii="Consolas" w:hAnsi="Consolas"/>
          <w:sz w:val="22"/>
        </w:rPr>
        <w:t>&gt;syslog&lt;/</w:t>
      </w:r>
      <w:r w:rsidRPr="00DF379E">
        <w:rPr>
          <w:rFonts w:ascii="Consolas" w:hAnsi="Consolas"/>
          <w:b/>
          <w:color w:val="007020"/>
          <w:sz w:val="22"/>
        </w:rPr>
        <w:t>log_format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location</w:t>
      </w:r>
      <w:r w:rsidRPr="00DF379E">
        <w:rPr>
          <w:rFonts w:ascii="Consolas" w:hAnsi="Consolas"/>
          <w:sz w:val="22"/>
        </w:rPr>
        <w:t>&gt;/var/log/ipfs.log&lt;/</w:t>
      </w:r>
      <w:r w:rsidRPr="00DF379E">
        <w:rPr>
          <w:rFonts w:ascii="Consolas" w:hAnsi="Consolas"/>
          <w:b/>
          <w:color w:val="007020"/>
          <w:sz w:val="22"/>
        </w:rPr>
        <w:t>location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localfile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</w:t>
      </w:r>
      <w:r w:rsidRPr="00DF379E">
        <w:rPr>
          <w:rFonts w:ascii="Consolas" w:hAnsi="Consolas"/>
          <w:i/>
          <w:color w:val="60A0B0"/>
          <w:sz w:val="22"/>
        </w:rPr>
        <w:t>&lt;!-- SYSCheck (unico blocco) --&gt;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lastRenderedPageBreak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syscheck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frequency</w:t>
      </w:r>
      <w:r w:rsidRPr="00DF379E">
        <w:rPr>
          <w:rFonts w:ascii="Consolas" w:hAnsi="Consolas"/>
          <w:sz w:val="22"/>
        </w:rPr>
        <w:t>&gt;60&lt;/</w:t>
      </w:r>
      <w:r w:rsidRPr="00DF379E">
        <w:rPr>
          <w:rFonts w:ascii="Consolas" w:hAnsi="Consolas"/>
          <w:b/>
          <w:color w:val="007020"/>
          <w:sz w:val="22"/>
        </w:rPr>
        <w:t>frequency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scan_on_start</w:t>
      </w:r>
      <w:r w:rsidRPr="00DF379E">
        <w:rPr>
          <w:rFonts w:ascii="Consolas" w:hAnsi="Consolas"/>
          <w:sz w:val="22"/>
        </w:rPr>
        <w:t>&gt;yes&lt;/</w:t>
      </w:r>
      <w:r w:rsidRPr="00DF379E">
        <w:rPr>
          <w:rFonts w:ascii="Consolas" w:hAnsi="Consolas"/>
          <w:b/>
          <w:color w:val="007020"/>
          <w:sz w:val="22"/>
        </w:rPr>
        <w:t>scan_on_start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directories</w:t>
      </w:r>
      <w:r w:rsidRPr="00DF379E">
        <w:rPr>
          <w:rFonts w:ascii="Consolas" w:hAnsi="Consolas"/>
          <w:color w:val="007020"/>
          <w:sz w:val="22"/>
        </w:rPr>
        <w:t xml:space="preserve"> realtime=</w:t>
      </w:r>
      <w:r w:rsidRPr="00DF379E">
        <w:rPr>
          <w:rFonts w:ascii="Consolas" w:hAnsi="Consolas"/>
          <w:color w:val="4070A0"/>
          <w:sz w:val="22"/>
        </w:rPr>
        <w:t>"yes"</w:t>
      </w:r>
      <w:r w:rsidRPr="00DF379E">
        <w:rPr>
          <w:rFonts w:ascii="Consolas" w:hAnsi="Consolas"/>
          <w:color w:val="007020"/>
          <w:sz w:val="22"/>
        </w:rPr>
        <w:t xml:space="preserve"> check_all=</w:t>
      </w:r>
      <w:r w:rsidRPr="00DF379E">
        <w:rPr>
          <w:rFonts w:ascii="Consolas" w:hAnsi="Consolas"/>
          <w:color w:val="4070A0"/>
          <w:sz w:val="22"/>
        </w:rPr>
        <w:t>"yes"</w:t>
      </w:r>
      <w:r w:rsidRPr="00DF379E">
        <w:rPr>
          <w:rFonts w:ascii="Consolas" w:hAnsi="Consolas"/>
          <w:sz w:val="22"/>
        </w:rPr>
        <w:t>&gt;/usr/src/app/out.txt&lt;/</w:t>
      </w:r>
      <w:r w:rsidRPr="00DF379E">
        <w:rPr>
          <w:rFonts w:ascii="Consolas" w:hAnsi="Consolas"/>
          <w:b/>
          <w:color w:val="007020"/>
          <w:sz w:val="22"/>
        </w:rPr>
        <w:t>directories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directories</w:t>
      </w:r>
      <w:r w:rsidRPr="00DF379E">
        <w:rPr>
          <w:rFonts w:ascii="Consolas" w:hAnsi="Consolas"/>
          <w:color w:val="007020"/>
          <w:sz w:val="22"/>
        </w:rPr>
        <w:t xml:space="preserve"> check_all=</w:t>
      </w:r>
      <w:r w:rsidRPr="00DF379E">
        <w:rPr>
          <w:rFonts w:ascii="Consolas" w:hAnsi="Consolas"/>
          <w:color w:val="4070A0"/>
          <w:sz w:val="22"/>
        </w:rPr>
        <w:t>"yes"</w:t>
      </w:r>
      <w:r w:rsidRPr="00DF379E">
        <w:rPr>
          <w:rFonts w:ascii="Consolas" w:hAnsi="Consolas"/>
          <w:sz w:val="22"/>
        </w:rPr>
        <w:t>&gt;/etc,/usr/bin,/usr/sbin&lt;/</w:t>
      </w:r>
      <w:r w:rsidRPr="00DF379E">
        <w:rPr>
          <w:rFonts w:ascii="Consolas" w:hAnsi="Consolas"/>
          <w:b/>
          <w:color w:val="007020"/>
          <w:sz w:val="22"/>
        </w:rPr>
        <w:t>directories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directories</w:t>
      </w:r>
      <w:r w:rsidRPr="00DF379E">
        <w:rPr>
          <w:rFonts w:ascii="Consolas" w:hAnsi="Consolas"/>
          <w:color w:val="007020"/>
          <w:sz w:val="22"/>
        </w:rPr>
        <w:t xml:space="preserve"> check_all=</w:t>
      </w:r>
      <w:r w:rsidRPr="00DF379E">
        <w:rPr>
          <w:rFonts w:ascii="Consolas" w:hAnsi="Consolas"/>
          <w:color w:val="4070A0"/>
          <w:sz w:val="22"/>
        </w:rPr>
        <w:t>"yes"</w:t>
      </w:r>
      <w:r w:rsidRPr="00DF379E">
        <w:rPr>
          <w:rFonts w:ascii="Consolas" w:hAnsi="Consolas"/>
          <w:sz w:val="22"/>
        </w:rPr>
        <w:t>&gt;/bin,/sbin,/boot&lt;/</w:t>
      </w:r>
      <w:r w:rsidRPr="00DF379E">
        <w:rPr>
          <w:rFonts w:ascii="Consolas" w:hAnsi="Consolas"/>
          <w:b/>
          <w:color w:val="007020"/>
          <w:sz w:val="22"/>
        </w:rPr>
        <w:t>directories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syscheck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>&lt;/</w:t>
      </w:r>
      <w:r w:rsidRPr="00DF379E">
        <w:rPr>
          <w:rFonts w:ascii="Consolas" w:hAnsi="Consolas"/>
          <w:b/>
          <w:color w:val="007020"/>
          <w:sz w:val="22"/>
        </w:rPr>
        <w:t>ossec_config</w:t>
      </w:r>
      <w:r w:rsidRPr="00DF379E">
        <w:rPr>
          <w:rFonts w:ascii="Consolas" w:hAnsi="Consolas"/>
          <w:sz w:val="22"/>
        </w:rPr>
        <w:t>&gt;</w:t>
      </w:r>
    </w:p>
    <w:p w14:paraId="4285B356" w14:textId="21B22A54" w:rsidR="00856884" w:rsidRPr="00DF379E" w:rsidRDefault="00856884" w:rsidP="4661CFA4">
      <w:pPr>
        <w:keepNext/>
        <w:keepLines/>
        <w:spacing w:before="160" w:after="80" w:line="259" w:lineRule="auto"/>
        <w:rPr>
          <w:rFonts w:eastAsiaTheme="majorEastAsia" w:cstheme="majorBidi"/>
          <w:color w:val="0F4761" w:themeColor="accent1" w:themeShade="BF"/>
          <w:sz w:val="28"/>
          <w:szCs w:val="28"/>
          <w:lang w:val="it-IT"/>
        </w:rPr>
      </w:pPr>
      <w:bookmarkStart w:id="44" w:name="spiegazione-riga-per-riga-motivazioni"/>
      <w:r w:rsidRPr="4661CFA4">
        <w:rPr>
          <w:rFonts w:eastAsiaTheme="minorEastAsia"/>
          <w:b/>
          <w:sz w:val="28"/>
          <w:szCs w:val="28"/>
          <w:lang w:val="it-IT"/>
        </w:rPr>
        <w:t xml:space="preserve">Spiegazione </w:t>
      </w:r>
      <w:r w:rsidR="45F0861B" w:rsidRPr="4661CFA4">
        <w:rPr>
          <w:rFonts w:eastAsiaTheme="minorEastAsia"/>
          <w:b/>
          <w:bCs/>
          <w:sz w:val="28"/>
          <w:szCs w:val="28"/>
          <w:lang w:val="it-IT"/>
        </w:rPr>
        <w:t xml:space="preserve">delle </w:t>
      </w:r>
      <w:r w:rsidRPr="4661CFA4">
        <w:rPr>
          <w:rFonts w:eastAsiaTheme="minorEastAsia"/>
          <w:b/>
          <w:sz w:val="28"/>
          <w:szCs w:val="28"/>
          <w:lang w:val="it-IT"/>
        </w:rPr>
        <w:t>motivazioni</w:t>
      </w:r>
    </w:p>
    <w:p w14:paraId="1E3DCA87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4661CFA4">
        <w:rPr>
          <w:rFonts w:ascii="Consolas" w:hAnsi="Consolas"/>
          <w:sz w:val="22"/>
          <w:szCs w:val="22"/>
        </w:rPr>
        <w:t>&lt;email_notification&gt;no&lt;/email_notification&gt;</w:t>
      </w:r>
    </w:p>
    <w:p w14:paraId="438F602E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Perché:</w:t>
      </w:r>
      <w:r w:rsidRPr="00DF379E">
        <w:rPr>
          <w:lang w:val="it-IT"/>
        </w:rPr>
        <w:t xml:space="preserve"> evita la necessità di configurare servizi di posta nel container; utile in ambiente di test.</w:t>
      </w:r>
    </w:p>
    <w:p w14:paraId="6E6994F5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rFonts w:ascii="Consolas" w:hAnsi="Consolas"/>
          <w:sz w:val="22"/>
          <w:szCs w:val="22"/>
        </w:rPr>
      </w:pPr>
      <w:r w:rsidRPr="4661CFA4">
        <w:rPr>
          <w:rFonts w:ascii="Consolas" w:hAnsi="Consolas"/>
          <w:sz w:val="22"/>
          <w:szCs w:val="22"/>
        </w:rPr>
        <w:t>&lt;rootcheck&gt;&lt;disabled&gt;yes&lt;/disabled&gt;&lt;/rootcheck&gt;</w:t>
      </w:r>
    </w:p>
    <w:p w14:paraId="63846972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Perché:</w:t>
      </w:r>
      <w:r w:rsidRPr="00DF379E">
        <w:rPr>
          <w:lang w:val="it-IT"/>
        </w:rPr>
        <w:t xml:space="preserve"> riduce rumore e tempo di scansione; il focus del progetto è syscheck e log dell’applicazione.</w:t>
      </w:r>
    </w:p>
    <w:p w14:paraId="69CE30B9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4661CFA4">
        <w:rPr>
          <w:rFonts w:ascii="Consolas" w:hAnsi="Consolas"/>
          <w:sz w:val="22"/>
          <w:szCs w:val="22"/>
        </w:rPr>
        <w:t>&lt;active-response&gt;&lt;disabled&gt;yes&lt;/disabled&gt;&lt;/active-response&gt;</w:t>
      </w:r>
    </w:p>
    <w:p w14:paraId="26302225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Perché:</w:t>
      </w:r>
      <w:r w:rsidRPr="00DF379E">
        <w:rPr>
          <w:lang w:val="it-IT"/>
        </w:rPr>
        <w:t xml:space="preserve"> in fase di sviluppo non vogliamo automatismi che modificano lo stato del container o interrompono processi.</w:t>
      </w:r>
    </w:p>
    <w:p w14:paraId="1F9A9F5D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rFonts w:ascii="Consolas" w:hAnsi="Consolas"/>
          <w:sz w:val="22"/>
          <w:szCs w:val="22"/>
        </w:rPr>
      </w:pPr>
      <w:r w:rsidRPr="4661CFA4">
        <w:rPr>
          <w:rFonts w:ascii="Consolas" w:hAnsi="Consolas"/>
          <w:sz w:val="22"/>
          <w:szCs w:val="22"/>
        </w:rPr>
        <w:t>&lt;alerts&gt;&lt;log_alert_level&gt;1&lt;/log_alert_level&gt;&lt;/alerts&gt;</w:t>
      </w:r>
    </w:p>
    <w:p w14:paraId="09E075ED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Perché:</w:t>
      </w:r>
      <w:r w:rsidRPr="00DF379E">
        <w:rPr>
          <w:lang w:val="it-IT"/>
        </w:rPr>
        <w:t xml:space="preserve"> imposta il livello minimo di logging per gli alert che vogliamo catturare e conservare.</w:t>
      </w:r>
    </w:p>
    <w:p w14:paraId="0318AEFD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rFonts w:ascii="Consolas" w:hAnsi="Consolas"/>
          <w:sz w:val="22"/>
          <w:szCs w:val="22"/>
        </w:rPr>
      </w:pPr>
      <w:r w:rsidRPr="4661CFA4">
        <w:rPr>
          <w:rFonts w:ascii="Consolas" w:hAnsi="Consolas"/>
          <w:sz w:val="22"/>
          <w:szCs w:val="22"/>
        </w:rPr>
        <w:t>&lt;localfile&gt; /var/log/ipfs.log &lt;/localfile&gt;</w:t>
      </w:r>
    </w:p>
    <w:p w14:paraId="64FDC1A0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Perché:</w:t>
      </w:r>
      <w:r w:rsidRPr="00DF379E">
        <w:rPr>
          <w:lang w:val="it-IT"/>
        </w:rPr>
        <w:t xml:space="preserve"> OSSEC analizzerà questo file per identificare pattern di errore di IPFS: Unknown Command, websocket errors, ecc.</w:t>
      </w:r>
    </w:p>
    <w:p w14:paraId="75FA0D49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4661CFA4">
        <w:rPr>
          <w:rFonts w:ascii="Consolas" w:hAnsi="Consolas"/>
          <w:sz w:val="22"/>
          <w:szCs w:val="22"/>
        </w:rPr>
        <w:t>&lt;syscheck&gt;</w:t>
      </w:r>
      <w:r w:rsidRPr="00DF379E">
        <w:t xml:space="preserve"> e i suoi sottoelementi</w:t>
      </w:r>
    </w:p>
    <w:p w14:paraId="14DCAB86" w14:textId="2B55F32D" w:rsidR="00856884" w:rsidRPr="00D42037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7B2E0624">
        <w:rPr>
          <w:rFonts w:ascii="Consolas" w:hAnsi="Consolas"/>
          <w:sz w:val="22"/>
          <w:szCs w:val="22"/>
          <w:lang w:val="it-IT"/>
        </w:rPr>
        <w:t>frequency=60</w:t>
      </w:r>
      <w:r w:rsidRPr="7B2E0624">
        <w:rPr>
          <w:lang w:val="it-IT"/>
        </w:rPr>
        <w:t>: scansione periodica ogni 60s per garantire controlli anche nei casi in cui inotify/realtime non sia perfettamente affidabile.</w:t>
      </w:r>
    </w:p>
    <w:p w14:paraId="70ACECD9" w14:textId="6B858CFF" w:rsidR="00856884" w:rsidRPr="00D42037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7B2E0624">
        <w:rPr>
          <w:rFonts w:ascii="Consolas" w:hAnsi="Consolas"/>
          <w:sz w:val="22"/>
          <w:szCs w:val="22"/>
          <w:lang w:val="it-IT"/>
        </w:rPr>
        <w:t>scan_on_start=yes</w:t>
      </w:r>
      <w:r w:rsidRPr="7B2E0624">
        <w:rPr>
          <w:lang w:val="it-IT"/>
        </w:rPr>
        <w:t>: esegue un controllo iniziale all’avvio (utile per dimostrazioni).</w:t>
      </w:r>
    </w:p>
    <w:p w14:paraId="35073160" w14:textId="653ECDAF" w:rsidR="00856884" w:rsidRPr="00D42037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7B2E0624">
        <w:rPr>
          <w:rFonts w:ascii="Consolas" w:hAnsi="Consolas"/>
          <w:sz w:val="22"/>
          <w:szCs w:val="22"/>
          <w:lang w:val="it-IT"/>
        </w:rPr>
        <w:t>directories realtime="yes" check_all="yes"&gt;/usr/src/app/out.txt&lt;/directories&gt;</w:t>
      </w:r>
      <w:r w:rsidRPr="7B2E0624">
        <w:rPr>
          <w:lang w:val="it-IT"/>
        </w:rPr>
        <w:t xml:space="preserve">: abilita monitoraggio in tempo reale su </w:t>
      </w:r>
      <w:r w:rsidRPr="7B2E0624">
        <w:rPr>
          <w:rFonts w:ascii="Consolas" w:hAnsi="Consolas"/>
          <w:sz w:val="22"/>
          <w:szCs w:val="22"/>
          <w:lang w:val="it-IT"/>
        </w:rPr>
        <w:t>out.txt</w:t>
      </w:r>
      <w:r w:rsidRPr="7B2E0624">
        <w:rPr>
          <w:lang w:val="it-IT"/>
        </w:rPr>
        <w:t xml:space="preserve"> (tamper immediato).</w:t>
      </w:r>
    </w:p>
    <w:p w14:paraId="6FFE031E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lang w:val="it-IT"/>
        </w:rPr>
        <w:t>Inclusion delle directory di sistema: consente di rilevare modifiche critiche al sistema, ma aumenta il rumore — utile per completezza in ambiente controllato.</w:t>
      </w:r>
    </w:p>
    <w:p w14:paraId="7ECA8E88" w14:textId="0FE3D196" w:rsidR="00856884" w:rsidRPr="00DF379E" w:rsidRDefault="00570214" w:rsidP="00856884">
      <w:r>
        <w:pict w14:anchorId="55137564">
          <v:rect id="_x0000_i1055" style="width:0;height:1.5pt" o:hralign="center" o:hrstd="t" o:hr="t"/>
        </w:pict>
      </w:r>
    </w:p>
    <w:p w14:paraId="3BCAE254" w14:textId="480F8466" w:rsidR="00856884" w:rsidRPr="00DF379E" w:rsidRDefault="7A00197B" w:rsidP="00856884">
      <w:pPr>
        <w:keepNext/>
        <w:keepLines/>
        <w:spacing w:before="1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4661CFA4">
        <w:rPr>
          <w:rFonts w:eastAsiaTheme="minorEastAsia"/>
          <w:b/>
          <w:sz w:val="28"/>
          <w:szCs w:val="28"/>
          <w:lang w:val="en-GB"/>
        </w:rPr>
        <w:t>7</w:t>
      </w:r>
      <w:r w:rsidR="00856884" w:rsidRPr="4661CFA4">
        <w:rPr>
          <w:rFonts w:eastAsiaTheme="minorEastAsia"/>
          <w:b/>
          <w:sz w:val="28"/>
          <w:szCs w:val="28"/>
          <w:lang w:val="en-GB"/>
        </w:rPr>
        <w:t>.</w:t>
      </w:r>
      <w:r w:rsidR="135A7958" w:rsidRPr="4661CFA4">
        <w:rPr>
          <w:rFonts w:eastAsiaTheme="minorEastAsia"/>
          <w:b/>
          <w:sz w:val="28"/>
          <w:szCs w:val="28"/>
          <w:lang w:val="en-GB"/>
        </w:rPr>
        <w:t>4</w:t>
      </w:r>
      <w:bookmarkStart w:id="45" w:name="Xd3dc17417740d7b0d36d22667e33449fc7eb4a2"/>
      <w:bookmarkEnd w:id="43"/>
      <w:bookmarkEnd w:id="44"/>
      <w:r w:rsidR="00856884" w:rsidRPr="4661CFA4">
        <w:rPr>
          <w:rFonts w:eastAsiaTheme="minorEastAsia"/>
          <w:b/>
          <w:sz w:val="28"/>
          <w:szCs w:val="28"/>
        </w:rPr>
        <w:t>.2.1 Regole locali (/var/ossec/etc/rules/local_rules.xml)</w:t>
      </w:r>
    </w:p>
    <w:p w14:paraId="71599225" w14:textId="77777777" w:rsidR="00856884" w:rsidRPr="00DF379E" w:rsidRDefault="00856884" w:rsidP="00856884">
      <w:pPr>
        <w:spacing w:before="180" w:after="180"/>
        <w:rPr>
          <w:lang w:val="it-IT"/>
        </w:rPr>
      </w:pPr>
      <w:r w:rsidRPr="00DF379E">
        <w:rPr>
          <w:lang w:val="it-IT"/>
        </w:rPr>
        <w:t>Esempio di regole locali inserite per elevare eventi importanti nella relazione:</w:t>
      </w:r>
    </w:p>
    <w:p w14:paraId="14488949" w14:textId="77777777" w:rsidR="00856884" w:rsidRPr="00DF379E" w:rsidRDefault="00856884" w:rsidP="00856884">
      <w:pPr>
        <w:wordWrap w:val="0"/>
        <w:rPr>
          <w:rFonts w:ascii="Consolas" w:hAnsi="Consolas"/>
          <w:sz w:val="22"/>
        </w:rPr>
      </w:pPr>
      <w:r w:rsidRPr="00DF379E">
        <w:rPr>
          <w:rFonts w:ascii="Consolas" w:hAnsi="Consolas"/>
          <w:sz w:val="22"/>
        </w:rPr>
        <w:t>&lt;</w:t>
      </w:r>
      <w:r w:rsidRPr="00DF379E">
        <w:rPr>
          <w:rFonts w:ascii="Consolas" w:hAnsi="Consolas"/>
          <w:b/>
          <w:color w:val="007020"/>
          <w:sz w:val="22"/>
        </w:rPr>
        <w:t>group</w:t>
      </w:r>
      <w:r w:rsidRPr="00DF379E">
        <w:rPr>
          <w:rFonts w:ascii="Consolas" w:hAnsi="Consolas"/>
          <w:color w:val="007020"/>
          <w:sz w:val="22"/>
        </w:rPr>
        <w:t xml:space="preserve"> name=</w:t>
      </w:r>
      <w:r w:rsidRPr="00DF379E">
        <w:rPr>
          <w:rFonts w:ascii="Consolas" w:hAnsi="Consolas"/>
          <w:color w:val="4070A0"/>
          <w:sz w:val="22"/>
        </w:rPr>
        <w:t>"local,custom"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</w:t>
      </w:r>
      <w:r w:rsidRPr="00DF379E">
        <w:rPr>
          <w:rFonts w:ascii="Consolas" w:hAnsi="Consolas"/>
          <w:i/>
          <w:color w:val="60A0B0"/>
          <w:sz w:val="22"/>
        </w:rPr>
        <w:t>&lt;!-- Eleva modifica del file protetto a critico --&gt;</w:t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rule</w:t>
      </w:r>
      <w:r w:rsidRPr="00DF379E">
        <w:rPr>
          <w:rFonts w:ascii="Consolas" w:hAnsi="Consolas"/>
          <w:color w:val="007020"/>
          <w:sz w:val="22"/>
        </w:rPr>
        <w:t xml:space="preserve"> id=</w:t>
      </w:r>
      <w:r w:rsidRPr="00DF379E">
        <w:rPr>
          <w:rFonts w:ascii="Consolas" w:hAnsi="Consolas"/>
          <w:color w:val="4070A0"/>
          <w:sz w:val="22"/>
        </w:rPr>
        <w:t>"100200"</w:t>
      </w:r>
      <w:r w:rsidRPr="00DF379E">
        <w:rPr>
          <w:rFonts w:ascii="Consolas" w:hAnsi="Consolas"/>
          <w:color w:val="007020"/>
          <w:sz w:val="22"/>
        </w:rPr>
        <w:t xml:space="preserve"> level=</w:t>
      </w:r>
      <w:r w:rsidRPr="00DF379E">
        <w:rPr>
          <w:rFonts w:ascii="Consolas" w:hAnsi="Consolas"/>
          <w:color w:val="4070A0"/>
          <w:sz w:val="22"/>
        </w:rPr>
        <w:t>"10"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&gt;550&lt;/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&gt;551&lt;/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&gt;552&lt;/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lastRenderedPageBreak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match</w:t>
      </w:r>
      <w:r w:rsidRPr="00DF379E">
        <w:rPr>
          <w:rFonts w:ascii="Consolas" w:hAnsi="Consolas"/>
          <w:sz w:val="22"/>
        </w:rPr>
        <w:t>&gt;/usr/src/app/out.txt&lt;/</w:t>
      </w:r>
      <w:r w:rsidRPr="00DF379E">
        <w:rPr>
          <w:rFonts w:ascii="Consolas" w:hAnsi="Consolas"/>
          <w:b/>
          <w:color w:val="007020"/>
          <w:sz w:val="22"/>
        </w:rPr>
        <w:t>match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description</w:t>
      </w:r>
      <w:r w:rsidRPr="00DF379E">
        <w:rPr>
          <w:rFonts w:ascii="Consolas" w:hAnsi="Consolas"/>
          <w:sz w:val="22"/>
        </w:rPr>
        <w:t>&gt;Critical: protected result file modified&lt;/</w:t>
      </w:r>
      <w:r w:rsidRPr="00DF379E">
        <w:rPr>
          <w:rFonts w:ascii="Consolas" w:hAnsi="Consolas"/>
          <w:b/>
          <w:color w:val="007020"/>
          <w:sz w:val="22"/>
        </w:rPr>
        <w:t>description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rule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</w:t>
      </w:r>
      <w:r w:rsidRPr="00DF379E">
        <w:rPr>
          <w:rFonts w:ascii="Consolas" w:hAnsi="Consolas"/>
          <w:i/>
          <w:color w:val="60A0B0"/>
          <w:sz w:val="22"/>
        </w:rPr>
        <w:t>&lt;!-- IPFS: Unknown Command --&gt;</w:t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rule</w:t>
      </w:r>
      <w:r w:rsidRPr="00DF379E">
        <w:rPr>
          <w:rFonts w:ascii="Consolas" w:hAnsi="Consolas"/>
          <w:color w:val="007020"/>
          <w:sz w:val="22"/>
        </w:rPr>
        <w:t xml:space="preserve"> id=</w:t>
      </w:r>
      <w:r w:rsidRPr="00DF379E">
        <w:rPr>
          <w:rFonts w:ascii="Consolas" w:hAnsi="Consolas"/>
          <w:color w:val="4070A0"/>
          <w:sz w:val="22"/>
        </w:rPr>
        <w:t>"100101"</w:t>
      </w:r>
      <w:r w:rsidRPr="00DF379E">
        <w:rPr>
          <w:rFonts w:ascii="Consolas" w:hAnsi="Consolas"/>
          <w:color w:val="007020"/>
          <w:sz w:val="22"/>
        </w:rPr>
        <w:t xml:space="preserve"> level=</w:t>
      </w:r>
      <w:r w:rsidRPr="00DF379E">
        <w:rPr>
          <w:rFonts w:ascii="Consolas" w:hAnsi="Consolas"/>
          <w:color w:val="4070A0"/>
          <w:sz w:val="22"/>
        </w:rPr>
        <w:t>"10"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&gt;1002&lt;/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match</w:t>
      </w:r>
      <w:r w:rsidRPr="00DF379E">
        <w:rPr>
          <w:rFonts w:ascii="Consolas" w:hAnsi="Consolas"/>
          <w:sz w:val="22"/>
        </w:rPr>
        <w:t>&gt;Unknown Command&lt;/</w:t>
      </w:r>
      <w:r w:rsidRPr="00DF379E">
        <w:rPr>
          <w:rFonts w:ascii="Consolas" w:hAnsi="Consolas"/>
          <w:b/>
          <w:color w:val="007020"/>
          <w:sz w:val="22"/>
        </w:rPr>
        <w:t>match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description</w:t>
      </w:r>
      <w:r w:rsidRPr="00DF379E">
        <w:rPr>
          <w:rFonts w:ascii="Consolas" w:hAnsi="Consolas"/>
          <w:sz w:val="22"/>
        </w:rPr>
        <w:t>&gt;IPFS unknown command (elevated)&lt;/</w:t>
      </w:r>
      <w:r w:rsidRPr="00DF379E">
        <w:rPr>
          <w:rFonts w:ascii="Consolas" w:hAnsi="Consolas"/>
          <w:b/>
          <w:color w:val="007020"/>
          <w:sz w:val="22"/>
        </w:rPr>
        <w:t>description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rule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</w:r>
      <w:r w:rsidRPr="00DF379E">
        <w:rPr>
          <w:rFonts w:ascii="Consolas" w:hAnsi="Consolas"/>
          <w:sz w:val="22"/>
        </w:rPr>
        <w:br/>
        <w:t xml:space="preserve">  </w:t>
      </w:r>
      <w:r w:rsidRPr="00DF379E">
        <w:rPr>
          <w:rFonts w:ascii="Consolas" w:hAnsi="Consolas"/>
          <w:i/>
          <w:color w:val="60A0B0"/>
          <w:sz w:val="22"/>
        </w:rPr>
        <w:t>&lt;!-- IPFS: websocket close error --&gt;</w:t>
      </w:r>
      <w:r w:rsidRPr="00DF379E">
        <w:rPr>
          <w:rFonts w:ascii="Consolas" w:hAnsi="Consolas"/>
          <w:sz w:val="22"/>
        </w:rPr>
        <w:br/>
        <w:t xml:space="preserve">  &lt;</w:t>
      </w:r>
      <w:r w:rsidRPr="00DF379E">
        <w:rPr>
          <w:rFonts w:ascii="Consolas" w:hAnsi="Consolas"/>
          <w:b/>
          <w:color w:val="007020"/>
          <w:sz w:val="22"/>
        </w:rPr>
        <w:t>rule</w:t>
      </w:r>
      <w:r w:rsidRPr="00DF379E">
        <w:rPr>
          <w:rFonts w:ascii="Consolas" w:hAnsi="Consolas"/>
          <w:color w:val="007020"/>
          <w:sz w:val="22"/>
        </w:rPr>
        <w:t xml:space="preserve"> id=</w:t>
      </w:r>
      <w:r w:rsidRPr="00DF379E">
        <w:rPr>
          <w:rFonts w:ascii="Consolas" w:hAnsi="Consolas"/>
          <w:color w:val="4070A0"/>
          <w:sz w:val="22"/>
        </w:rPr>
        <w:t>"100102"</w:t>
      </w:r>
      <w:r w:rsidRPr="00DF379E">
        <w:rPr>
          <w:rFonts w:ascii="Consolas" w:hAnsi="Consolas"/>
          <w:color w:val="007020"/>
          <w:sz w:val="22"/>
        </w:rPr>
        <w:t xml:space="preserve"> level=</w:t>
      </w:r>
      <w:r w:rsidRPr="00DF379E">
        <w:rPr>
          <w:rFonts w:ascii="Consolas" w:hAnsi="Consolas"/>
          <w:color w:val="4070A0"/>
          <w:sz w:val="22"/>
        </w:rPr>
        <w:t>"8"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&gt;1002&lt;/</w:t>
      </w:r>
      <w:r w:rsidRPr="00DF379E">
        <w:rPr>
          <w:rFonts w:ascii="Consolas" w:hAnsi="Consolas"/>
          <w:b/>
          <w:color w:val="007020"/>
          <w:sz w:val="22"/>
        </w:rPr>
        <w:t>if_sid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match</w:t>
      </w:r>
      <w:r w:rsidRPr="00DF379E">
        <w:rPr>
          <w:rFonts w:ascii="Consolas" w:hAnsi="Consolas"/>
          <w:sz w:val="22"/>
        </w:rPr>
        <w:t>&gt;websocket: failed to close network connection&lt;/</w:t>
      </w:r>
      <w:r w:rsidRPr="00DF379E">
        <w:rPr>
          <w:rFonts w:ascii="Consolas" w:hAnsi="Consolas"/>
          <w:b/>
          <w:color w:val="007020"/>
          <w:sz w:val="22"/>
        </w:rPr>
        <w:t>match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  &lt;</w:t>
      </w:r>
      <w:r w:rsidRPr="00DF379E">
        <w:rPr>
          <w:rFonts w:ascii="Consolas" w:hAnsi="Consolas"/>
          <w:b/>
          <w:color w:val="007020"/>
          <w:sz w:val="22"/>
        </w:rPr>
        <w:t>description</w:t>
      </w:r>
      <w:r w:rsidRPr="00DF379E">
        <w:rPr>
          <w:rFonts w:ascii="Consolas" w:hAnsi="Consolas"/>
          <w:sz w:val="22"/>
        </w:rPr>
        <w:t>&gt;IPFS websocket close error&lt;/</w:t>
      </w:r>
      <w:r w:rsidRPr="00DF379E">
        <w:rPr>
          <w:rFonts w:ascii="Consolas" w:hAnsi="Consolas"/>
          <w:b/>
          <w:color w:val="007020"/>
          <w:sz w:val="22"/>
        </w:rPr>
        <w:t>description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 xml:space="preserve">  &lt;/</w:t>
      </w:r>
      <w:r w:rsidRPr="00DF379E">
        <w:rPr>
          <w:rFonts w:ascii="Consolas" w:hAnsi="Consolas"/>
          <w:b/>
          <w:color w:val="007020"/>
          <w:sz w:val="22"/>
        </w:rPr>
        <w:t>rule</w:t>
      </w:r>
      <w:r w:rsidRPr="00DF379E">
        <w:rPr>
          <w:rFonts w:ascii="Consolas" w:hAnsi="Consolas"/>
          <w:sz w:val="22"/>
        </w:rPr>
        <w:t>&gt;</w:t>
      </w:r>
      <w:r w:rsidRPr="00DF379E">
        <w:rPr>
          <w:rFonts w:ascii="Consolas" w:hAnsi="Consolas"/>
          <w:sz w:val="22"/>
        </w:rPr>
        <w:br/>
        <w:t>&lt;/</w:t>
      </w:r>
      <w:r w:rsidRPr="00DF379E">
        <w:rPr>
          <w:rFonts w:ascii="Consolas" w:hAnsi="Consolas"/>
          <w:b/>
          <w:color w:val="007020"/>
          <w:sz w:val="22"/>
        </w:rPr>
        <w:t>group</w:t>
      </w:r>
      <w:r w:rsidRPr="00DF379E">
        <w:rPr>
          <w:rFonts w:ascii="Consolas" w:hAnsi="Consolas"/>
          <w:sz w:val="22"/>
        </w:rPr>
        <w:t>&gt;</w:t>
      </w:r>
    </w:p>
    <w:p w14:paraId="3DC7621A" w14:textId="17EA49F8" w:rsidR="00856884" w:rsidRPr="00DF379E" w:rsidRDefault="00856884" w:rsidP="00856884">
      <w:pPr>
        <w:keepNext/>
        <w:keepLines/>
        <w:spacing w:before="160" w:after="80"/>
        <w:outlineLvl w:val="2"/>
        <w:rPr>
          <w:rFonts w:eastAsiaTheme="minorEastAsia"/>
          <w:b/>
          <w:sz w:val="28"/>
          <w:szCs w:val="28"/>
        </w:rPr>
      </w:pPr>
      <w:bookmarkStart w:id="46" w:name="spiegazione-delle-regole-e-rationale"/>
      <w:r w:rsidRPr="4661CFA4">
        <w:rPr>
          <w:rFonts w:eastAsiaTheme="minorEastAsia"/>
          <w:b/>
          <w:sz w:val="28"/>
          <w:szCs w:val="28"/>
        </w:rPr>
        <w:t>Spiegazione delle regole</w:t>
      </w:r>
    </w:p>
    <w:p w14:paraId="250B5C35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b/>
        </w:rPr>
      </w:pPr>
      <w:r w:rsidRPr="00DF379E">
        <w:rPr>
          <w:b/>
          <w:bCs/>
        </w:rPr>
        <w:t>Regola 100200</w:t>
      </w:r>
    </w:p>
    <w:p w14:paraId="482DB5D8" w14:textId="516000BB" w:rsidR="006C70D0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Scopo:</w:t>
      </w:r>
      <w:r w:rsidRPr="00DF379E">
        <w:rPr>
          <w:lang w:val="it-IT"/>
        </w:rPr>
        <w:t xml:space="preserve"> elevare a livello critico (10) la modifica di </w:t>
      </w:r>
      <w:r w:rsidRPr="4661CFA4">
        <w:rPr>
          <w:rFonts w:ascii="Consolas" w:hAnsi="Consolas"/>
          <w:sz w:val="22"/>
          <w:szCs w:val="22"/>
          <w:lang w:val="it-IT"/>
        </w:rPr>
        <w:t>/usr/src/app/out.txt</w:t>
      </w:r>
      <w:r w:rsidRPr="00DF379E">
        <w:rPr>
          <w:lang w:val="it-IT"/>
        </w:rPr>
        <w:t xml:space="preserve"> ma solo se gli event id di syscheck 550/551/552 sono presenti — questo evita falsi positivi e richiede correlazione.</w:t>
      </w:r>
      <w:r w:rsidR="00742DAF">
        <w:rPr>
          <w:lang w:val="it-IT"/>
        </w:rPr>
        <w:t xml:space="preserve"> </w:t>
      </w:r>
      <w:r w:rsidR="00742DAF" w:rsidRPr="00742DAF">
        <w:rPr>
          <w:lang w:val="it-IT"/>
        </w:rPr>
        <w:t xml:space="preserve">In pratica, non basta che un log menzioni out.txt: serve anche che OSSEC abbia segnalato l’evento come vero e proprio </w:t>
      </w:r>
      <w:r w:rsidR="00742DAF" w:rsidRPr="00742DAF">
        <w:rPr>
          <w:b/>
          <w:bCs/>
          <w:lang w:val="it-IT"/>
        </w:rPr>
        <w:t>cambio di integrità</w:t>
      </w:r>
      <w:r w:rsidR="00742DAF" w:rsidRPr="00742DAF">
        <w:rPr>
          <w:lang w:val="it-IT"/>
        </w:rPr>
        <w:t>.</w:t>
      </w:r>
    </w:p>
    <w:p w14:paraId="23D9ADEE" w14:textId="43714693" w:rsidR="00856884" w:rsidRPr="00FC5CF6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FC5CF6">
        <w:rPr>
          <w:lang w:val="it-IT"/>
        </w:rPr>
        <w:t xml:space="preserve"> </w:t>
      </w:r>
      <w:r w:rsidR="006C70D0">
        <w:rPr>
          <w:lang w:val="it-IT"/>
        </w:rPr>
        <w:t>Possiamo quindi notare come abbiamo una</w:t>
      </w:r>
      <w:r w:rsidRPr="00FC5CF6">
        <w:rPr>
          <w:lang w:val="it-IT"/>
        </w:rPr>
        <w:t xml:space="preserve"> detection accurata e correlazione tra eventi syscheck e regole locali.</w:t>
      </w:r>
    </w:p>
    <w:p w14:paraId="70F239EE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00DF379E">
        <w:rPr>
          <w:b/>
          <w:bCs/>
        </w:rPr>
        <w:t>Regole 100101 / 100102 (IPFS)</w:t>
      </w:r>
    </w:p>
    <w:p w14:paraId="17A561B0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Scopo:</w:t>
      </w:r>
      <w:r w:rsidRPr="00DF379E">
        <w:rPr>
          <w:lang w:val="it-IT"/>
        </w:rPr>
        <w:t xml:space="preserve"> elevare errori significativi del demone IPFS a livello alto per facilitare l’analisi post</w:t>
      </w:r>
      <w:r w:rsidRPr="00DF379E">
        <w:rPr>
          <w:rFonts w:ascii="Cambria Math" w:hAnsi="Cambria Math" w:cs="Cambria Math"/>
          <w:lang w:val="it-IT"/>
        </w:rPr>
        <w:t>‑</w:t>
      </w:r>
      <w:r w:rsidRPr="00DF379E">
        <w:rPr>
          <w:lang w:val="it-IT"/>
        </w:rPr>
        <w:t>mortem e la presentazione delle evidenze.</w:t>
      </w:r>
    </w:p>
    <w:p w14:paraId="3EA16B17" w14:textId="77777777" w:rsidR="00856884" w:rsidRPr="00DF379E" w:rsidRDefault="00856884" w:rsidP="4661CFA4">
      <w:pPr>
        <w:numPr>
          <w:ilvl w:val="1"/>
          <w:numId w:val="1"/>
        </w:numPr>
        <w:spacing w:before="36" w:after="36"/>
        <w:jc w:val="both"/>
        <w:rPr>
          <w:lang w:val="it-IT"/>
        </w:rPr>
      </w:pPr>
      <w:r w:rsidRPr="00DF379E">
        <w:rPr>
          <w:i/>
          <w:iCs/>
          <w:lang w:val="it-IT"/>
        </w:rPr>
        <w:t>Nota tecnica:</w:t>
      </w:r>
      <w:r w:rsidRPr="00DF379E">
        <w:rPr>
          <w:lang w:val="it-IT"/>
        </w:rPr>
        <w:t xml:space="preserve"> se i messaggi di IPFS cambiano formato, è possibile passare a </w:t>
      </w:r>
      <w:r w:rsidRPr="4661CFA4">
        <w:rPr>
          <w:rFonts w:ascii="Consolas" w:hAnsi="Consolas"/>
          <w:sz w:val="22"/>
          <w:szCs w:val="22"/>
          <w:lang w:val="it-IT"/>
        </w:rPr>
        <w:t>&lt;regex&gt;</w:t>
      </w:r>
      <w:r w:rsidRPr="00DF379E">
        <w:rPr>
          <w:lang w:val="it-IT"/>
        </w:rPr>
        <w:t xml:space="preserve"> più permissivi.</w:t>
      </w:r>
    </w:p>
    <w:p w14:paraId="51961624" w14:textId="31EC33D8" w:rsidR="00856884" w:rsidRPr="00DF379E" w:rsidRDefault="00570214" w:rsidP="00856884">
      <w:r>
        <w:pict w14:anchorId="668B6ED8">
          <v:rect id="_x0000_i1056" style="width:0;height:1.5pt" o:hralign="center" o:hrstd="t" o:hr="t"/>
        </w:pict>
      </w:r>
    </w:p>
    <w:p w14:paraId="05DC332E" w14:textId="5EB14CE0" w:rsidR="00856884" w:rsidRPr="00DF379E" w:rsidRDefault="544C8B5F" w:rsidP="00856884">
      <w:pPr>
        <w:keepNext/>
        <w:keepLines/>
        <w:spacing w:before="160" w:after="80"/>
        <w:outlineLvl w:val="0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</w:t>
      </w:r>
      <w:r w:rsidR="5F35563D" w:rsidRPr="4661CFA4">
        <w:rPr>
          <w:rFonts w:eastAsiaTheme="minorEastAsia"/>
          <w:b/>
          <w:sz w:val="28"/>
          <w:szCs w:val="28"/>
          <w:lang w:val="it-IT"/>
        </w:rPr>
        <w:t>4</w:t>
      </w:r>
      <w:bookmarkStart w:id="47" w:name="avvio-validazione-comandi-e-motivazioni"/>
      <w:bookmarkEnd w:id="45"/>
      <w:bookmarkEnd w:id="46"/>
      <w:r w:rsidR="00856884" w:rsidRPr="4661CFA4">
        <w:rPr>
          <w:rFonts w:eastAsiaTheme="minorEastAsia"/>
          <w:b/>
          <w:sz w:val="28"/>
          <w:szCs w:val="28"/>
          <w:lang w:val="it-IT"/>
        </w:rPr>
        <w:t>.3 Avvio &amp; Validazione</w:t>
      </w:r>
    </w:p>
    <w:p w14:paraId="03D0BFE3" w14:textId="5063CA14" w:rsidR="00D042E6" w:rsidRDefault="00856884" w:rsidP="4661CFA4">
      <w:pPr>
        <w:wordWrap w:val="0"/>
        <w:spacing w:after="360"/>
        <w:rPr>
          <w:rFonts w:ascii="Consolas" w:hAnsi="Consolas"/>
          <w:b/>
          <w:color w:val="007020"/>
          <w:sz w:val="22"/>
          <w:szCs w:val="22"/>
          <w:lang w:val="it-IT"/>
        </w:rPr>
      </w:pPr>
      <w:r w:rsidRPr="4661CFA4">
        <w:rPr>
          <w:rFonts w:ascii="Consolas" w:hAnsi="Consolas"/>
          <w:i/>
          <w:color w:val="60A0B0"/>
          <w:sz w:val="22"/>
          <w:szCs w:val="22"/>
          <w:lang w:val="it-IT"/>
        </w:rPr>
        <w:t># Avvia OSSEC</w:t>
      </w:r>
      <w:r>
        <w:br/>
      </w:r>
      <w:r w:rsidRPr="4661CFA4">
        <w:rPr>
          <w:rFonts w:ascii="Consolas" w:hAnsi="Consolas"/>
          <w:sz w:val="22"/>
          <w:szCs w:val="22"/>
          <w:lang w:val="it-IT"/>
        </w:rPr>
        <w:t>/var/ossec/bin/ossec-control start</w:t>
      </w:r>
      <w:r>
        <w:br/>
      </w:r>
      <w:r w:rsidRPr="4661CFA4">
        <w:rPr>
          <w:rFonts w:ascii="Consolas" w:hAnsi="Consolas"/>
          <w:sz w:val="22"/>
          <w:szCs w:val="22"/>
          <w:lang w:val="it-IT"/>
        </w:rPr>
        <w:t>/var/ossec/bin/ossec-control status</w:t>
      </w:r>
      <w:r>
        <w:br/>
      </w:r>
      <w:r>
        <w:br/>
      </w:r>
      <w:r w:rsidRPr="4661CFA4">
        <w:rPr>
          <w:rFonts w:ascii="Consolas" w:hAnsi="Consolas"/>
          <w:i/>
          <w:color w:val="60A0B0"/>
          <w:sz w:val="22"/>
          <w:szCs w:val="22"/>
          <w:lang w:val="it-IT"/>
        </w:rPr>
        <w:t># Avvia IPFS e dirotta stdout/stderr su /var/log/ipfs.log (lettura da OSSEC)</w:t>
      </w:r>
      <w:r>
        <w:br/>
      </w:r>
      <w:r w:rsidRPr="4661CFA4">
        <w:rPr>
          <w:rFonts w:ascii="Consolas" w:hAnsi="Consolas"/>
          <w:b/>
          <w:color w:val="007020"/>
          <w:sz w:val="22"/>
          <w:szCs w:val="22"/>
          <w:lang w:val="it-IT"/>
        </w:rPr>
        <w:t>(</w:t>
      </w:r>
      <w:r w:rsidRPr="4661CFA4">
        <w:rPr>
          <w:rFonts w:ascii="Consolas" w:hAnsi="Consolas"/>
          <w:sz w:val="22"/>
          <w:szCs w:val="22"/>
          <w:lang w:val="it-IT"/>
        </w:rPr>
        <w:t xml:space="preserve">ipfs daemon </w:t>
      </w:r>
      <w:r w:rsidRPr="4661CFA4">
        <w:rPr>
          <w:rFonts w:ascii="Consolas" w:hAnsi="Consolas"/>
          <w:color w:val="40A070"/>
          <w:sz w:val="22"/>
          <w:szCs w:val="22"/>
          <w:lang w:val="it-IT"/>
        </w:rPr>
        <w:t>2</w:t>
      </w:r>
      <w:r w:rsidRPr="4661CFA4">
        <w:rPr>
          <w:rFonts w:ascii="Consolas" w:hAnsi="Consolas"/>
          <w:color w:val="666666"/>
          <w:sz w:val="22"/>
          <w:szCs w:val="22"/>
          <w:lang w:val="it-IT"/>
        </w:rPr>
        <w:t>&gt;&amp;</w:t>
      </w:r>
      <w:r w:rsidRPr="4661CFA4">
        <w:rPr>
          <w:rFonts w:ascii="Consolas" w:hAnsi="Consolas"/>
          <w:color w:val="40A070"/>
          <w:sz w:val="22"/>
          <w:szCs w:val="22"/>
          <w:lang w:val="it-IT"/>
        </w:rPr>
        <w:t>1</w:t>
      </w:r>
      <w:r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Pr="4661CFA4">
        <w:rPr>
          <w:rFonts w:ascii="Consolas" w:hAnsi="Consolas"/>
          <w:b/>
          <w:color w:val="007020"/>
          <w:sz w:val="22"/>
          <w:szCs w:val="22"/>
          <w:lang w:val="it-IT"/>
        </w:rPr>
        <w:t>|</w:t>
      </w:r>
      <w:r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Pr="4661CFA4">
        <w:rPr>
          <w:rFonts w:ascii="Consolas" w:hAnsi="Consolas"/>
          <w:color w:val="06287E"/>
          <w:sz w:val="22"/>
          <w:szCs w:val="22"/>
          <w:lang w:val="it-IT"/>
        </w:rPr>
        <w:t>tee</w:t>
      </w:r>
      <w:r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Pr="4661CFA4">
        <w:rPr>
          <w:rFonts w:ascii="Consolas" w:hAnsi="Consolas"/>
          <w:color w:val="7D9029"/>
          <w:sz w:val="22"/>
          <w:szCs w:val="22"/>
          <w:lang w:val="it-IT"/>
        </w:rPr>
        <w:t>-a</w:t>
      </w:r>
      <w:r w:rsidRPr="4661CFA4">
        <w:rPr>
          <w:rFonts w:ascii="Consolas" w:hAnsi="Consolas"/>
          <w:sz w:val="22"/>
          <w:szCs w:val="22"/>
          <w:lang w:val="it-IT"/>
        </w:rPr>
        <w:t xml:space="preserve"> /var/log/ipfs.log</w:t>
      </w:r>
      <w:r w:rsidRPr="4661CFA4">
        <w:rPr>
          <w:rFonts w:ascii="Consolas" w:hAnsi="Consolas"/>
          <w:b/>
          <w:color w:val="007020"/>
          <w:sz w:val="22"/>
          <w:szCs w:val="22"/>
          <w:lang w:val="it-IT"/>
        </w:rPr>
        <w:t>)</w:t>
      </w:r>
      <w:r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Pr="4661CFA4">
        <w:rPr>
          <w:rFonts w:ascii="Consolas" w:hAnsi="Consolas"/>
          <w:b/>
          <w:color w:val="007020"/>
          <w:sz w:val="22"/>
          <w:szCs w:val="22"/>
          <w:lang w:val="it-IT"/>
        </w:rPr>
        <w:t>&amp;</w:t>
      </w:r>
    </w:p>
    <w:p w14:paraId="71DF408D" w14:textId="01E45A27" w:rsidR="00D042E6" w:rsidRPr="00D042E6" w:rsidRDefault="00D042E6" w:rsidP="00D042E6">
      <w:pPr>
        <w:wordWrap w:val="0"/>
        <w:rPr>
          <w:lang w:val="it-IT"/>
        </w:rPr>
      </w:pPr>
      <w:r w:rsidRPr="4661CFA4">
        <w:rPr>
          <w:rFonts w:eastAsiaTheme="minorEastAsia"/>
          <w:lang w:val="it-IT"/>
        </w:rPr>
        <w:t>Se ci sono processi attivi</w:t>
      </w:r>
      <w:r w:rsidR="1C6BBD7E" w:rsidRPr="4661CFA4">
        <w:rPr>
          <w:rFonts w:eastAsiaTheme="minorEastAsia"/>
          <w:lang w:val="it-IT"/>
        </w:rPr>
        <w:t>, a</w:t>
      </w:r>
      <w:r w:rsidR="3B2ACF1B" w:rsidRPr="4661CFA4">
        <w:rPr>
          <w:rFonts w:eastAsiaTheme="minorEastAsia"/>
          <w:lang w:val="it-IT"/>
        </w:rPr>
        <w:t>vendo</w:t>
      </w:r>
      <w:r w:rsidRPr="4661CFA4">
        <w:rPr>
          <w:rFonts w:eastAsiaTheme="minorEastAsia"/>
          <w:lang w:val="it-IT"/>
        </w:rPr>
        <w:t xml:space="preserve"> più volte</w:t>
      </w:r>
      <w:r w:rsidR="00556BBB" w:rsidRPr="4661CFA4">
        <w:rPr>
          <w:rFonts w:eastAsiaTheme="minorEastAsia"/>
          <w:lang w:val="it-IT"/>
        </w:rPr>
        <w:t xml:space="preserve"> </w:t>
      </w:r>
      <w:r w:rsidRPr="4661CFA4">
        <w:rPr>
          <w:rFonts w:eastAsiaTheme="minorEastAsia"/>
          <w:lang w:val="it-IT"/>
        </w:rPr>
        <w:t>avviato</w:t>
      </w:r>
      <w:r w:rsidR="00556BBB" w:rsidRPr="4661CFA4">
        <w:rPr>
          <w:rFonts w:eastAsiaTheme="minorEastAsia"/>
          <w:lang w:val="it-IT"/>
        </w:rPr>
        <w:t xml:space="preserve"> </w:t>
      </w:r>
      <w:r w:rsidRPr="4661CFA4">
        <w:rPr>
          <w:rFonts w:eastAsiaTheme="minorEastAsia"/>
          <w:lang w:val="it-IT"/>
        </w:rPr>
        <w:t>ipfs daemon in background, e ora c’è un file di lock (/root/.ipfs/repo.lock) che impedisce di aprire di nuovo la repo.</w:t>
      </w:r>
    </w:p>
    <w:p w14:paraId="1CBC67DF" w14:textId="0503A846" w:rsidR="00D042E6" w:rsidRPr="00D042E6" w:rsidRDefault="00D042E6" w:rsidP="00D042E6">
      <w:pPr>
        <w:wordWrap w:val="0"/>
        <w:rPr>
          <w:rFonts w:eastAsiaTheme="minorEastAsia"/>
          <w:lang w:val="it-IT"/>
        </w:rPr>
      </w:pPr>
      <w:r w:rsidRPr="4661CFA4">
        <w:rPr>
          <w:rFonts w:eastAsiaTheme="minorEastAsia"/>
          <w:lang w:val="it-IT"/>
        </w:rPr>
        <w:t>Come risolvere</w:t>
      </w:r>
      <w:r w:rsidR="25F907CB" w:rsidRPr="4661CFA4">
        <w:rPr>
          <w:rFonts w:eastAsiaTheme="minorEastAsia"/>
          <w:lang w:val="it-IT"/>
        </w:rPr>
        <w:t>:</w:t>
      </w:r>
    </w:p>
    <w:p w14:paraId="02E9993A" w14:textId="48DE833F" w:rsidR="00D042E6" w:rsidRPr="00D042E6" w:rsidRDefault="00D042E6" w:rsidP="00BF58F2">
      <w:pPr>
        <w:numPr>
          <w:ilvl w:val="0"/>
          <w:numId w:val="28"/>
        </w:numPr>
        <w:wordWrap w:val="0"/>
        <w:rPr>
          <w:rFonts w:ascii="Consolas" w:hAnsi="Consolas"/>
          <w:sz w:val="22"/>
          <w:szCs w:val="22"/>
          <w:lang w:val="it-IT"/>
        </w:rPr>
      </w:pPr>
      <w:r w:rsidRPr="4661CFA4">
        <w:rPr>
          <w:rFonts w:eastAsiaTheme="minorEastAsia"/>
          <w:lang w:val="it-IT"/>
        </w:rPr>
        <w:lastRenderedPageBreak/>
        <w:t>Chiudi</w:t>
      </w:r>
      <w:r w:rsidR="00556BBB" w:rsidRPr="4661CFA4">
        <w:rPr>
          <w:rFonts w:eastAsiaTheme="minorEastAsia"/>
          <w:lang w:val="it-IT"/>
        </w:rPr>
        <w:t>amo</w:t>
      </w:r>
      <w:r w:rsidRPr="4661CFA4">
        <w:rPr>
          <w:rFonts w:eastAsiaTheme="minorEastAsia"/>
          <w:lang w:val="it-IT"/>
        </w:rPr>
        <w:t xml:space="preserve"> tutti i processi IPFS attivi nel container:</w:t>
      </w:r>
    </w:p>
    <w:p w14:paraId="56A7F6EC" w14:textId="77777777" w:rsidR="00D042E6" w:rsidRPr="00D042E6" w:rsidRDefault="00D042E6" w:rsidP="00D042E6">
      <w:pPr>
        <w:wordWrap w:val="0"/>
        <w:rPr>
          <w:rFonts w:ascii="Consolas" w:hAnsi="Consolas"/>
          <w:i/>
          <w:sz w:val="22"/>
          <w:szCs w:val="22"/>
          <w:lang w:val="it-IT"/>
        </w:rPr>
      </w:pPr>
      <w:r w:rsidRPr="4661CFA4">
        <w:rPr>
          <w:rFonts w:eastAsiaTheme="minorEastAsia"/>
          <w:i/>
          <w:sz w:val="22"/>
          <w:szCs w:val="22"/>
          <w:lang w:val="it-IT"/>
        </w:rPr>
        <w:t>pkill ipfs</w:t>
      </w:r>
    </w:p>
    <w:p w14:paraId="04B8A610" w14:textId="75C2A62A" w:rsidR="00D042E6" w:rsidRPr="00D042E6" w:rsidRDefault="00D042E6" w:rsidP="00BF58F2">
      <w:pPr>
        <w:numPr>
          <w:ilvl w:val="0"/>
          <w:numId w:val="29"/>
        </w:numPr>
        <w:wordWrap w:val="0"/>
        <w:rPr>
          <w:rFonts w:eastAsiaTheme="minorEastAsia"/>
          <w:lang w:val="it-IT"/>
        </w:rPr>
      </w:pPr>
      <w:r w:rsidRPr="4661CFA4">
        <w:rPr>
          <w:rFonts w:eastAsiaTheme="minorEastAsia"/>
          <w:lang w:val="it-IT"/>
        </w:rPr>
        <w:t>Cancell</w:t>
      </w:r>
      <w:r w:rsidR="00556BBB" w:rsidRPr="4661CFA4">
        <w:rPr>
          <w:rFonts w:eastAsiaTheme="minorEastAsia"/>
          <w:lang w:val="it-IT"/>
        </w:rPr>
        <w:t>iamo</w:t>
      </w:r>
      <w:r w:rsidRPr="4661CFA4">
        <w:rPr>
          <w:rFonts w:eastAsiaTheme="minorEastAsia"/>
          <w:lang w:val="it-IT"/>
        </w:rPr>
        <w:t xml:space="preserve"> il file di lock (non tocca i dati, serve solo a sbloccare la repo):</w:t>
      </w:r>
    </w:p>
    <w:p w14:paraId="3AC774A0" w14:textId="77777777" w:rsidR="00D042E6" w:rsidRPr="00D042E6" w:rsidRDefault="00D042E6" w:rsidP="00D042E6">
      <w:pPr>
        <w:wordWrap w:val="0"/>
        <w:rPr>
          <w:rFonts w:ascii="Consolas" w:hAnsi="Consolas"/>
          <w:i/>
          <w:sz w:val="22"/>
          <w:szCs w:val="22"/>
          <w:lang w:val="en-GB"/>
        </w:rPr>
      </w:pPr>
      <w:r w:rsidRPr="4661CFA4">
        <w:rPr>
          <w:rFonts w:ascii="Consolas" w:hAnsi="Consolas"/>
          <w:i/>
          <w:sz w:val="22"/>
          <w:szCs w:val="22"/>
          <w:lang w:val="en-GB"/>
        </w:rPr>
        <w:t>rm -f /root/.ipfs/repo.lock</w:t>
      </w:r>
    </w:p>
    <w:p w14:paraId="10D1FC8A" w14:textId="50DEEA0C" w:rsidR="00D042E6" w:rsidRPr="00D042E6" w:rsidRDefault="00D042E6" w:rsidP="00BF58F2">
      <w:pPr>
        <w:numPr>
          <w:ilvl w:val="0"/>
          <w:numId w:val="30"/>
        </w:numPr>
        <w:wordWrap w:val="0"/>
        <w:rPr>
          <w:rFonts w:eastAsiaTheme="minorEastAsia"/>
          <w:lang w:val="it-IT"/>
        </w:rPr>
      </w:pPr>
      <w:r w:rsidRPr="4661CFA4">
        <w:rPr>
          <w:rFonts w:eastAsiaTheme="minorEastAsia"/>
          <w:lang w:val="it-IT"/>
        </w:rPr>
        <w:t>Riavvia</w:t>
      </w:r>
      <w:r w:rsidR="00556BBB" w:rsidRPr="4661CFA4">
        <w:rPr>
          <w:rFonts w:eastAsiaTheme="minorEastAsia"/>
          <w:lang w:val="it-IT"/>
        </w:rPr>
        <w:t>mo</w:t>
      </w:r>
      <w:r w:rsidRPr="4661CFA4">
        <w:rPr>
          <w:rFonts w:eastAsiaTheme="minorEastAsia"/>
          <w:lang w:val="it-IT"/>
        </w:rPr>
        <w:t xml:space="preserve"> il demone, una sola volta:</w:t>
      </w:r>
    </w:p>
    <w:p w14:paraId="6BA425DA" w14:textId="64AB1004" w:rsidR="00856884" w:rsidRPr="002F6BFD" w:rsidRDefault="00D042E6" w:rsidP="00856884">
      <w:pPr>
        <w:wordWrap w:val="0"/>
        <w:rPr>
          <w:rFonts w:ascii="Consolas" w:hAnsi="Consolas"/>
          <w:sz w:val="22"/>
          <w:szCs w:val="22"/>
          <w:lang w:val="it-IT"/>
        </w:rPr>
      </w:pPr>
      <w:r w:rsidRPr="4661CFA4">
        <w:rPr>
          <w:rFonts w:ascii="Consolas" w:hAnsi="Consolas"/>
          <w:i/>
          <w:sz w:val="22"/>
          <w:szCs w:val="22"/>
          <w:lang w:val="it-IT"/>
        </w:rPr>
        <w:t>ipfs daemon 2&gt;&amp;1 | tee -a /var/log/ipfs.log</w:t>
      </w:r>
      <w:r w:rsidR="00856884" w:rsidRPr="002F6BFD">
        <w:rPr>
          <w:rFonts w:ascii="Consolas" w:hAnsi="Consolas"/>
          <w:sz w:val="22"/>
          <w:lang w:val="it-IT"/>
        </w:rPr>
        <w:br/>
      </w:r>
      <w:r w:rsidR="00570214">
        <w:rPr>
          <w:rFonts w:ascii="Consolas" w:hAnsi="Consolas"/>
          <w:sz w:val="22"/>
          <w:lang w:val="it-IT"/>
        </w:rPr>
        <w:pict w14:anchorId="0E9DC3A8">
          <v:rect id="_x0000_i1057" style="width:0;height:1.5pt" o:hralign="center" o:hrstd="t" o:hr="t" fillcolor="#a0a0a0" stroked="f"/>
        </w:pict>
      </w:r>
      <w:r w:rsidR="00856884" w:rsidRPr="002F6BFD">
        <w:rPr>
          <w:rFonts w:ascii="Consolas" w:hAnsi="Consolas"/>
          <w:sz w:val="22"/>
          <w:lang w:val="it-IT"/>
        </w:rPr>
        <w:br/>
      </w:r>
      <w:r w:rsidR="00856884" w:rsidRPr="4661CFA4">
        <w:rPr>
          <w:rFonts w:ascii="Consolas" w:hAnsi="Consolas"/>
          <w:i/>
          <w:color w:val="60A0B0"/>
          <w:sz w:val="22"/>
          <w:szCs w:val="22"/>
          <w:lang w:val="it-IT"/>
        </w:rPr>
        <w:t># Validazione XML di configurazione</w:t>
      </w:r>
      <w:r w:rsidR="00856884" w:rsidRPr="002F6BFD">
        <w:rPr>
          <w:rFonts w:ascii="Consolas" w:hAnsi="Consolas"/>
          <w:sz w:val="22"/>
          <w:lang w:val="it-IT"/>
        </w:rPr>
        <w:br/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xmllint </w:t>
      </w:r>
      <w:r w:rsidR="00856884" w:rsidRPr="4661CFA4">
        <w:rPr>
          <w:rFonts w:ascii="Consolas" w:hAnsi="Consolas"/>
          <w:color w:val="7D9029"/>
          <w:sz w:val="22"/>
          <w:szCs w:val="22"/>
          <w:lang w:val="it-IT"/>
        </w:rPr>
        <w:t>--noout</w:t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 /var/ossec/etc/ossec.conf</w:t>
      </w:r>
      <w:r w:rsidR="00856884" w:rsidRPr="002F6BFD">
        <w:rPr>
          <w:rFonts w:ascii="Consolas" w:hAnsi="Consolas"/>
          <w:sz w:val="22"/>
          <w:lang w:val="it-IT"/>
        </w:rPr>
        <w:br/>
      </w:r>
      <w:r w:rsidR="00856884" w:rsidRPr="002F6BFD">
        <w:rPr>
          <w:rFonts w:ascii="Consolas" w:hAnsi="Consolas"/>
          <w:sz w:val="22"/>
          <w:lang w:val="it-IT"/>
        </w:rPr>
        <w:br/>
      </w:r>
      <w:r w:rsidR="00856884" w:rsidRPr="4661CFA4">
        <w:rPr>
          <w:rFonts w:ascii="Consolas" w:hAnsi="Consolas"/>
          <w:i/>
          <w:color w:val="60A0B0"/>
          <w:sz w:val="22"/>
          <w:szCs w:val="22"/>
          <w:lang w:val="it-IT"/>
        </w:rPr>
        <w:t># Controllo dei processi e dei log di OSSEC</w:t>
      </w:r>
      <w:r w:rsidR="00856884" w:rsidRPr="002F6BFD">
        <w:rPr>
          <w:rFonts w:ascii="Consolas" w:hAnsi="Consolas"/>
          <w:sz w:val="22"/>
          <w:lang w:val="it-IT"/>
        </w:rPr>
        <w:br/>
      </w:r>
      <w:r w:rsidR="00856884" w:rsidRPr="4661CFA4">
        <w:rPr>
          <w:rFonts w:ascii="Consolas" w:hAnsi="Consolas"/>
          <w:sz w:val="22"/>
          <w:szCs w:val="22"/>
          <w:lang w:val="it-IT"/>
        </w:rPr>
        <w:t>/var/ossec/bin/ossec-control status</w:t>
      </w:r>
      <w:r w:rsidR="00856884" w:rsidRPr="002F6BFD">
        <w:rPr>
          <w:rFonts w:ascii="Consolas" w:hAnsi="Consolas"/>
          <w:sz w:val="22"/>
          <w:lang w:val="it-IT"/>
        </w:rPr>
        <w:br/>
      </w:r>
      <w:r w:rsidR="00856884" w:rsidRPr="4661CFA4">
        <w:rPr>
          <w:rFonts w:ascii="Consolas" w:hAnsi="Consolas"/>
          <w:color w:val="06287E"/>
          <w:sz w:val="22"/>
          <w:szCs w:val="22"/>
          <w:lang w:val="it-IT"/>
        </w:rPr>
        <w:t>tail</w:t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="00856884" w:rsidRPr="4661CFA4">
        <w:rPr>
          <w:rFonts w:ascii="Consolas" w:hAnsi="Consolas"/>
          <w:color w:val="7D9029"/>
          <w:sz w:val="22"/>
          <w:szCs w:val="22"/>
          <w:lang w:val="it-IT"/>
        </w:rPr>
        <w:t>-n</w:t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 120 /var/ossec/logs/ossec.log </w:t>
      </w:r>
      <w:r w:rsidR="00856884" w:rsidRPr="4661CFA4">
        <w:rPr>
          <w:rFonts w:ascii="Consolas" w:hAnsi="Consolas"/>
          <w:b/>
          <w:color w:val="007020"/>
          <w:sz w:val="22"/>
          <w:szCs w:val="22"/>
          <w:lang w:val="it-IT"/>
        </w:rPr>
        <w:t>|</w:t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="00856884" w:rsidRPr="4661CFA4">
        <w:rPr>
          <w:rFonts w:ascii="Consolas" w:hAnsi="Consolas"/>
          <w:color w:val="06287E"/>
          <w:sz w:val="22"/>
          <w:szCs w:val="22"/>
          <w:lang w:val="it-IT"/>
        </w:rPr>
        <w:t>sed</w:t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="00856884" w:rsidRPr="4661CFA4">
        <w:rPr>
          <w:rFonts w:ascii="Consolas" w:hAnsi="Consolas"/>
          <w:color w:val="7D9029"/>
          <w:sz w:val="22"/>
          <w:szCs w:val="22"/>
          <w:lang w:val="it-IT"/>
        </w:rPr>
        <w:t>-n</w:t>
      </w:r>
      <w:r w:rsidR="00856884" w:rsidRPr="4661CFA4">
        <w:rPr>
          <w:rFonts w:ascii="Consolas" w:hAnsi="Consolas"/>
          <w:sz w:val="22"/>
          <w:szCs w:val="22"/>
          <w:lang w:val="it-IT"/>
        </w:rPr>
        <w:t xml:space="preserve"> </w:t>
      </w:r>
      <w:r w:rsidR="00856884" w:rsidRPr="4661CFA4">
        <w:rPr>
          <w:rFonts w:ascii="Consolas" w:hAnsi="Consolas"/>
          <w:color w:val="4070A0"/>
          <w:sz w:val="22"/>
          <w:szCs w:val="22"/>
          <w:lang w:val="it-IT"/>
        </w:rPr>
        <w:t>'/Started/p;/Monitoring directory/p;/Analyzing file/p'</w:t>
      </w:r>
    </w:p>
    <w:p w14:paraId="134D1A9A" w14:textId="77777777" w:rsidR="00856884" w:rsidRPr="00DF379E" w:rsidRDefault="00856884" w:rsidP="00856884">
      <w:pPr>
        <w:keepNext/>
        <w:keepLines/>
        <w:spacing w:before="160" w:after="80"/>
        <w:outlineLvl w:val="2"/>
        <w:rPr>
          <w:rFonts w:eastAsiaTheme="minorEastAsia"/>
          <w:b/>
          <w:sz w:val="28"/>
          <w:szCs w:val="28"/>
        </w:rPr>
      </w:pPr>
      <w:bookmarkStart w:id="48" w:name="motivazioni-dettagliate"/>
      <w:r w:rsidRPr="4661CFA4">
        <w:rPr>
          <w:rFonts w:eastAsiaTheme="minorEastAsia"/>
          <w:b/>
          <w:sz w:val="28"/>
          <w:szCs w:val="28"/>
        </w:rPr>
        <w:t>Motivazioni dettagliate</w:t>
      </w:r>
    </w:p>
    <w:p w14:paraId="100249E9" w14:textId="195DE1C2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4661CFA4">
        <w:rPr>
          <w:rFonts w:ascii="Consolas" w:hAnsi="Consolas"/>
          <w:sz w:val="22"/>
          <w:szCs w:val="22"/>
          <w:lang w:val="it-IT"/>
        </w:rPr>
        <w:t>ossec-control start</w:t>
      </w:r>
      <w:r w:rsidRPr="00DF379E">
        <w:rPr>
          <w:lang w:val="it-IT"/>
        </w:rPr>
        <w:t xml:space="preserve"> / </w:t>
      </w:r>
      <w:r w:rsidRPr="4661CFA4">
        <w:rPr>
          <w:rFonts w:ascii="Consolas" w:hAnsi="Consolas"/>
          <w:sz w:val="22"/>
          <w:szCs w:val="22"/>
          <w:lang w:val="it-IT"/>
        </w:rPr>
        <w:t>status</w:t>
      </w:r>
      <w:r w:rsidRPr="00DF379E">
        <w:rPr>
          <w:lang w:val="it-IT"/>
        </w:rPr>
        <w:t>: avvia e verifica i componenti (ossec-analysisd, ossec-syscheckd, ecc.).</w:t>
      </w:r>
    </w:p>
    <w:p w14:paraId="42DA1974" w14:textId="301F8485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4661CFA4">
        <w:rPr>
          <w:rFonts w:ascii="Consolas" w:hAnsi="Consolas"/>
          <w:sz w:val="22"/>
          <w:szCs w:val="22"/>
          <w:lang w:val="it-IT"/>
        </w:rPr>
        <w:t>ipfs daemon 2&gt;&amp;1 | tee -a /var/log/ipfs.log</w:t>
      </w:r>
      <w:r w:rsidRPr="00DF379E">
        <w:rPr>
          <w:lang w:val="it-IT"/>
        </w:rPr>
        <w:t>: reindirizza tutti i messaggi del demone IPFS in un file che OSSEC legge per il pattern matching; essenziale per la rilevazione di errori IPFS.</w:t>
      </w:r>
    </w:p>
    <w:p w14:paraId="440F5E9E" w14:textId="630967F0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</w:pPr>
      <w:r w:rsidRPr="4661CFA4">
        <w:rPr>
          <w:rFonts w:ascii="Consolas" w:hAnsi="Consolas"/>
          <w:sz w:val="22"/>
          <w:szCs w:val="22"/>
          <w:lang w:val="it-IT"/>
        </w:rPr>
        <w:t>xmllint --noout</w:t>
      </w:r>
      <w:r w:rsidRPr="00DF379E">
        <w:rPr>
          <w:lang w:val="it-IT"/>
        </w:rPr>
        <w:t xml:space="preserve">: valida la sintassi XML di </w:t>
      </w:r>
      <w:r w:rsidRPr="4661CFA4">
        <w:rPr>
          <w:rFonts w:ascii="Consolas" w:hAnsi="Consolas"/>
          <w:sz w:val="22"/>
          <w:szCs w:val="22"/>
          <w:lang w:val="it-IT"/>
        </w:rPr>
        <w:t>ossec.conf</w:t>
      </w:r>
      <w:r w:rsidRPr="00DF379E">
        <w:rPr>
          <w:lang w:val="it-IT"/>
        </w:rPr>
        <w:t xml:space="preserve"> prevenendo crash di OSSEC a causa di errori di formattazione.</w:t>
      </w:r>
    </w:p>
    <w:p w14:paraId="1CADA752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00DF379E">
        <w:rPr>
          <w:lang w:val="it-IT"/>
        </w:rPr>
        <w:t xml:space="preserve">Ispezione di </w:t>
      </w:r>
      <w:r w:rsidRPr="4661CFA4">
        <w:rPr>
          <w:rFonts w:ascii="Consolas" w:hAnsi="Consolas"/>
          <w:sz w:val="22"/>
          <w:szCs w:val="22"/>
          <w:lang w:val="it-IT"/>
        </w:rPr>
        <w:t>/var/ossec/logs/ossec.log</w:t>
      </w:r>
      <w:r w:rsidRPr="00DF379E">
        <w:rPr>
          <w:lang w:val="it-IT"/>
        </w:rPr>
        <w:t>: garantisce che i moduli stiano monitorando i percorsi richiesti.</w:t>
      </w:r>
    </w:p>
    <w:p w14:paraId="4CF8B90C" w14:textId="4D8DC2D4" w:rsidR="00856884" w:rsidRPr="00DF379E" w:rsidRDefault="00570214" w:rsidP="00856884">
      <w:r>
        <w:pict w14:anchorId="0E28356E">
          <v:rect id="_x0000_i1058" style="width:0;height:1.5pt" o:hralign="center" o:hrstd="t" o:hr="t"/>
        </w:pict>
      </w:r>
    </w:p>
    <w:p w14:paraId="7CDFED67" w14:textId="1287C242" w:rsidR="00856884" w:rsidRPr="00DF379E" w:rsidRDefault="798BAEFE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</w:t>
      </w:r>
      <w:r w:rsidR="39B64076" w:rsidRPr="4661CFA4">
        <w:rPr>
          <w:rFonts w:eastAsiaTheme="minorEastAsia"/>
          <w:b/>
          <w:sz w:val="28"/>
          <w:szCs w:val="28"/>
          <w:lang w:val="it-IT"/>
        </w:rPr>
        <w:t>4</w:t>
      </w:r>
      <w:bookmarkStart w:id="49" w:name="test-procedura-e-risultati-attesi"/>
      <w:bookmarkEnd w:id="47"/>
      <w:bookmarkEnd w:id="48"/>
      <w:r w:rsidR="00856884" w:rsidRPr="4661CFA4">
        <w:rPr>
          <w:rFonts w:eastAsiaTheme="minorEastAsia"/>
          <w:b/>
          <w:sz w:val="28"/>
          <w:szCs w:val="28"/>
          <w:lang w:val="it-IT"/>
        </w:rPr>
        <w:t>.4 Test (procedura e risultati attesi)</w:t>
      </w:r>
    </w:p>
    <w:p w14:paraId="35A385C6" w14:textId="048D8F6E" w:rsidR="00856884" w:rsidRPr="00DF379E" w:rsidRDefault="53D78343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</w:t>
      </w:r>
      <w:r w:rsidR="24240C74" w:rsidRPr="4661CFA4">
        <w:rPr>
          <w:rFonts w:eastAsiaTheme="minorEastAsia"/>
          <w:b/>
          <w:sz w:val="28"/>
          <w:szCs w:val="28"/>
          <w:lang w:val="it-IT"/>
        </w:rPr>
        <w:t>4</w:t>
      </w:r>
      <w:bookmarkStart w:id="50" w:name="tampering-del-file-protetto"/>
      <w:r w:rsidR="00856884" w:rsidRPr="4661CFA4">
        <w:rPr>
          <w:rFonts w:eastAsiaTheme="minorEastAsia"/>
          <w:b/>
          <w:sz w:val="28"/>
          <w:szCs w:val="28"/>
          <w:lang w:val="it-IT"/>
        </w:rPr>
        <w:t>.4.1 Tampering del file protetto</w:t>
      </w:r>
    </w:p>
    <w:p w14:paraId="5D4FD26C" w14:textId="77777777" w:rsidR="00856884" w:rsidRPr="00DF379E" w:rsidRDefault="00856884" w:rsidP="00856884">
      <w:pPr>
        <w:wordWrap w:val="0"/>
        <w:rPr>
          <w:rFonts w:ascii="Consolas" w:hAnsi="Consolas"/>
          <w:sz w:val="22"/>
          <w:lang w:val="it-IT"/>
        </w:rPr>
      </w:pPr>
      <w:r w:rsidRPr="00DF379E">
        <w:rPr>
          <w:rFonts w:ascii="Consolas" w:hAnsi="Consolas"/>
          <w:i/>
          <w:color w:val="60A0B0"/>
          <w:sz w:val="22"/>
          <w:lang w:val="it-IT"/>
        </w:rPr>
        <w:t># Simula manomissione del file prodotto dalla pipeline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color w:val="008000"/>
          <w:sz w:val="22"/>
          <w:lang w:val="it-IT"/>
        </w:rPr>
        <w:t>echo</w:t>
      </w:r>
      <w:r w:rsidRPr="00DF379E">
        <w:rPr>
          <w:rFonts w:ascii="Consolas" w:hAnsi="Consolas"/>
          <w:sz w:val="22"/>
          <w:lang w:val="it-IT"/>
        </w:rPr>
        <w:t xml:space="preserve"> </w:t>
      </w:r>
      <w:r w:rsidRPr="00DF379E">
        <w:rPr>
          <w:rFonts w:ascii="Consolas" w:hAnsi="Consolas"/>
          <w:color w:val="4070A0"/>
          <w:sz w:val="22"/>
          <w:lang w:val="it-IT"/>
        </w:rPr>
        <w:t xml:space="preserve">"tamper </w:t>
      </w:r>
      <w:r w:rsidRPr="00DF379E">
        <w:rPr>
          <w:rFonts w:ascii="Consolas" w:hAnsi="Consolas"/>
          <w:color w:val="19177C"/>
          <w:sz w:val="22"/>
          <w:lang w:val="it-IT"/>
        </w:rPr>
        <w:t>$(</w:t>
      </w:r>
      <w:r w:rsidRPr="00DF379E">
        <w:rPr>
          <w:rFonts w:ascii="Consolas" w:hAnsi="Consolas"/>
          <w:color w:val="06287E"/>
          <w:sz w:val="22"/>
          <w:lang w:val="it-IT"/>
        </w:rPr>
        <w:t>date</w:t>
      </w:r>
      <w:r w:rsidRPr="00DF379E">
        <w:rPr>
          <w:rFonts w:ascii="Consolas" w:hAnsi="Consolas"/>
          <w:color w:val="19177C"/>
          <w:sz w:val="22"/>
          <w:lang w:val="it-IT"/>
        </w:rPr>
        <w:t>)</w:t>
      </w:r>
      <w:r w:rsidRPr="00DF379E">
        <w:rPr>
          <w:rFonts w:ascii="Consolas" w:hAnsi="Consolas"/>
          <w:color w:val="4070A0"/>
          <w:sz w:val="22"/>
          <w:lang w:val="it-IT"/>
        </w:rPr>
        <w:t>"</w:t>
      </w:r>
      <w:r w:rsidRPr="00DF379E">
        <w:rPr>
          <w:rFonts w:ascii="Consolas" w:hAnsi="Consolas"/>
          <w:sz w:val="22"/>
          <w:lang w:val="it-IT"/>
        </w:rPr>
        <w:t xml:space="preserve"> </w:t>
      </w:r>
      <w:r w:rsidRPr="00DF379E">
        <w:rPr>
          <w:rFonts w:ascii="Consolas" w:hAnsi="Consolas"/>
          <w:color w:val="666666"/>
          <w:sz w:val="22"/>
          <w:lang w:val="it-IT"/>
        </w:rPr>
        <w:t>&gt;&gt;</w:t>
      </w:r>
      <w:r w:rsidRPr="00DF379E">
        <w:rPr>
          <w:rFonts w:ascii="Consolas" w:hAnsi="Consolas"/>
          <w:sz w:val="22"/>
          <w:lang w:val="it-IT"/>
        </w:rPr>
        <w:t xml:space="preserve"> /usr/src/app/out.txt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color w:val="06287E"/>
          <w:sz w:val="22"/>
          <w:lang w:val="it-IT"/>
        </w:rPr>
        <w:t>sleep</w:t>
      </w:r>
      <w:r w:rsidRPr="00DF379E">
        <w:rPr>
          <w:rFonts w:ascii="Consolas" w:hAnsi="Consolas"/>
          <w:sz w:val="22"/>
          <w:lang w:val="it-IT"/>
        </w:rPr>
        <w:t xml:space="preserve"> 3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i/>
          <w:color w:val="60A0B0"/>
          <w:sz w:val="22"/>
          <w:lang w:val="it-IT"/>
        </w:rPr>
        <w:t># Visualizza gli ultimi alert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color w:val="06287E"/>
          <w:sz w:val="22"/>
          <w:lang w:val="it-IT"/>
        </w:rPr>
        <w:t>tail</w:t>
      </w:r>
      <w:r w:rsidRPr="00DF379E">
        <w:rPr>
          <w:rFonts w:ascii="Consolas" w:hAnsi="Consolas"/>
          <w:sz w:val="22"/>
          <w:lang w:val="it-IT"/>
        </w:rPr>
        <w:t xml:space="preserve"> </w:t>
      </w:r>
      <w:r w:rsidRPr="00DF379E">
        <w:rPr>
          <w:rFonts w:ascii="Consolas" w:hAnsi="Consolas"/>
          <w:color w:val="7D9029"/>
          <w:sz w:val="22"/>
          <w:lang w:val="it-IT"/>
        </w:rPr>
        <w:t>-n</w:t>
      </w:r>
      <w:r w:rsidRPr="00DF379E">
        <w:rPr>
          <w:rFonts w:ascii="Consolas" w:hAnsi="Consolas"/>
          <w:sz w:val="22"/>
          <w:lang w:val="it-IT"/>
        </w:rPr>
        <w:t xml:space="preserve"> 80 /var/ossec/logs/alerts/alerts.log</w:t>
      </w:r>
    </w:p>
    <w:p w14:paraId="5A485CBD" w14:textId="77777777" w:rsidR="00856884" w:rsidRPr="00DF379E" w:rsidRDefault="00856884" w:rsidP="4661CFA4">
      <w:pPr>
        <w:spacing w:before="180" w:after="240"/>
        <w:jc w:val="both"/>
        <w:rPr>
          <w:lang w:val="it-IT"/>
        </w:rPr>
      </w:pPr>
      <w:r w:rsidRPr="00DF379E">
        <w:rPr>
          <w:b/>
          <w:bCs/>
          <w:lang w:val="it-IT"/>
        </w:rPr>
        <w:t>Risultato atteso:</w:t>
      </w:r>
      <w:r w:rsidRPr="00DF379E">
        <w:rPr>
          <w:lang w:val="it-IT"/>
        </w:rPr>
        <w:t xml:space="preserve"> comparsa di eventi corrispondenti a syscheck (ID 550/551/552) e della regola locale </w:t>
      </w:r>
      <w:r w:rsidRPr="2D626812">
        <w:rPr>
          <w:rFonts w:ascii="Consolas" w:hAnsi="Consolas"/>
          <w:sz w:val="22"/>
          <w:szCs w:val="22"/>
          <w:lang w:val="it-IT"/>
        </w:rPr>
        <w:t>100200</w:t>
      </w:r>
      <w:r w:rsidRPr="00DF379E">
        <w:rPr>
          <w:lang w:val="it-IT"/>
        </w:rPr>
        <w:t xml:space="preserve"> elevata a livello 10; significa che OSSEC ha rilevato il tampering e la regola locale ha innescato l’alert critico.</w:t>
      </w:r>
    </w:p>
    <w:p w14:paraId="251AA0E5" w14:textId="24D5BF1E" w:rsidR="00856884" w:rsidRPr="00DF379E" w:rsidRDefault="20091BD1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7</w:t>
      </w:r>
      <w:r w:rsidR="00856884" w:rsidRPr="4661CFA4">
        <w:rPr>
          <w:rFonts w:eastAsiaTheme="minorEastAsia"/>
          <w:b/>
          <w:sz w:val="28"/>
          <w:szCs w:val="28"/>
          <w:lang w:val="it-IT"/>
        </w:rPr>
        <w:t>.</w:t>
      </w:r>
      <w:r w:rsidR="52445867" w:rsidRPr="4661CFA4">
        <w:rPr>
          <w:rFonts w:eastAsiaTheme="minorEastAsia"/>
          <w:b/>
          <w:sz w:val="28"/>
          <w:szCs w:val="28"/>
          <w:lang w:val="it-IT"/>
        </w:rPr>
        <w:t>4</w:t>
      </w:r>
      <w:bookmarkStart w:id="51" w:name="anomalie-ipfs"/>
      <w:bookmarkEnd w:id="50"/>
      <w:r w:rsidR="00856884" w:rsidRPr="4661CFA4">
        <w:rPr>
          <w:rFonts w:eastAsiaTheme="minorEastAsia"/>
          <w:b/>
          <w:sz w:val="28"/>
          <w:szCs w:val="28"/>
          <w:lang w:val="it-IT"/>
        </w:rPr>
        <w:t>.4.2 Anomalie IPFS</w:t>
      </w:r>
    </w:p>
    <w:p w14:paraId="099B29B1" w14:textId="77777777" w:rsidR="00856884" w:rsidRPr="00DF379E" w:rsidRDefault="00856884" w:rsidP="00856884">
      <w:pPr>
        <w:wordWrap w:val="0"/>
        <w:rPr>
          <w:rFonts w:ascii="Consolas" w:hAnsi="Consolas"/>
          <w:sz w:val="22"/>
          <w:lang w:val="it-IT"/>
        </w:rPr>
      </w:pPr>
      <w:r w:rsidRPr="00DF379E">
        <w:rPr>
          <w:rFonts w:ascii="Consolas" w:hAnsi="Consolas"/>
          <w:i/>
          <w:color w:val="60A0B0"/>
          <w:sz w:val="22"/>
          <w:lang w:val="it-IT"/>
        </w:rPr>
        <w:t># Genera una riga di log anomala per IPFS</w:t>
      </w:r>
      <w:r w:rsidRPr="00DF379E">
        <w:rPr>
          <w:rFonts w:ascii="Consolas" w:hAnsi="Consolas"/>
          <w:sz w:val="22"/>
          <w:lang w:val="it-IT"/>
        </w:rPr>
        <w:br/>
        <w:t xml:space="preserve">ipfs wrongcmd </w:t>
      </w:r>
      <w:r w:rsidRPr="00DF379E">
        <w:rPr>
          <w:rFonts w:ascii="Consolas" w:hAnsi="Consolas"/>
          <w:color w:val="40A070"/>
          <w:sz w:val="22"/>
          <w:lang w:val="it-IT"/>
        </w:rPr>
        <w:t>2</w:t>
      </w:r>
      <w:r w:rsidRPr="00DF379E">
        <w:rPr>
          <w:rFonts w:ascii="Consolas" w:hAnsi="Consolas"/>
          <w:color w:val="666666"/>
          <w:sz w:val="22"/>
          <w:lang w:val="it-IT"/>
        </w:rPr>
        <w:t>&gt;&gt;</w:t>
      </w:r>
      <w:r w:rsidRPr="00DF379E">
        <w:rPr>
          <w:rFonts w:ascii="Consolas" w:hAnsi="Consolas"/>
          <w:sz w:val="22"/>
          <w:lang w:val="it-IT"/>
        </w:rPr>
        <w:t xml:space="preserve"> /var/log/ipfs.log </w:t>
      </w:r>
      <w:r w:rsidRPr="00DF379E">
        <w:rPr>
          <w:rFonts w:ascii="Consolas" w:hAnsi="Consolas"/>
          <w:b/>
          <w:color w:val="007020"/>
          <w:sz w:val="22"/>
          <w:lang w:val="it-IT"/>
        </w:rPr>
        <w:t>||</w:t>
      </w:r>
      <w:r w:rsidRPr="00DF379E">
        <w:rPr>
          <w:rFonts w:ascii="Consolas" w:hAnsi="Consolas"/>
          <w:sz w:val="22"/>
          <w:lang w:val="it-IT"/>
        </w:rPr>
        <w:t xml:space="preserve"> </w:t>
      </w:r>
      <w:r w:rsidRPr="00DF379E">
        <w:rPr>
          <w:rFonts w:ascii="Consolas" w:hAnsi="Consolas"/>
          <w:color w:val="06287E"/>
          <w:sz w:val="22"/>
          <w:lang w:val="it-IT"/>
        </w:rPr>
        <w:t>true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color w:val="06287E"/>
          <w:sz w:val="22"/>
          <w:lang w:val="it-IT"/>
        </w:rPr>
        <w:lastRenderedPageBreak/>
        <w:t>sleep</w:t>
      </w:r>
      <w:r w:rsidRPr="00DF379E">
        <w:rPr>
          <w:rFonts w:ascii="Consolas" w:hAnsi="Consolas"/>
          <w:sz w:val="22"/>
          <w:lang w:val="it-IT"/>
        </w:rPr>
        <w:t xml:space="preserve"> 3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i/>
          <w:color w:val="60A0B0"/>
          <w:sz w:val="22"/>
          <w:lang w:val="it-IT"/>
        </w:rPr>
        <w:t># Controlla gli alert</w:t>
      </w:r>
      <w:r w:rsidRPr="00DF379E">
        <w:rPr>
          <w:rFonts w:ascii="Consolas" w:hAnsi="Consolas"/>
          <w:sz w:val="22"/>
          <w:lang w:val="it-IT"/>
        </w:rPr>
        <w:br/>
      </w:r>
      <w:r w:rsidRPr="00DF379E">
        <w:rPr>
          <w:rFonts w:ascii="Consolas" w:hAnsi="Consolas"/>
          <w:color w:val="06287E"/>
          <w:sz w:val="22"/>
          <w:lang w:val="it-IT"/>
        </w:rPr>
        <w:t>tail</w:t>
      </w:r>
      <w:r w:rsidRPr="00DF379E">
        <w:rPr>
          <w:rFonts w:ascii="Consolas" w:hAnsi="Consolas"/>
          <w:sz w:val="22"/>
          <w:lang w:val="it-IT"/>
        </w:rPr>
        <w:t xml:space="preserve"> </w:t>
      </w:r>
      <w:r w:rsidRPr="00DF379E">
        <w:rPr>
          <w:rFonts w:ascii="Consolas" w:hAnsi="Consolas"/>
          <w:color w:val="7D9029"/>
          <w:sz w:val="22"/>
          <w:lang w:val="it-IT"/>
        </w:rPr>
        <w:t>-n</w:t>
      </w:r>
      <w:r w:rsidRPr="00DF379E">
        <w:rPr>
          <w:rFonts w:ascii="Consolas" w:hAnsi="Consolas"/>
          <w:sz w:val="22"/>
          <w:lang w:val="it-IT"/>
        </w:rPr>
        <w:t xml:space="preserve"> 80 /var/ossec/logs/alerts/alerts.log</w:t>
      </w:r>
    </w:p>
    <w:p w14:paraId="79B94CCF" w14:textId="3069221B" w:rsidR="00856884" w:rsidRPr="00DF379E" w:rsidRDefault="00856884" w:rsidP="4661CFA4">
      <w:pPr>
        <w:spacing w:before="180" w:after="240"/>
        <w:rPr>
          <w:lang w:val="it-IT"/>
        </w:rPr>
      </w:pPr>
      <w:r w:rsidRPr="00DF379E">
        <w:rPr>
          <w:b/>
          <w:bCs/>
          <w:lang w:val="it-IT"/>
        </w:rPr>
        <w:t>Risultato atteso:</w:t>
      </w:r>
      <w:r w:rsidRPr="00DF379E">
        <w:rPr>
          <w:lang w:val="it-IT"/>
        </w:rPr>
        <w:t xml:space="preserve"> Eventi associati a </w:t>
      </w:r>
      <w:r w:rsidRPr="4661CFA4">
        <w:rPr>
          <w:rFonts w:ascii="Consolas" w:hAnsi="Consolas"/>
          <w:sz w:val="22"/>
          <w:szCs w:val="22"/>
          <w:lang w:val="it-IT"/>
        </w:rPr>
        <w:t>1002</w:t>
      </w:r>
      <w:r w:rsidRPr="00DF379E">
        <w:rPr>
          <w:lang w:val="it-IT"/>
        </w:rPr>
        <w:t xml:space="preserve"> e la nostra regola </w:t>
      </w:r>
      <w:r w:rsidRPr="4661CFA4">
        <w:rPr>
          <w:rFonts w:ascii="Consolas" w:hAnsi="Consolas"/>
          <w:sz w:val="22"/>
          <w:szCs w:val="22"/>
          <w:lang w:val="it-IT"/>
        </w:rPr>
        <w:t>100101</w:t>
      </w:r>
      <w:r w:rsidRPr="00DF379E">
        <w:rPr>
          <w:lang w:val="it-IT"/>
        </w:rPr>
        <w:t xml:space="preserve"> (se trova la stringa </w:t>
      </w:r>
      <w:r w:rsidRPr="4661CFA4">
        <w:rPr>
          <w:rFonts w:ascii="Consolas" w:hAnsi="Consolas"/>
          <w:sz w:val="22"/>
          <w:szCs w:val="22"/>
          <w:lang w:val="it-IT"/>
        </w:rPr>
        <w:t>Unknown Command</w:t>
      </w:r>
      <w:r w:rsidRPr="00DF379E">
        <w:rPr>
          <w:lang w:val="it-IT"/>
        </w:rPr>
        <w:t xml:space="preserve">) o </w:t>
      </w:r>
      <w:r w:rsidRPr="4661CFA4">
        <w:rPr>
          <w:rFonts w:ascii="Consolas" w:hAnsi="Consolas"/>
          <w:sz w:val="22"/>
          <w:szCs w:val="22"/>
          <w:lang w:val="it-IT"/>
        </w:rPr>
        <w:t>100102</w:t>
      </w:r>
      <w:r w:rsidRPr="00DF379E">
        <w:rPr>
          <w:lang w:val="it-IT"/>
        </w:rPr>
        <w:t xml:space="preserve"> in caso di websocket error.</w:t>
      </w:r>
    </w:p>
    <w:p w14:paraId="54C48886" w14:textId="4E3550A0" w:rsidR="00856884" w:rsidRPr="00DF379E" w:rsidRDefault="18593934" w:rsidP="4661CFA4">
      <w:pPr>
        <w:keepNext/>
        <w:keepLines/>
        <w:spacing w:before="160" w:after="80" w:line="259" w:lineRule="auto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bCs/>
          <w:sz w:val="28"/>
          <w:szCs w:val="28"/>
          <w:lang w:val="it-IT"/>
        </w:rPr>
        <w:t>7</w:t>
      </w:r>
      <w:r w:rsidR="0FC58766" w:rsidRPr="4661CFA4">
        <w:rPr>
          <w:rFonts w:eastAsiaTheme="minorEastAsia"/>
          <w:b/>
          <w:bCs/>
          <w:sz w:val="28"/>
          <w:szCs w:val="28"/>
          <w:lang w:val="it-IT"/>
        </w:rPr>
        <w:t>.</w:t>
      </w:r>
      <w:r w:rsidR="60E41320" w:rsidRPr="4661CFA4">
        <w:rPr>
          <w:rFonts w:eastAsiaTheme="minorEastAsia"/>
          <w:b/>
          <w:bCs/>
          <w:sz w:val="28"/>
          <w:szCs w:val="28"/>
          <w:lang w:val="it-IT"/>
        </w:rPr>
        <w:t>4</w:t>
      </w:r>
      <w:r w:rsidR="0FC58766" w:rsidRPr="4661CFA4">
        <w:rPr>
          <w:rFonts w:eastAsiaTheme="minorEastAsia"/>
          <w:b/>
          <w:bCs/>
          <w:sz w:val="28"/>
          <w:szCs w:val="28"/>
          <w:lang w:val="it-IT"/>
        </w:rPr>
        <w:t xml:space="preserve">.5 Troubleshooting </w:t>
      </w:r>
      <w:bookmarkStart w:id="52" w:name="Xe55e6d347a9bdcf9d295e41c35f61fc604fa6a6"/>
      <w:bookmarkEnd w:id="49"/>
      <w:bookmarkEnd w:id="51"/>
    </w:p>
    <w:p w14:paraId="12B6691B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4661CFA4">
        <w:rPr>
          <w:rFonts w:ascii="Consolas" w:hAnsi="Consolas"/>
          <w:b/>
          <w:sz w:val="22"/>
          <w:szCs w:val="22"/>
          <w:lang w:val="it-IT"/>
        </w:rPr>
        <w:t>Configuration error</w:t>
      </w:r>
      <w:r w:rsidRPr="00DF379E">
        <w:rPr>
          <w:b/>
          <w:bCs/>
          <w:lang w:val="it-IT"/>
        </w:rPr>
        <w:t xml:space="preserve"> all’avvio di OSSEC</w:t>
      </w:r>
      <w:r w:rsidRPr="00DF379E">
        <w:rPr>
          <w:lang w:val="it-IT"/>
        </w:rPr>
        <w:t xml:space="preserve"> → probabilmente </w:t>
      </w:r>
      <w:r w:rsidRPr="4661CFA4">
        <w:rPr>
          <w:rFonts w:ascii="Consolas" w:hAnsi="Consolas"/>
          <w:sz w:val="22"/>
          <w:szCs w:val="22"/>
          <w:lang w:val="it-IT"/>
        </w:rPr>
        <w:t>ossec.conf</w:t>
      </w:r>
      <w:r w:rsidRPr="00DF379E">
        <w:rPr>
          <w:lang w:val="it-IT"/>
        </w:rPr>
        <w:t xml:space="preserve"> non è valido; usare </w:t>
      </w:r>
      <w:r w:rsidRPr="4661CFA4">
        <w:rPr>
          <w:rFonts w:ascii="Consolas" w:hAnsi="Consolas"/>
          <w:sz w:val="22"/>
          <w:szCs w:val="22"/>
          <w:lang w:val="it-IT"/>
        </w:rPr>
        <w:t>xmllint --noout</w:t>
      </w:r>
      <w:r w:rsidRPr="00DF379E">
        <w:rPr>
          <w:lang w:val="it-IT"/>
        </w:rPr>
        <w:t xml:space="preserve"> per diagnosticare.</w:t>
      </w:r>
    </w:p>
    <w:p w14:paraId="7AEADDEA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00DF379E">
        <w:rPr>
          <w:b/>
          <w:bCs/>
          <w:lang w:val="it-IT"/>
        </w:rPr>
        <w:t>Nessun alert per tampering</w:t>
      </w:r>
      <w:r w:rsidRPr="00DF379E">
        <w:rPr>
          <w:lang w:val="it-IT"/>
        </w:rPr>
        <w:t xml:space="preserve"> → verificare che OSSEC stia monitorando il path (</w:t>
      </w:r>
      <w:r w:rsidRPr="4661CFA4">
        <w:rPr>
          <w:rFonts w:ascii="Consolas" w:hAnsi="Consolas"/>
          <w:sz w:val="22"/>
          <w:szCs w:val="22"/>
          <w:lang w:val="it-IT"/>
        </w:rPr>
        <w:t>grep "Monitoring directory" /var/ossec/logs/ossec.log</w:t>
      </w:r>
      <w:r w:rsidRPr="00DF379E">
        <w:rPr>
          <w:lang w:val="it-IT"/>
        </w:rPr>
        <w:t xml:space="preserve">) e che </w:t>
      </w:r>
      <w:r w:rsidRPr="4661CFA4">
        <w:rPr>
          <w:rFonts w:ascii="Consolas" w:hAnsi="Consolas"/>
          <w:sz w:val="22"/>
          <w:szCs w:val="22"/>
          <w:lang w:val="it-IT"/>
        </w:rPr>
        <w:t>out.txt</w:t>
      </w:r>
      <w:r w:rsidRPr="00DF379E">
        <w:rPr>
          <w:lang w:val="it-IT"/>
        </w:rPr>
        <w:t xml:space="preserve"> sia nel path esatto; verificare i permessi del file.</w:t>
      </w:r>
    </w:p>
    <w:p w14:paraId="1F504130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4661CFA4">
        <w:rPr>
          <w:rFonts w:ascii="Consolas" w:hAnsi="Consolas"/>
          <w:b/>
          <w:sz w:val="22"/>
          <w:szCs w:val="22"/>
          <w:lang w:val="it-IT"/>
        </w:rPr>
        <w:t>pcre2.h</w:t>
      </w:r>
      <w:r w:rsidRPr="00DF379E">
        <w:rPr>
          <w:b/>
          <w:bCs/>
          <w:lang w:val="it-IT"/>
        </w:rPr>
        <w:t xml:space="preserve"> mancante durante compilazione</w:t>
      </w:r>
      <w:r w:rsidRPr="00DF379E">
        <w:rPr>
          <w:lang w:val="it-IT"/>
        </w:rPr>
        <w:t xml:space="preserve"> → installare </w:t>
      </w:r>
      <w:r w:rsidRPr="4661CFA4">
        <w:rPr>
          <w:rFonts w:ascii="Consolas" w:hAnsi="Consolas"/>
          <w:sz w:val="22"/>
          <w:szCs w:val="22"/>
          <w:lang w:val="it-IT"/>
        </w:rPr>
        <w:t>libpcre2-dev</w:t>
      </w:r>
      <w:r w:rsidRPr="00DF379E">
        <w:rPr>
          <w:lang w:val="it-IT"/>
        </w:rPr>
        <w:t xml:space="preserve"> e ricompilare.</w:t>
      </w:r>
    </w:p>
    <w:p w14:paraId="64E1868F" w14:textId="77777777" w:rsidR="00856884" w:rsidRPr="00DF379E" w:rsidRDefault="00856884" w:rsidP="4661CFA4">
      <w:pPr>
        <w:numPr>
          <w:ilvl w:val="0"/>
          <w:numId w:val="1"/>
        </w:numPr>
        <w:spacing w:before="36" w:after="36"/>
        <w:jc w:val="both"/>
        <w:rPr>
          <w:lang w:val="it-IT"/>
        </w:rPr>
      </w:pPr>
      <w:r w:rsidRPr="00DF379E">
        <w:rPr>
          <w:b/>
          <w:bCs/>
          <w:lang w:val="it-IT"/>
        </w:rPr>
        <w:t>Regole locali non lette</w:t>
      </w:r>
      <w:r w:rsidRPr="00DF379E">
        <w:rPr>
          <w:lang w:val="it-IT"/>
        </w:rPr>
        <w:t xml:space="preserve"> → assicurati che </w:t>
      </w:r>
      <w:r w:rsidRPr="4661CFA4">
        <w:rPr>
          <w:rFonts w:ascii="Consolas" w:hAnsi="Consolas"/>
          <w:sz w:val="22"/>
          <w:szCs w:val="22"/>
          <w:lang w:val="it-IT"/>
        </w:rPr>
        <w:t>local_rules.xml</w:t>
      </w:r>
      <w:r w:rsidRPr="00DF379E">
        <w:rPr>
          <w:lang w:val="it-IT"/>
        </w:rPr>
        <w:t xml:space="preserve"> sia nel percorso </w:t>
      </w:r>
      <w:r w:rsidRPr="4661CFA4">
        <w:rPr>
          <w:rFonts w:ascii="Consolas" w:hAnsi="Consolas"/>
          <w:sz w:val="22"/>
          <w:szCs w:val="22"/>
          <w:lang w:val="it-IT"/>
        </w:rPr>
        <w:t>/var/ossec/etc/rules/</w:t>
      </w:r>
      <w:r w:rsidRPr="00DF379E">
        <w:rPr>
          <w:lang w:val="it-IT"/>
        </w:rPr>
        <w:t xml:space="preserve"> e che OSSEC logghi </w:t>
      </w:r>
      <w:r w:rsidRPr="4661CFA4">
        <w:rPr>
          <w:rFonts w:ascii="Consolas" w:hAnsi="Consolas"/>
          <w:sz w:val="22"/>
          <w:szCs w:val="22"/>
          <w:lang w:val="it-IT"/>
        </w:rPr>
        <w:t>Reading rules file: 'local_rules.xml'</w:t>
      </w:r>
      <w:r w:rsidRPr="00DF379E">
        <w:rPr>
          <w:lang w:val="it-IT"/>
        </w:rPr>
        <w:t>.</w:t>
      </w:r>
    </w:p>
    <w:p w14:paraId="36B2E785" w14:textId="77777777" w:rsidR="00856884" w:rsidRPr="00DF379E" w:rsidRDefault="00570214" w:rsidP="00856884">
      <w:r>
        <w:pict w14:anchorId="21A38784">
          <v:rect id="_x0000_i1059" style="width:0;height:1.5pt" o:hralign="center" o:hrstd="t" o:hr="t"/>
        </w:pict>
      </w:r>
    </w:p>
    <w:p w14:paraId="6736000A" w14:textId="0E62C71F" w:rsidR="00856884" w:rsidRPr="006A637C" w:rsidRDefault="00856884" w:rsidP="4661CFA4">
      <w:pPr>
        <w:pStyle w:val="Titolo2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it-IT"/>
        </w:rPr>
      </w:pPr>
    </w:p>
    <w:p w14:paraId="24B9C09C" w14:textId="4E1A4F18" w:rsidR="00856884" w:rsidRPr="006A637C" w:rsidRDefault="00856884" w:rsidP="4661CFA4">
      <w:r>
        <w:br w:type="page"/>
      </w:r>
    </w:p>
    <w:p w14:paraId="0868AAFE" w14:textId="6322AAAE" w:rsidR="00856884" w:rsidRPr="006A637C" w:rsidRDefault="6CCFA33D" w:rsidP="4661CFA4">
      <w:pPr>
        <w:spacing w:line="259" w:lineRule="auto"/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</w:pPr>
      <w:bookmarkStart w:id="53" w:name="conclusioni"/>
      <w:bookmarkEnd w:id="40"/>
      <w:bookmarkEnd w:id="41"/>
      <w:bookmarkEnd w:id="52"/>
      <w:r w:rsidRPr="4661CFA4">
        <w:rPr>
          <w:rFonts w:asciiTheme="majorHAnsi" w:eastAsiaTheme="majorEastAsia" w:hAnsiTheme="majorHAnsi" w:cstheme="majorBidi"/>
          <w:b/>
          <w:bCs/>
          <w:color w:val="156082" w:themeColor="accent1"/>
          <w:sz w:val="36"/>
          <w:szCs w:val="36"/>
          <w:lang w:val="it-IT"/>
        </w:rPr>
        <w:lastRenderedPageBreak/>
        <w:t xml:space="preserve">8) </w:t>
      </w:r>
      <w:r w:rsidR="00856884" w:rsidRPr="4661CFA4">
        <w:rPr>
          <w:rFonts w:asciiTheme="majorHAnsi" w:eastAsiaTheme="majorEastAsia" w:hAnsiTheme="majorHAnsi" w:cstheme="majorBidi"/>
          <w:b/>
          <w:color w:val="156082" w:themeColor="accent1"/>
          <w:sz w:val="36"/>
          <w:szCs w:val="36"/>
          <w:lang w:val="it-IT"/>
        </w:rPr>
        <w:t>Vantaggi e Svantaggi della Soluzione</w:t>
      </w:r>
    </w:p>
    <w:p w14:paraId="3B2AA933" w14:textId="3F75A9E9" w:rsidR="00856884" w:rsidRPr="006A637C" w:rsidRDefault="00856884" w:rsidP="4661CFA4">
      <w:pPr>
        <w:pStyle w:val="Corpotesto"/>
        <w:jc w:val="both"/>
        <w:rPr>
          <w:b/>
          <w:lang w:val="it-IT"/>
        </w:rPr>
      </w:pPr>
      <w:r w:rsidRPr="006A637C">
        <w:rPr>
          <w:lang w:val="it-IT"/>
        </w:rPr>
        <w:t xml:space="preserve">In questa sezione presentiamo, i </w:t>
      </w:r>
      <w:r w:rsidRPr="006A637C">
        <w:rPr>
          <w:b/>
          <w:bCs/>
          <w:lang w:val="it-IT"/>
        </w:rPr>
        <w:t>vantaggi</w:t>
      </w:r>
      <w:r w:rsidRPr="006A637C">
        <w:rPr>
          <w:lang w:val="it-IT"/>
        </w:rPr>
        <w:t xml:space="preserve"> e gli </w:t>
      </w:r>
      <w:r w:rsidRPr="006A637C">
        <w:rPr>
          <w:b/>
          <w:bCs/>
          <w:lang w:val="it-IT"/>
        </w:rPr>
        <w:t>svantaggi</w:t>
      </w:r>
      <w:r w:rsidRPr="006A637C">
        <w:rPr>
          <w:lang w:val="it-IT"/>
        </w:rPr>
        <w:t xml:space="preserve"> della nostra soluzione basata su </w:t>
      </w:r>
      <w:r w:rsidRPr="006A637C">
        <w:rPr>
          <w:b/>
          <w:bCs/>
          <w:lang w:val="it-IT"/>
        </w:rPr>
        <w:t>WAMR + WASI</w:t>
      </w:r>
      <w:r w:rsidRPr="006A637C">
        <w:rPr>
          <w:lang w:val="it-IT"/>
        </w:rPr>
        <w:t xml:space="preserve"> in </w:t>
      </w:r>
      <w:r w:rsidRPr="006A637C">
        <w:rPr>
          <w:b/>
          <w:bCs/>
          <w:lang w:val="it-IT"/>
        </w:rPr>
        <w:t>SGX (modalità SIM)</w:t>
      </w:r>
      <w:r w:rsidRPr="006A637C">
        <w:rPr>
          <w:lang w:val="it-IT"/>
        </w:rPr>
        <w:t xml:space="preserve">, con </w:t>
      </w:r>
      <w:r w:rsidRPr="006A637C">
        <w:rPr>
          <w:b/>
          <w:bCs/>
          <w:lang w:val="it-IT"/>
        </w:rPr>
        <w:t>scrittura su filesystem</w:t>
      </w:r>
      <w:r w:rsidRPr="006A637C">
        <w:rPr>
          <w:lang w:val="it-IT"/>
        </w:rPr>
        <w:t xml:space="preserve"> e </w:t>
      </w:r>
      <w:r w:rsidRPr="006A637C">
        <w:rPr>
          <w:b/>
          <w:bCs/>
          <w:lang w:val="it-IT"/>
        </w:rPr>
        <w:t>pubblicazione su IPFS</w:t>
      </w:r>
      <w:r w:rsidRPr="006A637C">
        <w:rPr>
          <w:lang w:val="it-IT"/>
        </w:rPr>
        <w:t xml:space="preserve">, monitorata da </w:t>
      </w:r>
      <w:r w:rsidRPr="006A637C">
        <w:rPr>
          <w:b/>
          <w:bCs/>
          <w:lang w:val="it-IT"/>
        </w:rPr>
        <w:t>OSSEC</w:t>
      </w:r>
      <w:r w:rsidR="24657668" w:rsidRPr="4661CFA4">
        <w:rPr>
          <w:b/>
          <w:bCs/>
          <w:lang w:val="it-IT"/>
        </w:rPr>
        <w:t>.</w:t>
      </w:r>
    </w:p>
    <w:p w14:paraId="6EA9D547" w14:textId="77777777" w:rsidR="00856884" w:rsidRPr="006A637C" w:rsidRDefault="00856884" w:rsidP="4661CFA4">
      <w:pPr>
        <w:pStyle w:val="Corpotesto"/>
        <w:jc w:val="both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Vantaggi</w:t>
      </w:r>
    </w:p>
    <w:p w14:paraId="0467F723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1) Riproducibilità e isolamento (Docker + SGX SIM).</w:t>
      </w:r>
      <w:r w:rsidRPr="006A637C">
        <w:rPr>
          <w:lang w:val="it-IT"/>
        </w:rPr>
        <w:t xml:space="preserve"> Abbiamo racchiuso l’intero ambiente in container; ciò assicura che i risultati siano ripetibili e che le dipendenze non contaminino l’host. L’uso di SGX in modalità simulata ci ha permesso di sperimentare il modello di enclave e la separazione trusted/untrusted anche in assenza di hardware dedicato.</w:t>
      </w:r>
    </w:p>
    <w:p w14:paraId="2380B463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2) Portabilità del codice (WASM + WASI).</w:t>
      </w:r>
      <w:r w:rsidRPr="006A637C">
        <w:rPr>
          <w:lang w:val="it-IT"/>
        </w:rPr>
        <w:t xml:space="preserve"> I moduli WASM, compilati contro WASI, sono portabili e riutilizzabili su runtime differenti. La sandbox WASI riduce la superficie d’attacco, poiché l’accesso alle risorse è esplicito (</w:t>
      </w:r>
      <w:r w:rsidR="0FC58766" w:rsidRPr="4661CFA4">
        <w:rPr>
          <w:lang w:val="it-IT"/>
        </w:rPr>
        <w:t>preopen</w:t>
      </w:r>
      <w:r w:rsidRPr="006A637C">
        <w:rPr>
          <w:lang w:val="it-IT"/>
        </w:rPr>
        <w:t xml:space="preserve"> delle directory) e minimo per design.</w:t>
      </w:r>
    </w:p>
    <w:p w14:paraId="1B94F60F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3) Integrità e verificabilità dei risultati (IPFS).</w:t>
      </w:r>
      <w:r w:rsidRPr="006A637C">
        <w:rPr>
          <w:lang w:val="it-IT"/>
        </w:rPr>
        <w:t xml:space="preserve"> La pubblicazione del file di output su IPFS produce un CID </w:t>
      </w:r>
      <w:r w:rsidR="0FC58766" w:rsidRPr="4661CFA4">
        <w:rPr>
          <w:lang w:val="it-IT"/>
        </w:rPr>
        <w:t>contentaddressed</w:t>
      </w:r>
      <w:r w:rsidRPr="006A637C">
        <w:rPr>
          <w:lang w:val="it-IT"/>
        </w:rPr>
        <w:t>: lo stesso contenuto genera sempre lo stesso identificatore. Questo meccanismo abilita verifiche indipendenti, facilita il confronto tra prove e rende trasparente l’eventuale modifica dei dati.</w:t>
      </w:r>
    </w:p>
    <w:p w14:paraId="3CB06ADA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4) Osservabilità e auditing (OSSEC in modalità local).</w:t>
      </w:r>
      <w:r w:rsidRPr="006A637C">
        <w:rPr>
          <w:lang w:val="it-IT"/>
        </w:rPr>
        <w:t xml:space="preserve"> Il monitoraggio di out.txt e dei log del demone IPFS fornisce visibilità operativa. Le regole locali ci consentono di elevare rapidamente gli eventi di interesse (tampering del file, errori IPFS), supportando l’analisi e la presentazione delle evidenze.</w:t>
      </w:r>
    </w:p>
    <w:p w14:paraId="5F890DE7" w14:textId="77777777" w:rsidR="00C35338" w:rsidRDefault="00856884" w:rsidP="00C35338">
      <w:pPr>
        <w:pStyle w:val="Corpotesto"/>
        <w:jc w:val="both"/>
        <w:rPr>
          <w:b/>
          <w:bCs/>
          <w:lang w:val="it-IT"/>
        </w:rPr>
      </w:pPr>
      <w:r w:rsidRPr="006A637C">
        <w:rPr>
          <w:b/>
          <w:bCs/>
          <w:lang w:val="it-IT"/>
        </w:rPr>
        <w:t xml:space="preserve">5) </w:t>
      </w:r>
      <w:r w:rsidR="00C35338" w:rsidRPr="00C35338">
        <w:rPr>
          <w:b/>
          <w:bCs/>
          <w:lang w:val="it-IT"/>
        </w:rPr>
        <w:t>Flessibilità architetturale: la pipeline è modulare, ogni componente (SGX, WAMR, IPFS, OSSEC) può essere sostituito o aggiornato indipendentemente.</w:t>
      </w:r>
    </w:p>
    <w:p w14:paraId="35012E20" w14:textId="52FA1874" w:rsidR="00856884" w:rsidRDefault="00856884" w:rsidP="00C35338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6) Preparazione a ottimizzazioni future (AOT).</w:t>
      </w:r>
      <w:r w:rsidRPr="006A637C">
        <w:rPr>
          <w:lang w:val="it-IT"/>
        </w:rPr>
        <w:t xml:space="preserve"> Abbiamo predisposto il toolchain AOT (wamrc) per WAMR: pur non avendo eseguito i binari .aot per mancanza del supporto AOT nell’iwasm impiegato, lo stack resta pronto a sfruttare l’ottimizzazione prestazionale in sviluppi successivi.</w:t>
      </w:r>
    </w:p>
    <w:p w14:paraId="38CD7F65" w14:textId="1858A34E" w:rsidR="00B93E2E" w:rsidRPr="00B93E2E" w:rsidRDefault="00B93E2E" w:rsidP="00B93E2E">
      <w:pPr>
        <w:pStyle w:val="Corpotesto"/>
        <w:jc w:val="both"/>
        <w:rPr>
          <w:b/>
          <w:bCs/>
          <w:lang w:val="it-IT"/>
        </w:rPr>
      </w:pPr>
      <w:r w:rsidRPr="00B93E2E">
        <w:rPr>
          <w:b/>
          <w:bCs/>
          <w:lang w:val="it-IT"/>
        </w:rPr>
        <w:t>7)</w:t>
      </w:r>
      <w:r w:rsidRPr="00B93E2E">
        <w:rPr>
          <w:lang w:val="it-IT"/>
        </w:rPr>
        <w:t xml:space="preserve"> </w:t>
      </w:r>
      <w:r w:rsidRPr="00B93E2E">
        <w:rPr>
          <w:b/>
          <w:bCs/>
          <w:lang w:val="it-IT"/>
        </w:rPr>
        <w:t>Trasparenza</w:t>
      </w:r>
      <w:r w:rsidRPr="00B93E2E">
        <w:rPr>
          <w:lang w:val="it-IT"/>
        </w:rPr>
        <w:t xml:space="preserve">: l’uso di IPFS garantisce che i risultati siano verificabili anche da terzi, non solo </w:t>
      </w:r>
      <w:r w:rsidRPr="00B93E2E">
        <w:rPr>
          <w:b/>
          <w:bCs/>
          <w:lang w:val="it-IT"/>
        </w:rPr>
        <w:t>localmente.</w:t>
      </w:r>
    </w:p>
    <w:p w14:paraId="3E9D145E" w14:textId="47EF4F82" w:rsidR="00B93E2E" w:rsidRPr="00B93E2E" w:rsidRDefault="00B93E2E" w:rsidP="00B93E2E">
      <w:pPr>
        <w:pStyle w:val="Corpotesto"/>
        <w:jc w:val="both"/>
        <w:rPr>
          <w:lang w:val="it-IT"/>
        </w:rPr>
      </w:pPr>
      <w:r w:rsidRPr="00B93E2E">
        <w:rPr>
          <w:b/>
          <w:bCs/>
          <w:lang w:val="it-IT"/>
        </w:rPr>
        <w:t>8)</w:t>
      </w:r>
      <w:r w:rsidRPr="00B93E2E">
        <w:rPr>
          <w:lang w:val="it-IT"/>
        </w:rPr>
        <w:t xml:space="preserve"> </w:t>
      </w:r>
      <w:r w:rsidRPr="00B93E2E">
        <w:rPr>
          <w:b/>
          <w:bCs/>
          <w:lang w:val="it-IT"/>
        </w:rPr>
        <w:t>Riduzione falsi positivi</w:t>
      </w:r>
      <w:r w:rsidRPr="00B93E2E">
        <w:rPr>
          <w:lang w:val="it-IT"/>
        </w:rPr>
        <w:t>: le regole OSSEC customizzate permettono di elevare solo eventi realmente critici.</w:t>
      </w:r>
    </w:p>
    <w:p w14:paraId="7E46F852" w14:textId="77777777" w:rsidR="00B93E2E" w:rsidRPr="006A637C" w:rsidRDefault="00B93E2E" w:rsidP="00C35338">
      <w:pPr>
        <w:pStyle w:val="Corpotesto"/>
        <w:jc w:val="both"/>
        <w:rPr>
          <w:lang w:val="it-IT"/>
        </w:rPr>
      </w:pPr>
    </w:p>
    <w:p w14:paraId="09535E64" w14:textId="77777777" w:rsidR="00856884" w:rsidRPr="006A637C" w:rsidRDefault="00570214" w:rsidP="4661CFA4">
      <w:pPr>
        <w:pStyle w:val="Corpotesto"/>
        <w:spacing w:after="0"/>
        <w:jc w:val="both"/>
        <w:rPr>
          <w:lang w:val="it-IT"/>
        </w:rPr>
      </w:pPr>
      <w:r>
        <w:rPr>
          <w:lang w:val="it-IT"/>
        </w:rPr>
        <w:pict w14:anchorId="28D3D240">
          <v:rect id="_x0000_i1060" style="width:0;height:1.5pt" o:hralign="center" o:hrstd="t" o:hr="t" fillcolor="#a0a0a0" stroked="f"/>
        </w:pict>
      </w:r>
    </w:p>
    <w:p w14:paraId="5E58D0DB" w14:textId="77777777" w:rsidR="00856884" w:rsidRPr="006A637C" w:rsidRDefault="00856884" w:rsidP="4661CFA4">
      <w:pPr>
        <w:pStyle w:val="Corpotesto"/>
        <w:spacing w:line="259" w:lineRule="auto"/>
        <w:jc w:val="both"/>
        <w:rPr>
          <w:rFonts w:eastAsiaTheme="minorEastAsia"/>
          <w:b/>
          <w:sz w:val="28"/>
          <w:szCs w:val="28"/>
          <w:lang w:val="it-IT"/>
        </w:rPr>
      </w:pPr>
      <w:r w:rsidRPr="4661CFA4">
        <w:rPr>
          <w:rFonts w:eastAsiaTheme="minorEastAsia"/>
          <w:b/>
          <w:sz w:val="28"/>
          <w:szCs w:val="28"/>
          <w:lang w:val="it-IT"/>
        </w:rPr>
        <w:t>Svantaggi e Limitazioni</w:t>
      </w:r>
    </w:p>
    <w:p w14:paraId="10515A0C" w14:textId="77777777" w:rsidR="00856884" w:rsidRPr="006A637C" w:rsidRDefault="00856884" w:rsidP="4661CFA4">
      <w:pPr>
        <w:pStyle w:val="Corpotesto"/>
        <w:spacing w:before="0" w:after="0"/>
        <w:jc w:val="both"/>
        <w:rPr>
          <w:lang w:val="it-IT"/>
        </w:rPr>
      </w:pPr>
      <w:r w:rsidRPr="006A637C">
        <w:rPr>
          <w:b/>
          <w:bCs/>
          <w:lang w:val="it-IT"/>
        </w:rPr>
        <w:t>1) Modalità simulata SGX (assenza di garanzie hardware).</w:t>
      </w:r>
      <w:r w:rsidRPr="006A637C">
        <w:rPr>
          <w:lang w:val="it-IT"/>
        </w:rPr>
        <w:t xml:space="preserve"> L’uso di SGX in SIM è funzionale allo sviluppo, ma non offre le garanzie crittografiche e di protezione della memoria dell’hardware </w:t>
      </w:r>
      <w:r w:rsidRPr="006A637C">
        <w:rPr>
          <w:lang w:val="it-IT"/>
        </w:rPr>
        <w:lastRenderedPageBreak/>
        <w:t>reale. Non abbiamo implementato attestazione remota reale; eventuali risultati di sicurezza sono quindi dimostrativi.</w:t>
      </w:r>
    </w:p>
    <w:p w14:paraId="1BF834D6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2) Overhead e complessità dell’ambiente.</w:t>
      </w:r>
      <w:r w:rsidRPr="006A637C">
        <w:rPr>
          <w:lang w:val="it-IT"/>
        </w:rPr>
        <w:t xml:space="preserve"> L’ambiente containerizzato con più componenti (SGX SDK, WAMR, </w:t>
      </w:r>
      <w:r w:rsidR="0FC58766" w:rsidRPr="4661CFA4">
        <w:rPr>
          <w:lang w:val="it-IT"/>
        </w:rPr>
        <w:t>WASISDK</w:t>
      </w:r>
      <w:r w:rsidRPr="006A637C">
        <w:rPr>
          <w:lang w:val="it-IT"/>
        </w:rPr>
        <w:t>, IPFS, OSSEC) aumenta dimensioni dell’immagine e tempi di setup. La manutenzione delle versioni richiede disciplina (documentazione delle release e dei commit).</w:t>
      </w:r>
    </w:p>
    <w:p w14:paraId="1C0FAB3E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3) Funzionalità circoscritte.</w:t>
      </w:r>
      <w:r w:rsidRPr="006A637C">
        <w:rPr>
          <w:lang w:val="it-IT"/>
        </w:rPr>
        <w:t xml:space="preserve"> Ci siamo limitati alla pipeline WASM→FS→IPFS con HIDS. Non abbiamo consegnato un’API REST con attestazione a monte né un’integrazione TLS </w:t>
      </w:r>
      <w:r w:rsidR="0FC58766" w:rsidRPr="4661CFA4">
        <w:rPr>
          <w:lang w:val="it-IT"/>
        </w:rPr>
        <w:t>endtoend</w:t>
      </w:r>
      <w:r w:rsidRPr="006A637C">
        <w:rPr>
          <w:lang w:val="it-IT"/>
        </w:rPr>
        <w:t xml:space="preserve"> nel percorso principale (l’integrazione wolfSSL è stata esplorata a parte, a fini dimostrativi).</w:t>
      </w:r>
    </w:p>
    <w:p w14:paraId="20293787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4) Monitoraggio HIDS minimale.</w:t>
      </w:r>
      <w:r w:rsidRPr="006A637C">
        <w:rPr>
          <w:lang w:val="it-IT"/>
        </w:rPr>
        <w:t xml:space="preserve"> OSSEC è stato configurato in modalità local con regole essenziali. Non sono stati adottati profili di hardening avanzato, né l’invio di alert verso sistemi esterni; il valore è soprattutto didattico.</w:t>
      </w:r>
    </w:p>
    <w:p w14:paraId="6843ECE3" w14:textId="77777777" w:rsidR="00856884" w:rsidRPr="006A637C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5) AOT predisposto ma non utilizzato in esecuzione.</w:t>
      </w:r>
      <w:r w:rsidRPr="006A637C">
        <w:rPr>
          <w:lang w:val="it-IT"/>
        </w:rPr>
        <w:t xml:space="preserve"> Pur avendo abilitato la toolchain AOT, non abbiamo ricompilato iwasm con supporto AOT. I benefici prestazionali, quindi, non sono stati misurati nel nostro percorso principale.</w:t>
      </w:r>
    </w:p>
    <w:p w14:paraId="10E3BF2C" w14:textId="77777777" w:rsidR="00856884" w:rsidRDefault="00856884" w:rsidP="4661CFA4">
      <w:pPr>
        <w:pStyle w:val="Corpotesto"/>
        <w:jc w:val="both"/>
        <w:rPr>
          <w:lang w:val="it-IT"/>
        </w:rPr>
      </w:pPr>
      <w:r w:rsidRPr="006A637C">
        <w:rPr>
          <w:b/>
          <w:bCs/>
          <w:lang w:val="it-IT"/>
        </w:rPr>
        <w:t>6) Persistenza e governance dei dati IPFS.</w:t>
      </w:r>
      <w:r w:rsidRPr="006A637C">
        <w:rPr>
          <w:lang w:val="it-IT"/>
        </w:rPr>
        <w:t xml:space="preserve"> La persistenza dei contenuti dipende dal pin locale; non abbiamo definito una strategia di pinning distribuito o di garbage collection controllata. In un contesto produttivo servirebbero policy e nodi di riferimento.</w:t>
      </w:r>
    </w:p>
    <w:p w14:paraId="1B96A52A" w14:textId="55819920" w:rsidR="00520C0A" w:rsidRPr="00520C0A" w:rsidRDefault="00520C0A" w:rsidP="4661CFA4">
      <w:pPr>
        <w:pStyle w:val="Corpotesto"/>
        <w:jc w:val="both"/>
        <w:rPr>
          <w:lang w:val="it-IT"/>
        </w:rPr>
      </w:pPr>
      <w:r>
        <w:rPr>
          <w:b/>
          <w:bCs/>
          <w:lang w:val="it-IT"/>
        </w:rPr>
        <w:t xml:space="preserve">7) </w:t>
      </w:r>
      <w:r w:rsidRPr="00520C0A">
        <w:rPr>
          <w:b/>
          <w:bCs/>
          <w:lang w:val="it-IT"/>
        </w:rPr>
        <w:t>Dipendenza da configurazioni manuali</w:t>
      </w:r>
      <w:r w:rsidRPr="00520C0A">
        <w:rPr>
          <w:lang w:val="it-IT"/>
        </w:rPr>
        <w:t xml:space="preserve"> → molte operazioni richiedono setup manuale (es. binding IPFS, regole OSSEC).</w:t>
      </w:r>
    </w:p>
    <w:p w14:paraId="78DBBEFB" w14:textId="2F1BCF26" w:rsidR="00856884" w:rsidRPr="00396232" w:rsidRDefault="00856884" w:rsidP="4661CFA4">
      <w:pPr>
        <w:pStyle w:val="Titolo2"/>
        <w:jc w:val="both"/>
        <w:rPr>
          <w:lang w:val="it-IT"/>
        </w:rPr>
      </w:pPr>
    </w:p>
    <w:p w14:paraId="43B38439" w14:textId="2DDDE926" w:rsidR="00856884" w:rsidRPr="00396232" w:rsidRDefault="00856884" w:rsidP="4661CFA4">
      <w:pPr>
        <w:pStyle w:val="Corpotesto"/>
        <w:jc w:val="both"/>
        <w:rPr>
          <w:lang w:val="it-IT"/>
        </w:rPr>
      </w:pPr>
    </w:p>
    <w:p w14:paraId="0C29B462" w14:textId="6E5A5AED" w:rsidR="00856884" w:rsidRPr="00396232" w:rsidRDefault="49615221" w:rsidP="4661CFA4">
      <w:pPr>
        <w:pStyle w:val="Titolo2"/>
        <w:jc w:val="both"/>
        <w:rPr>
          <w:b/>
          <w:color w:val="156082" w:themeColor="accent1"/>
          <w:sz w:val="36"/>
          <w:szCs w:val="36"/>
          <w:lang w:val="it-IT"/>
        </w:rPr>
      </w:pPr>
      <w:r w:rsidRPr="4661CFA4">
        <w:rPr>
          <w:b/>
          <w:bCs/>
          <w:color w:val="156082" w:themeColor="accent1"/>
          <w:sz w:val="36"/>
          <w:szCs w:val="36"/>
          <w:lang w:val="it-IT"/>
        </w:rPr>
        <w:t>9</w:t>
      </w:r>
      <w:r w:rsidR="00856884" w:rsidRPr="4661CFA4">
        <w:rPr>
          <w:b/>
          <w:color w:val="156082" w:themeColor="accent1"/>
          <w:sz w:val="36"/>
          <w:szCs w:val="36"/>
          <w:lang w:val="it-IT"/>
        </w:rPr>
        <w:t>) Conclusioni</w:t>
      </w:r>
    </w:p>
    <w:bookmarkEnd w:id="0"/>
    <w:bookmarkEnd w:id="53"/>
    <w:p w14:paraId="36F9CC53" w14:textId="77777777" w:rsidR="00856884" w:rsidRDefault="00856884" w:rsidP="4661CFA4">
      <w:pPr>
        <w:pStyle w:val="FirstParagraph"/>
        <w:jc w:val="both"/>
        <w:rPr>
          <w:lang w:val="it-IT"/>
        </w:rPr>
      </w:pPr>
      <w:r>
        <w:rPr>
          <w:lang w:val="it-IT"/>
        </w:rPr>
        <w:t>Nel complesso il nostro progetto ha oggettivamente delle limitazioni ma rispetta pienamente gli obbiettivi da noi auspicati sin dalla prima stesura</w:t>
      </w:r>
      <w:r w:rsidRPr="006A637C">
        <w:rPr>
          <w:lang w:val="it-IT"/>
        </w:rPr>
        <w:t>.</w:t>
      </w:r>
    </w:p>
    <w:p w14:paraId="282052E3" w14:textId="77777777" w:rsidR="00856884" w:rsidRPr="006A637C" w:rsidRDefault="00856884" w:rsidP="4661CFA4">
      <w:pPr>
        <w:pStyle w:val="FirstParagraph"/>
        <w:jc w:val="both"/>
        <w:rPr>
          <w:lang w:val="it-IT"/>
        </w:rPr>
      </w:pPr>
      <w:r w:rsidRPr="006A637C">
        <w:rPr>
          <w:lang w:val="it-IT"/>
        </w:rPr>
        <w:t xml:space="preserve">Abbiamo messo in piedi uno stack pulito e riproducibile che esegue codice WASM con WAMR/WASI in </w:t>
      </w:r>
      <w:r w:rsidRPr="006A637C">
        <w:rPr>
          <w:b/>
          <w:bCs/>
          <w:lang w:val="it-IT"/>
        </w:rPr>
        <w:t>SGX simulato</w:t>
      </w:r>
      <w:r w:rsidRPr="006A637C">
        <w:rPr>
          <w:lang w:val="it-IT"/>
        </w:rPr>
        <w:t xml:space="preserve">, scrive in modo controllato su filesystem e pubblica i risultati su </w:t>
      </w:r>
      <w:r w:rsidRPr="006A637C">
        <w:rPr>
          <w:b/>
          <w:bCs/>
          <w:lang w:val="it-IT"/>
        </w:rPr>
        <w:t>IPFS</w:t>
      </w:r>
      <w:r w:rsidRPr="006A637C">
        <w:rPr>
          <w:lang w:val="it-IT"/>
        </w:rPr>
        <w:t xml:space="preserve">, con </w:t>
      </w:r>
      <w:r w:rsidRPr="006A637C">
        <w:rPr>
          <w:b/>
          <w:bCs/>
          <w:lang w:val="it-IT"/>
        </w:rPr>
        <w:t>OSSEC</w:t>
      </w:r>
      <w:r w:rsidRPr="006A637C">
        <w:rPr>
          <w:lang w:val="it-IT"/>
        </w:rPr>
        <w:t xml:space="preserve"> a fare da sentinella sui log. È semplice, lineare e dimostrativo: esecuzione isolata → output tracciabile → pubblicazione verificabile. </w:t>
      </w:r>
      <w:r>
        <w:rPr>
          <w:lang w:val="it-IT"/>
        </w:rPr>
        <w:t>Rappresenta una base solida che può essere integrata e ampliata</w:t>
      </w:r>
      <w:r w:rsidRPr="006A637C">
        <w:rPr>
          <w:lang w:val="it-IT"/>
        </w:rPr>
        <w:t xml:space="preserve"> (attestazione reale, API complete, hardening spinto), ma abbiamo </w:t>
      </w:r>
      <w:r w:rsidRPr="006A637C">
        <w:rPr>
          <w:b/>
          <w:bCs/>
          <w:lang w:val="it-IT"/>
        </w:rPr>
        <w:t xml:space="preserve">validato il percorso </w:t>
      </w:r>
      <w:r>
        <w:rPr>
          <w:b/>
          <w:bCs/>
          <w:lang w:val="it-IT"/>
        </w:rPr>
        <w:t>basico</w:t>
      </w:r>
      <w:r w:rsidRPr="006A637C">
        <w:rPr>
          <w:b/>
          <w:bCs/>
          <w:lang w:val="it-IT"/>
        </w:rPr>
        <w:t xml:space="preserve"> utile</w:t>
      </w:r>
      <w:r w:rsidRPr="006A637C">
        <w:rPr>
          <w:lang w:val="it-IT"/>
        </w:rPr>
        <w:t xml:space="preserve"> e documentato ogni passaggio. Abbiamo anche preparato il terreno per l’</w:t>
      </w:r>
      <w:r w:rsidRPr="006A637C">
        <w:rPr>
          <w:b/>
          <w:bCs/>
          <w:lang w:val="it-IT"/>
        </w:rPr>
        <w:t>AOT</w:t>
      </w:r>
      <w:r w:rsidRPr="006A637C">
        <w:rPr>
          <w:lang w:val="it-IT"/>
        </w:rPr>
        <w:t xml:space="preserve"> e testato </w:t>
      </w:r>
      <w:r w:rsidRPr="006A637C">
        <w:rPr>
          <w:b/>
          <w:bCs/>
          <w:lang w:val="it-IT"/>
        </w:rPr>
        <w:t>wolfSSL</w:t>
      </w:r>
      <w:r w:rsidRPr="006A637C">
        <w:rPr>
          <w:lang w:val="it-IT"/>
        </w:rPr>
        <w:t xml:space="preserve"> in enclave come prova di integrazione</w:t>
      </w:r>
      <w:r>
        <w:rPr>
          <w:lang w:val="it-IT"/>
        </w:rPr>
        <w:t>.</w:t>
      </w:r>
    </w:p>
    <w:p w14:paraId="42FF1AD3" w14:textId="39095F58" w:rsidR="00F877D1" w:rsidRPr="00A15E88" w:rsidRDefault="00F877D1" w:rsidP="00856884">
      <w:pPr>
        <w:rPr>
          <w:lang w:val="it-IT"/>
        </w:rPr>
      </w:pPr>
    </w:p>
    <w:sectPr w:rsidR="00F877D1" w:rsidRPr="00A15E88">
      <w:footnotePr>
        <w:numRestart w:val="eachSect"/>
      </w:footnotePr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YErY1ZO+pYgna" int2:id="gh48qkvS">
      <int2:state int2:value="Rejected" int2:type="spell"/>
    </int2:textHash>
    <int2:textHash int2:hashCode="ht0c9FFC6QTLLp" int2:id="kJ7ONN85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5" style="width:0;height:1.5pt" o:hralign="center" o:bullet="t" o:hrstd="t" o:hr="t"/>
    </w:pict>
  </w:numPicBullet>
  <w:numPicBullet w:numPicBulletId="1">
    <w:pict>
      <v:rect id="_x0000_i102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9FA05E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6B669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CA5E8F"/>
    <w:multiLevelType w:val="multilevel"/>
    <w:tmpl w:val="B56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344E"/>
    <w:multiLevelType w:val="multilevel"/>
    <w:tmpl w:val="97EA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261"/>
    <w:multiLevelType w:val="hybridMultilevel"/>
    <w:tmpl w:val="FFFFFFFF"/>
    <w:lvl w:ilvl="0" w:tplc="9A32D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F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43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22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29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E3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C4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4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F43EF"/>
    <w:multiLevelType w:val="multilevel"/>
    <w:tmpl w:val="C14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17CDC"/>
    <w:multiLevelType w:val="multilevel"/>
    <w:tmpl w:val="A1CE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B572F"/>
    <w:multiLevelType w:val="multilevel"/>
    <w:tmpl w:val="E87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D3991"/>
    <w:multiLevelType w:val="multilevel"/>
    <w:tmpl w:val="3EC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8A702"/>
    <w:multiLevelType w:val="hybridMultilevel"/>
    <w:tmpl w:val="FFFFFFFF"/>
    <w:lvl w:ilvl="0" w:tplc="690EB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03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4C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6F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C0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EB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63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D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0D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E4CCB"/>
    <w:multiLevelType w:val="multilevel"/>
    <w:tmpl w:val="BA7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51F92"/>
    <w:multiLevelType w:val="multilevel"/>
    <w:tmpl w:val="D1B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1326F"/>
    <w:multiLevelType w:val="multilevel"/>
    <w:tmpl w:val="F22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374E"/>
    <w:multiLevelType w:val="multilevel"/>
    <w:tmpl w:val="DA9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20D71"/>
    <w:multiLevelType w:val="multilevel"/>
    <w:tmpl w:val="CF2C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77634"/>
    <w:multiLevelType w:val="multilevel"/>
    <w:tmpl w:val="E77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424BC"/>
    <w:multiLevelType w:val="hybridMultilevel"/>
    <w:tmpl w:val="3CEEF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151C6"/>
    <w:multiLevelType w:val="multilevel"/>
    <w:tmpl w:val="AEC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44D71"/>
    <w:multiLevelType w:val="multilevel"/>
    <w:tmpl w:val="4E441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262C67"/>
    <w:multiLevelType w:val="hybridMultilevel"/>
    <w:tmpl w:val="71624AFA"/>
    <w:lvl w:ilvl="0" w:tplc="BF465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CE9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3ED9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1A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00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9A41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522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0E7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48B8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33356D6"/>
    <w:multiLevelType w:val="multilevel"/>
    <w:tmpl w:val="564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73A19"/>
    <w:multiLevelType w:val="multilevel"/>
    <w:tmpl w:val="D1B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244E8"/>
    <w:multiLevelType w:val="multilevel"/>
    <w:tmpl w:val="63E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9452F"/>
    <w:multiLevelType w:val="multilevel"/>
    <w:tmpl w:val="B7C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3017B"/>
    <w:multiLevelType w:val="multilevel"/>
    <w:tmpl w:val="D0F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A1050"/>
    <w:multiLevelType w:val="multilevel"/>
    <w:tmpl w:val="11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2637B"/>
    <w:multiLevelType w:val="hybridMultilevel"/>
    <w:tmpl w:val="82B28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CE03A9"/>
    <w:multiLevelType w:val="multilevel"/>
    <w:tmpl w:val="0F86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B4A9C"/>
    <w:multiLevelType w:val="multilevel"/>
    <w:tmpl w:val="F07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3466A"/>
    <w:multiLevelType w:val="multilevel"/>
    <w:tmpl w:val="3DA42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4446DD"/>
    <w:multiLevelType w:val="multilevel"/>
    <w:tmpl w:val="A53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909BA"/>
    <w:multiLevelType w:val="multilevel"/>
    <w:tmpl w:val="A48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52635">
    <w:abstractNumId w:val="1"/>
  </w:num>
  <w:num w:numId="2" w16cid:durableId="88549397">
    <w:abstractNumId w:val="26"/>
  </w:num>
  <w:num w:numId="3" w16cid:durableId="2026469068">
    <w:abstractNumId w:val="4"/>
  </w:num>
  <w:num w:numId="4" w16cid:durableId="635644365">
    <w:abstractNumId w:val="13"/>
  </w:num>
  <w:num w:numId="5" w16cid:durableId="580985186">
    <w:abstractNumId w:val="15"/>
  </w:num>
  <w:num w:numId="6" w16cid:durableId="1652294254">
    <w:abstractNumId w:val="17"/>
  </w:num>
  <w:num w:numId="7" w16cid:durableId="1735591159">
    <w:abstractNumId w:val="20"/>
  </w:num>
  <w:num w:numId="8" w16cid:durableId="455678986">
    <w:abstractNumId w:val="5"/>
  </w:num>
  <w:num w:numId="9" w16cid:durableId="46682800">
    <w:abstractNumId w:val="23"/>
  </w:num>
  <w:num w:numId="10" w16cid:durableId="391126752">
    <w:abstractNumId w:val="30"/>
  </w:num>
  <w:num w:numId="11" w16cid:durableId="506987779">
    <w:abstractNumId w:val="8"/>
  </w:num>
  <w:num w:numId="12" w16cid:durableId="2099713962">
    <w:abstractNumId w:val="25"/>
  </w:num>
  <w:num w:numId="13" w16cid:durableId="474106257">
    <w:abstractNumId w:val="31"/>
  </w:num>
  <w:num w:numId="14" w16cid:durableId="1408191061">
    <w:abstractNumId w:val="2"/>
  </w:num>
  <w:num w:numId="15" w16cid:durableId="170268597">
    <w:abstractNumId w:val="24"/>
  </w:num>
  <w:num w:numId="16" w16cid:durableId="1551572456">
    <w:abstractNumId w:val="12"/>
  </w:num>
  <w:num w:numId="17" w16cid:durableId="330565418">
    <w:abstractNumId w:val="27"/>
  </w:num>
  <w:num w:numId="18" w16cid:durableId="1403478851">
    <w:abstractNumId w:val="28"/>
  </w:num>
  <w:num w:numId="19" w16cid:durableId="238634787">
    <w:abstractNumId w:val="11"/>
  </w:num>
  <w:num w:numId="20" w16cid:durableId="1567183067">
    <w:abstractNumId w:val="10"/>
  </w:num>
  <w:num w:numId="21" w16cid:durableId="426315690">
    <w:abstractNumId w:val="22"/>
  </w:num>
  <w:num w:numId="22" w16cid:durableId="1460371385">
    <w:abstractNumId w:val="7"/>
  </w:num>
  <w:num w:numId="23" w16cid:durableId="16320582">
    <w:abstractNumId w:val="16"/>
  </w:num>
  <w:num w:numId="24" w16cid:durableId="2058429156">
    <w:abstractNumId w:val="9"/>
  </w:num>
  <w:num w:numId="25" w16cid:durableId="511265477">
    <w:abstractNumId w:val="0"/>
  </w:num>
  <w:num w:numId="26" w16cid:durableId="807092956">
    <w:abstractNumId w:val="3"/>
  </w:num>
  <w:num w:numId="27" w16cid:durableId="124546364">
    <w:abstractNumId w:val="6"/>
  </w:num>
  <w:num w:numId="28" w16cid:durableId="1551767642">
    <w:abstractNumId w:val="14"/>
  </w:num>
  <w:num w:numId="29" w16cid:durableId="1376393573">
    <w:abstractNumId w:val="18"/>
  </w:num>
  <w:num w:numId="30" w16cid:durableId="1184394154">
    <w:abstractNumId w:val="29"/>
  </w:num>
  <w:num w:numId="31" w16cid:durableId="2003464368">
    <w:abstractNumId w:val="21"/>
  </w:num>
  <w:num w:numId="32" w16cid:durableId="83738570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7D1"/>
    <w:rsid w:val="00000482"/>
    <w:rsid w:val="000022C3"/>
    <w:rsid w:val="000059F3"/>
    <w:rsid w:val="00005B30"/>
    <w:rsid w:val="000063B0"/>
    <w:rsid w:val="000072E1"/>
    <w:rsid w:val="0001170F"/>
    <w:rsid w:val="00011C8E"/>
    <w:rsid w:val="00012D6A"/>
    <w:rsid w:val="00016912"/>
    <w:rsid w:val="000208C5"/>
    <w:rsid w:val="00021601"/>
    <w:rsid w:val="00022AED"/>
    <w:rsid w:val="0002679F"/>
    <w:rsid w:val="00026877"/>
    <w:rsid w:val="00034988"/>
    <w:rsid w:val="00037F93"/>
    <w:rsid w:val="00041C09"/>
    <w:rsid w:val="0004325F"/>
    <w:rsid w:val="00043624"/>
    <w:rsid w:val="000501D2"/>
    <w:rsid w:val="00051FC3"/>
    <w:rsid w:val="00052817"/>
    <w:rsid w:val="000530D1"/>
    <w:rsid w:val="00053C04"/>
    <w:rsid w:val="00054D13"/>
    <w:rsid w:val="00060D07"/>
    <w:rsid w:val="00067BDB"/>
    <w:rsid w:val="00073993"/>
    <w:rsid w:val="0007494D"/>
    <w:rsid w:val="000833FD"/>
    <w:rsid w:val="00085929"/>
    <w:rsid w:val="00086640"/>
    <w:rsid w:val="0008705F"/>
    <w:rsid w:val="000877F5"/>
    <w:rsid w:val="000906CF"/>
    <w:rsid w:val="00095C76"/>
    <w:rsid w:val="000979DA"/>
    <w:rsid w:val="000A22CB"/>
    <w:rsid w:val="000A6FB2"/>
    <w:rsid w:val="000B0F60"/>
    <w:rsid w:val="000B2BBA"/>
    <w:rsid w:val="000B367C"/>
    <w:rsid w:val="000B527E"/>
    <w:rsid w:val="000B73F2"/>
    <w:rsid w:val="000C012C"/>
    <w:rsid w:val="000C115B"/>
    <w:rsid w:val="000C21E6"/>
    <w:rsid w:val="000C3313"/>
    <w:rsid w:val="000C3782"/>
    <w:rsid w:val="000C7608"/>
    <w:rsid w:val="000E03C4"/>
    <w:rsid w:val="000E22E6"/>
    <w:rsid w:val="000E2EDF"/>
    <w:rsid w:val="000E510C"/>
    <w:rsid w:val="000F0150"/>
    <w:rsid w:val="000F0EEF"/>
    <w:rsid w:val="000F3851"/>
    <w:rsid w:val="0010348D"/>
    <w:rsid w:val="001056A8"/>
    <w:rsid w:val="00105702"/>
    <w:rsid w:val="00105864"/>
    <w:rsid w:val="00112E56"/>
    <w:rsid w:val="001139A1"/>
    <w:rsid w:val="00114D10"/>
    <w:rsid w:val="00115EFB"/>
    <w:rsid w:val="00120B62"/>
    <w:rsid w:val="00121A42"/>
    <w:rsid w:val="00121ADD"/>
    <w:rsid w:val="0012233E"/>
    <w:rsid w:val="001233D4"/>
    <w:rsid w:val="00124D10"/>
    <w:rsid w:val="0012630D"/>
    <w:rsid w:val="00126DA2"/>
    <w:rsid w:val="001309D6"/>
    <w:rsid w:val="00134004"/>
    <w:rsid w:val="00134D58"/>
    <w:rsid w:val="00136648"/>
    <w:rsid w:val="00136C07"/>
    <w:rsid w:val="0014274E"/>
    <w:rsid w:val="0014341B"/>
    <w:rsid w:val="00144A86"/>
    <w:rsid w:val="00146E2A"/>
    <w:rsid w:val="0014FD86"/>
    <w:rsid w:val="001503FF"/>
    <w:rsid w:val="00150F89"/>
    <w:rsid w:val="0015214C"/>
    <w:rsid w:val="00161685"/>
    <w:rsid w:val="00165ACC"/>
    <w:rsid w:val="001739F7"/>
    <w:rsid w:val="00175503"/>
    <w:rsid w:val="00181B2E"/>
    <w:rsid w:val="00183E29"/>
    <w:rsid w:val="001847C5"/>
    <w:rsid w:val="001848AE"/>
    <w:rsid w:val="001878B6"/>
    <w:rsid w:val="001A03F7"/>
    <w:rsid w:val="001A04F9"/>
    <w:rsid w:val="001A2F5E"/>
    <w:rsid w:val="001A33BD"/>
    <w:rsid w:val="001A5DF1"/>
    <w:rsid w:val="001A6ABC"/>
    <w:rsid w:val="001B1380"/>
    <w:rsid w:val="001B33EF"/>
    <w:rsid w:val="001C0B03"/>
    <w:rsid w:val="001C36D5"/>
    <w:rsid w:val="001C40A9"/>
    <w:rsid w:val="001C42A6"/>
    <w:rsid w:val="001C7341"/>
    <w:rsid w:val="001D0BA6"/>
    <w:rsid w:val="001D13C4"/>
    <w:rsid w:val="001D3F97"/>
    <w:rsid w:val="001D4684"/>
    <w:rsid w:val="001D79F0"/>
    <w:rsid w:val="001E1702"/>
    <w:rsid w:val="001E4F4F"/>
    <w:rsid w:val="001E58F2"/>
    <w:rsid w:val="001E6EDD"/>
    <w:rsid w:val="001E7B58"/>
    <w:rsid w:val="001F040A"/>
    <w:rsid w:val="001F1BFB"/>
    <w:rsid w:val="001F2559"/>
    <w:rsid w:val="001F2A5F"/>
    <w:rsid w:val="001F3D32"/>
    <w:rsid w:val="001F46D6"/>
    <w:rsid w:val="001F51B0"/>
    <w:rsid w:val="002002A1"/>
    <w:rsid w:val="0020066B"/>
    <w:rsid w:val="00200880"/>
    <w:rsid w:val="00202403"/>
    <w:rsid w:val="00203B0B"/>
    <w:rsid w:val="00206801"/>
    <w:rsid w:val="002109B9"/>
    <w:rsid w:val="00210C67"/>
    <w:rsid w:val="002115A2"/>
    <w:rsid w:val="00211DE7"/>
    <w:rsid w:val="00212513"/>
    <w:rsid w:val="00224209"/>
    <w:rsid w:val="002248E6"/>
    <w:rsid w:val="00231011"/>
    <w:rsid w:val="00234413"/>
    <w:rsid w:val="0023590E"/>
    <w:rsid w:val="00236975"/>
    <w:rsid w:val="00245947"/>
    <w:rsid w:val="00246274"/>
    <w:rsid w:val="00246DCD"/>
    <w:rsid w:val="002559B0"/>
    <w:rsid w:val="0026157A"/>
    <w:rsid w:val="00262467"/>
    <w:rsid w:val="00262993"/>
    <w:rsid w:val="0026395E"/>
    <w:rsid w:val="0026423D"/>
    <w:rsid w:val="002645BC"/>
    <w:rsid w:val="00266967"/>
    <w:rsid w:val="00271836"/>
    <w:rsid w:val="00273A21"/>
    <w:rsid w:val="00274837"/>
    <w:rsid w:val="002754CD"/>
    <w:rsid w:val="0027685C"/>
    <w:rsid w:val="00282A8E"/>
    <w:rsid w:val="00283A21"/>
    <w:rsid w:val="00291C17"/>
    <w:rsid w:val="0029443D"/>
    <w:rsid w:val="00294998"/>
    <w:rsid w:val="00294EFC"/>
    <w:rsid w:val="0029521B"/>
    <w:rsid w:val="00295315"/>
    <w:rsid w:val="002962EA"/>
    <w:rsid w:val="00297C80"/>
    <w:rsid w:val="002A53D8"/>
    <w:rsid w:val="002A6F81"/>
    <w:rsid w:val="002A7135"/>
    <w:rsid w:val="002A7571"/>
    <w:rsid w:val="002B1EE6"/>
    <w:rsid w:val="002B399B"/>
    <w:rsid w:val="002B4A1F"/>
    <w:rsid w:val="002B589C"/>
    <w:rsid w:val="002B618E"/>
    <w:rsid w:val="002C1FFD"/>
    <w:rsid w:val="002C31AB"/>
    <w:rsid w:val="002C489E"/>
    <w:rsid w:val="002D25D0"/>
    <w:rsid w:val="002D2D62"/>
    <w:rsid w:val="002D5637"/>
    <w:rsid w:val="002DD267"/>
    <w:rsid w:val="002E17F3"/>
    <w:rsid w:val="002E44D8"/>
    <w:rsid w:val="002E5ED4"/>
    <w:rsid w:val="002F0A36"/>
    <w:rsid w:val="002F1FDF"/>
    <w:rsid w:val="002F4D12"/>
    <w:rsid w:val="002F533D"/>
    <w:rsid w:val="002F6991"/>
    <w:rsid w:val="002F6A2E"/>
    <w:rsid w:val="002F6BFD"/>
    <w:rsid w:val="002F7C78"/>
    <w:rsid w:val="00300EA8"/>
    <w:rsid w:val="0031197A"/>
    <w:rsid w:val="003175BA"/>
    <w:rsid w:val="00322834"/>
    <w:rsid w:val="00324FAE"/>
    <w:rsid w:val="00325230"/>
    <w:rsid w:val="00330031"/>
    <w:rsid w:val="0033057F"/>
    <w:rsid w:val="00331882"/>
    <w:rsid w:val="00332F7B"/>
    <w:rsid w:val="0033302F"/>
    <w:rsid w:val="0033445E"/>
    <w:rsid w:val="0033501D"/>
    <w:rsid w:val="00335107"/>
    <w:rsid w:val="003376AA"/>
    <w:rsid w:val="003376DB"/>
    <w:rsid w:val="00337AB0"/>
    <w:rsid w:val="00341767"/>
    <w:rsid w:val="00353B73"/>
    <w:rsid w:val="00353BAD"/>
    <w:rsid w:val="003540FD"/>
    <w:rsid w:val="003570A7"/>
    <w:rsid w:val="00361FA2"/>
    <w:rsid w:val="00362151"/>
    <w:rsid w:val="00362A63"/>
    <w:rsid w:val="00370612"/>
    <w:rsid w:val="003709DF"/>
    <w:rsid w:val="00371580"/>
    <w:rsid w:val="003744E2"/>
    <w:rsid w:val="003748A4"/>
    <w:rsid w:val="00375880"/>
    <w:rsid w:val="003768EB"/>
    <w:rsid w:val="0037721F"/>
    <w:rsid w:val="00380ACA"/>
    <w:rsid w:val="00381B41"/>
    <w:rsid w:val="003823F6"/>
    <w:rsid w:val="00386386"/>
    <w:rsid w:val="00386A3F"/>
    <w:rsid w:val="00386FD6"/>
    <w:rsid w:val="00390FB6"/>
    <w:rsid w:val="003915A5"/>
    <w:rsid w:val="003917A2"/>
    <w:rsid w:val="00392474"/>
    <w:rsid w:val="0039257E"/>
    <w:rsid w:val="0039269B"/>
    <w:rsid w:val="00395416"/>
    <w:rsid w:val="00396232"/>
    <w:rsid w:val="003A1D0B"/>
    <w:rsid w:val="003A3E6E"/>
    <w:rsid w:val="003A7249"/>
    <w:rsid w:val="003B01DC"/>
    <w:rsid w:val="003B0D33"/>
    <w:rsid w:val="003B2148"/>
    <w:rsid w:val="003B2A6D"/>
    <w:rsid w:val="003B6117"/>
    <w:rsid w:val="003B7A48"/>
    <w:rsid w:val="003C2C7C"/>
    <w:rsid w:val="003C3450"/>
    <w:rsid w:val="003C3AF7"/>
    <w:rsid w:val="003D0465"/>
    <w:rsid w:val="003D2CB2"/>
    <w:rsid w:val="003D4BC9"/>
    <w:rsid w:val="003D4C6D"/>
    <w:rsid w:val="003D6D0C"/>
    <w:rsid w:val="003D752E"/>
    <w:rsid w:val="003D7EFB"/>
    <w:rsid w:val="003E0931"/>
    <w:rsid w:val="003E1619"/>
    <w:rsid w:val="003E1DB2"/>
    <w:rsid w:val="003E61BB"/>
    <w:rsid w:val="003E6F1D"/>
    <w:rsid w:val="003F22EA"/>
    <w:rsid w:val="003F263E"/>
    <w:rsid w:val="003F3183"/>
    <w:rsid w:val="003F31CF"/>
    <w:rsid w:val="003F3C75"/>
    <w:rsid w:val="003F46EA"/>
    <w:rsid w:val="003F56F3"/>
    <w:rsid w:val="003F598D"/>
    <w:rsid w:val="004046D0"/>
    <w:rsid w:val="0041457F"/>
    <w:rsid w:val="00415668"/>
    <w:rsid w:val="00415AE6"/>
    <w:rsid w:val="00416191"/>
    <w:rsid w:val="00416574"/>
    <w:rsid w:val="0042153E"/>
    <w:rsid w:val="004222AF"/>
    <w:rsid w:val="004222ED"/>
    <w:rsid w:val="0042298B"/>
    <w:rsid w:val="004235F6"/>
    <w:rsid w:val="00431C57"/>
    <w:rsid w:val="00433160"/>
    <w:rsid w:val="00440348"/>
    <w:rsid w:val="00442AE7"/>
    <w:rsid w:val="00443D39"/>
    <w:rsid w:val="004447F4"/>
    <w:rsid w:val="004512A3"/>
    <w:rsid w:val="00453243"/>
    <w:rsid w:val="00453754"/>
    <w:rsid w:val="0045411A"/>
    <w:rsid w:val="004550EF"/>
    <w:rsid w:val="00456AA2"/>
    <w:rsid w:val="0046438A"/>
    <w:rsid w:val="004673B4"/>
    <w:rsid w:val="0046755D"/>
    <w:rsid w:val="00467B46"/>
    <w:rsid w:val="00467DA4"/>
    <w:rsid w:val="004710A4"/>
    <w:rsid w:val="004729F7"/>
    <w:rsid w:val="00474BCD"/>
    <w:rsid w:val="0047536A"/>
    <w:rsid w:val="00475427"/>
    <w:rsid w:val="00482FE8"/>
    <w:rsid w:val="00485301"/>
    <w:rsid w:val="0048590B"/>
    <w:rsid w:val="00486DD4"/>
    <w:rsid w:val="00490065"/>
    <w:rsid w:val="00496BBF"/>
    <w:rsid w:val="004A14A3"/>
    <w:rsid w:val="004A14A6"/>
    <w:rsid w:val="004A618A"/>
    <w:rsid w:val="004A62C9"/>
    <w:rsid w:val="004A6D1A"/>
    <w:rsid w:val="004B09C0"/>
    <w:rsid w:val="004B52AE"/>
    <w:rsid w:val="004B73D7"/>
    <w:rsid w:val="004C1344"/>
    <w:rsid w:val="004C4D09"/>
    <w:rsid w:val="004D0D35"/>
    <w:rsid w:val="004D43A1"/>
    <w:rsid w:val="004E25A8"/>
    <w:rsid w:val="004E4BFF"/>
    <w:rsid w:val="004E530C"/>
    <w:rsid w:val="004E7AB2"/>
    <w:rsid w:val="004E7FC2"/>
    <w:rsid w:val="004F1692"/>
    <w:rsid w:val="004F44F6"/>
    <w:rsid w:val="004F637E"/>
    <w:rsid w:val="004F7365"/>
    <w:rsid w:val="00504021"/>
    <w:rsid w:val="00505F20"/>
    <w:rsid w:val="00510AE5"/>
    <w:rsid w:val="00513442"/>
    <w:rsid w:val="00513A9A"/>
    <w:rsid w:val="0051708C"/>
    <w:rsid w:val="00520C0A"/>
    <w:rsid w:val="005266B9"/>
    <w:rsid w:val="00533A5B"/>
    <w:rsid w:val="00533F6D"/>
    <w:rsid w:val="00537144"/>
    <w:rsid w:val="00540A79"/>
    <w:rsid w:val="00541A37"/>
    <w:rsid w:val="00542207"/>
    <w:rsid w:val="00542AE2"/>
    <w:rsid w:val="00542CF8"/>
    <w:rsid w:val="00546685"/>
    <w:rsid w:val="00547997"/>
    <w:rsid w:val="005506EB"/>
    <w:rsid w:val="00551A63"/>
    <w:rsid w:val="00553260"/>
    <w:rsid w:val="00556BBB"/>
    <w:rsid w:val="005572EF"/>
    <w:rsid w:val="005601BD"/>
    <w:rsid w:val="00560C95"/>
    <w:rsid w:val="0056367F"/>
    <w:rsid w:val="00563F6E"/>
    <w:rsid w:val="00563FA8"/>
    <w:rsid w:val="005675DB"/>
    <w:rsid w:val="00567F74"/>
    <w:rsid w:val="00570214"/>
    <w:rsid w:val="005705F2"/>
    <w:rsid w:val="00574C9D"/>
    <w:rsid w:val="00575549"/>
    <w:rsid w:val="0058291A"/>
    <w:rsid w:val="00583523"/>
    <w:rsid w:val="0058383E"/>
    <w:rsid w:val="005838F4"/>
    <w:rsid w:val="00587B88"/>
    <w:rsid w:val="0059381C"/>
    <w:rsid w:val="0059479B"/>
    <w:rsid w:val="005B0C6D"/>
    <w:rsid w:val="005B2420"/>
    <w:rsid w:val="005B363C"/>
    <w:rsid w:val="005B39C6"/>
    <w:rsid w:val="005B545F"/>
    <w:rsid w:val="005B5F94"/>
    <w:rsid w:val="005C0016"/>
    <w:rsid w:val="005C236F"/>
    <w:rsid w:val="005C38BA"/>
    <w:rsid w:val="005C58F6"/>
    <w:rsid w:val="005C5BDB"/>
    <w:rsid w:val="005C6C23"/>
    <w:rsid w:val="005C7476"/>
    <w:rsid w:val="005D0C2F"/>
    <w:rsid w:val="005D0F98"/>
    <w:rsid w:val="005D20A9"/>
    <w:rsid w:val="005D4849"/>
    <w:rsid w:val="005D4DFC"/>
    <w:rsid w:val="005D72A2"/>
    <w:rsid w:val="005E18B1"/>
    <w:rsid w:val="005E53E9"/>
    <w:rsid w:val="005F134E"/>
    <w:rsid w:val="005F358E"/>
    <w:rsid w:val="005F3EEE"/>
    <w:rsid w:val="00600E7F"/>
    <w:rsid w:val="00603F59"/>
    <w:rsid w:val="00604309"/>
    <w:rsid w:val="0060522C"/>
    <w:rsid w:val="00610739"/>
    <w:rsid w:val="00614366"/>
    <w:rsid w:val="00614997"/>
    <w:rsid w:val="006149F3"/>
    <w:rsid w:val="00616287"/>
    <w:rsid w:val="00616CDB"/>
    <w:rsid w:val="00620514"/>
    <w:rsid w:val="006237F9"/>
    <w:rsid w:val="00626928"/>
    <w:rsid w:val="00631196"/>
    <w:rsid w:val="00635061"/>
    <w:rsid w:val="00636A44"/>
    <w:rsid w:val="006406BF"/>
    <w:rsid w:val="006407A9"/>
    <w:rsid w:val="006419B5"/>
    <w:rsid w:val="0064211D"/>
    <w:rsid w:val="00647E84"/>
    <w:rsid w:val="00655DC4"/>
    <w:rsid w:val="006564FD"/>
    <w:rsid w:val="00661D6F"/>
    <w:rsid w:val="006638D9"/>
    <w:rsid w:val="00666E44"/>
    <w:rsid w:val="0066790B"/>
    <w:rsid w:val="006742DF"/>
    <w:rsid w:val="006850EB"/>
    <w:rsid w:val="006851FD"/>
    <w:rsid w:val="006857A6"/>
    <w:rsid w:val="00685AE6"/>
    <w:rsid w:val="00686590"/>
    <w:rsid w:val="00690419"/>
    <w:rsid w:val="006963BC"/>
    <w:rsid w:val="00697556"/>
    <w:rsid w:val="006B1393"/>
    <w:rsid w:val="006B1889"/>
    <w:rsid w:val="006B42F1"/>
    <w:rsid w:val="006B7B66"/>
    <w:rsid w:val="006C114A"/>
    <w:rsid w:val="006C18A0"/>
    <w:rsid w:val="006C45BC"/>
    <w:rsid w:val="006C49FD"/>
    <w:rsid w:val="006C5B00"/>
    <w:rsid w:val="006C70D0"/>
    <w:rsid w:val="006D0152"/>
    <w:rsid w:val="006D0A68"/>
    <w:rsid w:val="006E2432"/>
    <w:rsid w:val="006E2B4B"/>
    <w:rsid w:val="006E6099"/>
    <w:rsid w:val="006F2812"/>
    <w:rsid w:val="006F32B8"/>
    <w:rsid w:val="006F3D0B"/>
    <w:rsid w:val="006F5DEA"/>
    <w:rsid w:val="00702ACC"/>
    <w:rsid w:val="00702D12"/>
    <w:rsid w:val="00705241"/>
    <w:rsid w:val="00705397"/>
    <w:rsid w:val="007064F4"/>
    <w:rsid w:val="00710D43"/>
    <w:rsid w:val="007128C7"/>
    <w:rsid w:val="00715086"/>
    <w:rsid w:val="00716026"/>
    <w:rsid w:val="0071758F"/>
    <w:rsid w:val="007175E9"/>
    <w:rsid w:val="00720AE0"/>
    <w:rsid w:val="00724806"/>
    <w:rsid w:val="0072586C"/>
    <w:rsid w:val="00727AFC"/>
    <w:rsid w:val="00732F17"/>
    <w:rsid w:val="00734285"/>
    <w:rsid w:val="00735560"/>
    <w:rsid w:val="0073623D"/>
    <w:rsid w:val="0073637C"/>
    <w:rsid w:val="00736F34"/>
    <w:rsid w:val="00740A63"/>
    <w:rsid w:val="00742260"/>
    <w:rsid w:val="00742DAF"/>
    <w:rsid w:val="00744CA8"/>
    <w:rsid w:val="00745D09"/>
    <w:rsid w:val="007501D2"/>
    <w:rsid w:val="007503E2"/>
    <w:rsid w:val="00751882"/>
    <w:rsid w:val="00753ADC"/>
    <w:rsid w:val="00755B85"/>
    <w:rsid w:val="00757B93"/>
    <w:rsid w:val="00760D5D"/>
    <w:rsid w:val="00761F12"/>
    <w:rsid w:val="00762DA8"/>
    <w:rsid w:val="00763E5F"/>
    <w:rsid w:val="00764796"/>
    <w:rsid w:val="00766433"/>
    <w:rsid w:val="00770150"/>
    <w:rsid w:val="007726BB"/>
    <w:rsid w:val="007733D4"/>
    <w:rsid w:val="007756C5"/>
    <w:rsid w:val="00775B2E"/>
    <w:rsid w:val="00776E25"/>
    <w:rsid w:val="00783008"/>
    <w:rsid w:val="00785E85"/>
    <w:rsid w:val="00790BB2"/>
    <w:rsid w:val="007946F9"/>
    <w:rsid w:val="00796567"/>
    <w:rsid w:val="007A1AD0"/>
    <w:rsid w:val="007A1D5A"/>
    <w:rsid w:val="007A36B8"/>
    <w:rsid w:val="007B15A5"/>
    <w:rsid w:val="007B2772"/>
    <w:rsid w:val="007C5DDC"/>
    <w:rsid w:val="007C6C95"/>
    <w:rsid w:val="007D0CAE"/>
    <w:rsid w:val="007D11FD"/>
    <w:rsid w:val="007D1A2D"/>
    <w:rsid w:val="007D2916"/>
    <w:rsid w:val="007D55AB"/>
    <w:rsid w:val="007D6AFA"/>
    <w:rsid w:val="007E2F19"/>
    <w:rsid w:val="007E31F4"/>
    <w:rsid w:val="007E3275"/>
    <w:rsid w:val="007E6F38"/>
    <w:rsid w:val="007F14A0"/>
    <w:rsid w:val="007F355F"/>
    <w:rsid w:val="007F3B89"/>
    <w:rsid w:val="007F3E22"/>
    <w:rsid w:val="007F4A05"/>
    <w:rsid w:val="0080714A"/>
    <w:rsid w:val="008132F1"/>
    <w:rsid w:val="00815867"/>
    <w:rsid w:val="00815E3F"/>
    <w:rsid w:val="00817265"/>
    <w:rsid w:val="0082069F"/>
    <w:rsid w:val="00821F6E"/>
    <w:rsid w:val="00822E2A"/>
    <w:rsid w:val="00823931"/>
    <w:rsid w:val="00825FAC"/>
    <w:rsid w:val="008265FD"/>
    <w:rsid w:val="00826AF1"/>
    <w:rsid w:val="00831DD2"/>
    <w:rsid w:val="008331BA"/>
    <w:rsid w:val="00837427"/>
    <w:rsid w:val="00842CF1"/>
    <w:rsid w:val="00844346"/>
    <w:rsid w:val="008444B4"/>
    <w:rsid w:val="008445CD"/>
    <w:rsid w:val="00846D24"/>
    <w:rsid w:val="008505A0"/>
    <w:rsid w:val="00850A69"/>
    <w:rsid w:val="00853085"/>
    <w:rsid w:val="00856626"/>
    <w:rsid w:val="00856867"/>
    <w:rsid w:val="00856884"/>
    <w:rsid w:val="00862D89"/>
    <w:rsid w:val="00866157"/>
    <w:rsid w:val="00867918"/>
    <w:rsid w:val="00867DBB"/>
    <w:rsid w:val="00875B6A"/>
    <w:rsid w:val="00876659"/>
    <w:rsid w:val="00876B40"/>
    <w:rsid w:val="00881F8C"/>
    <w:rsid w:val="00882EDF"/>
    <w:rsid w:val="008831A1"/>
    <w:rsid w:val="008859A7"/>
    <w:rsid w:val="00886A04"/>
    <w:rsid w:val="00890870"/>
    <w:rsid w:val="00892422"/>
    <w:rsid w:val="008A0583"/>
    <w:rsid w:val="008A062D"/>
    <w:rsid w:val="008A0631"/>
    <w:rsid w:val="008B0799"/>
    <w:rsid w:val="008B4646"/>
    <w:rsid w:val="008B4D21"/>
    <w:rsid w:val="008C0148"/>
    <w:rsid w:val="008C18C3"/>
    <w:rsid w:val="008C2979"/>
    <w:rsid w:val="008C489C"/>
    <w:rsid w:val="008C6C6B"/>
    <w:rsid w:val="008C7A39"/>
    <w:rsid w:val="008D112F"/>
    <w:rsid w:val="008D245B"/>
    <w:rsid w:val="008D3D6D"/>
    <w:rsid w:val="008E7E3A"/>
    <w:rsid w:val="008F262E"/>
    <w:rsid w:val="008F7D63"/>
    <w:rsid w:val="00900920"/>
    <w:rsid w:val="00901723"/>
    <w:rsid w:val="009020C4"/>
    <w:rsid w:val="00904E0E"/>
    <w:rsid w:val="00904F2C"/>
    <w:rsid w:val="00905F1E"/>
    <w:rsid w:val="00910968"/>
    <w:rsid w:val="00913FC1"/>
    <w:rsid w:val="00916197"/>
    <w:rsid w:val="009172D4"/>
    <w:rsid w:val="00917307"/>
    <w:rsid w:val="009233C6"/>
    <w:rsid w:val="00923B5A"/>
    <w:rsid w:val="009257CD"/>
    <w:rsid w:val="00926C34"/>
    <w:rsid w:val="00927E61"/>
    <w:rsid w:val="00936474"/>
    <w:rsid w:val="009376B9"/>
    <w:rsid w:val="009406EC"/>
    <w:rsid w:val="009410C7"/>
    <w:rsid w:val="00947B73"/>
    <w:rsid w:val="00950DBF"/>
    <w:rsid w:val="009519D0"/>
    <w:rsid w:val="00952A77"/>
    <w:rsid w:val="00955CE3"/>
    <w:rsid w:val="009615D7"/>
    <w:rsid w:val="0096348C"/>
    <w:rsid w:val="00971C0B"/>
    <w:rsid w:val="00972494"/>
    <w:rsid w:val="0097298D"/>
    <w:rsid w:val="00973E5F"/>
    <w:rsid w:val="009740A3"/>
    <w:rsid w:val="00975270"/>
    <w:rsid w:val="00976FE5"/>
    <w:rsid w:val="00980A0E"/>
    <w:rsid w:val="00984D02"/>
    <w:rsid w:val="009858FF"/>
    <w:rsid w:val="0099062D"/>
    <w:rsid w:val="0099264D"/>
    <w:rsid w:val="00993299"/>
    <w:rsid w:val="00994616"/>
    <w:rsid w:val="00994738"/>
    <w:rsid w:val="009955A2"/>
    <w:rsid w:val="00995C03"/>
    <w:rsid w:val="00995CCB"/>
    <w:rsid w:val="009963C9"/>
    <w:rsid w:val="00997517"/>
    <w:rsid w:val="009A1CE5"/>
    <w:rsid w:val="009A2C6F"/>
    <w:rsid w:val="009A6CFD"/>
    <w:rsid w:val="009B09D3"/>
    <w:rsid w:val="009B20E7"/>
    <w:rsid w:val="009B3235"/>
    <w:rsid w:val="009B3B1A"/>
    <w:rsid w:val="009B4493"/>
    <w:rsid w:val="009B7955"/>
    <w:rsid w:val="009C2D1C"/>
    <w:rsid w:val="009C376C"/>
    <w:rsid w:val="009C39E4"/>
    <w:rsid w:val="009C4BD6"/>
    <w:rsid w:val="009C58D4"/>
    <w:rsid w:val="009D1566"/>
    <w:rsid w:val="009D52E8"/>
    <w:rsid w:val="009D5496"/>
    <w:rsid w:val="009D54B7"/>
    <w:rsid w:val="009D6A7F"/>
    <w:rsid w:val="009E1625"/>
    <w:rsid w:val="009E7792"/>
    <w:rsid w:val="009F21BB"/>
    <w:rsid w:val="009F5609"/>
    <w:rsid w:val="009F585F"/>
    <w:rsid w:val="009F610D"/>
    <w:rsid w:val="00A00662"/>
    <w:rsid w:val="00A01AF0"/>
    <w:rsid w:val="00A07A30"/>
    <w:rsid w:val="00A1202C"/>
    <w:rsid w:val="00A12636"/>
    <w:rsid w:val="00A15787"/>
    <w:rsid w:val="00A15E88"/>
    <w:rsid w:val="00A17180"/>
    <w:rsid w:val="00A2E744"/>
    <w:rsid w:val="00A318CB"/>
    <w:rsid w:val="00A3767E"/>
    <w:rsid w:val="00A37A11"/>
    <w:rsid w:val="00A40C4D"/>
    <w:rsid w:val="00A43C69"/>
    <w:rsid w:val="00A43E16"/>
    <w:rsid w:val="00A445B9"/>
    <w:rsid w:val="00A46D35"/>
    <w:rsid w:val="00A53C28"/>
    <w:rsid w:val="00A54F74"/>
    <w:rsid w:val="00A5557B"/>
    <w:rsid w:val="00A60408"/>
    <w:rsid w:val="00A651CA"/>
    <w:rsid w:val="00A671EA"/>
    <w:rsid w:val="00A675FA"/>
    <w:rsid w:val="00A67A16"/>
    <w:rsid w:val="00A707B1"/>
    <w:rsid w:val="00A71647"/>
    <w:rsid w:val="00A72102"/>
    <w:rsid w:val="00A75502"/>
    <w:rsid w:val="00A8153D"/>
    <w:rsid w:val="00A81C94"/>
    <w:rsid w:val="00A82817"/>
    <w:rsid w:val="00A83940"/>
    <w:rsid w:val="00A900E8"/>
    <w:rsid w:val="00A9232D"/>
    <w:rsid w:val="00A93145"/>
    <w:rsid w:val="00A9456D"/>
    <w:rsid w:val="00A95339"/>
    <w:rsid w:val="00A9699A"/>
    <w:rsid w:val="00AA62A0"/>
    <w:rsid w:val="00AA7D8D"/>
    <w:rsid w:val="00AB6B57"/>
    <w:rsid w:val="00AB75D8"/>
    <w:rsid w:val="00AB7AED"/>
    <w:rsid w:val="00AC0A5C"/>
    <w:rsid w:val="00AC4812"/>
    <w:rsid w:val="00AD2168"/>
    <w:rsid w:val="00AD7574"/>
    <w:rsid w:val="00AE134A"/>
    <w:rsid w:val="00AE4F4D"/>
    <w:rsid w:val="00AE5508"/>
    <w:rsid w:val="00AE5AF3"/>
    <w:rsid w:val="00AE5D99"/>
    <w:rsid w:val="00AE65E9"/>
    <w:rsid w:val="00AF03F5"/>
    <w:rsid w:val="00AF051D"/>
    <w:rsid w:val="00AF17CE"/>
    <w:rsid w:val="00AF39B5"/>
    <w:rsid w:val="00AF3C7C"/>
    <w:rsid w:val="00AF58A5"/>
    <w:rsid w:val="00AF739A"/>
    <w:rsid w:val="00AF750D"/>
    <w:rsid w:val="00B00E9E"/>
    <w:rsid w:val="00B04BDC"/>
    <w:rsid w:val="00B05465"/>
    <w:rsid w:val="00B12B2F"/>
    <w:rsid w:val="00B151A9"/>
    <w:rsid w:val="00B162FA"/>
    <w:rsid w:val="00B16574"/>
    <w:rsid w:val="00B237C7"/>
    <w:rsid w:val="00B263EE"/>
    <w:rsid w:val="00B32AE6"/>
    <w:rsid w:val="00B34118"/>
    <w:rsid w:val="00B34D3B"/>
    <w:rsid w:val="00B373B7"/>
    <w:rsid w:val="00B40FB3"/>
    <w:rsid w:val="00B42E6F"/>
    <w:rsid w:val="00B43719"/>
    <w:rsid w:val="00B45331"/>
    <w:rsid w:val="00B4574D"/>
    <w:rsid w:val="00B46486"/>
    <w:rsid w:val="00B46EA0"/>
    <w:rsid w:val="00B521A0"/>
    <w:rsid w:val="00B52A1A"/>
    <w:rsid w:val="00B5392B"/>
    <w:rsid w:val="00B5668B"/>
    <w:rsid w:val="00B61368"/>
    <w:rsid w:val="00B63EE6"/>
    <w:rsid w:val="00B64452"/>
    <w:rsid w:val="00B65856"/>
    <w:rsid w:val="00B66592"/>
    <w:rsid w:val="00B707B7"/>
    <w:rsid w:val="00B75B3B"/>
    <w:rsid w:val="00B76753"/>
    <w:rsid w:val="00B81146"/>
    <w:rsid w:val="00B825C7"/>
    <w:rsid w:val="00B82F3A"/>
    <w:rsid w:val="00B8698C"/>
    <w:rsid w:val="00B87427"/>
    <w:rsid w:val="00B90373"/>
    <w:rsid w:val="00B91558"/>
    <w:rsid w:val="00B91DFB"/>
    <w:rsid w:val="00B92501"/>
    <w:rsid w:val="00B92EE6"/>
    <w:rsid w:val="00B936AB"/>
    <w:rsid w:val="00B93E2E"/>
    <w:rsid w:val="00B94BDD"/>
    <w:rsid w:val="00B95364"/>
    <w:rsid w:val="00BA1252"/>
    <w:rsid w:val="00BA21E7"/>
    <w:rsid w:val="00BA5E78"/>
    <w:rsid w:val="00BA69AF"/>
    <w:rsid w:val="00BB0ABD"/>
    <w:rsid w:val="00BB2938"/>
    <w:rsid w:val="00BB4B07"/>
    <w:rsid w:val="00BB7B88"/>
    <w:rsid w:val="00BC5A51"/>
    <w:rsid w:val="00BC5F6D"/>
    <w:rsid w:val="00BC682D"/>
    <w:rsid w:val="00BC70E0"/>
    <w:rsid w:val="00BD3A50"/>
    <w:rsid w:val="00BD56FF"/>
    <w:rsid w:val="00BE042D"/>
    <w:rsid w:val="00BE23E7"/>
    <w:rsid w:val="00BE3654"/>
    <w:rsid w:val="00BE5E14"/>
    <w:rsid w:val="00BE73B0"/>
    <w:rsid w:val="00BF1A6A"/>
    <w:rsid w:val="00BF1BA4"/>
    <w:rsid w:val="00BF3E81"/>
    <w:rsid w:val="00BF5297"/>
    <w:rsid w:val="00BF58F2"/>
    <w:rsid w:val="00BF6501"/>
    <w:rsid w:val="00BF6B95"/>
    <w:rsid w:val="00BF7EEB"/>
    <w:rsid w:val="00C00DC0"/>
    <w:rsid w:val="00C02079"/>
    <w:rsid w:val="00C065D0"/>
    <w:rsid w:val="00C06986"/>
    <w:rsid w:val="00C10033"/>
    <w:rsid w:val="00C107EB"/>
    <w:rsid w:val="00C114E8"/>
    <w:rsid w:val="00C132CA"/>
    <w:rsid w:val="00C14A19"/>
    <w:rsid w:val="00C15217"/>
    <w:rsid w:val="00C1570F"/>
    <w:rsid w:val="00C17D92"/>
    <w:rsid w:val="00C22270"/>
    <w:rsid w:val="00C22419"/>
    <w:rsid w:val="00C27354"/>
    <w:rsid w:val="00C27A87"/>
    <w:rsid w:val="00C342CC"/>
    <w:rsid w:val="00C3481D"/>
    <w:rsid w:val="00C35338"/>
    <w:rsid w:val="00C36AD8"/>
    <w:rsid w:val="00C458F2"/>
    <w:rsid w:val="00C50F0E"/>
    <w:rsid w:val="00C61478"/>
    <w:rsid w:val="00C61BAB"/>
    <w:rsid w:val="00C70CC1"/>
    <w:rsid w:val="00C726B8"/>
    <w:rsid w:val="00C75909"/>
    <w:rsid w:val="00C7639A"/>
    <w:rsid w:val="00C81C02"/>
    <w:rsid w:val="00C834A7"/>
    <w:rsid w:val="00C83F4A"/>
    <w:rsid w:val="00C8661B"/>
    <w:rsid w:val="00C86902"/>
    <w:rsid w:val="00C9017B"/>
    <w:rsid w:val="00C93951"/>
    <w:rsid w:val="00C93955"/>
    <w:rsid w:val="00CA29D5"/>
    <w:rsid w:val="00CA3AA1"/>
    <w:rsid w:val="00CA5254"/>
    <w:rsid w:val="00CA60D5"/>
    <w:rsid w:val="00CA6945"/>
    <w:rsid w:val="00CB340C"/>
    <w:rsid w:val="00CB41DD"/>
    <w:rsid w:val="00CB65B3"/>
    <w:rsid w:val="00CB78C1"/>
    <w:rsid w:val="00CB7E0F"/>
    <w:rsid w:val="00CC3441"/>
    <w:rsid w:val="00CC391D"/>
    <w:rsid w:val="00CC4154"/>
    <w:rsid w:val="00CC688C"/>
    <w:rsid w:val="00CD0E65"/>
    <w:rsid w:val="00CD1A22"/>
    <w:rsid w:val="00CD1C60"/>
    <w:rsid w:val="00CD4C83"/>
    <w:rsid w:val="00CD53DD"/>
    <w:rsid w:val="00CD7D65"/>
    <w:rsid w:val="00CE02C9"/>
    <w:rsid w:val="00CE0479"/>
    <w:rsid w:val="00CE12A9"/>
    <w:rsid w:val="00CE15A5"/>
    <w:rsid w:val="00CE4DA1"/>
    <w:rsid w:val="00CE7C2C"/>
    <w:rsid w:val="00CE7C43"/>
    <w:rsid w:val="00CF253E"/>
    <w:rsid w:val="00CF71B4"/>
    <w:rsid w:val="00D0240A"/>
    <w:rsid w:val="00D0352C"/>
    <w:rsid w:val="00D03591"/>
    <w:rsid w:val="00D03CE0"/>
    <w:rsid w:val="00D042E6"/>
    <w:rsid w:val="00D04CB6"/>
    <w:rsid w:val="00D057CC"/>
    <w:rsid w:val="00D06CDA"/>
    <w:rsid w:val="00D07759"/>
    <w:rsid w:val="00D07900"/>
    <w:rsid w:val="00D17E03"/>
    <w:rsid w:val="00D2096E"/>
    <w:rsid w:val="00D23DB0"/>
    <w:rsid w:val="00D26A90"/>
    <w:rsid w:val="00D277CF"/>
    <w:rsid w:val="00D3512D"/>
    <w:rsid w:val="00D3530D"/>
    <w:rsid w:val="00D36BA2"/>
    <w:rsid w:val="00D3778C"/>
    <w:rsid w:val="00D4077A"/>
    <w:rsid w:val="00D41D2D"/>
    <w:rsid w:val="00D42037"/>
    <w:rsid w:val="00D4206F"/>
    <w:rsid w:val="00D4284E"/>
    <w:rsid w:val="00D43CF7"/>
    <w:rsid w:val="00D471A2"/>
    <w:rsid w:val="00D535CC"/>
    <w:rsid w:val="00D53A74"/>
    <w:rsid w:val="00D55F30"/>
    <w:rsid w:val="00D567BB"/>
    <w:rsid w:val="00D57514"/>
    <w:rsid w:val="00D6199A"/>
    <w:rsid w:val="00D61C14"/>
    <w:rsid w:val="00D66647"/>
    <w:rsid w:val="00D66755"/>
    <w:rsid w:val="00D70657"/>
    <w:rsid w:val="00D7427C"/>
    <w:rsid w:val="00D77A8D"/>
    <w:rsid w:val="00D808CA"/>
    <w:rsid w:val="00D8250C"/>
    <w:rsid w:val="00D87057"/>
    <w:rsid w:val="00D87726"/>
    <w:rsid w:val="00D9039F"/>
    <w:rsid w:val="00D915FA"/>
    <w:rsid w:val="00D94714"/>
    <w:rsid w:val="00D96EF1"/>
    <w:rsid w:val="00D97177"/>
    <w:rsid w:val="00DA11D1"/>
    <w:rsid w:val="00DA2817"/>
    <w:rsid w:val="00DA3B2B"/>
    <w:rsid w:val="00DA3B55"/>
    <w:rsid w:val="00DA436C"/>
    <w:rsid w:val="00DA46A7"/>
    <w:rsid w:val="00DA56F4"/>
    <w:rsid w:val="00DA5831"/>
    <w:rsid w:val="00DA6979"/>
    <w:rsid w:val="00DB0FCB"/>
    <w:rsid w:val="00DB7E1D"/>
    <w:rsid w:val="00DC0A42"/>
    <w:rsid w:val="00DC2672"/>
    <w:rsid w:val="00DD0063"/>
    <w:rsid w:val="00DD00D1"/>
    <w:rsid w:val="00DD0575"/>
    <w:rsid w:val="00DD290C"/>
    <w:rsid w:val="00DE2B98"/>
    <w:rsid w:val="00DE667C"/>
    <w:rsid w:val="00DE7530"/>
    <w:rsid w:val="00DF379E"/>
    <w:rsid w:val="00DF37B8"/>
    <w:rsid w:val="00DF53A6"/>
    <w:rsid w:val="00E01ADB"/>
    <w:rsid w:val="00E01D55"/>
    <w:rsid w:val="00E06962"/>
    <w:rsid w:val="00E069CC"/>
    <w:rsid w:val="00E16F4F"/>
    <w:rsid w:val="00E21321"/>
    <w:rsid w:val="00E25DB2"/>
    <w:rsid w:val="00E304B5"/>
    <w:rsid w:val="00E305E0"/>
    <w:rsid w:val="00E32BDB"/>
    <w:rsid w:val="00E32CCF"/>
    <w:rsid w:val="00E33F41"/>
    <w:rsid w:val="00E418D8"/>
    <w:rsid w:val="00E41D3E"/>
    <w:rsid w:val="00E42FF9"/>
    <w:rsid w:val="00E4685C"/>
    <w:rsid w:val="00E501E0"/>
    <w:rsid w:val="00E54FAC"/>
    <w:rsid w:val="00E561DB"/>
    <w:rsid w:val="00E606E6"/>
    <w:rsid w:val="00E61867"/>
    <w:rsid w:val="00E61F74"/>
    <w:rsid w:val="00E6285A"/>
    <w:rsid w:val="00E62ABD"/>
    <w:rsid w:val="00E6437A"/>
    <w:rsid w:val="00E66887"/>
    <w:rsid w:val="00E707E8"/>
    <w:rsid w:val="00E73AF3"/>
    <w:rsid w:val="00E73BCA"/>
    <w:rsid w:val="00E73C75"/>
    <w:rsid w:val="00E7460A"/>
    <w:rsid w:val="00E772D6"/>
    <w:rsid w:val="00E811B3"/>
    <w:rsid w:val="00E83B03"/>
    <w:rsid w:val="00E83D7C"/>
    <w:rsid w:val="00E84E1D"/>
    <w:rsid w:val="00E85380"/>
    <w:rsid w:val="00E85B8D"/>
    <w:rsid w:val="00E8769A"/>
    <w:rsid w:val="00E924E8"/>
    <w:rsid w:val="00E932E8"/>
    <w:rsid w:val="00E9409E"/>
    <w:rsid w:val="00E966E1"/>
    <w:rsid w:val="00EA11BF"/>
    <w:rsid w:val="00EA1A89"/>
    <w:rsid w:val="00EA2D99"/>
    <w:rsid w:val="00EB02AC"/>
    <w:rsid w:val="00EB2C38"/>
    <w:rsid w:val="00EB45D2"/>
    <w:rsid w:val="00EB68C1"/>
    <w:rsid w:val="00EC5C96"/>
    <w:rsid w:val="00ED4E90"/>
    <w:rsid w:val="00ED74BC"/>
    <w:rsid w:val="00ED7957"/>
    <w:rsid w:val="00EE31C2"/>
    <w:rsid w:val="00EE4479"/>
    <w:rsid w:val="00EE5A4D"/>
    <w:rsid w:val="00EE6C19"/>
    <w:rsid w:val="00EF4053"/>
    <w:rsid w:val="00EF5C30"/>
    <w:rsid w:val="00EF7B38"/>
    <w:rsid w:val="00F07A15"/>
    <w:rsid w:val="00F138D0"/>
    <w:rsid w:val="00F13B48"/>
    <w:rsid w:val="00F16FE0"/>
    <w:rsid w:val="00F20328"/>
    <w:rsid w:val="00F21270"/>
    <w:rsid w:val="00F21579"/>
    <w:rsid w:val="00F25547"/>
    <w:rsid w:val="00F3168D"/>
    <w:rsid w:val="00F342C5"/>
    <w:rsid w:val="00F349F1"/>
    <w:rsid w:val="00F35596"/>
    <w:rsid w:val="00F36FA9"/>
    <w:rsid w:val="00F36FE6"/>
    <w:rsid w:val="00F37920"/>
    <w:rsid w:val="00F422E6"/>
    <w:rsid w:val="00F451F3"/>
    <w:rsid w:val="00F45919"/>
    <w:rsid w:val="00F4745C"/>
    <w:rsid w:val="00F47EED"/>
    <w:rsid w:val="00F5052B"/>
    <w:rsid w:val="00F54CB6"/>
    <w:rsid w:val="00F55A6D"/>
    <w:rsid w:val="00F57011"/>
    <w:rsid w:val="00F619AC"/>
    <w:rsid w:val="00F62F31"/>
    <w:rsid w:val="00F62FE1"/>
    <w:rsid w:val="00F63D04"/>
    <w:rsid w:val="00F65068"/>
    <w:rsid w:val="00F6522E"/>
    <w:rsid w:val="00F65C0A"/>
    <w:rsid w:val="00F67181"/>
    <w:rsid w:val="00F67E72"/>
    <w:rsid w:val="00F70DBA"/>
    <w:rsid w:val="00F71C35"/>
    <w:rsid w:val="00F73330"/>
    <w:rsid w:val="00F74B01"/>
    <w:rsid w:val="00F766A3"/>
    <w:rsid w:val="00F77579"/>
    <w:rsid w:val="00F81B5D"/>
    <w:rsid w:val="00F877D1"/>
    <w:rsid w:val="00F87A14"/>
    <w:rsid w:val="00F9092F"/>
    <w:rsid w:val="00F92027"/>
    <w:rsid w:val="00F92940"/>
    <w:rsid w:val="00F974BE"/>
    <w:rsid w:val="00F97EB1"/>
    <w:rsid w:val="00FA0D6C"/>
    <w:rsid w:val="00FA3A76"/>
    <w:rsid w:val="00FA3D4C"/>
    <w:rsid w:val="00FA7B0B"/>
    <w:rsid w:val="00FB0290"/>
    <w:rsid w:val="00FB0B7B"/>
    <w:rsid w:val="00FB65AB"/>
    <w:rsid w:val="00FC0762"/>
    <w:rsid w:val="00FC4FD8"/>
    <w:rsid w:val="00FC5CF6"/>
    <w:rsid w:val="00FC63F9"/>
    <w:rsid w:val="00FD00C3"/>
    <w:rsid w:val="00FD12B7"/>
    <w:rsid w:val="00FD27BD"/>
    <w:rsid w:val="00FD2ED5"/>
    <w:rsid w:val="00FD465B"/>
    <w:rsid w:val="00FD59F8"/>
    <w:rsid w:val="00FE0C27"/>
    <w:rsid w:val="00FE11A8"/>
    <w:rsid w:val="00FE1EDF"/>
    <w:rsid w:val="00FF385F"/>
    <w:rsid w:val="00FF65C5"/>
    <w:rsid w:val="0171A98A"/>
    <w:rsid w:val="01AEBCDC"/>
    <w:rsid w:val="01D8B3CB"/>
    <w:rsid w:val="01DB08F4"/>
    <w:rsid w:val="02202101"/>
    <w:rsid w:val="0227CC0E"/>
    <w:rsid w:val="0229F36F"/>
    <w:rsid w:val="023A390C"/>
    <w:rsid w:val="0290A770"/>
    <w:rsid w:val="030C04C3"/>
    <w:rsid w:val="030DFAF4"/>
    <w:rsid w:val="033F96E7"/>
    <w:rsid w:val="040B0272"/>
    <w:rsid w:val="04B372C7"/>
    <w:rsid w:val="050FD3D3"/>
    <w:rsid w:val="0515F69A"/>
    <w:rsid w:val="05796EF9"/>
    <w:rsid w:val="05F8F2D9"/>
    <w:rsid w:val="06169245"/>
    <w:rsid w:val="06776006"/>
    <w:rsid w:val="06AE4943"/>
    <w:rsid w:val="06B5F33B"/>
    <w:rsid w:val="0706F8E4"/>
    <w:rsid w:val="075519DD"/>
    <w:rsid w:val="0771F724"/>
    <w:rsid w:val="079EEAFF"/>
    <w:rsid w:val="0841A892"/>
    <w:rsid w:val="08715108"/>
    <w:rsid w:val="0885F114"/>
    <w:rsid w:val="08B7CDCB"/>
    <w:rsid w:val="08DD34F4"/>
    <w:rsid w:val="090AA536"/>
    <w:rsid w:val="0986A098"/>
    <w:rsid w:val="09A7E1DB"/>
    <w:rsid w:val="0A1B1414"/>
    <w:rsid w:val="0A2342C8"/>
    <w:rsid w:val="0A4F5A5B"/>
    <w:rsid w:val="0A8704C0"/>
    <w:rsid w:val="0AAD8F32"/>
    <w:rsid w:val="0B9315F5"/>
    <w:rsid w:val="0BD4F532"/>
    <w:rsid w:val="0C1D8329"/>
    <w:rsid w:val="0C688482"/>
    <w:rsid w:val="0C6D90FF"/>
    <w:rsid w:val="0CF56C5E"/>
    <w:rsid w:val="0CFA4527"/>
    <w:rsid w:val="0D01A9C9"/>
    <w:rsid w:val="0DAE6FAB"/>
    <w:rsid w:val="0E0AD677"/>
    <w:rsid w:val="0E197D48"/>
    <w:rsid w:val="0E4616E0"/>
    <w:rsid w:val="0E604FE8"/>
    <w:rsid w:val="0E6AB24A"/>
    <w:rsid w:val="0E7ACD91"/>
    <w:rsid w:val="0E8ACFA8"/>
    <w:rsid w:val="0E9C213E"/>
    <w:rsid w:val="0F2AD5C9"/>
    <w:rsid w:val="0F7315C6"/>
    <w:rsid w:val="0F95BFA9"/>
    <w:rsid w:val="0FAB2F38"/>
    <w:rsid w:val="0FC58766"/>
    <w:rsid w:val="0FE33770"/>
    <w:rsid w:val="0FEFC9D5"/>
    <w:rsid w:val="108C692A"/>
    <w:rsid w:val="10E7E189"/>
    <w:rsid w:val="11274AD1"/>
    <w:rsid w:val="116C0A4D"/>
    <w:rsid w:val="11B32A36"/>
    <w:rsid w:val="1280409F"/>
    <w:rsid w:val="12810E46"/>
    <w:rsid w:val="12D19732"/>
    <w:rsid w:val="12E48630"/>
    <w:rsid w:val="1325D5A2"/>
    <w:rsid w:val="135A7958"/>
    <w:rsid w:val="136B35A6"/>
    <w:rsid w:val="13A96C17"/>
    <w:rsid w:val="13EB90D2"/>
    <w:rsid w:val="142ECFB9"/>
    <w:rsid w:val="147E2899"/>
    <w:rsid w:val="14BB6D29"/>
    <w:rsid w:val="14DCF50A"/>
    <w:rsid w:val="153304E4"/>
    <w:rsid w:val="1567A422"/>
    <w:rsid w:val="158A3203"/>
    <w:rsid w:val="159AF89C"/>
    <w:rsid w:val="15A4885B"/>
    <w:rsid w:val="15ADCD03"/>
    <w:rsid w:val="15F2A191"/>
    <w:rsid w:val="16484A91"/>
    <w:rsid w:val="16B5D7BB"/>
    <w:rsid w:val="16D3F6BE"/>
    <w:rsid w:val="16E93054"/>
    <w:rsid w:val="1724454D"/>
    <w:rsid w:val="17340570"/>
    <w:rsid w:val="17A51AE8"/>
    <w:rsid w:val="184E2B9B"/>
    <w:rsid w:val="18593934"/>
    <w:rsid w:val="187731A6"/>
    <w:rsid w:val="18A70547"/>
    <w:rsid w:val="18F23A6D"/>
    <w:rsid w:val="191B6CBC"/>
    <w:rsid w:val="19265654"/>
    <w:rsid w:val="19466032"/>
    <w:rsid w:val="198EC9A7"/>
    <w:rsid w:val="19B587E4"/>
    <w:rsid w:val="1A02BD2A"/>
    <w:rsid w:val="1A1F66E6"/>
    <w:rsid w:val="1A3EEC7D"/>
    <w:rsid w:val="1A7DCDA9"/>
    <w:rsid w:val="1BBAF4D6"/>
    <w:rsid w:val="1C4F9353"/>
    <w:rsid w:val="1C6BBD7E"/>
    <w:rsid w:val="1C8A8A81"/>
    <w:rsid w:val="1CF14A2A"/>
    <w:rsid w:val="1D0E42F9"/>
    <w:rsid w:val="1E05B0D3"/>
    <w:rsid w:val="1E2A2F73"/>
    <w:rsid w:val="1E5823B4"/>
    <w:rsid w:val="1E58E90F"/>
    <w:rsid w:val="1E92B7AF"/>
    <w:rsid w:val="1EA24189"/>
    <w:rsid w:val="1EBE2364"/>
    <w:rsid w:val="1EF31C12"/>
    <w:rsid w:val="1F02C928"/>
    <w:rsid w:val="1F6100AD"/>
    <w:rsid w:val="1F796462"/>
    <w:rsid w:val="20091BD1"/>
    <w:rsid w:val="204F8950"/>
    <w:rsid w:val="21254390"/>
    <w:rsid w:val="216024A3"/>
    <w:rsid w:val="218A6213"/>
    <w:rsid w:val="21D0C587"/>
    <w:rsid w:val="21EA7E20"/>
    <w:rsid w:val="21EC5F87"/>
    <w:rsid w:val="22403DBD"/>
    <w:rsid w:val="22521299"/>
    <w:rsid w:val="227953F1"/>
    <w:rsid w:val="22BB5B5C"/>
    <w:rsid w:val="23132435"/>
    <w:rsid w:val="2333D984"/>
    <w:rsid w:val="23540B93"/>
    <w:rsid w:val="24240C74"/>
    <w:rsid w:val="242A839C"/>
    <w:rsid w:val="243AC478"/>
    <w:rsid w:val="244E5D72"/>
    <w:rsid w:val="24657668"/>
    <w:rsid w:val="248B3BB0"/>
    <w:rsid w:val="24901CF4"/>
    <w:rsid w:val="25213D87"/>
    <w:rsid w:val="2536FBAA"/>
    <w:rsid w:val="25843A9E"/>
    <w:rsid w:val="258B788E"/>
    <w:rsid w:val="25A77193"/>
    <w:rsid w:val="25DD9BBB"/>
    <w:rsid w:val="25F907CB"/>
    <w:rsid w:val="2607A005"/>
    <w:rsid w:val="267CF9F7"/>
    <w:rsid w:val="27C17278"/>
    <w:rsid w:val="27CE3E7F"/>
    <w:rsid w:val="2807B67B"/>
    <w:rsid w:val="281BEFA2"/>
    <w:rsid w:val="284213E2"/>
    <w:rsid w:val="286DC279"/>
    <w:rsid w:val="28702784"/>
    <w:rsid w:val="2883E9B3"/>
    <w:rsid w:val="28C286FD"/>
    <w:rsid w:val="28D36BAB"/>
    <w:rsid w:val="28D3F235"/>
    <w:rsid w:val="29732C42"/>
    <w:rsid w:val="299480DC"/>
    <w:rsid w:val="29A3C801"/>
    <w:rsid w:val="29A91F53"/>
    <w:rsid w:val="2ACAE09B"/>
    <w:rsid w:val="2AE3EFAB"/>
    <w:rsid w:val="2AEE2EF5"/>
    <w:rsid w:val="2AFBA8A6"/>
    <w:rsid w:val="2B2D3E8C"/>
    <w:rsid w:val="2BC041F7"/>
    <w:rsid w:val="2BD374AB"/>
    <w:rsid w:val="2BE88DF2"/>
    <w:rsid w:val="2C15003E"/>
    <w:rsid w:val="2C7B8520"/>
    <w:rsid w:val="2CDC0480"/>
    <w:rsid w:val="2CF1116B"/>
    <w:rsid w:val="2D0941B0"/>
    <w:rsid w:val="2D626812"/>
    <w:rsid w:val="2D637D4C"/>
    <w:rsid w:val="2D670EE8"/>
    <w:rsid w:val="2D724043"/>
    <w:rsid w:val="2E3D5D33"/>
    <w:rsid w:val="2E5EFC41"/>
    <w:rsid w:val="2E8F646A"/>
    <w:rsid w:val="2EF0E185"/>
    <w:rsid w:val="2F5265DB"/>
    <w:rsid w:val="2FDAE39D"/>
    <w:rsid w:val="3027843C"/>
    <w:rsid w:val="30C7F060"/>
    <w:rsid w:val="31092748"/>
    <w:rsid w:val="31587D3C"/>
    <w:rsid w:val="31645699"/>
    <w:rsid w:val="3186E9CB"/>
    <w:rsid w:val="32461218"/>
    <w:rsid w:val="325D20AD"/>
    <w:rsid w:val="32B75566"/>
    <w:rsid w:val="32FF4655"/>
    <w:rsid w:val="3339B1EF"/>
    <w:rsid w:val="333AB18E"/>
    <w:rsid w:val="3347AD18"/>
    <w:rsid w:val="3394AFD2"/>
    <w:rsid w:val="33CB857A"/>
    <w:rsid w:val="33D3EAD9"/>
    <w:rsid w:val="33D5ED32"/>
    <w:rsid w:val="33EFE272"/>
    <w:rsid w:val="34545084"/>
    <w:rsid w:val="346D984D"/>
    <w:rsid w:val="34BB989B"/>
    <w:rsid w:val="34DC049E"/>
    <w:rsid w:val="34EAC34A"/>
    <w:rsid w:val="353A86E0"/>
    <w:rsid w:val="35459D57"/>
    <w:rsid w:val="35B4A1E6"/>
    <w:rsid w:val="3614355C"/>
    <w:rsid w:val="365FFB6C"/>
    <w:rsid w:val="36972FDD"/>
    <w:rsid w:val="36ADE275"/>
    <w:rsid w:val="36C08A81"/>
    <w:rsid w:val="36DB1276"/>
    <w:rsid w:val="37731C8B"/>
    <w:rsid w:val="377378F0"/>
    <w:rsid w:val="383EE3AE"/>
    <w:rsid w:val="38569F47"/>
    <w:rsid w:val="38C7F710"/>
    <w:rsid w:val="38CF3E19"/>
    <w:rsid w:val="39461070"/>
    <w:rsid w:val="39AE8AA7"/>
    <w:rsid w:val="39B64076"/>
    <w:rsid w:val="39E1A9BB"/>
    <w:rsid w:val="39FE906E"/>
    <w:rsid w:val="3A1700E4"/>
    <w:rsid w:val="3A7C06C5"/>
    <w:rsid w:val="3ABFEBB8"/>
    <w:rsid w:val="3B2ACF1B"/>
    <w:rsid w:val="3BA194F3"/>
    <w:rsid w:val="3BFDD452"/>
    <w:rsid w:val="3C10A4FD"/>
    <w:rsid w:val="3C61EBA7"/>
    <w:rsid w:val="3C8BCAA2"/>
    <w:rsid w:val="3C8BD77B"/>
    <w:rsid w:val="3CB81E71"/>
    <w:rsid w:val="3D667750"/>
    <w:rsid w:val="3DBAF4ED"/>
    <w:rsid w:val="3DD0728B"/>
    <w:rsid w:val="3DD2B1FA"/>
    <w:rsid w:val="3DE0365E"/>
    <w:rsid w:val="3E8085FD"/>
    <w:rsid w:val="3E914F4F"/>
    <w:rsid w:val="3EA90634"/>
    <w:rsid w:val="3ECCC551"/>
    <w:rsid w:val="3ED1EA23"/>
    <w:rsid w:val="3F1BE8B2"/>
    <w:rsid w:val="3F32B500"/>
    <w:rsid w:val="3F3E665B"/>
    <w:rsid w:val="3F605FE9"/>
    <w:rsid w:val="3F7E31D5"/>
    <w:rsid w:val="3FE8563B"/>
    <w:rsid w:val="404665F5"/>
    <w:rsid w:val="404984F7"/>
    <w:rsid w:val="404C9602"/>
    <w:rsid w:val="407EC395"/>
    <w:rsid w:val="410803B8"/>
    <w:rsid w:val="4150028D"/>
    <w:rsid w:val="41552B07"/>
    <w:rsid w:val="419F34B4"/>
    <w:rsid w:val="41C46769"/>
    <w:rsid w:val="4210D8E6"/>
    <w:rsid w:val="4283DCEC"/>
    <w:rsid w:val="429D5F4A"/>
    <w:rsid w:val="429ED9F9"/>
    <w:rsid w:val="4366D48E"/>
    <w:rsid w:val="437D551D"/>
    <w:rsid w:val="43851097"/>
    <w:rsid w:val="43B46492"/>
    <w:rsid w:val="43DE3262"/>
    <w:rsid w:val="43FB7F96"/>
    <w:rsid w:val="440EAA56"/>
    <w:rsid w:val="442AD67C"/>
    <w:rsid w:val="4479EBFB"/>
    <w:rsid w:val="449FB9E4"/>
    <w:rsid w:val="44C21384"/>
    <w:rsid w:val="44CC026E"/>
    <w:rsid w:val="44F37B19"/>
    <w:rsid w:val="45582993"/>
    <w:rsid w:val="455FABD9"/>
    <w:rsid w:val="45EA5D74"/>
    <w:rsid w:val="45F0861B"/>
    <w:rsid w:val="46190AA1"/>
    <w:rsid w:val="465FD4EE"/>
    <w:rsid w:val="4661CFA4"/>
    <w:rsid w:val="46E11AE9"/>
    <w:rsid w:val="470DD3F6"/>
    <w:rsid w:val="471BC947"/>
    <w:rsid w:val="47703AAF"/>
    <w:rsid w:val="47B14EDA"/>
    <w:rsid w:val="47EA2128"/>
    <w:rsid w:val="47FAF774"/>
    <w:rsid w:val="48080DC5"/>
    <w:rsid w:val="4814A1A8"/>
    <w:rsid w:val="481CFD94"/>
    <w:rsid w:val="48519B61"/>
    <w:rsid w:val="486A4ABF"/>
    <w:rsid w:val="487401DB"/>
    <w:rsid w:val="487DAE51"/>
    <w:rsid w:val="48908697"/>
    <w:rsid w:val="48F471FE"/>
    <w:rsid w:val="491A8A75"/>
    <w:rsid w:val="495D8A6E"/>
    <w:rsid w:val="49615221"/>
    <w:rsid w:val="4AD4139E"/>
    <w:rsid w:val="4B078E15"/>
    <w:rsid w:val="4B1ACE3C"/>
    <w:rsid w:val="4B83E113"/>
    <w:rsid w:val="4BA8804F"/>
    <w:rsid w:val="4BAD1871"/>
    <w:rsid w:val="4BC9C030"/>
    <w:rsid w:val="4BE250A2"/>
    <w:rsid w:val="4C93B6BE"/>
    <w:rsid w:val="4CE989F9"/>
    <w:rsid w:val="4CF44A40"/>
    <w:rsid w:val="4D4C0815"/>
    <w:rsid w:val="4D737593"/>
    <w:rsid w:val="4D79ACBA"/>
    <w:rsid w:val="4DF4AE34"/>
    <w:rsid w:val="4E234751"/>
    <w:rsid w:val="4E8B1167"/>
    <w:rsid w:val="4EBFF42C"/>
    <w:rsid w:val="4EDB5A8E"/>
    <w:rsid w:val="4F0E8E99"/>
    <w:rsid w:val="4F32C7F5"/>
    <w:rsid w:val="4F3CC564"/>
    <w:rsid w:val="4FBDB7A2"/>
    <w:rsid w:val="4FDFF98C"/>
    <w:rsid w:val="500AC538"/>
    <w:rsid w:val="506B6D12"/>
    <w:rsid w:val="50786780"/>
    <w:rsid w:val="507DC4A2"/>
    <w:rsid w:val="509D1A38"/>
    <w:rsid w:val="50BEAAAF"/>
    <w:rsid w:val="50D8F086"/>
    <w:rsid w:val="50EDB56A"/>
    <w:rsid w:val="51143641"/>
    <w:rsid w:val="515AADC3"/>
    <w:rsid w:val="51806C3B"/>
    <w:rsid w:val="51835DE6"/>
    <w:rsid w:val="520D4042"/>
    <w:rsid w:val="5227F4F1"/>
    <w:rsid w:val="52445867"/>
    <w:rsid w:val="526C45CA"/>
    <w:rsid w:val="5286FA4A"/>
    <w:rsid w:val="531D9558"/>
    <w:rsid w:val="53D78343"/>
    <w:rsid w:val="544C8B5F"/>
    <w:rsid w:val="5536C1F1"/>
    <w:rsid w:val="55C1A1D8"/>
    <w:rsid w:val="56398B95"/>
    <w:rsid w:val="5646B859"/>
    <w:rsid w:val="56659064"/>
    <w:rsid w:val="5665BD9F"/>
    <w:rsid w:val="56ABC16A"/>
    <w:rsid w:val="56B9062F"/>
    <w:rsid w:val="56CD7C3B"/>
    <w:rsid w:val="56D734BB"/>
    <w:rsid w:val="575F3E40"/>
    <w:rsid w:val="577CE43E"/>
    <w:rsid w:val="57A3ED43"/>
    <w:rsid w:val="57C1880F"/>
    <w:rsid w:val="58178487"/>
    <w:rsid w:val="5849AEBD"/>
    <w:rsid w:val="589D8342"/>
    <w:rsid w:val="5962316E"/>
    <w:rsid w:val="59D9C09B"/>
    <w:rsid w:val="5A31D9A4"/>
    <w:rsid w:val="5A3B3498"/>
    <w:rsid w:val="5A4EA949"/>
    <w:rsid w:val="5A82D5C3"/>
    <w:rsid w:val="5A93CD7C"/>
    <w:rsid w:val="5AC3C114"/>
    <w:rsid w:val="5BB654E0"/>
    <w:rsid w:val="5BC7B949"/>
    <w:rsid w:val="5BF3D723"/>
    <w:rsid w:val="5C09AD5B"/>
    <w:rsid w:val="5C18B04E"/>
    <w:rsid w:val="5C99CEF6"/>
    <w:rsid w:val="5D1B30B3"/>
    <w:rsid w:val="5D410D1B"/>
    <w:rsid w:val="5D4B23C4"/>
    <w:rsid w:val="5D4CB1D0"/>
    <w:rsid w:val="5D4F44EC"/>
    <w:rsid w:val="5D6ABD0A"/>
    <w:rsid w:val="5D858FDA"/>
    <w:rsid w:val="5DB93E49"/>
    <w:rsid w:val="5DCD815D"/>
    <w:rsid w:val="5E43EADE"/>
    <w:rsid w:val="5E7B3D23"/>
    <w:rsid w:val="5E8DC182"/>
    <w:rsid w:val="5EB42B22"/>
    <w:rsid w:val="5EE065E8"/>
    <w:rsid w:val="5EF1733C"/>
    <w:rsid w:val="5EF96A96"/>
    <w:rsid w:val="5F35563D"/>
    <w:rsid w:val="5F98131C"/>
    <w:rsid w:val="5F9EEB94"/>
    <w:rsid w:val="5FC74898"/>
    <w:rsid w:val="608E8F75"/>
    <w:rsid w:val="60A7EABB"/>
    <w:rsid w:val="60E41320"/>
    <w:rsid w:val="61353DC9"/>
    <w:rsid w:val="617754EC"/>
    <w:rsid w:val="6227E6D0"/>
    <w:rsid w:val="6281209F"/>
    <w:rsid w:val="62FC5598"/>
    <w:rsid w:val="62FEB6B0"/>
    <w:rsid w:val="63168167"/>
    <w:rsid w:val="6379EC9D"/>
    <w:rsid w:val="63905C77"/>
    <w:rsid w:val="64122FFB"/>
    <w:rsid w:val="6475EBDC"/>
    <w:rsid w:val="648E6C3D"/>
    <w:rsid w:val="6514D78C"/>
    <w:rsid w:val="6563421C"/>
    <w:rsid w:val="656D6D3D"/>
    <w:rsid w:val="65827F9C"/>
    <w:rsid w:val="6606BBF9"/>
    <w:rsid w:val="667CD0AB"/>
    <w:rsid w:val="66A1F94B"/>
    <w:rsid w:val="66B28283"/>
    <w:rsid w:val="66FCBA02"/>
    <w:rsid w:val="6737489A"/>
    <w:rsid w:val="677FB342"/>
    <w:rsid w:val="67AEC4F4"/>
    <w:rsid w:val="67B60A03"/>
    <w:rsid w:val="67F5ED38"/>
    <w:rsid w:val="67F9E469"/>
    <w:rsid w:val="6809B711"/>
    <w:rsid w:val="681367D4"/>
    <w:rsid w:val="681E4A7F"/>
    <w:rsid w:val="6863A978"/>
    <w:rsid w:val="6876DD1F"/>
    <w:rsid w:val="6880BD96"/>
    <w:rsid w:val="6881A408"/>
    <w:rsid w:val="68F330F1"/>
    <w:rsid w:val="694E6188"/>
    <w:rsid w:val="6A14BCB0"/>
    <w:rsid w:val="6A2CAEB1"/>
    <w:rsid w:val="6A68C022"/>
    <w:rsid w:val="6AB14A50"/>
    <w:rsid w:val="6AB1C5D8"/>
    <w:rsid w:val="6AB38435"/>
    <w:rsid w:val="6B09B888"/>
    <w:rsid w:val="6B6A8285"/>
    <w:rsid w:val="6B895980"/>
    <w:rsid w:val="6BF46E88"/>
    <w:rsid w:val="6BF6A825"/>
    <w:rsid w:val="6CCFA33D"/>
    <w:rsid w:val="6CFEE153"/>
    <w:rsid w:val="6D3657A3"/>
    <w:rsid w:val="6E062A86"/>
    <w:rsid w:val="6E33020C"/>
    <w:rsid w:val="6E3EAA22"/>
    <w:rsid w:val="6E433A88"/>
    <w:rsid w:val="6E80F24F"/>
    <w:rsid w:val="6EC79E37"/>
    <w:rsid w:val="6EEA0656"/>
    <w:rsid w:val="6F866210"/>
    <w:rsid w:val="70057E34"/>
    <w:rsid w:val="70308A48"/>
    <w:rsid w:val="704C2821"/>
    <w:rsid w:val="706D749F"/>
    <w:rsid w:val="709963B0"/>
    <w:rsid w:val="70BD7532"/>
    <w:rsid w:val="70E91FD9"/>
    <w:rsid w:val="7119C84D"/>
    <w:rsid w:val="71745119"/>
    <w:rsid w:val="71B94ED2"/>
    <w:rsid w:val="71CBAFD6"/>
    <w:rsid w:val="7277B26A"/>
    <w:rsid w:val="73531A2C"/>
    <w:rsid w:val="7356E3DE"/>
    <w:rsid w:val="73C33EC9"/>
    <w:rsid w:val="73E4720C"/>
    <w:rsid w:val="74275567"/>
    <w:rsid w:val="743346D2"/>
    <w:rsid w:val="745CF0AA"/>
    <w:rsid w:val="7461C4DF"/>
    <w:rsid w:val="74B229EB"/>
    <w:rsid w:val="74C58929"/>
    <w:rsid w:val="754153DA"/>
    <w:rsid w:val="75611DFB"/>
    <w:rsid w:val="757E557C"/>
    <w:rsid w:val="75B44DFA"/>
    <w:rsid w:val="76DDA7C8"/>
    <w:rsid w:val="76ED3A7B"/>
    <w:rsid w:val="77189938"/>
    <w:rsid w:val="7729CE4A"/>
    <w:rsid w:val="7729F409"/>
    <w:rsid w:val="779ABA70"/>
    <w:rsid w:val="77A26878"/>
    <w:rsid w:val="77BB69CD"/>
    <w:rsid w:val="77CC8208"/>
    <w:rsid w:val="7845AAB7"/>
    <w:rsid w:val="78B5542D"/>
    <w:rsid w:val="78DE7D57"/>
    <w:rsid w:val="78ECC98D"/>
    <w:rsid w:val="794F2555"/>
    <w:rsid w:val="7963A6DC"/>
    <w:rsid w:val="798BAEFE"/>
    <w:rsid w:val="79EB2E95"/>
    <w:rsid w:val="7A00197B"/>
    <w:rsid w:val="7A0C82E4"/>
    <w:rsid w:val="7A10B3DA"/>
    <w:rsid w:val="7AAE3AC5"/>
    <w:rsid w:val="7AD4F769"/>
    <w:rsid w:val="7B2729C2"/>
    <w:rsid w:val="7B2E0624"/>
    <w:rsid w:val="7B4181D9"/>
    <w:rsid w:val="7BF7CAC8"/>
    <w:rsid w:val="7C1F1567"/>
    <w:rsid w:val="7C7D1AA8"/>
    <w:rsid w:val="7CA358EA"/>
    <w:rsid w:val="7CA9783F"/>
    <w:rsid w:val="7CB67551"/>
    <w:rsid w:val="7CF01038"/>
    <w:rsid w:val="7D3F9008"/>
    <w:rsid w:val="7D405F4F"/>
    <w:rsid w:val="7D40E019"/>
    <w:rsid w:val="7D4CBF6E"/>
    <w:rsid w:val="7DABB937"/>
    <w:rsid w:val="7DB03896"/>
    <w:rsid w:val="7DCA1248"/>
    <w:rsid w:val="7DD6F566"/>
    <w:rsid w:val="7DE0E133"/>
    <w:rsid w:val="7E39C74A"/>
    <w:rsid w:val="7EA750CB"/>
    <w:rsid w:val="7ECBB5CF"/>
    <w:rsid w:val="7EEF5CD3"/>
    <w:rsid w:val="7F016667"/>
    <w:rsid w:val="7F1D8EEC"/>
    <w:rsid w:val="7F41FE28"/>
    <w:rsid w:val="7F4B7163"/>
    <w:rsid w:val="7F555F8B"/>
    <w:rsid w:val="7F9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1A46"/>
  <w15:docId w15:val="{22B524A6-67B4-42E9-99D9-C18746D3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B46486"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asciiTheme="majorHAnsi" w:eastAsiaTheme="majorEastAsia" w:hAnsiTheme="majorHAnsi" w:cstheme="majorBidi"/>
      <w:spacing w:val="15"/>
      <w:kern w:val="28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link w:val="DataCarattere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link w:val="TestonotaapidipaginaCaratter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rPr>
      <w:i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DidascaliaCarattere"/>
    <w:rPr>
      <w:i/>
    </w:rPr>
  </w:style>
  <w:style w:type="character" w:styleId="Rimandonotaapidipagina">
    <w:name w:val="footnote reference"/>
    <w:basedOn w:val="DidascaliaCarattere"/>
    <w:rPr>
      <w:i/>
      <w:vertAlign w:val="superscript"/>
    </w:rPr>
  </w:style>
  <w:style w:type="character" w:styleId="Collegamentoipertestuale">
    <w:name w:val="Hyperlink"/>
    <w:basedOn w:val="DidascaliaCarattere"/>
    <w:rPr>
      <w:i/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Paragrafoelenco">
    <w:name w:val="List Paragraph"/>
    <w:basedOn w:val="Normale"/>
    <w:rsid w:val="00396232"/>
    <w:pPr>
      <w:ind w:left="720"/>
      <w:contextualSpacing/>
    </w:pPr>
  </w:style>
  <w:style w:type="paragraph" w:styleId="NormaleWeb">
    <w:name w:val="Normal (Web)"/>
    <w:basedOn w:val="Normale"/>
    <w:rsid w:val="00901723"/>
    <w:rPr>
      <w:rFonts w:ascii="Times New Roman" w:hAnsi="Times New Roman" w:cs="Times New Roman"/>
    </w:rPr>
  </w:style>
  <w:style w:type="character" w:customStyle="1" w:styleId="CorpotestoCarattere">
    <w:name w:val="Corpo testo Carattere"/>
    <w:basedOn w:val="Carpredefinitoparagrafo"/>
    <w:link w:val="Corpotesto"/>
    <w:rsid w:val="001848AE"/>
  </w:style>
  <w:style w:type="character" w:customStyle="1" w:styleId="DataCarattere">
    <w:name w:val="Data Carattere"/>
    <w:basedOn w:val="Carpredefinitoparagrafo"/>
    <w:link w:val="Data"/>
    <w:rsid w:val="00856884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"/>
    <w:rsid w:val="0085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0CF93DEEEF343BE45590C2007B160" ma:contentTypeVersion="12" ma:contentTypeDescription="Create a new document." ma:contentTypeScope="" ma:versionID="da82c397563b719267b233dd878a11ad">
  <xsd:schema xmlns:xsd="http://www.w3.org/2001/XMLSchema" xmlns:xs="http://www.w3.org/2001/XMLSchema" xmlns:p="http://schemas.microsoft.com/office/2006/metadata/properties" xmlns:ns2="21ecd49a-ac8a-4000-930d-e4f04c64e906" xmlns:ns3="4b01ae57-241d-4d70-a92b-c3e4a12ddfb1" targetNamespace="http://schemas.microsoft.com/office/2006/metadata/properties" ma:root="true" ma:fieldsID="2e2811dada8f18fbce38f75d39d21106" ns2:_="" ns3:_="">
    <xsd:import namespace="21ecd49a-ac8a-4000-930d-e4f04c64e906"/>
    <xsd:import namespace="4b01ae57-241d-4d70-a92b-c3e4a12ddf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cd49a-ac8a-4000-930d-e4f04c64e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8ebb03-dafb-4962-b73d-0c89554705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1ae57-241d-4d70-a92b-c3e4a12ddfb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5351b73-7519-4b18-82b1-2f666c65294a}" ma:internalName="TaxCatchAll" ma:showField="CatchAllData" ma:web="4b01ae57-241d-4d70-a92b-c3e4a12ddf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cd49a-ac8a-4000-930d-e4f04c64e906">
      <Terms xmlns="http://schemas.microsoft.com/office/infopath/2007/PartnerControls"/>
    </lcf76f155ced4ddcb4097134ff3c332f>
    <TaxCatchAll xmlns="4b01ae57-241d-4d70-a92b-c3e4a12ddfb1" xsi:nil="true"/>
  </documentManagement>
</p:properties>
</file>

<file path=customXml/itemProps1.xml><?xml version="1.0" encoding="utf-8"?>
<ds:datastoreItem xmlns:ds="http://schemas.openxmlformats.org/officeDocument/2006/customXml" ds:itemID="{51F72239-C6AE-428F-9674-91E853A71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cd49a-ac8a-4000-930d-e4f04c64e906"/>
    <ds:schemaRef ds:uri="4b01ae57-241d-4d70-a92b-c3e4a12dd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4BCC8-0867-4011-9484-55D473CF9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CFBD8-040A-44D1-BE43-7EEF55948990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21ecd49a-ac8a-4000-930d-e4f04c64e906"/>
    <ds:schemaRef ds:uri="4b01ae57-241d-4d70-a92b-c3e4a12ddfb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7389</Words>
  <Characters>42123</Characters>
  <Application>Microsoft Office Word</Application>
  <DocSecurity>0</DocSecurity>
  <Lines>351</Lines>
  <Paragraphs>98</Paragraphs>
  <ScaleCrop>false</ScaleCrop>
  <Company/>
  <LinksUpToDate>false</LinksUpToDate>
  <CharactersWithSpaces>49414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PETILLO</dc:creator>
  <cp:keywords/>
  <cp:lastModifiedBy>GABRIELE ESPOSITO</cp:lastModifiedBy>
  <cp:revision>2</cp:revision>
  <dcterms:created xsi:type="dcterms:W3CDTF">2025-09-19T17:17:00Z</dcterms:created>
  <dcterms:modified xsi:type="dcterms:W3CDTF">2025-09-19T17:17:00Z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0x01010004F0CF93DEEEF343BE45590C2007B160</vt:lpwstr>
  </property>
  <property fmtid="{D5CDD505-2E9C-101B-9397-08002B2CF9AE}" pid="3" name="MediaServiceImageTags">
    <vt:lpwstr/>
  </property>
</Properties>
</file>