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69E7" w14:textId="1F92D8D6" w:rsidR="007F6076" w:rsidRDefault="006F6D39" w:rsidP="006F6D3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REPORT ANALISI MALWARE </w:t>
      </w:r>
    </w:p>
    <w:p w14:paraId="5F9539EB" w14:textId="3267CE02" w:rsidR="006F6D39" w:rsidRDefault="006F6D39" w:rsidP="006F6D39">
      <w:pPr>
        <w:rPr>
          <w:sz w:val="40"/>
          <w:szCs w:val="40"/>
        </w:rPr>
      </w:pPr>
      <w:r>
        <w:rPr>
          <w:sz w:val="40"/>
          <w:szCs w:val="40"/>
        </w:rPr>
        <w:t>In questo report verranno illustrati i passaggi atti a illustrare il funzionamento del seguente malware analizzato</w:t>
      </w:r>
    </w:p>
    <w:p w14:paraId="1F72D89D" w14:textId="10AAF605" w:rsidR="006F6D39" w:rsidRDefault="006F6D39" w:rsidP="006F6D39">
      <w:pPr>
        <w:rPr>
          <w:sz w:val="40"/>
          <w:szCs w:val="40"/>
        </w:rPr>
      </w:pPr>
    </w:p>
    <w:p w14:paraId="09ACD066" w14:textId="00569F1C" w:rsidR="006F6D39" w:rsidRDefault="006F6D39" w:rsidP="006F6D39">
      <w:pPr>
        <w:rPr>
          <w:noProof/>
          <w:sz w:val="40"/>
          <w:szCs w:val="40"/>
        </w:rPr>
      </w:pPr>
      <w:r>
        <w:rPr>
          <w:sz w:val="40"/>
          <w:szCs w:val="40"/>
        </w:rPr>
        <w:t>1.</w:t>
      </w:r>
      <w:r>
        <w:rPr>
          <w:noProof/>
          <w:sz w:val="40"/>
          <w:szCs w:val="40"/>
        </w:rPr>
        <w:drawing>
          <wp:inline distT="0" distB="0" distL="0" distR="0" wp14:anchorId="233BA890" wp14:editId="4B352FE3">
            <wp:extent cx="6120130" cy="1228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B0E5" w14:textId="2B5EC9F7" w:rsidR="006F6D39" w:rsidRDefault="006F6D39" w:rsidP="006F6D39">
      <w:pPr>
        <w:rPr>
          <w:sz w:val="40"/>
          <w:szCs w:val="40"/>
        </w:rPr>
      </w:pPr>
      <w:r>
        <w:rPr>
          <w:sz w:val="40"/>
          <w:szCs w:val="40"/>
        </w:rPr>
        <w:t>Le librerie caricate sono le seguenti KERNEL32.DLL e WININET.DLL</w:t>
      </w:r>
    </w:p>
    <w:p w14:paraId="6E76C186" w14:textId="275803AE" w:rsidR="006F6D39" w:rsidRDefault="006F6D39" w:rsidP="006F6D39">
      <w:pPr>
        <w:rPr>
          <w:sz w:val="44"/>
          <w:szCs w:val="44"/>
        </w:rPr>
      </w:pPr>
      <w:r>
        <w:rPr>
          <w:sz w:val="40"/>
          <w:szCs w:val="40"/>
        </w:rPr>
        <w:t xml:space="preserve">KERNEL32.DLL </w:t>
      </w:r>
      <w:r>
        <w:rPr>
          <w:sz w:val="44"/>
          <w:szCs w:val="44"/>
        </w:rPr>
        <w:t>Contiene le funzioni principali per interagire con il sistema operativo ovvero manipolazione dei file e gestione della memoria.</w:t>
      </w:r>
    </w:p>
    <w:p w14:paraId="7691E447" w14:textId="356B6C61" w:rsidR="006F6D39" w:rsidRDefault="006F6D39" w:rsidP="006F6D39">
      <w:pPr>
        <w:rPr>
          <w:sz w:val="44"/>
          <w:szCs w:val="44"/>
        </w:rPr>
      </w:pPr>
      <w:r>
        <w:rPr>
          <w:sz w:val="44"/>
          <w:szCs w:val="44"/>
        </w:rPr>
        <w:t>WININET.DLL Si occupa invece della gestione delle</w:t>
      </w:r>
      <w:r w:rsidR="00430B7C">
        <w:rPr>
          <w:sz w:val="44"/>
          <w:szCs w:val="44"/>
        </w:rPr>
        <w:t xml:space="preserve"> connessioni a internet</w:t>
      </w:r>
    </w:p>
    <w:p w14:paraId="752996FB" w14:textId="4D94E0D5" w:rsidR="00B0127F" w:rsidRDefault="00B0127F" w:rsidP="006F6D39">
      <w:pPr>
        <w:rPr>
          <w:sz w:val="44"/>
          <w:szCs w:val="44"/>
        </w:rPr>
      </w:pPr>
    </w:p>
    <w:p w14:paraId="638231F4" w14:textId="14C35108" w:rsidR="00B0127F" w:rsidRDefault="00B0127F" w:rsidP="006F6D39">
      <w:pPr>
        <w:rPr>
          <w:sz w:val="44"/>
          <w:szCs w:val="44"/>
        </w:rPr>
      </w:pPr>
    </w:p>
    <w:p w14:paraId="24086F42" w14:textId="72A0F829" w:rsidR="00B0127F" w:rsidRDefault="00B0127F" w:rsidP="006F6D39">
      <w:pPr>
        <w:rPr>
          <w:sz w:val="44"/>
          <w:szCs w:val="44"/>
        </w:rPr>
      </w:pPr>
    </w:p>
    <w:p w14:paraId="53A8A4D8" w14:textId="319BA5AD" w:rsidR="00B0127F" w:rsidRDefault="00B0127F" w:rsidP="006F6D39">
      <w:pPr>
        <w:rPr>
          <w:sz w:val="44"/>
          <w:szCs w:val="44"/>
        </w:rPr>
      </w:pPr>
      <w:r>
        <w:rPr>
          <w:sz w:val="44"/>
          <w:szCs w:val="44"/>
        </w:rPr>
        <w:t>Nei seguenti screenshot sono raffigurate le istruzioni eseguite dalla libreria KERNEL32.DLL</w:t>
      </w:r>
    </w:p>
    <w:p w14:paraId="2018800D" w14:textId="440397B3" w:rsidR="00430B7C" w:rsidRDefault="00430B7C" w:rsidP="006F6D3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5C40CAB" wp14:editId="3E2F9F6B">
            <wp:extent cx="5429250" cy="2990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043D" w14:textId="77777777" w:rsidR="00986126" w:rsidRDefault="00986126" w:rsidP="00986126">
      <w:pPr>
        <w:rPr>
          <w:sz w:val="40"/>
          <w:szCs w:val="40"/>
        </w:rPr>
      </w:pPr>
    </w:p>
    <w:p w14:paraId="36CF121E" w14:textId="6B2695C2" w:rsidR="00986126" w:rsidRDefault="00986126" w:rsidP="009861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4C370D" wp14:editId="5608E537">
            <wp:extent cx="5638800" cy="24479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A5F1" w14:textId="77777777" w:rsidR="00B0127F" w:rsidRDefault="00B0127F" w:rsidP="00986126">
      <w:pPr>
        <w:rPr>
          <w:sz w:val="40"/>
          <w:szCs w:val="40"/>
        </w:rPr>
      </w:pPr>
    </w:p>
    <w:p w14:paraId="7FFC524E" w14:textId="5345EC96" w:rsidR="00B0127F" w:rsidRDefault="00B0127F" w:rsidP="009861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C92174D" wp14:editId="4B94B286">
            <wp:extent cx="4581525" cy="24479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3237" w14:textId="45C10C63" w:rsidR="00B0127F" w:rsidRDefault="00D36573" w:rsidP="0098612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A050B95" wp14:editId="22647604">
            <wp:extent cx="6120130" cy="25920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877F" w14:textId="1C7949E2" w:rsidR="00B0127F" w:rsidRDefault="00D36573" w:rsidP="00986126">
      <w:pPr>
        <w:rPr>
          <w:sz w:val="40"/>
          <w:szCs w:val="40"/>
        </w:rPr>
      </w:pPr>
      <w:r>
        <w:rPr>
          <w:sz w:val="40"/>
          <w:szCs w:val="40"/>
        </w:rPr>
        <w:t>Queste sono le funzioni della libreria WININET32.DLL, che si occupano di creare una connessione ad internet verso la macchina vittima</w:t>
      </w:r>
    </w:p>
    <w:p w14:paraId="4EF650CF" w14:textId="0636BCAE" w:rsidR="009339DA" w:rsidRDefault="009339DA" w:rsidP="00986126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58DF80F9" w14:textId="03982197" w:rsidR="00986126" w:rsidRDefault="00D36573" w:rsidP="0098612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C7CD33" wp14:editId="4D8B6600">
            <wp:extent cx="5615189" cy="1137285"/>
            <wp:effectExtent l="0" t="0" r="508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86" cy="11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A2AD" w14:textId="556A49D8" w:rsidR="00F73FC3" w:rsidRDefault="00F73FC3" w:rsidP="00F73FC3">
      <w:pPr>
        <w:rPr>
          <w:sz w:val="40"/>
          <w:szCs w:val="40"/>
        </w:rPr>
      </w:pPr>
      <w:r>
        <w:rPr>
          <w:sz w:val="40"/>
          <w:szCs w:val="40"/>
        </w:rPr>
        <w:t>Qui sono raffigurate le sezioni di cui si compone il il malware ovvero:</w:t>
      </w:r>
    </w:p>
    <w:p w14:paraId="699FCDA4" w14:textId="4FE10185" w:rsidR="00F73FC3" w:rsidRDefault="00F73FC3" w:rsidP="00F73FC3">
      <w:pPr>
        <w:rPr>
          <w:sz w:val="40"/>
          <w:szCs w:val="40"/>
        </w:rPr>
      </w:pPr>
      <w:r>
        <w:rPr>
          <w:sz w:val="40"/>
          <w:szCs w:val="40"/>
        </w:rPr>
        <w:t>.text: sezione che contiene righe di codice che la CPU eseguirà una volta avviato il software</w:t>
      </w:r>
    </w:p>
    <w:p w14:paraId="3460BB48" w14:textId="509CF1A1" w:rsidR="00816648" w:rsidRDefault="00F73FC3" w:rsidP="00F73FC3">
      <w:pPr>
        <w:rPr>
          <w:sz w:val="40"/>
          <w:szCs w:val="40"/>
        </w:rPr>
      </w:pPr>
      <w:r>
        <w:rPr>
          <w:sz w:val="40"/>
          <w:szCs w:val="40"/>
        </w:rPr>
        <w:t xml:space="preserve">.rdata: </w:t>
      </w:r>
      <w:r w:rsidR="00816648">
        <w:rPr>
          <w:sz w:val="40"/>
          <w:szCs w:val="40"/>
        </w:rPr>
        <w:t>sezione che include informazioni riguardanti le librerie e le loro funzioni importate e poi esportate dall’eseguibile</w:t>
      </w:r>
      <w:r w:rsidR="009339DA">
        <w:rPr>
          <w:sz w:val="40"/>
          <w:szCs w:val="40"/>
        </w:rPr>
        <w:t xml:space="preserve">; </w:t>
      </w:r>
      <w:r w:rsidR="00816648">
        <w:rPr>
          <w:sz w:val="40"/>
          <w:szCs w:val="40"/>
        </w:rPr>
        <w:t>.data: sezione che contiene le variabili globali e i dati del programma eseguibile, accessibili da qualsiasi funzione di esso.</w:t>
      </w:r>
    </w:p>
    <w:p w14:paraId="011435D1" w14:textId="5EB149F1" w:rsidR="00816648" w:rsidRDefault="009339DA" w:rsidP="00F73FC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3.</w:t>
      </w:r>
    </w:p>
    <w:p w14:paraId="4F86B2D2" w14:textId="526E9052" w:rsidR="009339DA" w:rsidRDefault="009339DA" w:rsidP="009339D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978BC4" wp14:editId="3512AC7B">
            <wp:extent cx="6120130" cy="20269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799" w14:textId="7D3BFDC9" w:rsidR="009339DA" w:rsidRDefault="003E3F15" w:rsidP="009339DA">
      <w:pPr>
        <w:rPr>
          <w:sz w:val="36"/>
          <w:szCs w:val="36"/>
        </w:rPr>
      </w:pPr>
      <w:r>
        <w:rPr>
          <w:sz w:val="36"/>
          <w:szCs w:val="36"/>
        </w:rPr>
        <w:t>Nel seguente screenshot vengono identificati i costrutti noti</w:t>
      </w:r>
    </w:p>
    <w:p w14:paraId="0183FA84" w14:textId="4A532C17" w:rsidR="003E3F15" w:rsidRDefault="003E3F15" w:rsidP="009339DA">
      <w:pPr>
        <w:rPr>
          <w:sz w:val="36"/>
          <w:szCs w:val="36"/>
        </w:rPr>
      </w:pPr>
    </w:p>
    <w:p w14:paraId="73CF4E90" w14:textId="759E98B1" w:rsidR="003E3F15" w:rsidRDefault="003E3F15" w:rsidP="009339DA">
      <w:pPr>
        <w:rPr>
          <w:sz w:val="36"/>
          <w:szCs w:val="36"/>
        </w:rPr>
      </w:pPr>
      <w:r>
        <w:rPr>
          <w:sz w:val="36"/>
          <w:szCs w:val="36"/>
        </w:rPr>
        <w:t>La funzionalità implementata all’interno del malware chiama la funzione internetgetconnectedstate. Se il valore è diverso da 0, significa che c’è una connessione attiva.</w:t>
      </w:r>
    </w:p>
    <w:p w14:paraId="6054C2EC" w14:textId="618E5F71" w:rsidR="00C6523F" w:rsidRDefault="00C6523F" w:rsidP="009339DA">
      <w:pPr>
        <w:rPr>
          <w:sz w:val="36"/>
          <w:szCs w:val="36"/>
        </w:rPr>
      </w:pPr>
    </w:p>
    <w:p w14:paraId="2DF06597" w14:textId="019B62D6" w:rsidR="00543AB1" w:rsidRDefault="00543AB1" w:rsidP="009339DA">
      <w:pPr>
        <w:rPr>
          <w:sz w:val="36"/>
          <w:szCs w:val="36"/>
        </w:rPr>
      </w:pPr>
      <w:r>
        <w:rPr>
          <w:sz w:val="36"/>
          <w:szCs w:val="36"/>
        </w:rPr>
        <w:t xml:space="preserve">A giudicare dai comportamenti del malware, potrebbe trattarsi di un malware di tipo hijack, ovvero un malware in grado di rubare l’indirizzo ip della macchina vittima per poter eseguire attacchi Ddos, e reindirizza automaticamente la vittima alle pagine web malevoli </w:t>
      </w:r>
      <w:r w:rsidR="00DC0D3B">
        <w:rPr>
          <w:sz w:val="36"/>
          <w:szCs w:val="36"/>
        </w:rPr>
        <w:t>scelte dagli attaccanti, quindi potrebbe trattarsi</w:t>
      </w:r>
      <w:r w:rsidR="000139A7">
        <w:rPr>
          <w:sz w:val="36"/>
          <w:szCs w:val="36"/>
        </w:rPr>
        <w:t xml:space="preserve"> anche</w:t>
      </w:r>
      <w:r w:rsidR="00DC0D3B">
        <w:rPr>
          <w:sz w:val="36"/>
          <w:szCs w:val="36"/>
        </w:rPr>
        <w:t xml:space="preserve"> di un</w:t>
      </w:r>
      <w:r w:rsidR="000139A7">
        <w:rPr>
          <w:sz w:val="36"/>
          <w:szCs w:val="36"/>
        </w:rPr>
        <w:t xml:space="preserve"> DRDOS</w:t>
      </w:r>
      <w:r w:rsidR="00CD163C">
        <w:rPr>
          <w:sz w:val="36"/>
          <w:szCs w:val="36"/>
        </w:rPr>
        <w:t>. Inlotre si suppone sia una backdoor.</w:t>
      </w:r>
    </w:p>
    <w:p w14:paraId="37CF8580" w14:textId="77777777" w:rsidR="00DC0D3B" w:rsidRPr="009339DA" w:rsidRDefault="00DC0D3B" w:rsidP="009339DA">
      <w:pPr>
        <w:rPr>
          <w:sz w:val="36"/>
          <w:szCs w:val="36"/>
        </w:rPr>
      </w:pPr>
    </w:p>
    <w:sectPr w:rsidR="00DC0D3B" w:rsidRPr="00933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D286" w14:textId="77777777" w:rsidR="00617B0B" w:rsidRDefault="00617B0B" w:rsidP="009339DA">
      <w:pPr>
        <w:spacing w:after="0" w:line="240" w:lineRule="auto"/>
      </w:pPr>
      <w:r>
        <w:separator/>
      </w:r>
    </w:p>
  </w:endnote>
  <w:endnote w:type="continuationSeparator" w:id="0">
    <w:p w14:paraId="7D3FD05F" w14:textId="77777777" w:rsidR="00617B0B" w:rsidRDefault="00617B0B" w:rsidP="009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DE16" w14:textId="77777777" w:rsidR="00617B0B" w:rsidRDefault="00617B0B" w:rsidP="009339DA">
      <w:pPr>
        <w:spacing w:after="0" w:line="240" w:lineRule="auto"/>
      </w:pPr>
      <w:r>
        <w:separator/>
      </w:r>
    </w:p>
  </w:footnote>
  <w:footnote w:type="continuationSeparator" w:id="0">
    <w:p w14:paraId="42D2ACAD" w14:textId="77777777" w:rsidR="00617B0B" w:rsidRDefault="00617B0B" w:rsidP="00933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F"/>
    <w:rsid w:val="000139A7"/>
    <w:rsid w:val="003E3F15"/>
    <w:rsid w:val="00430B7C"/>
    <w:rsid w:val="00543AB1"/>
    <w:rsid w:val="00617B0B"/>
    <w:rsid w:val="006F6D39"/>
    <w:rsid w:val="007F6076"/>
    <w:rsid w:val="00816648"/>
    <w:rsid w:val="0089037F"/>
    <w:rsid w:val="008F6847"/>
    <w:rsid w:val="009339DA"/>
    <w:rsid w:val="00986126"/>
    <w:rsid w:val="00B0127F"/>
    <w:rsid w:val="00C11D10"/>
    <w:rsid w:val="00C6523F"/>
    <w:rsid w:val="00CD163C"/>
    <w:rsid w:val="00D36573"/>
    <w:rsid w:val="00DC0D3B"/>
    <w:rsid w:val="00F7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BF56"/>
  <w15:chartTrackingRefBased/>
  <w15:docId w15:val="{1C22C04D-7750-4D91-A018-2ED32921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39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39DA"/>
  </w:style>
  <w:style w:type="paragraph" w:styleId="Pidipagina">
    <w:name w:val="footer"/>
    <w:basedOn w:val="Normale"/>
    <w:link w:val="PidipaginaCarattere"/>
    <w:uiPriority w:val="99"/>
    <w:unhideWhenUsed/>
    <w:rsid w:val="009339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5</cp:revision>
  <dcterms:created xsi:type="dcterms:W3CDTF">2022-09-23T11:11:00Z</dcterms:created>
  <dcterms:modified xsi:type="dcterms:W3CDTF">2022-09-23T15:24:00Z</dcterms:modified>
</cp:coreProperties>
</file>