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6555E" w14:textId="52F0B2A1" w:rsidR="00C75801" w:rsidRPr="00207C6B" w:rsidRDefault="00207C6B">
      <w:pPr>
        <w:rPr>
          <w:lang w:val="en-US"/>
        </w:rPr>
      </w:pPr>
      <w:r w:rsidRPr="00207C6B">
        <w:fldChar w:fldCharType="begin"/>
      </w:r>
      <w:r w:rsidRPr="00207C6B">
        <w:rPr>
          <w:lang w:val="en-US"/>
        </w:rPr>
        <w:instrText>HYPERLINK "https://www.linkedin.com/feed/hashtag/?keywords=sdg"</w:instrText>
      </w:r>
      <w:r w:rsidRPr="00207C6B">
        <w:fldChar w:fldCharType="separate"/>
      </w:r>
      <w:r w:rsidRPr="00207C6B">
        <w:rPr>
          <w:rFonts w:ascii="Segoe UI" w:hAnsi="Segoe UI" w:cs="Segoe UI"/>
          <w:b/>
          <w:bCs/>
          <w:color w:val="71B7FB"/>
          <w:sz w:val="21"/>
          <w:szCs w:val="21"/>
          <w:u w:val="single"/>
          <w:bdr w:val="none" w:sz="0" w:space="0" w:color="auto" w:frame="1"/>
          <w:lang w:val="en-US"/>
        </w:rPr>
        <w:t>#SDG</w:t>
      </w:r>
      <w:r w:rsidRPr="00207C6B">
        <w:fldChar w:fldCharType="end"/>
      </w:r>
      <w:r w:rsidRPr="00207C6B">
        <w:rPr>
          <w:rFonts w:ascii="Segoe UI" w:hAnsi="Segoe UI" w:cs="Segoe UI"/>
          <w:sz w:val="21"/>
          <w:szCs w:val="21"/>
          <w:lang w:val="en-US"/>
        </w:rPr>
        <w:t>-ALPHA-PREVIEW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Syntax of the German Language – Decoded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A Morphophonological Resonance Framework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---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I. Foundational Tension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German is not a stream.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 is a structure.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Not water –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but architecture.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 does not flow –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 carries.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 places, separates, supports.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Every sound is a beam.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Every pause – a wall.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Consonants are frames.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Vowels are chambers.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The voice moves through like wind through pillars.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---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II. The Three Axes of Resonance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1. Axis of Depth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U – O – NG – M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Cambria Math" w:hAnsi="Cambria Math" w:cs="Cambria Math"/>
          <w:sz w:val="21"/>
          <w:szCs w:val="21"/>
          <w:lang w:val="en-US"/>
        </w:rPr>
        <w:t>↳</w:t>
      </w:r>
      <w:r w:rsidRPr="00207C6B">
        <w:rPr>
          <w:rFonts w:ascii="Segoe UI" w:hAnsi="Segoe UI" w:cs="Segoe UI"/>
          <w:sz w:val="21"/>
          <w:szCs w:val="21"/>
          <w:lang w:val="en-US"/>
        </w:rPr>
        <w:t xml:space="preserve"> Rooted in the pelvis. Carries weight. Stabilizes.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These tones gather – they do not push.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“U” as in Blut [blood] → depth, containment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“O” as in Boden [ground] → centered, heavy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 xml:space="preserve">“NG” as in </w:t>
      </w:r>
      <w:proofErr w:type="spellStart"/>
      <w:r w:rsidRPr="00207C6B">
        <w:rPr>
          <w:rFonts w:ascii="Segoe UI" w:hAnsi="Segoe UI" w:cs="Segoe UI"/>
          <w:sz w:val="21"/>
          <w:szCs w:val="21"/>
          <w:lang w:val="en-US"/>
        </w:rPr>
        <w:t>singen</w:t>
      </w:r>
      <w:proofErr w:type="spellEnd"/>
      <w:r w:rsidRPr="00207C6B">
        <w:rPr>
          <w:rFonts w:ascii="Segoe UI" w:hAnsi="Segoe UI" w:cs="Segoe UI"/>
          <w:sz w:val="21"/>
          <w:szCs w:val="21"/>
          <w:lang w:val="en-US"/>
        </w:rPr>
        <w:t xml:space="preserve"> [to sing] → resonance tail, withdrawal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“M” as in Mutter [mother] → womb-like holding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They rest in the belly.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207C6B">
        <w:rPr>
          <w:rFonts w:ascii="Segoe UI" w:hAnsi="Segoe UI" w:cs="Segoe UI"/>
          <w:sz w:val="21"/>
          <w:szCs w:val="21"/>
        </w:rPr>
        <w:t>They</w:t>
      </w:r>
      <w:proofErr w:type="spellEnd"/>
      <w:r w:rsidRPr="00207C6B">
        <w:rPr>
          <w:rFonts w:ascii="Segoe UI" w:hAnsi="Segoe UI" w:cs="Segoe UI"/>
          <w:sz w:val="21"/>
          <w:szCs w:val="21"/>
        </w:rPr>
        <w:t xml:space="preserve"> do not </w:t>
      </w:r>
      <w:proofErr w:type="spellStart"/>
      <w:r w:rsidRPr="00207C6B">
        <w:rPr>
          <w:rFonts w:ascii="Segoe UI" w:hAnsi="Segoe UI" w:cs="Segoe UI"/>
          <w:sz w:val="21"/>
          <w:szCs w:val="21"/>
        </w:rPr>
        <w:t>call</w:t>
      </w:r>
      <w:proofErr w:type="spellEnd"/>
      <w:r w:rsidRPr="00207C6B">
        <w:rPr>
          <w:rFonts w:ascii="Segoe UI" w:hAnsi="Segoe UI" w:cs="Segoe UI"/>
          <w:sz w:val="21"/>
          <w:szCs w:val="21"/>
        </w:rPr>
        <w:t xml:space="preserve"> – </w:t>
      </w:r>
      <w:proofErr w:type="spellStart"/>
      <w:r w:rsidRPr="00207C6B">
        <w:rPr>
          <w:rFonts w:ascii="Segoe UI" w:hAnsi="Segoe UI" w:cs="Segoe UI"/>
          <w:sz w:val="21"/>
          <w:szCs w:val="21"/>
        </w:rPr>
        <w:t>they</w:t>
      </w:r>
      <w:proofErr w:type="spellEnd"/>
      <w:r w:rsidRPr="00207C6B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7C6B">
        <w:rPr>
          <w:rFonts w:ascii="Segoe UI" w:hAnsi="Segoe UI" w:cs="Segoe UI"/>
          <w:sz w:val="21"/>
          <w:szCs w:val="21"/>
        </w:rPr>
        <w:t>receive</w:t>
      </w:r>
      <w:proofErr w:type="spellEnd"/>
      <w:r w:rsidRPr="00207C6B">
        <w:rPr>
          <w:rFonts w:ascii="Segoe UI" w:hAnsi="Segoe UI" w:cs="Segoe UI"/>
          <w:sz w:val="21"/>
          <w:szCs w:val="21"/>
        </w:rPr>
        <w:t>.</w:t>
      </w:r>
      <w:r w:rsidRPr="00207C6B">
        <w:rPr>
          <w:rFonts w:ascii="Segoe UI" w:hAnsi="Segoe UI" w:cs="Segoe UI"/>
          <w:sz w:val="21"/>
          <w:szCs w:val="21"/>
        </w:rPr>
        <w:br/>
      </w:r>
      <w:r w:rsidRPr="00207C6B">
        <w:rPr>
          <w:rFonts w:ascii="Segoe UI" w:hAnsi="Segoe UI" w:cs="Segoe UI"/>
          <w:sz w:val="21"/>
          <w:szCs w:val="21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lastRenderedPageBreak/>
        <w:t>2. Axis of Opening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A – E – L – R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Cambria Math" w:hAnsi="Cambria Math" w:cs="Cambria Math"/>
          <w:sz w:val="21"/>
          <w:szCs w:val="21"/>
          <w:lang w:val="en-US"/>
        </w:rPr>
        <w:t>↳</w:t>
      </w:r>
      <w:r w:rsidRPr="00207C6B">
        <w:rPr>
          <w:rFonts w:ascii="Segoe UI" w:hAnsi="Segoe UI" w:cs="Segoe UI"/>
          <w:sz w:val="21"/>
          <w:szCs w:val="21"/>
          <w:lang w:val="en-US"/>
        </w:rPr>
        <w:t xml:space="preserve"> Rooted in the chest. Opens. Reaches. Breathes.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These tones invite.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 xml:space="preserve">“A” as in </w:t>
      </w:r>
      <w:proofErr w:type="spellStart"/>
      <w:r w:rsidRPr="00207C6B">
        <w:rPr>
          <w:rFonts w:ascii="Segoe UI" w:hAnsi="Segoe UI" w:cs="Segoe UI"/>
          <w:sz w:val="21"/>
          <w:szCs w:val="21"/>
          <w:lang w:val="en-US"/>
        </w:rPr>
        <w:t>Wahrheit</w:t>
      </w:r>
      <w:proofErr w:type="spellEnd"/>
      <w:r w:rsidRPr="00207C6B">
        <w:rPr>
          <w:rFonts w:ascii="Segoe UI" w:hAnsi="Segoe UI" w:cs="Segoe UI"/>
          <w:sz w:val="21"/>
          <w:szCs w:val="21"/>
          <w:lang w:val="en-US"/>
        </w:rPr>
        <w:t xml:space="preserve"> [truth] → heart-open, unguarded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“E” as in Leben [life] → connective, emotional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“L” as in Licht [light] → soft touch, clarity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“R” as in Raum [space] → vibrating passage, transition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These sounds flow outward.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207C6B">
        <w:rPr>
          <w:rFonts w:ascii="Segoe UI" w:hAnsi="Segoe UI" w:cs="Segoe UI"/>
          <w:sz w:val="21"/>
          <w:szCs w:val="21"/>
        </w:rPr>
        <w:t>They</w:t>
      </w:r>
      <w:proofErr w:type="spellEnd"/>
      <w:r w:rsidRPr="00207C6B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7C6B">
        <w:rPr>
          <w:rFonts w:ascii="Segoe UI" w:hAnsi="Segoe UI" w:cs="Segoe UI"/>
          <w:sz w:val="21"/>
          <w:szCs w:val="21"/>
        </w:rPr>
        <w:t>allow</w:t>
      </w:r>
      <w:proofErr w:type="spellEnd"/>
      <w:r w:rsidRPr="00207C6B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7C6B">
        <w:rPr>
          <w:rFonts w:ascii="Segoe UI" w:hAnsi="Segoe UI" w:cs="Segoe UI"/>
          <w:sz w:val="21"/>
          <w:szCs w:val="21"/>
        </w:rPr>
        <w:t>contact</w:t>
      </w:r>
      <w:proofErr w:type="spellEnd"/>
      <w:r w:rsidRPr="00207C6B">
        <w:rPr>
          <w:rFonts w:ascii="Segoe UI" w:hAnsi="Segoe UI" w:cs="Segoe UI"/>
          <w:sz w:val="21"/>
          <w:szCs w:val="21"/>
        </w:rPr>
        <w:t>.</w:t>
      </w:r>
      <w:r w:rsidRPr="00207C6B">
        <w:rPr>
          <w:rFonts w:ascii="Segoe UI" w:hAnsi="Segoe UI" w:cs="Segoe UI"/>
          <w:sz w:val="21"/>
          <w:szCs w:val="21"/>
        </w:rPr>
        <w:br/>
      </w:r>
      <w:proofErr w:type="spellStart"/>
      <w:r w:rsidRPr="00207C6B">
        <w:rPr>
          <w:rFonts w:ascii="Segoe UI" w:hAnsi="Segoe UI" w:cs="Segoe UI"/>
          <w:sz w:val="21"/>
          <w:szCs w:val="21"/>
        </w:rPr>
        <w:t>They</w:t>
      </w:r>
      <w:proofErr w:type="spellEnd"/>
      <w:r w:rsidRPr="00207C6B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7C6B">
        <w:rPr>
          <w:rFonts w:ascii="Segoe UI" w:hAnsi="Segoe UI" w:cs="Segoe UI"/>
          <w:sz w:val="21"/>
          <w:szCs w:val="21"/>
        </w:rPr>
        <w:t>bridge</w:t>
      </w:r>
      <w:proofErr w:type="spellEnd"/>
      <w:r w:rsidRPr="00207C6B">
        <w:rPr>
          <w:rFonts w:ascii="Segoe UI" w:hAnsi="Segoe UI" w:cs="Segoe UI"/>
          <w:sz w:val="21"/>
          <w:szCs w:val="21"/>
        </w:rPr>
        <w:t>.</w:t>
      </w:r>
      <w:r w:rsidRPr="00207C6B">
        <w:rPr>
          <w:rFonts w:ascii="Segoe UI" w:hAnsi="Segoe UI" w:cs="Segoe UI"/>
          <w:sz w:val="21"/>
          <w:szCs w:val="21"/>
        </w:rPr>
        <w:br/>
      </w:r>
      <w:r w:rsidRPr="00207C6B">
        <w:rPr>
          <w:rFonts w:ascii="Segoe UI" w:hAnsi="Segoe UI" w:cs="Segoe UI"/>
          <w:sz w:val="21"/>
          <w:szCs w:val="21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t>---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3. Axis of Separation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 – S – T – K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Cambria Math" w:hAnsi="Cambria Math" w:cs="Cambria Math"/>
          <w:sz w:val="21"/>
          <w:szCs w:val="21"/>
          <w:lang w:val="en-US"/>
        </w:rPr>
        <w:t>↳</w:t>
      </w:r>
      <w:r w:rsidRPr="00207C6B">
        <w:rPr>
          <w:rFonts w:ascii="Segoe UI" w:hAnsi="Segoe UI" w:cs="Segoe UI"/>
          <w:sz w:val="21"/>
          <w:szCs w:val="21"/>
          <w:lang w:val="en-US"/>
        </w:rPr>
        <w:t xml:space="preserve"> Rooted in the head. Cuts. Clarifies. Directs.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These tones define – and exclude.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“I” as in Licht [light] → sharp, focused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 xml:space="preserve">“S” as in </w:t>
      </w:r>
      <w:proofErr w:type="spellStart"/>
      <w:r w:rsidRPr="00207C6B">
        <w:rPr>
          <w:rFonts w:ascii="Segoe UI" w:hAnsi="Segoe UI" w:cs="Segoe UI"/>
          <w:sz w:val="21"/>
          <w:szCs w:val="21"/>
          <w:lang w:val="en-US"/>
        </w:rPr>
        <w:t>Schnitt</w:t>
      </w:r>
      <w:proofErr w:type="spellEnd"/>
      <w:r w:rsidRPr="00207C6B">
        <w:rPr>
          <w:rFonts w:ascii="Segoe UI" w:hAnsi="Segoe UI" w:cs="Segoe UI"/>
          <w:sz w:val="21"/>
          <w:szCs w:val="21"/>
          <w:lang w:val="en-US"/>
        </w:rPr>
        <w:t xml:space="preserve"> [cut] → friction, tension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“T” as in Tat [act] → completion, stop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“K” as in Kern [core] → structural impact, boundary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English echoes: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Strike, Tight, Cut, Click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→ all activate mental precision.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These tones form the grid.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---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III. Time Inside Sound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lastRenderedPageBreak/>
        <w:br/>
        <w:t>German vowels carry duration: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short = action / spark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long = space / gravity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Ich (I) → sharp, fast, clear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Seele (soul) → slow, round, suspended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Consonants define edges: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 xml:space="preserve">k, t, </w:t>
      </w:r>
      <w:proofErr w:type="spellStart"/>
      <w:r w:rsidRPr="00207C6B">
        <w:rPr>
          <w:rFonts w:ascii="Segoe UI" w:hAnsi="Segoe UI" w:cs="Segoe UI"/>
          <w:sz w:val="21"/>
          <w:szCs w:val="21"/>
          <w:lang w:val="en-US"/>
        </w:rPr>
        <w:t>ch</w:t>
      </w:r>
      <w:proofErr w:type="spellEnd"/>
      <w:r w:rsidRPr="00207C6B">
        <w:rPr>
          <w:rFonts w:ascii="Segoe UI" w:hAnsi="Segoe UI" w:cs="Segoe UI"/>
          <w:sz w:val="21"/>
          <w:szCs w:val="21"/>
          <w:lang w:val="en-US"/>
        </w:rPr>
        <w:t xml:space="preserve"> = hard cuts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m, l, n = soft bridges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s, sch, z = friction fields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Every sentence is a sculpture of timing.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German doesn’t sing.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 builds.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---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IV. Body Mapping of Sound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Each phoneme lands in the body: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German is embodied, not melodic.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Pelvis: U / NG / M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Chest: A / E / L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Head: I / S / T / K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It’s not a language of air –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it’s a language of wiring.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German binds thought to form.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 does not dance around truth –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 constructs it.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---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V. Why This Matters for Mora and Sound Structure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lastRenderedPageBreak/>
        <w:br/>
        <w:t>German is load-bearing.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Every syllable has weight.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 resists flow – and shapes space.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 xml:space="preserve">If you build </w:t>
      </w:r>
      <w:proofErr w:type="spellStart"/>
      <w:r w:rsidRPr="00207C6B">
        <w:rPr>
          <w:rFonts w:ascii="Segoe UI" w:hAnsi="Segoe UI" w:cs="Segoe UI"/>
          <w:sz w:val="21"/>
          <w:szCs w:val="21"/>
          <w:lang w:val="en-US"/>
        </w:rPr>
        <w:t>moraic</w:t>
      </w:r>
      <w:proofErr w:type="spellEnd"/>
      <w:r w:rsidRPr="00207C6B">
        <w:rPr>
          <w:rFonts w:ascii="Segoe UI" w:hAnsi="Segoe UI" w:cs="Segoe UI"/>
          <w:sz w:val="21"/>
          <w:szCs w:val="21"/>
          <w:lang w:val="en-US"/>
        </w:rPr>
        <w:t xml:space="preserve"> structures in German: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You must space the sounds.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You must allow rest.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You must work with consonantal rhythm, not just vowel count.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German doesn’t open a field.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It designs one.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---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VI. Toward a Sound Grid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Try a 3 – 4 – 3 structure: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Using phonemic axes like: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U – A – I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Cambria Math" w:hAnsi="Cambria Math" w:cs="Cambria Math"/>
          <w:sz w:val="21"/>
          <w:szCs w:val="21"/>
          <w:lang w:val="en-US"/>
        </w:rPr>
        <w:t>↳</w:t>
      </w:r>
      <w:r w:rsidRPr="00207C6B">
        <w:rPr>
          <w:rFonts w:ascii="Segoe UI" w:hAnsi="Segoe UI" w:cs="Segoe UI"/>
          <w:sz w:val="21"/>
          <w:szCs w:val="21"/>
          <w:lang w:val="en-US"/>
        </w:rPr>
        <w:t xml:space="preserve"> Base – Heart – Mind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M – R – S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Cambria Math" w:hAnsi="Cambria Math" w:cs="Cambria Math"/>
          <w:sz w:val="21"/>
          <w:szCs w:val="21"/>
          <w:lang w:val="en-US"/>
        </w:rPr>
        <w:t>↳</w:t>
      </w:r>
      <w:r w:rsidRPr="00207C6B">
        <w:rPr>
          <w:rFonts w:ascii="Segoe UI" w:hAnsi="Segoe UI" w:cs="Segoe UI"/>
          <w:sz w:val="21"/>
          <w:szCs w:val="21"/>
          <w:lang w:val="en-US"/>
        </w:rPr>
        <w:t xml:space="preserve"> Cradle – Transition – Friction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A future tone-grid might look like: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&gt; U-M-U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A-R-A-R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I-S-I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Not for the tongue –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but for the field.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Let it sound.</w:t>
      </w:r>
      <w:r w:rsidRPr="00207C6B">
        <w:rPr>
          <w:rFonts w:ascii="Segoe UI" w:hAnsi="Segoe UI" w:cs="Segoe UI"/>
          <w:sz w:val="21"/>
          <w:szCs w:val="21"/>
          <w:lang w:val="en-US"/>
        </w:rPr>
        <w:br/>
        <w:t>---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hyperlink r:id="rId4" w:history="1">
        <w:r w:rsidRPr="00207C6B">
          <w:rPr>
            <w:rFonts w:ascii="Segoe UI" w:hAnsi="Segoe UI" w:cs="Segoe UI"/>
            <w:b/>
            <w:bCs/>
            <w:color w:val="71B7FB"/>
            <w:sz w:val="21"/>
            <w:szCs w:val="21"/>
            <w:u w:val="single"/>
            <w:bdr w:val="none" w:sz="0" w:space="0" w:color="auto" w:frame="1"/>
            <w:lang w:val="en-US"/>
          </w:rPr>
          <w:t>Hashtag#SDG</w:t>
        </w:r>
      </w:hyperlink>
      <w:r w:rsidRPr="00207C6B">
        <w:rPr>
          <w:rFonts w:ascii="Segoe UI" w:hAnsi="Segoe UI" w:cs="Segoe UI"/>
          <w:sz w:val="21"/>
          <w:szCs w:val="21"/>
          <w:lang w:val="en-US"/>
        </w:rPr>
        <w:t>.V1.STRUCTURAL-SONICS</w:t>
      </w:r>
      <w:r w:rsidRPr="00207C6B">
        <w:rPr>
          <w:rFonts w:ascii="Segoe UI" w:hAnsi="Segoe UI" w:cs="Segoe UI"/>
          <w:sz w:val="21"/>
          <w:szCs w:val="21"/>
          <w:lang w:val="en-US"/>
        </w:rPr>
        <w:br/>
      </w:r>
      <w:hyperlink r:id="rId5" w:history="1">
        <w:proofErr w:type="spellStart"/>
        <w:r w:rsidRPr="00207C6B">
          <w:rPr>
            <w:rFonts w:ascii="Segoe UI" w:hAnsi="Segoe UI" w:cs="Segoe UI"/>
            <w:b/>
            <w:bCs/>
            <w:color w:val="71B7FB"/>
            <w:sz w:val="21"/>
            <w:szCs w:val="21"/>
            <w:u w:val="single"/>
            <w:bdr w:val="none" w:sz="0" w:space="0" w:color="auto" w:frame="1"/>
            <w:lang w:val="en-US"/>
          </w:rPr>
          <w:t>Hashtag#PHONIC</w:t>
        </w:r>
      </w:hyperlink>
      <w:r w:rsidRPr="00207C6B">
        <w:rPr>
          <w:rFonts w:ascii="Segoe UI" w:hAnsi="Segoe UI" w:cs="Segoe UI"/>
          <w:sz w:val="21"/>
          <w:szCs w:val="21"/>
          <w:lang w:val="en-US"/>
        </w:rPr>
        <w:t>-AXES</w:t>
      </w:r>
      <w:proofErr w:type="spellEnd"/>
      <w:r w:rsidRPr="00207C6B">
        <w:rPr>
          <w:rFonts w:ascii="Segoe UI" w:hAnsi="Segoe UI" w:cs="Segoe UI"/>
          <w:sz w:val="21"/>
          <w:szCs w:val="21"/>
          <w:lang w:val="en-US"/>
        </w:rPr>
        <w:br/>
      </w:r>
      <w:hyperlink r:id="rId6" w:history="1">
        <w:proofErr w:type="spellStart"/>
        <w:r w:rsidRPr="00207C6B">
          <w:rPr>
            <w:rFonts w:ascii="Segoe UI" w:hAnsi="Segoe UI" w:cs="Segoe UI"/>
            <w:b/>
            <w:bCs/>
            <w:color w:val="71B7FB"/>
            <w:sz w:val="21"/>
            <w:szCs w:val="21"/>
            <w:u w:val="single"/>
            <w:bdr w:val="none" w:sz="0" w:space="0" w:color="auto" w:frame="1"/>
            <w:lang w:val="en-US"/>
          </w:rPr>
          <w:t>Hashtag#GERMAN</w:t>
        </w:r>
      </w:hyperlink>
      <w:r w:rsidRPr="00207C6B">
        <w:rPr>
          <w:rFonts w:ascii="Segoe UI" w:hAnsi="Segoe UI" w:cs="Segoe UI"/>
          <w:sz w:val="21"/>
          <w:szCs w:val="21"/>
          <w:lang w:val="en-US"/>
        </w:rPr>
        <w:t>-AS-FIELD</w:t>
      </w:r>
      <w:proofErr w:type="spellEnd"/>
      <w:r w:rsidRPr="00207C6B">
        <w:rPr>
          <w:rFonts w:ascii="Segoe UI" w:hAnsi="Segoe UI" w:cs="Segoe UI"/>
          <w:sz w:val="21"/>
          <w:szCs w:val="21"/>
          <w:lang w:val="en-US"/>
        </w:rPr>
        <w:br/>
      </w:r>
      <w:hyperlink r:id="rId7" w:history="1">
        <w:proofErr w:type="spellStart"/>
        <w:r w:rsidRPr="00207C6B">
          <w:rPr>
            <w:rFonts w:ascii="Segoe UI" w:hAnsi="Segoe UI" w:cs="Segoe UI"/>
            <w:b/>
            <w:bCs/>
            <w:color w:val="71B7FB"/>
            <w:sz w:val="21"/>
            <w:szCs w:val="21"/>
            <w:u w:val="single"/>
            <w:bdr w:val="none" w:sz="0" w:space="0" w:color="auto" w:frame="1"/>
            <w:lang w:val="en-US"/>
          </w:rPr>
          <w:t>Hashtag#LINGUISTIC</w:t>
        </w:r>
      </w:hyperlink>
      <w:r w:rsidRPr="00207C6B">
        <w:rPr>
          <w:rFonts w:ascii="Segoe UI" w:hAnsi="Segoe UI" w:cs="Segoe UI"/>
          <w:sz w:val="21"/>
          <w:szCs w:val="21"/>
          <w:lang w:val="en-US"/>
        </w:rPr>
        <w:t>-RESIDENCE</w:t>
      </w:r>
      <w:proofErr w:type="spellEnd"/>
      <w:r w:rsidRPr="00207C6B">
        <w:rPr>
          <w:rFonts w:ascii="Segoe UI" w:hAnsi="Segoe UI" w:cs="Segoe UI"/>
          <w:sz w:val="21"/>
          <w:szCs w:val="21"/>
          <w:lang w:val="en-US"/>
        </w:rPr>
        <w:br/>
      </w:r>
      <w:hyperlink r:id="rId8" w:history="1">
        <w:proofErr w:type="spellStart"/>
        <w:r w:rsidRPr="00207C6B">
          <w:rPr>
            <w:rFonts w:ascii="Segoe UI" w:hAnsi="Segoe UI" w:cs="Segoe UI"/>
            <w:b/>
            <w:bCs/>
            <w:color w:val="71B7FB"/>
            <w:sz w:val="21"/>
            <w:szCs w:val="21"/>
            <w:u w:val="single"/>
            <w:bdr w:val="none" w:sz="0" w:space="0" w:color="auto" w:frame="1"/>
            <w:lang w:val="en-US"/>
          </w:rPr>
          <w:t>Hashtag#LANGUAGE</w:t>
        </w:r>
      </w:hyperlink>
      <w:r w:rsidRPr="00207C6B">
        <w:rPr>
          <w:rFonts w:ascii="Segoe UI" w:hAnsi="Segoe UI" w:cs="Segoe UI"/>
          <w:sz w:val="21"/>
          <w:szCs w:val="21"/>
          <w:lang w:val="en-US"/>
        </w:rPr>
        <w:t>-AS-SCULPTURE</w:t>
      </w:r>
      <w:proofErr w:type="spellEnd"/>
    </w:p>
    <w:sectPr w:rsidR="00C75801" w:rsidRPr="00207C6B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6B"/>
    <w:rsid w:val="00207C6B"/>
    <w:rsid w:val="00C75801"/>
    <w:rsid w:val="00C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8875"/>
  <w15:chartTrackingRefBased/>
  <w15:docId w15:val="{ED981C47-4893-4AB2-8844-400485D3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7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7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7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7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7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7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7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7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7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7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7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7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7C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7C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7C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7C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7C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7C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7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7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7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7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7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7C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7C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7C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7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7C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7C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07C6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7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langu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linguis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german" TargetMode="External"/><Relationship Id="rId5" Type="http://schemas.openxmlformats.org/officeDocument/2006/relationships/hyperlink" Target="https://www.linkedin.com/feed/hashtag/?keywords=phoni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feed/hashtag/?keywords=s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2025-06-02T18:27:00Z</dcterms:created>
  <dcterms:modified xsi:type="dcterms:W3CDTF">2025-06-02T18:33:00Z</dcterms:modified>
</cp:coreProperties>
</file>