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Georgia" w:cs="Georgia" w:eastAsia="Georgia" w:hAnsi="Georgia"/>
          <w:b/>
          <w:bCs/>
          <w:color w:val="C55A11"/>
          <w:sz w:val="60"/>
          <w:szCs w:val="60"/>
        </w:rPr>
        <w:t xml:space="preserve">Pancake per la colazione</w:t>
      </w:r>
    </w:p>
    <w:p>
      <w:pPr>
        <w:spacing w:after="360"/>
        <w:jc w:val="center"/>
      </w:pPr>
      <w:r>
        <w:rPr>
          <w:i/>
          <w:iCs/>
          <w:color w:val="7F7F7F"/>
          <w:sz w:val="28"/>
          <w:szCs w:val="28"/>
        </w:rPr>
        <w:t xml:space="preserve">Ricetta facile per 4 persone</w:t>
      </w:r>
    </w:p>
    <w:p>
      <w:pPr>
        <w:spacing w:after="240" w:line="360"/>
        <w:jc w:val="both"/>
      </w:pPr>
      <w:r>
        <w:rPr>
          <w:sz w:val="24"/>
          <w:szCs w:val="24"/>
        </w:rPr>
        <w:t xml:space="preserve">I pancake sono delle frittelle morbide e rotonde, tipiche degli </w:t>
      </w:r>
      <w:r>
        <w:rPr>
          <w:b/>
          <w:bCs/>
          <w:sz w:val="24"/>
          <w:szCs w:val="24"/>
        </w:rPr>
        <w:t xml:space="preserve">Stati Uniti</w:t>
      </w:r>
      <w:r>
        <w:rPr>
          <w:sz w:val="24"/>
          <w:szCs w:val="24"/>
        </w:rPr>
        <w:t xml:space="preserve">. Si mangiano a colazione con sciroppo d’acero, frutta fresca o crema al cioccolato. Sono facili da preparare e piacciono a </w:t>
      </w:r>
      <w:r>
        <w:rPr>
          <w:i/>
          <w:iCs/>
          <w:sz w:val="24"/>
          <w:szCs w:val="24"/>
        </w:rPr>
        <w:t xml:space="preserve">tutti</w:t>
      </w:r>
      <w:r>
        <w:rPr>
          <w:sz w:val="24"/>
          <w:szCs w:val="24"/>
        </w:rPr>
        <w:t xml:space="preserve">!</w:t>
      </w:r>
    </w:p>
    <w:p>
      <w:pPr>
        <w:spacing w:after="120" w:before="120"/>
      </w:pPr>
      <w:r>
        <w:rPr>
          <w:b/>
          <w:bCs/>
          <w:color w:val="C55A11"/>
          <w:sz w:val="32"/>
          <w:szCs w:val="32"/>
          <w:u w:val="single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sz w:val="24"/>
          <w:szCs w:val="24"/>
        </w:rPr>
        <w:t xml:space="preserve">200 g di farina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sz w:val="24"/>
          <w:szCs w:val="24"/>
        </w:rPr>
        <w:t xml:space="preserve">2 uova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sz w:val="24"/>
          <w:szCs w:val="24"/>
        </w:rPr>
        <w:t xml:space="preserve">250 ml di latte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sz w:val="24"/>
          <w:szCs w:val="24"/>
        </w:rPr>
        <w:t xml:space="preserve">30 g di zucchero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sz w:val="24"/>
          <w:szCs w:val="24"/>
        </w:rPr>
        <w:t xml:space="preserve">1 bustina di lievito per dolci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sz w:val="24"/>
          <w:szCs w:val="24"/>
        </w:rPr>
        <w:t xml:space="preserve">1 pizzico di sale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sz w:val="24"/>
          <w:szCs w:val="24"/>
        </w:rPr>
        <w:t xml:space="preserve">un po’ di burro per la padella</w:t>
      </w:r>
    </w:p>
    <w:p>
      <w:pPr>
        <w:spacing w:after="120" w:before="240"/>
      </w:pPr>
      <w:r>
        <w:rPr>
          <w:b/>
          <w:bCs/>
          <w:color w:val="C55A11"/>
          <w:sz w:val="32"/>
          <w:szCs w:val="32"/>
          <w:u w:val="single"/>
        </w:rPr>
        <w:t xml:space="preserve">Procedimento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sz w:val="24"/>
          <w:szCs w:val="24"/>
        </w:rPr>
        <w:t xml:space="preserve">In una ciotola mescola la farina, lo zucchero, il lievito e il sale.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sz w:val="24"/>
          <w:szCs w:val="24"/>
        </w:rPr>
        <w:t xml:space="preserve">In un’altra ciotola sbatti le uova con il latte.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sz w:val="24"/>
          <w:szCs w:val="24"/>
        </w:rPr>
        <w:t xml:space="preserve">Versa il liquido sulla farina e mescola con una frusta finché non ci sono più grumi.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sz w:val="24"/>
          <w:szCs w:val="24"/>
        </w:rPr>
        <w:t xml:space="preserve">Scalda una padella antiaderente e ungila con pochissimo burro.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sz w:val="24"/>
          <w:szCs w:val="24"/>
        </w:rPr>
        <w:t xml:space="preserve">Versa un mestolo di impasto e cuoci circa 2 minuti per lato, finché il pancake è dorato.</w:t>
      </w:r>
    </w:p>
    <w:p>
      <w:pPr>
        <w:spacing w:after="300" w:before="300"/>
      </w:pPr>
      <w:r>
        <w:rPr>
          <w:b/>
          <w:bCs/>
          <w:sz w:val="24"/>
          <w:szCs w:val="24"/>
          <w:highlight w:val="yellow"/>
        </w:rPr>
        <w:t xml:space="preserve">Consiglio: </w:t>
      </w:r>
      <w:r>
        <w:rPr>
          <w:sz w:val="24"/>
          <w:szCs w:val="24"/>
          <w:highlight w:val="yellow"/>
        </w:rPr>
        <w:t xml:space="preserve">chiedi sempre l’aiuto di un adulto quando usi i fornelli!</w:t>
      </w:r>
    </w:p>
    <w:p>
      <w:pPr>
        <w:jc w:val="right"/>
      </w:pPr>
      <w:r>
        <w:rPr>
          <w:rFonts w:ascii="Georgia" w:cs="Georgia" w:eastAsia="Georgia" w:hAnsi="Georgia"/>
          <w:b/>
          <w:bCs/>
          <w:i/>
          <w:iCs/>
          <w:color w:val="C55A11"/>
          <w:sz w:val="32"/>
          <w:szCs w:val="32"/>
        </w:rPr>
        <w:t xml:space="preserve">Buon appetito!</w:t>
      </w:r>
    </w:p>
    <w:p>
      <w:pPr>
        <w:sectPr>
          <w:pgSz w:w="11906" w:h="16838" w:orient="portrait"/>
          <w:pgMar w:top="1418" w:right="1418" w:bottom="1134" w:left="1418" w:header="708" w:footer="708" w:gutter="0"/>
          <w:pgNumType/>
          <w:docGrid w:linePitch="360"/>
        </w:sectPr>
      </w:pPr>
    </w:p>
    <w:p>
      <w:pPr>
        <w:pStyle w:val="IstrTitolo"/>
      </w:pPr>
      <w:r>
        <w:t xml:space="preserve">Come realizzare il documento</w:t>
      </w:r>
    </w:p>
    <w:p>
      <w:pPr>
        <w:spacing w:after="200"/>
      </w:pPr>
      <w:r>
        <w:rPr>
          <w:i/>
          <w:iCs/>
          <w:color w:val="555555"/>
        </w:rPr>
        <w:t xml:space="preserve">Esercizio 1 – Pancake per la colazione. Guarda il risultato nella prima pagina e rifallo uguale in un nuovo documento di Word seguendo i passi qui sotto.</w:t>
      </w:r>
    </w:p>
    <w:p>
      <w:pPr>
        <w:pBdr>
          <w:top w:val="single" w:color="2E75B6" w:sz="6" w:space="4"/>
          <w:left w:val="single" w:color="2E75B6" w:sz="6" w:space="4"/>
          <w:right w:val="single" w:color="2E75B6" w:sz="6" w:space="4"/>
        </w:pBdr>
        <w:shd w:fill="EAF2FB" w:color="auto" w:val="clear"/>
        <w:spacing w:after="0"/>
      </w:pPr>
      <w:r>
        <w:rPr>
          <w:b/>
          <w:bCs/>
          <w:color w:val="2E75B6"/>
        </w:rPr>
        <w:t xml:space="preserve">Cosa imparerai</w:t>
      </w:r>
    </w:p>
    <w:p>
      <w:pPr>
        <w:pBdr>
          <w:left w:val="single" w:color="2E75B6" w:sz="6" w:space="4"/>
          <w:right w:val="single" w:color="2E75B6" w:sz="6" w:space="4"/>
        </w:pBdr>
        <w:shd w:fill="EAF2FB" w:color="auto" w:val="clear"/>
        <w:spacing w:after="0"/>
        <w:ind w:left="200"/>
      </w:pPr>
      <w:r>
        <w:t xml:space="preserve">–  cambiare </w:t>
      </w:r>
      <w:r>
        <w:rPr>
          <w:b/>
          <w:bCs/>
          <w:color w:val="1F3864"/>
        </w:rPr>
        <w:t xml:space="preserve">tipo</w:t>
      </w:r>
      <w:r>
        <w:t xml:space="preserve">, </w:t>
      </w:r>
      <w:r>
        <w:rPr>
          <w:b/>
          <w:bCs/>
          <w:color w:val="1F3864"/>
        </w:rPr>
        <w:t xml:space="preserve">dimensione</w:t>
      </w:r>
      <w:r>
        <w:t xml:space="preserve"> e </w:t>
      </w:r>
      <w:r>
        <w:rPr>
          <w:b/>
          <w:bCs/>
          <w:color w:val="1F3864"/>
        </w:rPr>
        <w:t xml:space="preserve">colore</w:t>
      </w:r>
      <w:r>
        <w:t xml:space="preserve"> del carattere</w:t>
      </w:r>
    </w:p>
    <w:p>
      <w:pPr>
        <w:pBdr>
          <w:left w:val="single" w:color="2E75B6" w:sz="6" w:space="4"/>
          <w:right w:val="single" w:color="2E75B6" w:sz="6" w:space="4"/>
        </w:pBdr>
        <w:shd w:fill="EAF2FB" w:color="auto" w:val="clear"/>
        <w:spacing w:after="0"/>
        <w:ind w:left="200"/>
      </w:pPr>
      <w:r>
        <w:t xml:space="preserve">–  usare </w:t>
      </w:r>
      <w:r>
        <w:rPr>
          <w:b/>
          <w:bCs/>
          <w:color w:val="1F3864"/>
        </w:rPr>
        <w:t xml:space="preserve">grassetto</w:t>
      </w:r>
      <w:r>
        <w:t xml:space="preserve">, </w:t>
      </w:r>
      <w:r>
        <w:rPr>
          <w:b/>
          <w:bCs/>
          <w:color w:val="1F3864"/>
        </w:rPr>
        <w:t xml:space="preserve">corsivo</w:t>
      </w:r>
      <w:r>
        <w:t xml:space="preserve">, </w:t>
      </w:r>
      <w:r>
        <w:rPr>
          <w:b/>
          <w:bCs/>
          <w:color w:val="1F3864"/>
        </w:rPr>
        <w:t xml:space="preserve">sottolineato</w:t>
      </w:r>
      <w:r>
        <w:t xml:space="preserve"> ed </w:t>
      </w:r>
      <w:r>
        <w:rPr>
          <w:b/>
          <w:bCs/>
          <w:color w:val="1F3864"/>
        </w:rPr>
        <w:t xml:space="preserve">evidenziatore</w:t>
      </w:r>
    </w:p>
    <w:p>
      <w:pPr>
        <w:pBdr>
          <w:left w:val="single" w:color="2E75B6" w:sz="6" w:space="4"/>
          <w:right w:val="single" w:color="2E75B6" w:sz="6" w:space="4"/>
        </w:pBdr>
        <w:shd w:fill="EAF2FB" w:color="auto" w:val="clear"/>
        <w:spacing w:after="0"/>
        <w:ind w:left="200"/>
      </w:pPr>
      <w:r>
        <w:t xml:space="preserve">–  allineare il testo: </w:t>
      </w:r>
      <w:r>
        <w:rPr>
          <w:b/>
          <w:bCs/>
          <w:color w:val="1F3864"/>
        </w:rPr>
        <w:t xml:space="preserve">a sinistra, al centro, a destra, giustificato</w:t>
      </w:r>
    </w:p>
    <w:p>
      <w:pPr>
        <w:pBdr>
          <w:left w:val="single" w:color="2E75B6" w:sz="6" w:space="4"/>
          <w:right w:val="single" w:color="2E75B6" w:sz="6" w:space="4"/>
        </w:pBdr>
        <w:shd w:fill="EAF2FB" w:color="auto" w:val="clear"/>
        <w:spacing w:after="0"/>
        <w:ind w:left="200"/>
      </w:pPr>
      <w:r>
        <w:t xml:space="preserve">–  creare un </w:t>
      </w:r>
      <w:r>
        <w:rPr>
          <w:b/>
          <w:bCs/>
          <w:color w:val="1F3864"/>
        </w:rPr>
        <w:t xml:space="preserve">elenco puntato</w:t>
      </w:r>
      <w:r>
        <w:t xml:space="preserve"> e un </w:t>
      </w:r>
      <w:r>
        <w:rPr>
          <w:b/>
          <w:bCs/>
          <w:color w:val="1F3864"/>
        </w:rPr>
        <w:t xml:space="preserve">elenco numerato</w:t>
      </w:r>
    </w:p>
    <w:p>
      <w:pPr>
        <w:pBdr>
          <w:left w:val="single" w:color="2E75B6" w:sz="6" w:space="4"/>
          <w:bottom w:val="single" w:color="2E75B6" w:sz="6" w:space="4"/>
          <w:right w:val="single" w:color="2E75B6" w:sz="6" w:space="4"/>
        </w:pBdr>
        <w:shd w:fill="EAF2FB" w:color="auto" w:val="clear"/>
        <w:spacing w:after="240"/>
        <w:ind w:left="200"/>
      </w:pPr>
      <w:r>
        <w:t xml:space="preserve">–  cambiare l’</w:t>
      </w:r>
      <w:r>
        <w:rPr>
          <w:b/>
          <w:bCs/>
          <w:color w:val="1F3864"/>
        </w:rPr>
        <w:t xml:space="preserve">interlinea</w:t>
      </w:r>
      <w:r>
        <w:t xml:space="preserve"> e lo </w:t>
      </w:r>
      <w:r>
        <w:rPr>
          <w:b/>
          <w:bCs/>
          <w:color w:val="1F3864"/>
        </w:rPr>
        <w:t xml:space="preserve">spazio tra i paragrafi</w:t>
      </w:r>
    </w:p>
    <w:p>
      <w:pPr>
        <w:pStyle w:val="IstrPasso"/>
      </w:pPr>
      <w:r>
        <w:rPr>
          <w:b/>
          <w:bCs/>
          <w:color w:val="FFFFFF"/>
          <w:shd w:fill="1F5C99" w:color="auto" w:val="clear"/>
        </w:rPr>
        <w:t xml:space="preserve">Passo 1  </w:t>
      </w:r>
      <w:r>
        <w:t xml:space="preserve">  Scrivi tutto il testo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Apri Word e crea un </w:t>
      </w:r>
      <w:r>
        <w:rPr>
          <w:b/>
          <w:bCs/>
          <w:color w:val="1F3864"/>
        </w:rPr>
        <w:t xml:space="preserve">Documento vuoto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Scrivi tutto il testo della prima pagina </w:t>
      </w:r>
      <w:r>
        <w:rPr>
          <w:b/>
          <w:bCs/>
          <w:color w:val="1F3864"/>
        </w:rPr>
        <w:t xml:space="preserve">senza formattarlo</w:t>
      </w:r>
      <w:r>
        <w:t xml:space="preserve">: per ora pensa solo a scrivere bene, senza errori.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Premi </w:t>
      </w:r>
      <w:r>
        <w:rPr>
          <w:b/>
          <w:bCs/>
          <w:color w:val="1F3864"/>
        </w:rPr>
        <w:t xml:space="preserve">Invio</w:t>
      </w:r>
      <w:r>
        <w:t xml:space="preserve"> solo alla fine di ogni paragrafo, di ogni ingrediente e di ogni passo del procedimento.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Gli elenchi puntati e numerati li crei dopo: per ora scrivi solo il testo di ogni riga.</w:t>
      </w:r>
    </w:p>
    <w:p>
      <w:pPr>
        <w:pStyle w:val="IstrPasso"/>
      </w:pPr>
      <w:r>
        <w:rPr>
          <w:b/>
          <w:bCs/>
          <w:color w:val="FFFFFF"/>
          <w:shd w:fill="1F5C99" w:color="auto" w:val="clear"/>
        </w:rPr>
        <w:t xml:space="preserve">Passo 2  </w:t>
      </w:r>
      <w:r>
        <w:t xml:space="preserve">  Il titolo e il sottotitolo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Seleziona il titolo «Pancake per la colazione» (clic tre volte veloce sulla riga).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</w:t>
      </w:r>
      <w:r>
        <w:rPr>
          <w:b/>
          <w:bCs/>
          <w:color w:val="1F3864"/>
        </w:rPr>
        <w:t xml:space="preserve">Home › Carattere</w:t>
      </w:r>
      <w:r>
        <w:t xml:space="preserve"> scegli: tipo di carattere </w:t>
      </w:r>
      <w:r>
        <w:rPr>
          <w:b/>
          <w:bCs/>
          <w:color w:val="1F3864"/>
        </w:rPr>
        <w:t xml:space="preserve">Georgia</w:t>
      </w:r>
      <w:r>
        <w:t xml:space="preserve">, dimensione </w:t>
      </w:r>
      <w:r>
        <w:rPr>
          <w:b/>
          <w:bCs/>
          <w:color w:val="1F3864"/>
        </w:rPr>
        <w:t xml:space="preserve">30</w:t>
      </w:r>
      <w:r>
        <w:t xml:space="preserve">, </w:t>
      </w:r>
      <w:r>
        <w:rPr>
          <w:b/>
          <w:bCs/>
          <w:color w:val="1F3864"/>
        </w:rPr>
        <w:t xml:space="preserve">Grassetto</w:t>
      </w:r>
      <w:r>
        <w:t xml:space="preserve"> e </w:t>
      </w:r>
      <w:r>
        <w:rPr>
          <w:b/>
          <w:bCs/>
          <w:color w:val="1F3864"/>
        </w:rPr>
        <w:t xml:space="preserve">Colore carattere</w:t>
      </w:r>
      <w:r>
        <w:t xml:space="preserve"> arancione scuro.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</w:t>
      </w:r>
      <w:r>
        <w:rPr>
          <w:b/>
          <w:bCs/>
          <w:color w:val="1F3864"/>
        </w:rPr>
        <w:t xml:space="preserve">Home › Paragrafo</w:t>
      </w:r>
      <w:r>
        <w:t xml:space="preserve"> clicca </w:t>
      </w:r>
      <w:r>
        <w:rPr>
          <w:b/>
          <w:bCs/>
          <w:color w:val="1F3864"/>
        </w:rPr>
        <w:t xml:space="preserve">Centra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Seleziona il sottotitolo: dimensione </w:t>
      </w:r>
      <w:r>
        <w:rPr>
          <w:b/>
          <w:bCs/>
          <w:color w:val="1F3864"/>
        </w:rPr>
        <w:t xml:space="preserve">14</w:t>
      </w:r>
      <w:r>
        <w:t xml:space="preserve">, </w:t>
      </w:r>
      <w:r>
        <w:rPr>
          <w:b/>
          <w:bCs/>
          <w:color w:val="1F3864"/>
        </w:rPr>
        <w:t xml:space="preserve">Corsivo</w:t>
      </w:r>
      <w:r>
        <w:t xml:space="preserve">, colore </w:t>
      </w:r>
      <w:r>
        <w:rPr>
          <w:b/>
          <w:bCs/>
          <w:color w:val="1F3864"/>
        </w:rPr>
        <w:t xml:space="preserve">grigio</w:t>
      </w:r>
      <w:r>
        <w:t xml:space="preserve">, </w:t>
      </w:r>
      <w:r>
        <w:rPr>
          <w:b/>
          <w:bCs/>
          <w:color w:val="1F3864"/>
        </w:rPr>
        <w:t xml:space="preserve">Centra</w:t>
      </w:r>
      <w:r>
        <w:t xml:space="preserve">.</w:t>
      </w:r>
    </w:p>
    <w:p>
      <w:pPr>
        <w:pStyle w:val="IstrPasso"/>
      </w:pPr>
      <w:r>
        <w:rPr>
          <w:b/>
          <w:bCs/>
          <w:color w:val="FFFFFF"/>
          <w:shd w:fill="1F5C99" w:color="auto" w:val="clear"/>
        </w:rPr>
        <w:t xml:space="preserve">Passo 3  </w:t>
      </w:r>
      <w:r>
        <w:t xml:space="preserve">  Il paragrafo di introduzione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Seleziona il paragrafo e clicca </w:t>
      </w:r>
      <w:r>
        <w:rPr>
          <w:b/>
          <w:bCs/>
          <w:color w:val="1F3864"/>
        </w:rPr>
        <w:t xml:space="preserve">Home › Paragrafo › Giustifica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Mettilo a dimensione </w:t>
      </w:r>
      <w:r>
        <w:rPr>
          <w:b/>
          <w:bCs/>
          <w:color w:val="1F3864"/>
        </w:rPr>
        <w:t xml:space="preserve">12</w:t>
      </w:r>
      <w:r>
        <w:t xml:space="preserve">, poi apri </w:t>
      </w:r>
      <w:r>
        <w:rPr>
          <w:b/>
          <w:bCs/>
          <w:color w:val="1F3864"/>
        </w:rPr>
        <w:t xml:space="preserve">Home › Paragrafo › Interlinea e spaziatura paragrafo</w:t>
      </w:r>
      <w:r>
        <w:t xml:space="preserve"> e scegli </w:t>
      </w:r>
      <w:r>
        <w:rPr>
          <w:b/>
          <w:bCs/>
          <w:color w:val="1F3864"/>
        </w:rPr>
        <w:t xml:space="preserve">1,5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Metti in </w:t>
      </w:r>
      <w:r>
        <w:rPr>
          <w:b/>
          <w:bCs/>
          <w:color w:val="1F3864"/>
        </w:rPr>
        <w:t xml:space="preserve">grassetto</w:t>
      </w:r>
      <w:r>
        <w:t xml:space="preserve"> solo le parole «Stati Uniti» e in </w:t>
      </w:r>
      <w:r>
        <w:rPr>
          <w:b/>
          <w:bCs/>
          <w:color w:val="1F3864"/>
        </w:rPr>
        <w:t xml:space="preserve">corsivo</w:t>
      </w:r>
      <w:r>
        <w:t xml:space="preserve"> la parola «tutti».</w:t>
      </w:r>
    </w:p>
    <w:p>
      <w:pPr>
        <w:pStyle w:val="IstrPasso"/>
      </w:pPr>
      <w:r>
        <w:rPr>
          <w:b/>
          <w:bCs/>
          <w:color w:val="FFFFFF"/>
          <w:shd w:fill="1F5C99" w:color="auto" w:val="clear"/>
        </w:rPr>
        <w:t xml:space="preserve">Passo 4  </w:t>
      </w:r>
      <w:r>
        <w:t xml:space="preserve">  I titoletti «Ingredienti» e «Procedimento»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Seleziona «Ingredienti»: dimensione </w:t>
      </w:r>
      <w:r>
        <w:rPr>
          <w:b/>
          <w:bCs/>
          <w:color w:val="1F3864"/>
        </w:rPr>
        <w:t xml:space="preserve">16</w:t>
      </w:r>
      <w:r>
        <w:t xml:space="preserve">, </w:t>
      </w:r>
      <w:r>
        <w:rPr>
          <w:b/>
          <w:bCs/>
          <w:color w:val="1F3864"/>
        </w:rPr>
        <w:t xml:space="preserve">Grassetto</w:t>
      </w:r>
      <w:r>
        <w:t xml:space="preserve">, </w:t>
      </w:r>
      <w:r>
        <w:rPr>
          <w:b/>
          <w:bCs/>
          <w:color w:val="1F3864"/>
        </w:rPr>
        <w:t xml:space="preserve">Sottolineato</w:t>
      </w:r>
      <w:r>
        <w:t xml:space="preserve"> e lo stesso </w:t>
      </w:r>
      <w:r>
        <w:rPr>
          <w:b/>
          <w:bCs/>
          <w:color w:val="1F3864"/>
        </w:rPr>
        <w:t xml:space="preserve">arancione</w:t>
      </w:r>
      <w:r>
        <w:t xml:space="preserve"> del titolo.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Trucco: usa </w:t>
      </w:r>
      <w:r>
        <w:rPr>
          <w:b/>
          <w:bCs/>
          <w:color w:val="1F3864"/>
        </w:rPr>
        <w:t xml:space="preserve">Home › Copia formato</w:t>
      </w:r>
      <w:r>
        <w:t xml:space="preserve"> (il pennello) per copiare la formattazione di «Ingredienti» su «Procedimento».</w:t>
      </w:r>
    </w:p>
    <w:p>
      <w:pPr>
        <w:pStyle w:val="IstrPasso"/>
      </w:pPr>
      <w:r>
        <w:rPr>
          <w:b/>
          <w:bCs/>
          <w:color w:val="FFFFFF"/>
          <w:shd w:fill="1F5C99" w:color="auto" w:val="clear"/>
        </w:rPr>
        <w:t xml:space="preserve">Passo 5  </w:t>
      </w:r>
      <w:r>
        <w:t xml:space="preserve">  Gli elenchi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Seleziona tutte le righe degli ingredienti e clicca </w:t>
      </w:r>
      <w:r>
        <w:rPr>
          <w:b/>
          <w:bCs/>
          <w:color w:val="1F3864"/>
        </w:rPr>
        <w:t xml:space="preserve">Home › Paragrafo › Elenco puntato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Seleziona le righe del procedimento e clicca </w:t>
      </w:r>
      <w:r>
        <w:rPr>
          <w:b/>
          <w:bCs/>
          <w:color w:val="1F3864"/>
        </w:rPr>
        <w:t xml:space="preserve">Home › Paragrafo › Elenco numerato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Metti gli elenchi a dimensione </w:t>
      </w:r>
      <w:r>
        <w:rPr>
          <w:b/>
          <w:bCs/>
          <w:color w:val="1F3864"/>
        </w:rPr>
        <w:t xml:space="preserve">12</w:t>
      </w:r>
      <w:r>
        <w:t xml:space="preserve">. Il procedimento è </w:t>
      </w:r>
      <w:r>
        <w:rPr>
          <w:b/>
          <w:bCs/>
          <w:color w:val="1F3864"/>
        </w:rPr>
        <w:t xml:space="preserve">giustificato</w:t>
      </w:r>
      <w:r>
        <w:t xml:space="preserve">.</w:t>
      </w:r>
    </w:p>
    <w:p>
      <w:pPr>
        <w:pStyle w:val="IstrPasso"/>
      </w:pPr>
      <w:r>
        <w:rPr>
          <w:b/>
          <w:bCs/>
          <w:color w:val="FFFFFF"/>
          <w:shd w:fill="1F5C99" w:color="auto" w:val="clear"/>
        </w:rPr>
        <w:t xml:space="preserve">Passo 6  </w:t>
      </w:r>
      <w:r>
        <w:t xml:space="preserve">  Il consiglio e la chiusura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Seleziona tutta la riga del consiglio e scegli </w:t>
      </w:r>
      <w:r>
        <w:rPr>
          <w:b/>
          <w:bCs/>
          <w:color w:val="1F3864"/>
        </w:rPr>
        <w:t xml:space="preserve">Home › Carattere › Colore evidenziazione testo › Giallo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Metti in </w:t>
      </w:r>
      <w:r>
        <w:rPr>
          <w:b/>
          <w:bCs/>
          <w:color w:val="1F3864"/>
        </w:rPr>
        <w:t xml:space="preserve">grassetto</w:t>
      </w:r>
      <w:r>
        <w:t xml:space="preserve"> solo la parola «Consiglio:».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Seleziona «Buon appetito!»: </w:t>
      </w:r>
      <w:r>
        <w:rPr>
          <w:b/>
          <w:bCs/>
          <w:color w:val="1F3864"/>
        </w:rPr>
        <w:t xml:space="preserve">Georgia 16</w:t>
      </w:r>
      <w:r>
        <w:t xml:space="preserve">, grassetto, corsivo, arancione e clicca </w:t>
      </w:r>
      <w:r>
        <w:rPr>
          <w:b/>
          <w:bCs/>
          <w:color w:val="1F3864"/>
        </w:rPr>
        <w:t xml:space="preserve">Home › Paragrafo › Allinea a destra</w:t>
      </w:r>
      <w:r>
        <w:t xml:space="preserve">.</w:t>
      </w:r>
    </w:p>
    <w:p>
      <w:pPr>
        <w:pStyle w:val="IstrPasso"/>
      </w:pPr>
      <w:r>
        <w:rPr>
          <w:b/>
          <w:bCs/>
          <w:color w:val="FFFFFF"/>
          <w:shd w:fill="548235" w:color="auto" w:val="clear"/>
        </w:rPr>
        <w:t xml:space="preserve"> ✓ </w:t>
      </w:r>
      <w:r>
        <w:t xml:space="preserve">  Controllo finale</w:t>
      </w:r>
    </w:p>
    <w:p>
      <w:pPr>
        <w:spacing w:after="80"/>
      </w:pPr>
      <w:r>
        <w:t xml:space="preserve">Prima di consegnare, confronta il tuo lavoro con la prima pagina e spunta ogni punto: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Il titolo è grande, arancione e centrato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Il sottotitolo è grigio, in corsivo e centrato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L’introduzione è giustificata con interlinea 1,5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Gli ingredienti sono un elenco puntato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Il procedimento è un elenco numerato da 1 a 5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Il consiglio è evidenziato in giallo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«Buon appetito!» è allineato a destra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Hai controllato gli errori di ortografia (parole sottolineate in rosso)</w:t>
      </w:r>
    </w:p>
    <w:p>
      <w:pPr>
        <w:spacing w:before="240"/>
      </w:pPr>
    </w:p>
    <w:p>
      <w:pPr>
        <w:pBdr>
          <w:top w:val="single" w:color="7030A0" w:sz="6" w:space="4"/>
          <w:left w:val="single" w:color="7030A0" w:sz="6" w:space="4"/>
          <w:right w:val="single" w:color="7030A0" w:sz="6" w:space="4"/>
        </w:pBdr>
        <w:shd w:fill="F3ECFA" w:color="auto" w:val="clear"/>
        <w:spacing w:after="0"/>
      </w:pPr>
      <w:r>
        <w:rPr>
          <w:b/>
          <w:bCs/>
          <w:color w:val="7030A0"/>
        </w:rPr>
        <w:t xml:space="preserve">Sfida in più (facoltativa)</w:t>
      </w:r>
    </w:p>
    <w:p>
      <w:pPr>
        <w:pBdr>
          <w:left w:val="single" w:color="7030A0" w:sz="6" w:space="4"/>
          <w:right w:val="single" w:color="7030A0" w:sz="6" w:space="4"/>
        </w:pBdr>
        <w:shd w:fill="F3ECFA" w:color="auto" w:val="clear"/>
        <w:spacing w:after="0"/>
        <w:ind w:left="200"/>
      </w:pPr>
      <w:r>
        <w:t xml:space="preserve">–  Aggiungi un paragrafo </w:t>
      </w:r>
      <w:r>
        <w:rPr>
          <w:b/>
          <w:bCs/>
          <w:color w:val="1F3864"/>
        </w:rPr>
        <w:t xml:space="preserve">Varianti</w:t>
      </w:r>
      <w:r>
        <w:t xml:space="preserve"> con un elenco puntato di 3 idee per condire i pancake.</w:t>
      </w:r>
    </w:p>
    <w:p>
      <w:pPr>
        <w:pBdr>
          <w:left w:val="single" w:color="7030A0" w:sz="6" w:space="4"/>
          <w:bottom w:val="single" w:color="7030A0" w:sz="6" w:space="4"/>
          <w:right w:val="single" w:color="7030A0" w:sz="6" w:space="4"/>
        </w:pBdr>
        <w:shd w:fill="F3ECFA" w:color="auto" w:val="clear"/>
        <w:spacing w:after="240"/>
        <w:ind w:left="200"/>
      </w:pPr>
      <w:r>
        <w:t xml:space="preserve">–  Cambia il colore di tutto il documento usando un’altra tinta (es. verde o blu) mantenendo lo stesso stile.</w:t>
      </w:r>
    </w:p>
    <w:p>
      <w:pPr>
        <w:spacing w:before="200"/>
      </w:pPr>
      <w:r>
        <w:rPr>
          <w:color w:val="555555"/>
        </w:rPr>
        <w:t xml:space="preserve">Salva il file con il nome: </w:t>
      </w:r>
      <w:r>
        <w:rPr>
          <w:b/>
          <w:bCs/>
        </w:rPr>
        <w:t xml:space="preserve">Cognome_Esercizio1.docx</w:t>
      </w:r>
      <w:r>
        <w:rPr>
          <w:color w:val="555555"/>
        </w:rPr>
        <w:t xml:space="preserve">  (File › Salva con nome).</w:t>
      </w:r>
    </w:p>
    <w:sectPr>
      <w:headerReference w:type="default" r:id="rId7"/>
      <w:footerReference w:type="default" r:id="rId8"/>
      <w:type w:val="nextPage"/>
      <w:pgSz w:w="11906" w:h="16838" w:orient="portrait"/>
      <w:pgMar w:top="1134" w:right="1134" w:bottom="1134" w:left="1134" w:header="708" w:footer="708" w:gutter="0"/>
      <w:pgNumType/>
      <w:cols w:num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</w:pPr>
    <w:r>
      <w:rPr>
        <w:color w:val="7F7F7F"/>
        <w:sz w:val="18"/>
        <w:szCs w:val="18"/>
      </w:rPr>
      <w:t xml:space="preserve">Corso di Word  ·  Esercizio 1: Pancake per la colazione  ·  Istruzioni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400"/>
      </w:pPr>
      <w:rPr>
        <w:rFonts w:ascii="Segoe UI Symbol" w:cs="Segoe UI Symbol" w:eastAsia="Segoe UI Symbol" w:hAnsi="Segoe UI 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IstrTitolo">
    <w:name w:val="Istruzioni Titolo"/>
    <w:basedOn w:val="Normal"/>
    <w:pPr>
      <w:spacing w:after="60"/>
    </w:pPr>
    <w:rPr>
      <w:rFonts w:ascii="Calibri" w:cs="Calibri" w:eastAsia="Calibri" w:hAnsi="Calibri"/>
      <w:b/>
      <w:bCs/>
      <w:color w:val="1F5C99"/>
      <w:sz w:val="36"/>
      <w:szCs w:val="36"/>
    </w:rPr>
  </w:style>
  <w:style w:type="paragraph" w:styleId="IstrPasso">
    <w:name w:val="Istruzioni Passo"/>
    <w:basedOn w:val="Normal"/>
    <w:next w:val="Normal"/>
    <w:pPr>
      <w:keepNext/>
      <w:pBdr>
        <w:bottom w:val="single" w:color="9DC3E6" w:sz="6" w:space="2"/>
      </w:pBdr>
      <w:spacing w:after="100" w:before="280"/>
    </w:pPr>
    <w:rPr>
      <w:b/>
      <w:bCs/>
      <w:color w:val="1F5C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2026-09-22T21:38:43.973Z</dcterms:created>
  <dcterms:modified xsi:type="dcterms:W3CDTF">2026-09-22T21:38:43.973Z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