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footer39.xml" ContentType="application/vnd.openxmlformats-officedocument.wordprocessingml.footer+xml"/>
  <Override PartName="/word/document.xml" ContentType="application/vnd.openxmlformats-officedocument.wordprocessingml.document.main+xml"/>
  <Override PartName="/word/footer12.xml" ContentType="application/vnd.openxmlformats-officedocument.wordprocessingml.footer+xml"/>
  <Override PartName="/word/styles.xml" ContentType="application/vnd.openxmlformats-officedocument.wordprocessingml.styles+xml"/>
  <Override PartName="/word/footer21.xml" ContentType="application/vnd.openxmlformats-officedocument.wordprocessingml.footer+xml"/>
  <Override PartName="/word/footer4.xml" ContentType="application/vnd.openxmlformats-officedocument.wordprocessingml.footer+xml"/>
  <Override PartName="/word/footer16.xml" ContentType="application/vnd.openxmlformats-officedocument.wordprocessingml.footer+xml"/>
  <Override PartName="/word/media/image9.png" ContentType="image/png"/>
  <Override PartName="/word/media/image7.jpeg" ContentType="image/jpeg"/>
  <Override PartName="/word/media/image1.png" ContentType="image/png"/>
  <Override PartName="/word/media/image2.png" ContentType="image/png"/>
  <Override PartName="/word/media/image4.jpeg" ContentType="image/jpeg"/>
  <Override PartName="/word/media/image3.jpeg" ContentType="image/jpeg"/>
  <Override PartName="/word/media/image11.png" ContentType="image/png"/>
  <Override PartName="/word/media/image5.jpeg" ContentType="image/jpeg"/>
  <Override PartName="/word/media/image21.png" ContentType="image/png"/>
  <Override PartName="/word/media/image6.jpeg" ContentType="image/jpeg"/>
  <Override PartName="/word/media/image8.png" ContentType="image/png"/>
  <Override PartName="/word/media/image10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2.png" ContentType="image/png"/>
  <Override PartName="/word/media/image23.png" ContentType="image/png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3.xml" ContentType="application/vnd.openxmlformats-officedocument.wordprocessingml.footer+xml"/>
  <Override PartName="/word/footer22.xml" ContentType="application/vnd.openxmlformats-officedocument.wordprocessingml.footer+xml"/>
  <Override PartName="/word/footer5.xml" ContentType="application/vnd.openxmlformats-officedocument.wordprocessingml.footer+xml"/>
  <Override PartName="/word/footer23.xml" ContentType="application/vnd.openxmlformats-officedocument.wordprocessingml.footer+xml"/>
  <Override PartName="/word/footer6.xml" ContentType="application/vnd.openxmlformats-officedocument.wordprocessingml.footer+xml"/>
  <Override PartName="/word/footer24.xml" ContentType="application/vnd.openxmlformats-officedocument.wordprocessingml.footer+xml"/>
  <Override PartName="/word/footer7.xml" ContentType="application/vnd.openxmlformats-officedocument.wordprocessingml.footer+xml"/>
  <Override PartName="/word/footer25.xml" ContentType="application/vnd.openxmlformats-officedocument.wordprocessingml.footer+xml"/>
  <Override PartName="/word/footer8.xml" ContentType="application/vnd.openxmlformats-officedocument.wordprocessingml.footer+xml"/>
  <Override PartName="/word/footer26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orpodeltesto"/>
        <w:spacing w:before="102" w:after="0"/>
        <w:ind w:left="64" w:right="693" w:hanging="0"/>
        <w:jc w:val="center"/>
        <w:rPr>
          <w:sz w:val="20"/>
          <w:szCs w:val="20"/>
        </w:rPr>
      </w:pPr>
      <w:r>
        <w:rPr>
          <w:sz w:val="20"/>
          <w:szCs w:val="20"/>
        </w:rPr>
        <w:t>POLITECNICO DI MILANO</w:t>
      </w:r>
    </w:p>
    <w:p>
      <w:pPr>
        <w:pStyle w:val="Corpodeltesto"/>
        <w:spacing w:lineRule="auto" w:line="259" w:before="25" w:after="0"/>
        <w:ind w:left="2177" w:right="2804" w:hanging="1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Corso di Laurea Magistrale in Ingegneria Biomedica </w:t>
      </w:r>
      <w:r>
        <w:rPr>
          <w:w w:val="95"/>
          <w:sz w:val="20"/>
          <w:szCs w:val="20"/>
        </w:rPr>
        <w:t>Dipartimento di Elettronica, Informazione e Bioingegneria</w:t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before="9" w:after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14">
            <wp:simplePos x="0" y="0"/>
            <wp:positionH relativeFrom="page">
              <wp:posOffset>3371850</wp:posOffset>
            </wp:positionH>
            <wp:positionV relativeFrom="paragraph">
              <wp:posOffset>193675</wp:posOffset>
            </wp:positionV>
            <wp:extent cx="1428750" cy="1428750"/>
            <wp:effectExtent l="0" t="0" r="0" b="0"/>
            <wp:wrapTopAndBottom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before="8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38" w:before="180" w:after="0"/>
        <w:ind w:left="1141" w:right="1771" w:firstLine="1"/>
        <w:jc w:val="center"/>
        <w:rPr>
          <w:rFonts w:ascii="Georgia" w:hAnsi="Georgia"/>
          <w:b/>
          <w:b/>
          <w:sz w:val="34"/>
        </w:rPr>
      </w:pPr>
      <w:r>
        <w:rPr>
          <w:rFonts w:ascii="Georgia" w:hAnsi="Georgia"/>
          <w:b/>
          <w:w w:val="105"/>
          <w:sz w:val="20"/>
          <w:szCs w:val="20"/>
        </w:rPr>
        <w:t>LA MANUTENZIONE DELLE APPARECCHIATURE BIOMEDICHE NELL’ERA DELLE TECNOLOGIE DIGITALI</w:t>
      </w:r>
    </w:p>
    <w:p>
      <w:pPr>
        <w:pStyle w:val="Corpodeltesto"/>
        <w:spacing w:before="3" w:after="0"/>
        <w:rPr>
          <w:rFonts w:ascii="Georgia" w:hAnsi="Georgia"/>
          <w:b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</w:r>
    </w:p>
    <w:p>
      <w:pPr>
        <w:pStyle w:val="Corpodeltesto"/>
        <w:spacing w:lineRule="auto" w:line="259"/>
        <w:ind w:left="879" w:right="5379" w:hanging="0"/>
        <w:rPr>
          <w:sz w:val="20"/>
          <w:szCs w:val="20"/>
        </w:rPr>
      </w:pPr>
      <w:r>
        <w:rPr>
          <w:sz w:val="20"/>
          <w:szCs w:val="20"/>
        </w:rPr>
        <w:t>Relatore: Prof. Veronica Cimolin Correlatore: Ing. Daniela Motta</w:t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lineRule="auto" w:line="259" w:before="285" w:after="0"/>
        <w:ind w:left="4549" w:right="1404" w:firstLine="3125"/>
        <w:rPr>
          <w:sz w:val="20"/>
          <w:szCs w:val="20"/>
        </w:rPr>
      </w:pPr>
      <w:r>
        <w:rPr>
          <w:spacing w:val="-5"/>
          <w:sz w:val="20"/>
          <w:szCs w:val="20"/>
        </w:rPr>
        <w:t xml:space="preserve">Tesi </w:t>
      </w:r>
      <w:r>
        <w:rPr>
          <w:sz w:val="20"/>
          <w:szCs w:val="20"/>
        </w:rPr>
        <w:t xml:space="preserve">di Laurea di: </w:t>
      </w:r>
      <w:r>
        <w:rPr>
          <w:spacing w:val="-3"/>
          <w:sz w:val="20"/>
          <w:szCs w:val="20"/>
        </w:rPr>
        <w:t xml:space="preserve">Francesco </w:t>
      </w:r>
      <w:r>
        <w:rPr>
          <w:sz w:val="20"/>
          <w:szCs w:val="20"/>
        </w:rPr>
        <w:t xml:space="preserve">Raffaele </w:t>
      </w:r>
      <w:r>
        <w:rPr>
          <w:spacing w:val="-3"/>
          <w:sz w:val="20"/>
          <w:szCs w:val="20"/>
        </w:rPr>
        <w:t xml:space="preserve">Tranquillo, </w:t>
      </w:r>
      <w:r>
        <w:rPr>
          <w:sz w:val="20"/>
          <w:szCs w:val="20"/>
        </w:rPr>
        <w:t>matricola 905980</w:t>
      </w:r>
    </w:p>
    <w:p>
      <w:pPr>
        <w:pStyle w:val="Corpodeltesto"/>
        <w:spacing w:before="2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before="1" w:after="0"/>
        <w:ind w:left="70" w:right="693" w:hanging="0"/>
        <w:jc w:val="center"/>
        <w:rPr>
          <w:sz w:val="20"/>
          <w:szCs w:val="20"/>
        </w:rPr>
      </w:pPr>
      <w:r>
        <w:rPr>
          <w:sz w:val="20"/>
          <w:szCs w:val="20"/>
        </w:rPr>
        <w:t>Anno Accademico 2018-2019</w:t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before="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ectPr>
          <w:type w:val="nextPage"/>
          <w:pgSz w:w="12240" w:h="15840"/>
          <w:pgMar w:left="1280" w:right="0" w:header="0" w:top="1140" w:footer="0" w:bottom="280" w:gutter="0"/>
          <w:pgNumType w:fmt="decimal"/>
          <w:formProt w:val="false"/>
          <w:textDirection w:val="lrTb"/>
        </w:sectPr>
        <w:pStyle w:val="Normal"/>
        <w:spacing w:before="0" w:after="0"/>
        <w:ind w:left="0" w:right="2070" w:hanging="0"/>
        <w:jc w:val="center"/>
        <w:rPr>
          <w:rFonts w:ascii="Century" w:hAnsi="Century"/>
          <w:sz w:val="20"/>
        </w:rPr>
      </w:pPr>
      <w:r>
        <w:rPr>
          <w:rFonts w:ascii="Century" w:hAnsi="Century"/>
          <w:w w:val="89"/>
          <w:sz w:val="20"/>
          <w:szCs w:val="20"/>
        </w:rPr>
        <w:t>2</w:t>
      </w:r>
    </w:p>
    <w:p>
      <w:pPr>
        <w:pStyle w:val="Corpodeltesto"/>
        <w:spacing w:before="2" w:after="0"/>
        <w:rPr>
          <w:rFonts w:ascii="Century" w:hAnsi="Century"/>
          <w:sz w:val="20"/>
          <w:szCs w:val="20"/>
        </w:rPr>
      </w:pPr>
      <w:r>
        <w:rPr>
          <w:rFonts w:ascii="Century" w:hAnsi="Century"/>
          <w:sz w:val="20"/>
          <w:szCs w:val="20"/>
        </w:rPr>
      </w:r>
    </w:p>
    <w:p>
      <w:pPr>
        <w:sectPr>
          <w:type w:val="nextPage"/>
          <w:pgSz w:w="12240" w:h="15840"/>
          <w:pgMar w:left="1280" w:right="0" w:header="0" w:top="1500" w:footer="0" w:bottom="28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17" w:after="0"/>
        <w:ind w:left="0" w:right="1511" w:hanging="0"/>
        <w:jc w:val="right"/>
        <w:rPr>
          <w:i/>
          <w:i/>
          <w:sz w:val="24"/>
        </w:rPr>
      </w:pPr>
      <w:r>
        <w:rPr>
          <w:i/>
          <w:w w:val="105"/>
          <w:sz w:val="20"/>
          <w:szCs w:val="20"/>
        </w:rPr>
        <w:t>Spazio per dedica</w:t>
      </w:r>
    </w:p>
    <w:p>
      <w:pPr>
        <w:pStyle w:val="Corpodeltesto"/>
        <w:spacing w:before="9" w:after="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tbl>
      <w:tblPr>
        <w:tblW w:w="8668" w:type="dxa"/>
        <w:jc w:val="left"/>
        <w:tblInd w:w="837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71"/>
        <w:gridCol w:w="396"/>
      </w:tblGrid>
      <w:tr>
        <w:trPr>
          <w:trHeight w:val="523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spacing w:lineRule="auto" w:line="240" w:before="69" w:after="0"/>
              <w:ind w:left="50" w:right="0" w:hanging="0"/>
              <w:jc w:val="left"/>
              <w:rPr>
                <w:rFonts w:ascii="Georgia" w:hAnsi="Georgia"/>
                <w:b/>
                <w:b/>
                <w:sz w:val="28"/>
              </w:rPr>
            </w:pPr>
            <w:r>
              <w:rPr>
                <w:rFonts w:ascii="Georgia" w:hAnsi="Georgia"/>
                <w:b/>
                <w:sz w:val="20"/>
                <w:szCs w:val="20"/>
              </w:rPr>
              <w:t>Indice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lineRule="auto" w:line="240"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</w:tr>
      <w:tr>
        <w:trPr>
          <w:trHeight w:val="575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spacing w:lineRule="auto" w:line="240" w:before="165" w:after="0"/>
              <w:ind w:left="50" w:right="0" w:hanging="0"/>
              <w:jc w:val="left"/>
              <w:rPr/>
            </w:pPr>
            <w:hyperlink w:anchor="_bookmark0">
              <w:r>
                <w:rPr>
                  <w:rStyle w:val="CollegamentoInternet"/>
                  <w:rFonts w:ascii="Georgia" w:hAnsi="Georgia"/>
                  <w:b/>
                  <w:sz w:val="20"/>
                  <w:szCs w:val="20"/>
                </w:rPr>
                <w:t>Sommario</w:t>
              </w:r>
            </w:hyperlink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lineRule="auto" w:line="240" w:before="165" w:after="0"/>
              <w:ind w:left="0" w:right="47" w:hanging="0"/>
              <w:rPr>
                <w:rFonts w:ascii="Georgia" w:hAnsi="Georgia"/>
                <w:b/>
                <w:b/>
                <w:sz w:val="24"/>
              </w:rPr>
            </w:pPr>
            <w:r>
              <w:rPr>
                <w:rFonts w:ascii="Georgia" w:hAnsi="Georgia"/>
                <w:b/>
                <w:w w:val="111"/>
                <w:sz w:val="20"/>
                <w:szCs w:val="20"/>
              </w:rPr>
              <w:t>V</w:t>
            </w:r>
          </w:p>
        </w:tc>
      </w:tr>
      <w:tr>
        <w:trPr>
          <w:trHeight w:val="582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spacing w:lineRule="auto" w:line="240" w:before="172" w:after="0"/>
              <w:ind w:left="50" w:right="0" w:hanging="0"/>
              <w:jc w:val="left"/>
              <w:rPr/>
            </w:pPr>
            <w:hyperlink w:anchor="_bookmark1">
              <w:r>
                <w:rPr>
                  <w:rStyle w:val="CollegamentoInternet"/>
                  <w:rFonts w:ascii="Georgia" w:hAnsi="Georgia"/>
                  <w:b/>
                  <w:sz w:val="20"/>
                  <w:szCs w:val="20"/>
                </w:rPr>
                <w:t>Abstract</w:t>
              </w:r>
            </w:hyperlink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lineRule="auto" w:line="240" w:before="172" w:after="0"/>
              <w:ind w:left="0" w:right="48" w:hanging="0"/>
              <w:rPr>
                <w:rFonts w:ascii="Georgia" w:hAnsi="Georgia"/>
                <w:b/>
                <w:b/>
                <w:sz w:val="24"/>
              </w:rPr>
            </w:pPr>
            <w:r>
              <w:rPr>
                <w:rFonts w:ascii="Georgia" w:hAnsi="Georgia"/>
                <w:b/>
                <w:sz w:val="20"/>
                <w:szCs w:val="20"/>
              </w:rPr>
              <w:t>VI</w:t>
            </w:r>
          </w:p>
        </w:tc>
      </w:tr>
      <w:tr>
        <w:trPr>
          <w:trHeight w:val="466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401" w:leader="none"/>
              </w:tabs>
              <w:spacing w:lineRule="auto" w:line="240" w:before="172" w:after="0"/>
              <w:ind w:left="50" w:right="0" w:hanging="0"/>
              <w:jc w:val="left"/>
              <w:rPr/>
            </w:pPr>
            <w:hyperlink w:anchor="_bookmark2">
              <w:r>
                <w:rPr>
                  <w:rStyle w:val="CollegamentoInternet"/>
                  <w:rFonts w:ascii="Georgia" w:hAnsi="Georgia"/>
                  <w:b/>
                  <w:sz w:val="20"/>
                  <w:szCs w:val="20"/>
                </w:rPr>
                <w:t>1</w:t>
                <w:tab/>
                <w:t>Introduzione</w:t>
              </w:r>
            </w:hyperlink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lineRule="auto" w:line="240" w:before="172" w:after="0"/>
              <w:ind w:left="0" w:right="47" w:hanging="0"/>
              <w:rPr>
                <w:rFonts w:ascii="Georgia" w:hAnsi="Georgia"/>
                <w:b/>
                <w:b/>
                <w:sz w:val="24"/>
              </w:rPr>
            </w:pPr>
            <w:r>
              <w:rPr>
                <w:rFonts w:ascii="Georgia" w:hAnsi="Georgia"/>
                <w:b/>
                <w:w w:val="114"/>
                <w:sz w:val="20"/>
                <w:szCs w:val="20"/>
              </w:rPr>
              <w:t>1</w:t>
            </w:r>
          </w:p>
        </w:tc>
      </w:tr>
      <w:tr>
        <w:trPr>
          <w:trHeight w:val="347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939" w:leader="none"/>
                <w:tab w:val="left" w:pos="5092" w:leader="none"/>
              </w:tabs>
              <w:spacing w:before="22" w:after="0"/>
              <w:ind w:left="401" w:right="0" w:hanging="0"/>
              <w:jc w:val="left"/>
              <w:rPr/>
            </w:pPr>
            <w:hyperlink w:anchor="_bookmark3">
              <w:r>
                <w:rPr>
                  <w:rStyle w:val="CollegamentoInternet"/>
                  <w:w w:val="105"/>
                  <w:sz w:val="20"/>
                  <w:szCs w:val="20"/>
                </w:rPr>
                <w:t>1.1</w:t>
                <w:tab/>
              </w:r>
              <w:r>
                <w:rPr>
                  <w:rStyle w:val="CollegamentoInternet"/>
                  <w:sz w:val="20"/>
                  <w:szCs w:val="20"/>
                </w:rPr>
                <w:t>Organizzazione della</w:t>
              </w:r>
              <w:r>
                <w:rPr>
                  <w:rStyle w:val="CollegamentoInternet"/>
                  <w:spacing w:val="-47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ASST</w:t>
              </w:r>
              <w:r>
                <w:rPr>
                  <w:rStyle w:val="CollegamentoInternet"/>
                  <w:spacing w:val="-23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Vimercate</w:t>
              </w:r>
            </w:hyperlink>
            <w:r>
              <w:rPr>
                <w:sz w:val="20"/>
                <w:szCs w:val="20"/>
              </w:rPr>
              <w:tab/>
            </w:r>
            <w:r>
              <w:rPr>
                <w:w w:val="105"/>
                <w:sz w:val="20"/>
                <w:szCs w:val="20"/>
              </w:rPr>
              <w:t>. . . . . . . . . . . . . . . .</w:t>
            </w:r>
            <w:r>
              <w:rPr>
                <w:spacing w:val="-1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2" w:after="0"/>
              <w:ind w:left="0" w:right="48" w:hanging="0"/>
              <w:rPr>
                <w:sz w:val="24"/>
              </w:rPr>
            </w:pPr>
            <w:r>
              <w:rPr>
                <w:w w:val="97"/>
                <w:sz w:val="20"/>
                <w:szCs w:val="20"/>
              </w:rPr>
              <w:t>1</w:t>
            </w:r>
          </w:p>
        </w:tc>
      </w:tr>
      <w:tr>
        <w:trPr>
          <w:trHeight w:val="34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748" w:leader="none"/>
              </w:tabs>
              <w:spacing w:before="23" w:after="0"/>
              <w:ind w:left="0" w:right="158" w:hanging="0"/>
              <w:rPr/>
            </w:pPr>
            <w:hyperlink w:anchor="_bookmark4">
              <w:r>
                <w:rPr>
                  <w:rStyle w:val="CollegamentoInternet"/>
                  <w:w w:val="105"/>
                  <w:sz w:val="20"/>
                  <w:szCs w:val="20"/>
                </w:rPr>
                <w:t>1.1.1</w:t>
                <w:tab/>
              </w:r>
              <w:r>
                <w:rPr>
                  <w:rStyle w:val="CollegamentoInternet"/>
                  <w:spacing w:val="-3"/>
                  <w:w w:val="105"/>
                  <w:sz w:val="20"/>
                  <w:szCs w:val="20"/>
                </w:rPr>
                <w:t>Polo</w:t>
              </w:r>
              <w:r>
                <w:rPr>
                  <w:rStyle w:val="CollegamentoInternet"/>
                  <w:spacing w:val="11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Ospedaliero</w:t>
              </w:r>
            </w:hyperlink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3" w:after="0"/>
              <w:ind w:left="0" w:right="47" w:hanging="0"/>
              <w:rPr>
                <w:sz w:val="24"/>
              </w:rPr>
            </w:pPr>
            <w:r>
              <w:rPr>
                <w:w w:val="97"/>
                <w:sz w:val="20"/>
                <w:szCs w:val="20"/>
              </w:rPr>
              <w:t>2</w:t>
            </w:r>
          </w:p>
        </w:tc>
      </w:tr>
      <w:tr>
        <w:trPr>
          <w:trHeight w:val="34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748" w:leader="none"/>
                <w:tab w:val="left" w:pos="2677" w:leader="none"/>
              </w:tabs>
              <w:spacing w:before="23" w:after="0"/>
              <w:ind w:left="0" w:right="157" w:hanging="0"/>
              <w:rPr/>
            </w:pPr>
            <w:hyperlink w:anchor="_bookmark5">
              <w:r>
                <w:rPr>
                  <w:rStyle w:val="CollegamentoInternet"/>
                  <w:w w:val="105"/>
                  <w:sz w:val="20"/>
                  <w:szCs w:val="20"/>
                </w:rPr>
                <w:t>1.1.2</w:t>
                <w:tab/>
                <w:t>Rete</w:t>
              </w:r>
              <w:r>
                <w:rPr>
                  <w:rStyle w:val="CollegamentoInternet"/>
                  <w:spacing w:val="-29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Territoriale</w:t>
              </w:r>
            </w:hyperlink>
            <w:r>
              <w:rPr>
                <w:w w:val="105"/>
                <w:sz w:val="20"/>
                <w:szCs w:val="20"/>
              </w:rPr>
              <w:tab/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9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9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9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3" w:after="0"/>
              <w:ind w:left="0" w:right="47" w:hanging="0"/>
              <w:rPr>
                <w:sz w:val="24"/>
              </w:rPr>
            </w:pPr>
            <w:r>
              <w:rPr>
                <w:w w:val="97"/>
                <w:sz w:val="20"/>
                <w:szCs w:val="20"/>
              </w:rPr>
              <w:t>2</w:t>
            </w:r>
          </w:p>
        </w:tc>
      </w:tr>
      <w:tr>
        <w:trPr>
          <w:trHeight w:val="34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748" w:leader="none"/>
              </w:tabs>
              <w:spacing w:before="23" w:after="0"/>
              <w:ind w:left="0" w:right="157" w:hanging="0"/>
              <w:rPr/>
            </w:pPr>
            <w:hyperlink w:anchor="_bookmark6">
              <w:r>
                <w:rPr>
                  <w:rStyle w:val="CollegamentoInternet"/>
                  <w:w w:val="105"/>
                  <w:sz w:val="20"/>
                  <w:szCs w:val="20"/>
                </w:rPr>
                <w:t>1.1.3</w:t>
                <w:tab/>
                <w:t>La</w:t>
              </w:r>
              <w:r>
                <w:rPr>
                  <w:rStyle w:val="CollegamentoInternet"/>
                  <w:spacing w:val="8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Missione</w:t>
              </w:r>
              <w:r>
                <w:rPr>
                  <w:rStyle w:val="CollegamentoInternet"/>
                  <w:spacing w:val="8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Aziendale</w:t>
              </w:r>
            </w:hyperlink>
            <w:r>
              <w:rPr>
                <w:spacing w:val="45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3" w:after="0"/>
              <w:ind w:left="0" w:right="47" w:hanging="0"/>
              <w:rPr>
                <w:sz w:val="24"/>
              </w:rPr>
            </w:pPr>
            <w:r>
              <w:rPr>
                <w:w w:val="97"/>
                <w:sz w:val="20"/>
                <w:szCs w:val="20"/>
              </w:rPr>
              <w:t>3</w:t>
            </w:r>
          </w:p>
        </w:tc>
      </w:tr>
      <w:tr>
        <w:trPr>
          <w:trHeight w:val="34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748" w:leader="none"/>
              </w:tabs>
              <w:spacing w:before="23" w:after="0"/>
              <w:ind w:left="0" w:right="158" w:hanging="0"/>
              <w:rPr/>
            </w:pPr>
            <w:hyperlink w:anchor="_bookmark9">
              <w:r>
                <w:rPr>
                  <w:rStyle w:val="CollegamentoInternet"/>
                  <w:w w:val="105"/>
                  <w:sz w:val="20"/>
                  <w:szCs w:val="20"/>
                </w:rPr>
                <w:t>1.1.4</w:t>
                <w:tab/>
                <w:t>Il</w:t>
              </w:r>
              <w:r>
                <w:rPr>
                  <w:rStyle w:val="CollegamentoInternet"/>
                  <w:spacing w:val="9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presidio</w:t>
              </w:r>
              <w:r>
                <w:rPr>
                  <w:rStyle w:val="CollegamentoInternet"/>
                  <w:spacing w:val="8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di</w:t>
              </w:r>
              <w:r>
                <w:rPr>
                  <w:rStyle w:val="CollegamentoInternet"/>
                  <w:spacing w:val="9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Vimercate</w:t>
              </w:r>
              <w:r>
                <w:rPr>
                  <w:rStyle w:val="CollegamentoInternet"/>
                  <w:spacing w:val="-7"/>
                  <w:w w:val="105"/>
                  <w:sz w:val="20"/>
                  <w:szCs w:val="20"/>
                </w:rPr>
                <w:t xml:space="preserve"> </w:t>
              </w:r>
            </w:hyperlink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3" w:after="0"/>
              <w:ind w:left="0" w:right="48" w:hanging="0"/>
              <w:rPr>
                <w:sz w:val="24"/>
              </w:rPr>
            </w:pPr>
            <w:r>
              <w:rPr>
                <w:w w:val="97"/>
                <w:sz w:val="20"/>
                <w:szCs w:val="20"/>
              </w:rPr>
              <w:t>6</w:t>
            </w:r>
          </w:p>
        </w:tc>
      </w:tr>
      <w:tr>
        <w:trPr>
          <w:trHeight w:val="34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939" w:leader="none"/>
              </w:tabs>
              <w:spacing w:before="23" w:after="0"/>
              <w:ind w:left="401" w:right="0" w:hanging="0"/>
              <w:jc w:val="left"/>
              <w:rPr/>
            </w:pPr>
            <w:hyperlink w:anchor="_bookmark10">
              <w:r>
                <w:rPr>
                  <w:rStyle w:val="CollegamentoInternet"/>
                  <w:w w:val="105"/>
                  <w:sz w:val="20"/>
                  <w:szCs w:val="20"/>
                </w:rPr>
                <w:t>1.2</w:t>
                <w:tab/>
                <w:t>L’U.O.C. Ingegneria Clinica presso l’ASST Vimercate</w:t>
              </w:r>
            </w:hyperlink>
            <w:r>
              <w:rPr>
                <w:w w:val="105"/>
                <w:sz w:val="20"/>
                <w:szCs w:val="20"/>
              </w:rPr>
              <w:t xml:space="preserve"> . . . . . . . .</w:t>
            </w:r>
            <w:r>
              <w:rPr>
                <w:spacing w:val="44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3" w:after="0"/>
              <w:ind w:left="0" w:right="47" w:hanging="0"/>
              <w:rPr>
                <w:sz w:val="24"/>
              </w:rPr>
            </w:pPr>
            <w:r>
              <w:rPr>
                <w:w w:val="97"/>
                <w:sz w:val="20"/>
                <w:szCs w:val="20"/>
              </w:rPr>
              <w:t>7</w:t>
            </w:r>
          </w:p>
        </w:tc>
      </w:tr>
      <w:tr>
        <w:trPr>
          <w:trHeight w:val="34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748" w:leader="none"/>
              </w:tabs>
              <w:spacing w:before="23" w:after="0"/>
              <w:ind w:left="0" w:right="159" w:hanging="0"/>
              <w:rPr/>
            </w:pPr>
            <w:hyperlink w:anchor="_bookmark11">
              <w:r>
                <w:rPr>
                  <w:rStyle w:val="CollegamentoInternet"/>
                  <w:w w:val="105"/>
                  <w:sz w:val="20"/>
                  <w:szCs w:val="20"/>
                </w:rPr>
                <w:t>1.2.1</w:t>
                <w:tab/>
                <w:t>Organizzazione</w:t>
              </w:r>
              <w:r>
                <w:rPr>
                  <w:rStyle w:val="CollegamentoInternet"/>
                  <w:spacing w:val="-2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e</w:t>
              </w:r>
              <w:r>
                <w:rPr>
                  <w:rStyle w:val="CollegamentoInternet"/>
                  <w:spacing w:val="-1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attivià</w:t>
              </w:r>
              <w:r>
                <w:rPr>
                  <w:rStyle w:val="CollegamentoInternet"/>
                  <w:spacing w:val="-3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della</w:t>
              </w:r>
              <w:r>
                <w:rPr>
                  <w:rStyle w:val="CollegamentoInternet"/>
                  <w:spacing w:val="-1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Struttura</w:t>
              </w:r>
              <w:r>
                <w:rPr>
                  <w:rStyle w:val="CollegamentoInternet"/>
                  <w:spacing w:val="-12"/>
                  <w:w w:val="105"/>
                  <w:sz w:val="20"/>
                  <w:szCs w:val="20"/>
                </w:rPr>
                <w:t xml:space="preserve"> </w:t>
              </w:r>
            </w:hyperlink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3" w:after="0"/>
              <w:ind w:left="0" w:right="49" w:hanging="0"/>
              <w:rPr>
                <w:sz w:val="24"/>
              </w:rPr>
            </w:pPr>
            <w:r>
              <w:rPr>
                <w:w w:val="97"/>
                <w:sz w:val="20"/>
                <w:szCs w:val="20"/>
              </w:rPr>
              <w:t>7</w:t>
            </w:r>
          </w:p>
        </w:tc>
      </w:tr>
      <w:tr>
        <w:trPr>
          <w:trHeight w:val="464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748" w:leader="none"/>
                <w:tab w:val="left" w:pos="3784" w:leader="none"/>
              </w:tabs>
              <w:spacing w:lineRule="auto" w:line="240" w:before="23" w:after="0"/>
              <w:ind w:left="0" w:right="158" w:hanging="0"/>
              <w:rPr/>
            </w:pPr>
            <w:hyperlink w:anchor="_bookmark13">
              <w:r>
                <w:rPr>
                  <w:rStyle w:val="CollegamentoInternet"/>
                  <w:w w:val="105"/>
                  <w:sz w:val="20"/>
                  <w:szCs w:val="20"/>
                </w:rPr>
                <w:t>1.2.2</w:t>
                <w:tab/>
              </w:r>
              <w:r>
                <w:rPr>
                  <w:rStyle w:val="CollegamentoInternet"/>
                  <w:sz w:val="20"/>
                  <w:szCs w:val="20"/>
                </w:rPr>
                <w:t>L’attività</w:t>
              </w:r>
              <w:r>
                <w:rPr>
                  <w:rStyle w:val="CollegamentoInternet"/>
                  <w:spacing w:val="-16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di</w:t>
              </w:r>
              <w:r>
                <w:rPr>
                  <w:rStyle w:val="CollegamentoInternet"/>
                  <w:spacing w:val="-1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manutenzione</w:t>
              </w:r>
            </w:hyperlink>
            <w:r>
              <w:rPr>
                <w:sz w:val="20"/>
                <w:szCs w:val="20"/>
              </w:rPr>
              <w:tab/>
            </w:r>
            <w:r>
              <w:rPr>
                <w:w w:val="105"/>
                <w:sz w:val="20"/>
                <w:szCs w:val="20"/>
              </w:rPr>
              <w:t>. . . . . . . . . . . . . . . . . .</w:t>
            </w:r>
            <w:r>
              <w:rPr>
                <w:spacing w:val="-25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lineRule="auto" w:line="240" w:before="23" w:after="0"/>
              <w:ind w:left="0" w:right="48" w:hanging="0"/>
              <w:rPr>
                <w:sz w:val="24"/>
              </w:rPr>
            </w:pPr>
            <w:r>
              <w:rPr>
                <w:w w:val="95"/>
                <w:sz w:val="20"/>
                <w:szCs w:val="20"/>
              </w:rPr>
              <w:t>10</w:t>
            </w:r>
          </w:p>
        </w:tc>
      </w:tr>
      <w:tr>
        <w:trPr>
          <w:trHeight w:val="46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401" w:leader="none"/>
              </w:tabs>
              <w:spacing w:lineRule="auto" w:line="240" w:before="173" w:after="0"/>
              <w:ind w:left="50" w:right="0" w:hanging="0"/>
              <w:jc w:val="left"/>
              <w:rPr/>
            </w:pPr>
            <w:hyperlink w:anchor="_bookmark14">
              <w:r>
                <w:rPr>
                  <w:rStyle w:val="CollegamentoInternet"/>
                  <w:rFonts w:ascii="Georgia" w:hAnsi="Georgia"/>
                  <w:b/>
                  <w:sz w:val="20"/>
                  <w:szCs w:val="20"/>
                </w:rPr>
                <w:t>2</w:t>
                <w:tab/>
                <w:t>La manutenzione dei dispositivi</w:t>
              </w:r>
              <w:r>
                <w:rPr>
                  <w:rStyle w:val="CollegamentoInternet"/>
                  <w:rFonts w:ascii="Georgia" w:hAnsi="Georgia"/>
                  <w:b/>
                  <w:spacing w:val="14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rFonts w:ascii="Georgia" w:hAnsi="Georgia"/>
                  <w:b/>
                  <w:sz w:val="20"/>
                  <w:szCs w:val="20"/>
                </w:rPr>
                <w:t>medici</w:t>
              </w:r>
            </w:hyperlink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lineRule="auto" w:line="240" w:before="173" w:after="0"/>
              <w:ind w:left="0" w:right="48" w:hanging="0"/>
              <w:rPr>
                <w:rFonts w:ascii="Georgia" w:hAnsi="Georgia"/>
                <w:b/>
                <w:b/>
                <w:sz w:val="24"/>
              </w:rPr>
            </w:pPr>
            <w:r>
              <w:rPr>
                <w:rFonts w:ascii="Georgia" w:hAnsi="Georgia"/>
                <w:b/>
                <w:w w:val="110"/>
                <w:sz w:val="20"/>
                <w:szCs w:val="20"/>
              </w:rPr>
              <w:t>11</w:t>
            </w:r>
          </w:p>
        </w:tc>
      </w:tr>
      <w:tr>
        <w:trPr>
          <w:trHeight w:val="347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939" w:leader="none"/>
              </w:tabs>
              <w:spacing w:before="22" w:after="0"/>
              <w:ind w:left="401" w:right="0" w:hanging="0"/>
              <w:jc w:val="left"/>
              <w:rPr/>
            </w:pPr>
            <w:hyperlink w:anchor="_bookmark15">
              <w:r>
                <w:rPr>
                  <w:rStyle w:val="CollegamentoInternet"/>
                  <w:w w:val="110"/>
                  <w:sz w:val="20"/>
                  <w:szCs w:val="20"/>
                </w:rPr>
                <w:t>2.1</w:t>
                <w:tab/>
                <w:t>Definizioni</w:t>
              </w:r>
            </w:hyperlink>
            <w:r>
              <w:rPr>
                <w:spacing w:val="37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6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6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6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6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6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6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6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6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6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6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6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6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6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5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  <w:r>
              <w:rPr>
                <w:spacing w:val="46"/>
                <w:w w:val="110"/>
                <w:sz w:val="20"/>
                <w:szCs w:val="20"/>
              </w:rPr>
              <w:t xml:space="preserve"> </w:t>
            </w:r>
            <w:r>
              <w:rPr>
                <w:w w:val="110"/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2" w:after="0"/>
              <w:ind w:left="0" w:right="48" w:hanging="0"/>
              <w:rPr>
                <w:sz w:val="24"/>
              </w:rPr>
            </w:pPr>
            <w:r>
              <w:rPr>
                <w:w w:val="95"/>
                <w:sz w:val="20"/>
                <w:szCs w:val="20"/>
              </w:rPr>
              <w:t>11</w:t>
            </w:r>
          </w:p>
        </w:tc>
      </w:tr>
      <w:tr>
        <w:trPr>
          <w:trHeight w:val="34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748" w:leader="none"/>
              </w:tabs>
              <w:spacing w:before="23" w:after="0"/>
              <w:ind w:left="0" w:right="158" w:hanging="0"/>
              <w:rPr/>
            </w:pPr>
            <w:hyperlink w:anchor="_bookmark16">
              <w:r>
                <w:rPr>
                  <w:rStyle w:val="CollegamentoInternet"/>
                  <w:w w:val="105"/>
                  <w:sz w:val="20"/>
                  <w:szCs w:val="20"/>
                </w:rPr>
                <w:t>2.1.1</w:t>
                <w:tab/>
                <w:t>Dispositivo</w:t>
              </w:r>
              <w:r>
                <w:rPr>
                  <w:rStyle w:val="CollegamentoInternet"/>
                  <w:spacing w:val="9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medico</w:t>
              </w:r>
            </w:hyperlink>
            <w:r>
              <w:rPr>
                <w:spacing w:val="43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7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3" w:after="0"/>
              <w:ind w:left="0" w:right="48" w:hanging="0"/>
              <w:rPr>
                <w:sz w:val="24"/>
              </w:rPr>
            </w:pPr>
            <w:r>
              <w:rPr>
                <w:w w:val="95"/>
                <w:sz w:val="20"/>
                <w:szCs w:val="20"/>
              </w:rPr>
              <w:t>11</w:t>
            </w:r>
          </w:p>
        </w:tc>
      </w:tr>
      <w:tr>
        <w:trPr>
          <w:trHeight w:val="34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748" w:leader="none"/>
              </w:tabs>
              <w:spacing w:before="23" w:after="0"/>
              <w:ind w:left="0" w:right="157" w:hanging="0"/>
              <w:rPr/>
            </w:pPr>
            <w:hyperlink w:anchor="_bookmark17">
              <w:r>
                <w:rPr>
                  <w:rStyle w:val="CollegamentoInternet"/>
                  <w:sz w:val="20"/>
                  <w:szCs w:val="20"/>
                </w:rPr>
                <w:t>2.1.2</w:t>
                <w:tab/>
                <w:t xml:space="preserve">Manutenzione correttiva e </w:t>
              </w:r>
              <w:r>
                <w:rPr>
                  <w:rStyle w:val="CollegamentoInternet"/>
                  <w:spacing w:val="-3"/>
                  <w:sz w:val="20"/>
                  <w:szCs w:val="20"/>
                </w:rPr>
                <w:t>preventiva</w:t>
              </w:r>
            </w:hyperlink>
            <w:r>
              <w:rPr>
                <w:spacing w:val="-3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. . . . . . . . . . . . .</w:t>
            </w:r>
            <w:r>
              <w:rPr>
                <w:spacing w:val="-2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3" w:after="0"/>
              <w:ind w:left="0" w:right="47" w:hanging="0"/>
              <w:rPr>
                <w:sz w:val="24"/>
              </w:rPr>
            </w:pPr>
            <w:r>
              <w:rPr>
                <w:w w:val="95"/>
                <w:sz w:val="20"/>
                <w:szCs w:val="20"/>
              </w:rPr>
              <w:t>11</w:t>
            </w:r>
          </w:p>
        </w:tc>
      </w:tr>
      <w:tr>
        <w:trPr>
          <w:trHeight w:val="34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939" w:leader="none"/>
              </w:tabs>
              <w:spacing w:before="23" w:after="0"/>
              <w:ind w:left="401" w:right="0" w:hanging="0"/>
              <w:jc w:val="left"/>
              <w:rPr/>
            </w:pPr>
            <w:hyperlink w:anchor="_bookmark18">
              <w:r>
                <w:rPr>
                  <w:rStyle w:val="CollegamentoInternet"/>
                  <w:sz w:val="20"/>
                  <w:szCs w:val="20"/>
                </w:rPr>
                <w:t>2.2</w:t>
                <w:tab/>
                <w:t>Modalità organizzative di manutenzione nelle strutture sanitarie</w:t>
              </w:r>
            </w:hyperlink>
            <w:r>
              <w:rPr>
                <w:sz w:val="20"/>
                <w:szCs w:val="20"/>
              </w:rPr>
              <w:t xml:space="preserve"> . . 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3" w:after="0"/>
              <w:ind w:left="0" w:right="47" w:hanging="0"/>
              <w:rPr>
                <w:sz w:val="24"/>
              </w:rPr>
            </w:pPr>
            <w:r>
              <w:rPr>
                <w:w w:val="95"/>
                <w:sz w:val="20"/>
                <w:szCs w:val="20"/>
              </w:rPr>
              <w:t>13</w:t>
            </w:r>
          </w:p>
        </w:tc>
      </w:tr>
      <w:tr>
        <w:trPr>
          <w:trHeight w:val="34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939" w:leader="none"/>
              </w:tabs>
              <w:spacing w:before="23" w:after="0"/>
              <w:ind w:left="401" w:right="0" w:hanging="0"/>
              <w:jc w:val="left"/>
              <w:rPr/>
            </w:pPr>
            <w:hyperlink w:anchor="_bookmark19">
              <w:r>
                <w:rPr>
                  <w:rStyle w:val="CollegamentoInternet"/>
                  <w:sz w:val="20"/>
                  <w:szCs w:val="20"/>
                </w:rPr>
                <w:t>2.3</w:t>
                <w:tab/>
                <w:t>La</w:t>
              </w:r>
              <w:r>
                <w:rPr>
                  <w:rStyle w:val="CollegamentoInternet"/>
                  <w:spacing w:val="1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manutenzione</w:t>
              </w:r>
              <w:r>
                <w:rPr>
                  <w:rStyle w:val="CollegamentoInternet"/>
                  <w:spacing w:val="2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del</w:t>
              </w:r>
              <w:r>
                <w:rPr>
                  <w:rStyle w:val="CollegamentoInternet"/>
                  <w:spacing w:val="3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parco</w:t>
              </w:r>
              <w:r>
                <w:rPr>
                  <w:rStyle w:val="CollegamentoInternet"/>
                  <w:spacing w:val="3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tecnologico</w:t>
              </w:r>
              <w:r>
                <w:rPr>
                  <w:rStyle w:val="CollegamentoInternet"/>
                  <w:spacing w:val="2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in</w:t>
              </w:r>
              <w:r>
                <w:rPr>
                  <w:rStyle w:val="CollegamentoInternet"/>
                  <w:spacing w:val="2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ASST</w:t>
              </w:r>
              <w:r>
                <w:rPr>
                  <w:rStyle w:val="CollegamentoInternet"/>
                  <w:spacing w:val="3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Vimercate</w:t>
              </w:r>
            </w:hyperlink>
            <w:r>
              <w:rPr>
                <w:spacing w:val="4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.</w:t>
            </w:r>
            <w:r>
              <w:rPr>
                <w:spacing w:val="36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.</w:t>
            </w:r>
            <w:r>
              <w:rPr>
                <w:spacing w:val="36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.</w:t>
            </w:r>
            <w:r>
              <w:rPr>
                <w:spacing w:val="36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.</w:t>
            </w:r>
            <w:r>
              <w:rPr>
                <w:spacing w:val="35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.</w:t>
            </w:r>
            <w:r>
              <w:rPr>
                <w:spacing w:val="36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3" w:after="0"/>
              <w:ind w:left="0" w:right="48" w:hanging="0"/>
              <w:rPr>
                <w:sz w:val="24"/>
              </w:rPr>
            </w:pPr>
            <w:r>
              <w:rPr>
                <w:w w:val="95"/>
                <w:sz w:val="20"/>
                <w:szCs w:val="20"/>
              </w:rPr>
              <w:t>14</w:t>
            </w:r>
          </w:p>
        </w:tc>
      </w:tr>
      <w:tr>
        <w:trPr>
          <w:trHeight w:val="34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748" w:leader="none"/>
                <w:tab w:val="left" w:pos="3784" w:leader="none"/>
              </w:tabs>
              <w:spacing w:before="23" w:after="0"/>
              <w:ind w:left="0" w:right="158" w:hanging="0"/>
              <w:rPr/>
            </w:pPr>
            <w:hyperlink w:anchor="_bookmark20">
              <w:r>
                <w:rPr>
                  <w:rStyle w:val="CollegamentoInternet"/>
                  <w:w w:val="105"/>
                  <w:sz w:val="20"/>
                  <w:szCs w:val="20"/>
                </w:rPr>
                <w:t>2.3.1</w:t>
                <w:tab/>
              </w:r>
              <w:r>
                <w:rPr>
                  <w:rStyle w:val="CollegamentoInternet"/>
                  <w:w w:val="95"/>
                  <w:sz w:val="20"/>
                  <w:szCs w:val="20"/>
                </w:rPr>
                <w:t>Manutenzioni</w:t>
              </w:r>
              <w:r>
                <w:rPr>
                  <w:rStyle w:val="CollegamentoInternet"/>
                  <w:spacing w:val="3"/>
                  <w:w w:val="9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95"/>
                  <w:sz w:val="20"/>
                  <w:szCs w:val="20"/>
                </w:rPr>
                <w:t>programmate</w:t>
              </w:r>
            </w:hyperlink>
            <w:r>
              <w:rPr>
                <w:w w:val="95"/>
                <w:sz w:val="20"/>
                <w:szCs w:val="20"/>
              </w:rPr>
              <w:tab/>
            </w:r>
            <w:r>
              <w:rPr>
                <w:w w:val="105"/>
                <w:sz w:val="20"/>
                <w:szCs w:val="20"/>
              </w:rPr>
              <w:t>. . . . . . . . . . . . . . . . . .</w:t>
            </w:r>
            <w:r>
              <w:rPr>
                <w:spacing w:val="-24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3" w:after="0"/>
              <w:ind w:left="0" w:right="48" w:hanging="0"/>
              <w:rPr>
                <w:sz w:val="24"/>
              </w:rPr>
            </w:pPr>
            <w:r>
              <w:rPr>
                <w:w w:val="95"/>
                <w:sz w:val="20"/>
                <w:szCs w:val="20"/>
              </w:rPr>
              <w:t>15</w:t>
            </w:r>
          </w:p>
        </w:tc>
      </w:tr>
      <w:tr>
        <w:trPr>
          <w:trHeight w:val="34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748" w:leader="none"/>
                <w:tab w:val="left" w:pos="3414" w:leader="none"/>
              </w:tabs>
              <w:spacing w:before="23" w:after="0"/>
              <w:ind w:left="0" w:right="158" w:hanging="0"/>
              <w:rPr/>
            </w:pPr>
            <w:hyperlink w:anchor="_bookmark23">
              <w:r>
                <w:rPr>
                  <w:rStyle w:val="CollegamentoInternet"/>
                  <w:w w:val="105"/>
                  <w:sz w:val="20"/>
                  <w:szCs w:val="20"/>
                </w:rPr>
                <w:t>2.3.2</w:t>
                <w:tab/>
              </w:r>
              <w:r>
                <w:rPr>
                  <w:rStyle w:val="CollegamentoInternet"/>
                  <w:sz w:val="20"/>
                  <w:szCs w:val="20"/>
                </w:rPr>
                <w:t>Manutenzioni</w:t>
              </w:r>
              <w:r>
                <w:rPr>
                  <w:rStyle w:val="CollegamentoInternet"/>
                  <w:spacing w:val="-33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correttive</w:t>
              </w:r>
            </w:hyperlink>
            <w:r>
              <w:rPr>
                <w:sz w:val="20"/>
                <w:szCs w:val="20"/>
              </w:rPr>
              <w:tab/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9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9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9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3" w:after="0"/>
              <w:ind w:left="0" w:right="48" w:hanging="0"/>
              <w:rPr>
                <w:sz w:val="24"/>
              </w:rPr>
            </w:pPr>
            <w:r>
              <w:rPr>
                <w:w w:val="95"/>
                <w:sz w:val="20"/>
                <w:szCs w:val="20"/>
              </w:rPr>
              <w:t>18</w:t>
            </w:r>
          </w:p>
        </w:tc>
      </w:tr>
      <w:tr>
        <w:trPr>
          <w:trHeight w:val="464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939" w:leader="none"/>
                <w:tab w:val="left" w:pos="6386" w:leader="none"/>
              </w:tabs>
              <w:spacing w:lineRule="auto" w:line="240" w:before="23" w:after="0"/>
              <w:ind w:left="401" w:right="0" w:hanging="0"/>
              <w:jc w:val="left"/>
              <w:rPr/>
            </w:pPr>
            <w:hyperlink w:anchor="_bookmark26">
              <w:r>
                <w:rPr>
                  <w:rStyle w:val="CollegamentoInternet"/>
                  <w:sz w:val="20"/>
                  <w:szCs w:val="20"/>
                </w:rPr>
                <w:t>2.4</w:t>
                <w:tab/>
                <w:t>Esempio</w:t>
              </w:r>
              <w:r>
                <w:rPr>
                  <w:rStyle w:val="CollegamentoInternet"/>
                  <w:spacing w:val="-34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di</w:t>
              </w:r>
              <w:r>
                <w:rPr>
                  <w:rStyle w:val="CollegamentoInternet"/>
                  <w:spacing w:val="-33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manutenzione</w:t>
              </w:r>
              <w:r>
                <w:rPr>
                  <w:rStyle w:val="CollegamentoInternet"/>
                  <w:spacing w:val="-33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programmata:</w:t>
              </w:r>
              <w:r>
                <w:rPr>
                  <w:rStyle w:val="CollegamentoInternet"/>
                  <w:spacing w:val="-24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Ecografo</w:t>
              </w:r>
            </w:hyperlink>
            <w:r>
              <w:rPr>
                <w:sz w:val="20"/>
                <w:szCs w:val="20"/>
              </w:rPr>
              <w:tab/>
              <w:t>. . . . . . . . .</w:t>
            </w:r>
            <w:r>
              <w:rPr>
                <w:spacing w:val="35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lineRule="auto" w:line="240" w:before="23" w:after="0"/>
              <w:ind w:left="0" w:right="47" w:hanging="0"/>
              <w:rPr>
                <w:sz w:val="24"/>
              </w:rPr>
            </w:pPr>
            <w:r>
              <w:rPr>
                <w:w w:val="95"/>
                <w:sz w:val="20"/>
                <w:szCs w:val="20"/>
              </w:rPr>
              <w:t>21</w:t>
            </w:r>
          </w:p>
        </w:tc>
      </w:tr>
      <w:tr>
        <w:trPr>
          <w:trHeight w:val="46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401" w:leader="none"/>
              </w:tabs>
              <w:spacing w:lineRule="auto" w:line="240" w:before="173" w:after="0"/>
              <w:ind w:left="50" w:right="0" w:hanging="0"/>
              <w:jc w:val="left"/>
              <w:rPr/>
            </w:pPr>
            <w:hyperlink w:anchor="_bookmark27">
              <w:r>
                <w:rPr>
                  <w:rStyle w:val="CollegamentoInternet"/>
                  <w:rFonts w:ascii="Georgia" w:hAnsi="Georgia"/>
                  <w:b/>
                  <w:sz w:val="20"/>
                  <w:szCs w:val="20"/>
                </w:rPr>
                <w:t>3</w:t>
                <w:tab/>
                <w:t>Industria</w:t>
              </w:r>
              <w:r>
                <w:rPr>
                  <w:rStyle w:val="CollegamentoInternet"/>
                  <w:rFonts w:ascii="Georgia" w:hAnsi="Georgia"/>
                  <w:b/>
                  <w:spacing w:val="-18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rFonts w:ascii="Georgia" w:hAnsi="Georgia"/>
                  <w:b/>
                  <w:sz w:val="20"/>
                  <w:szCs w:val="20"/>
                </w:rPr>
                <w:t>4.0:</w:t>
              </w:r>
              <w:r>
                <w:rPr>
                  <w:rStyle w:val="CollegamentoInternet"/>
                  <w:rFonts w:ascii="Georgia" w:hAnsi="Georgia"/>
                  <w:b/>
                  <w:spacing w:val="-2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rFonts w:ascii="Georgia" w:hAnsi="Georgia"/>
                  <w:b/>
                  <w:sz w:val="20"/>
                  <w:szCs w:val="20"/>
                </w:rPr>
                <w:t>tra</w:t>
              </w:r>
              <w:r>
                <w:rPr>
                  <w:rStyle w:val="CollegamentoInternet"/>
                  <w:rFonts w:ascii="Georgia" w:hAnsi="Georgia"/>
                  <w:b/>
                  <w:spacing w:val="-18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rFonts w:ascii="Georgia" w:hAnsi="Georgia"/>
                  <w:b/>
                  <w:sz w:val="20"/>
                  <w:szCs w:val="20"/>
                </w:rPr>
                <w:t>manutenzione</w:t>
              </w:r>
              <w:r>
                <w:rPr>
                  <w:rStyle w:val="CollegamentoInternet"/>
                  <w:rFonts w:ascii="Georgia" w:hAnsi="Georgia"/>
                  <w:b/>
                  <w:spacing w:val="-17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rFonts w:ascii="Georgia" w:hAnsi="Georgia"/>
                  <w:b/>
                  <w:sz w:val="20"/>
                  <w:szCs w:val="20"/>
                </w:rPr>
                <w:t>predittiva</w:t>
              </w:r>
              <w:r>
                <w:rPr>
                  <w:rStyle w:val="CollegamentoInternet"/>
                  <w:rFonts w:ascii="Georgia" w:hAnsi="Georgia"/>
                  <w:b/>
                  <w:spacing w:val="-17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rFonts w:ascii="Georgia" w:hAnsi="Georgia"/>
                  <w:b/>
                  <w:sz w:val="20"/>
                  <w:szCs w:val="20"/>
                </w:rPr>
                <w:t>e</w:t>
              </w:r>
              <w:r>
                <w:rPr>
                  <w:rStyle w:val="CollegamentoInternet"/>
                  <w:rFonts w:ascii="Georgia" w:hAnsi="Georgia"/>
                  <w:b/>
                  <w:spacing w:val="-18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rFonts w:ascii="Georgia" w:hAnsi="Georgia"/>
                  <w:b/>
                  <w:sz w:val="20"/>
                  <w:szCs w:val="20"/>
                </w:rPr>
                <w:t>tecnologie</w:t>
              </w:r>
              <w:r>
                <w:rPr>
                  <w:rStyle w:val="CollegamentoInternet"/>
                  <w:rFonts w:ascii="Georgia" w:hAnsi="Georgia"/>
                  <w:b/>
                  <w:spacing w:val="-17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rFonts w:ascii="Georgia" w:hAnsi="Georgia"/>
                  <w:b/>
                  <w:sz w:val="20"/>
                  <w:szCs w:val="20"/>
                </w:rPr>
                <w:t>digitali</w:t>
              </w:r>
            </w:hyperlink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lineRule="auto" w:line="240" w:before="173" w:after="0"/>
              <w:ind w:left="0" w:right="47" w:hanging="0"/>
              <w:rPr>
                <w:rFonts w:ascii="Georgia" w:hAnsi="Georgia"/>
                <w:b/>
                <w:b/>
                <w:sz w:val="24"/>
              </w:rPr>
            </w:pPr>
            <w:r>
              <w:rPr>
                <w:rFonts w:ascii="Georgia" w:hAnsi="Georgia"/>
                <w:b/>
                <w:w w:val="85"/>
                <w:sz w:val="20"/>
                <w:szCs w:val="20"/>
              </w:rPr>
              <w:t>22</w:t>
            </w:r>
          </w:p>
        </w:tc>
      </w:tr>
      <w:tr>
        <w:trPr>
          <w:trHeight w:val="347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939" w:leader="none"/>
              </w:tabs>
              <w:spacing w:before="22" w:after="0"/>
              <w:ind w:left="401" w:right="0" w:hanging="0"/>
              <w:jc w:val="left"/>
              <w:rPr/>
            </w:pPr>
            <w:hyperlink w:anchor="_bookmark28">
              <w:r>
                <w:rPr>
                  <w:rStyle w:val="CollegamentoInternet"/>
                  <w:w w:val="105"/>
                  <w:sz w:val="20"/>
                  <w:szCs w:val="20"/>
                </w:rPr>
                <w:t>3.1</w:t>
                <w:tab/>
                <w:t>Industria</w:t>
              </w:r>
              <w:r>
                <w:rPr>
                  <w:rStyle w:val="CollegamentoInternet"/>
                  <w:spacing w:val="4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4.0</w:t>
              </w:r>
              <w:r>
                <w:rPr>
                  <w:rStyle w:val="CollegamentoInternet"/>
                  <w:spacing w:val="5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e</w:t>
              </w:r>
              <w:r>
                <w:rPr>
                  <w:rStyle w:val="CollegamentoInternet"/>
                  <w:spacing w:val="5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tecnologie</w:t>
              </w:r>
              <w:r>
                <w:rPr>
                  <w:rStyle w:val="CollegamentoInternet"/>
                  <w:spacing w:val="4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emergenti</w:t>
              </w:r>
            </w:hyperlink>
            <w:r>
              <w:rPr>
                <w:spacing w:val="4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0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41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2" w:after="0"/>
              <w:ind w:left="0" w:right="47" w:hanging="0"/>
              <w:rPr>
                <w:sz w:val="24"/>
              </w:rPr>
            </w:pPr>
            <w:r>
              <w:rPr>
                <w:w w:val="95"/>
                <w:sz w:val="20"/>
                <w:szCs w:val="20"/>
              </w:rPr>
              <w:t>22</w:t>
            </w:r>
          </w:p>
        </w:tc>
      </w:tr>
      <w:tr>
        <w:trPr>
          <w:trHeight w:val="34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939" w:leader="none"/>
                <w:tab w:val="left" w:pos="6016" w:leader="none"/>
              </w:tabs>
              <w:spacing w:before="23" w:after="0"/>
              <w:ind w:left="401" w:right="0" w:hanging="0"/>
              <w:jc w:val="left"/>
              <w:rPr/>
            </w:pPr>
            <w:hyperlink w:anchor="_bookmark29">
              <w:r>
                <w:rPr>
                  <w:rStyle w:val="CollegamentoInternet"/>
                  <w:sz w:val="20"/>
                  <w:szCs w:val="20"/>
                </w:rPr>
                <w:t>3.2</w:t>
                <w:tab/>
                <w:t>Manutenzione</w:t>
              </w:r>
              <w:r>
                <w:rPr>
                  <w:rStyle w:val="CollegamentoInternet"/>
                  <w:spacing w:val="-29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predittiva:</w:t>
              </w:r>
              <w:r>
                <w:rPr>
                  <w:rStyle w:val="CollegamentoInternet"/>
                  <w:spacing w:val="-16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il</w:t>
              </w:r>
              <w:r>
                <w:rPr>
                  <w:rStyle w:val="CollegamentoInternet"/>
                  <w:spacing w:val="-28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contesto</w:t>
              </w:r>
              <w:r>
                <w:rPr>
                  <w:rStyle w:val="CollegamentoInternet"/>
                  <w:spacing w:val="-28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normativo</w:t>
              </w:r>
            </w:hyperlink>
            <w:r>
              <w:rPr>
                <w:sz w:val="20"/>
                <w:szCs w:val="20"/>
              </w:rPr>
              <w:tab/>
              <w:t>. . . . . . . . . . .</w:t>
            </w:r>
            <w:r>
              <w:rPr>
                <w:spacing w:val="42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3" w:after="0"/>
              <w:ind w:left="0" w:right="47" w:hanging="0"/>
              <w:rPr>
                <w:sz w:val="24"/>
              </w:rPr>
            </w:pPr>
            <w:r>
              <w:rPr>
                <w:w w:val="95"/>
                <w:sz w:val="20"/>
                <w:szCs w:val="20"/>
              </w:rPr>
              <w:t>23</w:t>
            </w:r>
          </w:p>
        </w:tc>
      </w:tr>
      <w:tr>
        <w:trPr>
          <w:trHeight w:val="34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939" w:leader="none"/>
              </w:tabs>
              <w:spacing w:before="23" w:after="0"/>
              <w:ind w:left="401" w:right="0" w:hanging="0"/>
              <w:jc w:val="left"/>
              <w:rPr/>
            </w:pPr>
            <w:hyperlink w:anchor="_bookmark30">
              <w:r>
                <w:rPr>
                  <w:rStyle w:val="CollegamentoInternet"/>
                  <w:w w:val="105"/>
                  <w:sz w:val="20"/>
                  <w:szCs w:val="20"/>
                </w:rPr>
                <w:t>3.3</w:t>
                <w:tab/>
              </w:r>
              <w:r>
                <w:rPr>
                  <w:rStyle w:val="CollegamentoInternet"/>
                  <w:spacing w:val="-4"/>
                  <w:w w:val="105"/>
                  <w:sz w:val="20"/>
                  <w:szCs w:val="20"/>
                </w:rPr>
                <w:t>Vantaggi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 xml:space="preserve"> della</w:t>
              </w:r>
              <w:r>
                <w:rPr>
                  <w:rStyle w:val="CollegamentoInternet"/>
                  <w:spacing w:val="2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manutenzione</w:t>
              </w:r>
              <w:r>
                <w:rPr>
                  <w:rStyle w:val="CollegamentoInternet"/>
                  <w:spacing w:val="2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w w:val="105"/>
                  <w:sz w:val="20"/>
                  <w:szCs w:val="20"/>
                </w:rPr>
                <w:t>predittiva</w:t>
              </w:r>
            </w:hyperlink>
            <w:r>
              <w:rPr>
                <w:spacing w:val="43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5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5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5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5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5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5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36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3" w:after="0"/>
              <w:ind w:left="0" w:right="47" w:hanging="0"/>
              <w:rPr>
                <w:sz w:val="24"/>
              </w:rPr>
            </w:pPr>
            <w:r>
              <w:rPr>
                <w:w w:val="95"/>
                <w:sz w:val="20"/>
                <w:szCs w:val="20"/>
              </w:rPr>
              <w:t>24</w:t>
            </w:r>
          </w:p>
        </w:tc>
      </w:tr>
      <w:tr>
        <w:trPr>
          <w:trHeight w:val="348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939" w:leader="none"/>
                <w:tab w:val="left" w:pos="4170" w:leader="none"/>
              </w:tabs>
              <w:spacing w:before="23" w:after="0"/>
              <w:ind w:left="401" w:right="0" w:hanging="0"/>
              <w:jc w:val="left"/>
              <w:rPr/>
            </w:pPr>
            <w:hyperlink w:anchor="_bookmark32">
              <w:r>
                <w:rPr>
                  <w:rStyle w:val="CollegamentoInternet"/>
                  <w:w w:val="105"/>
                  <w:sz w:val="20"/>
                  <w:szCs w:val="20"/>
                </w:rPr>
                <w:t>3.4</w:t>
                <w:tab/>
              </w:r>
              <w:r>
                <w:rPr>
                  <w:rStyle w:val="CollegamentoInternet"/>
                  <w:sz w:val="20"/>
                  <w:szCs w:val="20"/>
                </w:rPr>
                <w:t>Metodi analitici</w:t>
              </w:r>
              <w:r>
                <w:rPr>
                  <w:rStyle w:val="CollegamentoInternet"/>
                  <w:spacing w:val="-44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di</w:t>
              </w:r>
              <w:r>
                <w:rPr>
                  <w:rStyle w:val="CollegamentoInternet"/>
                  <w:spacing w:val="-22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sz w:val="20"/>
                  <w:szCs w:val="20"/>
                </w:rPr>
                <w:t>predizione</w:t>
              </w:r>
            </w:hyperlink>
            <w:r>
              <w:rPr>
                <w:sz w:val="20"/>
                <w:szCs w:val="20"/>
              </w:rPr>
              <w:tab/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  <w:r>
              <w:rPr>
                <w:spacing w:val="58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before="23" w:after="0"/>
              <w:ind w:left="0" w:right="48" w:hanging="0"/>
              <w:rPr>
                <w:sz w:val="24"/>
              </w:rPr>
            </w:pPr>
            <w:r>
              <w:rPr>
                <w:w w:val="95"/>
                <w:sz w:val="20"/>
                <w:szCs w:val="20"/>
              </w:rPr>
              <w:t>27</w:t>
            </w:r>
          </w:p>
        </w:tc>
      </w:tr>
      <w:tr>
        <w:trPr>
          <w:trHeight w:val="349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748" w:leader="none"/>
                <w:tab w:val="left" w:pos="5999" w:leader="none"/>
              </w:tabs>
              <w:spacing w:lineRule="exact" w:line="306" w:before="23" w:after="0"/>
              <w:ind w:left="0" w:right="157" w:hanging="0"/>
              <w:rPr/>
            </w:pPr>
            <w:hyperlink w:anchor="_bookmark33">
              <w:r>
                <w:rPr>
                  <w:rStyle w:val="CollegamentoInternet"/>
                  <w:w w:val="105"/>
                  <w:sz w:val="20"/>
                  <w:szCs w:val="20"/>
                </w:rPr>
                <w:t>3.4.1</w:t>
                <w:tab/>
                <w:t>Classificazione:</w:t>
              </w:r>
              <w:r>
                <w:rPr>
                  <w:rStyle w:val="CollegamentoInternet"/>
                  <w:spacing w:val="-10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i/>
                  <w:spacing w:val="-4"/>
                  <w:w w:val="105"/>
                  <w:sz w:val="20"/>
                  <w:szCs w:val="20"/>
                </w:rPr>
                <w:t>“La</w:t>
              </w:r>
              <w:r>
                <w:rPr>
                  <w:rStyle w:val="CollegamentoInternet"/>
                  <w:i/>
                  <w:spacing w:val="-21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i/>
                  <w:w w:val="105"/>
                  <w:sz w:val="20"/>
                  <w:szCs w:val="20"/>
                </w:rPr>
                <w:t>macchina</w:t>
              </w:r>
              <w:r>
                <w:rPr>
                  <w:rStyle w:val="CollegamentoInternet"/>
                  <w:i/>
                  <w:spacing w:val="-20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i/>
                  <w:w w:val="105"/>
                  <w:sz w:val="20"/>
                  <w:szCs w:val="20"/>
                </w:rPr>
                <w:t>subirà</w:t>
              </w:r>
              <w:r>
                <w:rPr>
                  <w:rStyle w:val="CollegamentoInternet"/>
                  <w:i/>
                  <w:spacing w:val="-20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i/>
                  <w:w w:val="105"/>
                  <w:sz w:val="20"/>
                  <w:szCs w:val="20"/>
                </w:rPr>
                <w:t>un</w:t>
              </w:r>
              <w:r>
                <w:rPr>
                  <w:rStyle w:val="CollegamentoInternet"/>
                  <w:i/>
                  <w:spacing w:val="-20"/>
                  <w:w w:val="105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i/>
                  <w:w w:val="105"/>
                  <w:sz w:val="20"/>
                  <w:szCs w:val="20"/>
                </w:rPr>
                <w:t>guasto?”</w:t>
              </w:r>
            </w:hyperlink>
            <w:r>
              <w:rPr>
                <w:i/>
                <w:w w:val="105"/>
                <w:sz w:val="20"/>
                <w:szCs w:val="20"/>
              </w:rPr>
              <w:tab/>
            </w:r>
            <w:r>
              <w:rPr>
                <w:w w:val="105"/>
                <w:sz w:val="20"/>
                <w:szCs w:val="20"/>
              </w:rPr>
              <w:t>. . . . . .</w:t>
            </w:r>
            <w:r>
              <w:rPr>
                <w:spacing w:val="35"/>
                <w:w w:val="105"/>
                <w:sz w:val="20"/>
                <w:szCs w:val="20"/>
              </w:rPr>
              <w:t xml:space="preserve"> </w:t>
            </w:r>
            <w:r>
              <w:rPr>
                <w:w w:val="105"/>
                <w:sz w:val="20"/>
                <w:szCs w:val="20"/>
              </w:rPr>
              <w:t>.</w:t>
            </w:r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lineRule="exact" w:line="306" w:before="23" w:after="0"/>
              <w:ind w:left="0" w:right="47" w:hanging="0"/>
              <w:rPr>
                <w:sz w:val="24"/>
              </w:rPr>
            </w:pPr>
            <w:r>
              <w:rPr>
                <w:w w:val="95"/>
                <w:sz w:val="20"/>
                <w:szCs w:val="20"/>
              </w:rPr>
              <w:t>29</w:t>
            </w:r>
          </w:p>
        </w:tc>
      </w:tr>
      <w:tr>
        <w:trPr>
          <w:trHeight w:val="343" w:hRule="atLeast"/>
        </w:trPr>
        <w:tc>
          <w:tcPr>
            <w:tcW w:w="8271" w:type="dxa"/>
            <w:tcBorders/>
            <w:shd w:fill="auto" w:val="clear"/>
          </w:tcPr>
          <w:p>
            <w:pPr>
              <w:pStyle w:val="TableParagraph"/>
              <w:tabs>
                <w:tab w:val="left" w:pos="749" w:leader="none"/>
              </w:tabs>
              <w:spacing w:lineRule="exact" w:line="301" w:before="22" w:after="0"/>
              <w:ind w:left="0" w:right="39" w:hanging="0"/>
              <w:rPr/>
            </w:pPr>
            <w:hyperlink w:anchor="_bookmark38">
              <w:r>
                <w:rPr>
                  <w:rStyle w:val="CollegamentoInternet"/>
                  <w:sz w:val="20"/>
                  <w:szCs w:val="20"/>
                </w:rPr>
                <w:t>3.4.2</w:t>
                <w:tab/>
                <w:t xml:space="preserve">Regressione: </w:t>
              </w:r>
              <w:r>
                <w:rPr>
                  <w:rStyle w:val="CollegamentoInternet"/>
                  <w:i/>
                  <w:spacing w:val="-8"/>
                  <w:sz w:val="20"/>
                  <w:szCs w:val="20"/>
                </w:rPr>
                <w:t xml:space="preserve">“Tra </w:t>
              </w:r>
              <w:r>
                <w:rPr>
                  <w:rStyle w:val="CollegamentoInternet"/>
                  <w:i/>
                  <w:sz w:val="20"/>
                  <w:szCs w:val="20"/>
                </w:rPr>
                <w:t xml:space="preserve">quanto </w:t>
              </w:r>
              <w:r>
                <w:rPr>
                  <w:rStyle w:val="CollegamentoInternet"/>
                  <w:i/>
                  <w:spacing w:val="-3"/>
                  <w:sz w:val="20"/>
                  <w:szCs w:val="20"/>
                </w:rPr>
                <w:t xml:space="preserve">tempo </w:t>
              </w:r>
              <w:r>
                <w:rPr>
                  <w:rStyle w:val="CollegamentoInternet"/>
                  <w:i/>
                  <w:sz w:val="20"/>
                  <w:szCs w:val="20"/>
                </w:rPr>
                <w:t>la macchina subirà un</w:t>
              </w:r>
              <w:r>
                <w:rPr>
                  <w:rStyle w:val="CollegamentoInternet"/>
                  <w:i/>
                  <w:spacing w:val="32"/>
                  <w:sz w:val="20"/>
                  <w:szCs w:val="20"/>
                </w:rPr>
                <w:t xml:space="preserve"> </w:t>
              </w:r>
              <w:r>
                <w:rPr>
                  <w:rStyle w:val="CollegamentoInternet"/>
                  <w:i/>
                  <w:sz w:val="20"/>
                  <w:szCs w:val="20"/>
                </w:rPr>
                <w:t>guasto?”</w:t>
              </w:r>
            </w:hyperlink>
          </w:p>
        </w:tc>
        <w:tc>
          <w:tcPr>
            <w:tcW w:w="396" w:type="dxa"/>
            <w:tcBorders/>
            <w:shd w:fill="auto" w:val="clear"/>
          </w:tcPr>
          <w:p>
            <w:pPr>
              <w:pStyle w:val="TableParagraph"/>
              <w:spacing w:lineRule="exact" w:line="301" w:before="22" w:after="0"/>
              <w:ind w:left="0" w:right="48" w:hanging="0"/>
              <w:rPr>
                <w:sz w:val="24"/>
              </w:rPr>
            </w:pPr>
            <w:r>
              <w:rPr>
                <w:w w:val="95"/>
                <w:sz w:val="20"/>
                <w:szCs w:val="20"/>
              </w:rPr>
              <w:t>32</w:t>
            </w:r>
          </w:p>
        </w:tc>
      </w:tr>
    </w:tbl>
    <w:p>
      <w:pPr>
        <w:sectPr>
          <w:footerReference w:type="even" r:id="rId3"/>
          <w:footerReference w:type="default" r:id="rId4"/>
          <w:type w:val="nextPage"/>
          <w:pgSz w:w="12240" w:h="15840"/>
          <w:pgMar w:left="1280" w:right="0" w:header="0" w:top="1500" w:footer="2278" w:bottom="2460" w:gutter="0"/>
          <w:pgNumType w:start="1" w:fmt="decimal"/>
          <w:formProt w:val="false"/>
          <w:textDirection w:val="lrTb"/>
          <w:docGrid w:type="default" w:linePitch="240" w:charSpace="4294965247"/>
        </w:sectPr>
      </w:pPr>
    </w:p>
    <w:p>
      <w:pPr>
        <w:pStyle w:val="Corpodeltes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tabs>
          <w:tab w:val="left" w:pos="1798" w:leader="none"/>
          <w:tab w:val="left" w:pos="8493" w:leader="dot"/>
        </w:tabs>
        <w:spacing w:lineRule="auto" w:line="259" w:before="118" w:after="0"/>
        <w:ind w:left="1798" w:right="2229" w:hanging="750"/>
        <w:jc w:val="left"/>
        <w:rPr/>
      </w:pPr>
      <w:hyperlink w:anchor="_bookmark42">
        <w:r>
          <w:rPr>
            <w:rStyle w:val="CollegamentoInternet"/>
            <w:w w:val="105"/>
            <w:sz w:val="20"/>
            <w:szCs w:val="20"/>
          </w:rPr>
          <w:t>3.4.3</w:t>
          <w:tab/>
          <w:t xml:space="preserve">Detezione di anomalie: </w:t>
        </w:r>
        <w:r>
          <w:rPr>
            <w:rStyle w:val="CollegamentoInternet"/>
            <w:i/>
            <w:w w:val="105"/>
            <w:sz w:val="20"/>
            <w:szCs w:val="20"/>
          </w:rPr>
          <w:t xml:space="preserve">“Il comportamento </w:t>
        </w:r>
        <w:r>
          <w:rPr>
            <w:rStyle w:val="CollegamentoInternet"/>
            <w:i/>
            <w:spacing w:val="3"/>
            <w:w w:val="105"/>
            <w:sz w:val="20"/>
            <w:szCs w:val="20"/>
          </w:rPr>
          <w:t xml:space="preserve">della </w:t>
        </w:r>
        <w:r>
          <w:rPr>
            <w:rStyle w:val="CollegamentoInternet"/>
            <w:i/>
            <w:w w:val="105"/>
            <w:sz w:val="20"/>
            <w:szCs w:val="20"/>
          </w:rPr>
          <w:t>macchina</w:t>
        </w:r>
      </w:hyperlink>
      <w:hyperlink w:anchor="_bookmark42">
        <w:r>
          <w:rPr>
            <w:rStyle w:val="CollegamentoInternet"/>
            <w:i/>
            <w:w w:val="105"/>
            <w:sz w:val="20"/>
            <w:szCs w:val="20"/>
          </w:rPr>
          <w:t xml:space="preserve"> presenta</w:t>
        </w:r>
      </w:hyperlink>
      <w:r>
        <w:rPr>
          <w:rStyle w:val="CollegamentoInternet"/>
          <w:i/>
          <w:spacing w:val="14"/>
          <w:w w:val="105"/>
          <w:sz w:val="20"/>
          <w:szCs w:val="20"/>
        </w:rPr>
        <w:t xml:space="preserve"> </w:t>
      </w:r>
      <w:r>
        <w:rPr>
          <w:rStyle w:val="CollegamentoInternet"/>
          <w:i/>
          <w:spacing w:val="3"/>
          <w:w w:val="105"/>
          <w:sz w:val="20"/>
          <w:szCs w:val="20"/>
        </w:rPr>
        <w:t>delle</w:t>
      </w:r>
      <w:r>
        <w:rPr>
          <w:rStyle w:val="CollegamentoInternet"/>
          <w:i/>
          <w:spacing w:val="14"/>
          <w:w w:val="105"/>
          <w:sz w:val="20"/>
          <w:szCs w:val="20"/>
        </w:rPr>
        <w:t xml:space="preserve"> </w:t>
      </w:r>
      <w:r>
        <w:rPr>
          <w:rStyle w:val="CollegamentoInternet"/>
          <w:i/>
          <w:w w:val="105"/>
          <w:sz w:val="20"/>
          <w:szCs w:val="20"/>
        </w:rPr>
        <w:t>anomalie?”</w:t>
      </w:r>
      <w:r>
        <w:rPr>
          <w:i/>
          <w:w w:val="105"/>
          <w:sz w:val="20"/>
          <w:szCs w:val="20"/>
        </w:rPr>
        <w:tab/>
      </w:r>
      <w:r>
        <w:rPr>
          <w:spacing w:val="-9"/>
          <w:sz w:val="20"/>
          <w:szCs w:val="20"/>
        </w:rPr>
        <w:t>36</w:t>
      </w:r>
    </w:p>
    <w:p>
      <w:pPr>
        <w:sectPr>
          <w:footerReference w:type="even" r:id="rId5"/>
          <w:footerReference w:type="default" r:id="rId6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Titolo2"/>
        <w:tabs>
          <w:tab w:val="left" w:pos="8459" w:leader="none"/>
        </w:tabs>
        <w:spacing w:before="264" w:after="0"/>
        <w:ind w:left="160" w:right="0" w:hanging="0"/>
        <w:rPr/>
      </w:pPr>
      <w:hyperlink w:anchor="_bookmark44">
        <w:r>
          <w:rPr>
            <w:rStyle w:val="CollegamentoInternet"/>
            <w:w w:val="95"/>
            <w:sz w:val="20"/>
            <w:szCs w:val="20"/>
          </w:rPr>
          <w:t>Bibliografia</w:t>
        </w:r>
      </w:hyperlink>
      <w:r>
        <w:rPr>
          <w:w w:val="95"/>
          <w:sz w:val="20"/>
          <w:szCs w:val="20"/>
        </w:rPr>
        <w:tab/>
      </w:r>
      <w:r>
        <w:rPr>
          <w:sz w:val="20"/>
          <w:szCs w:val="20"/>
        </w:rPr>
        <w:t>39</w:t>
      </w:r>
    </w:p>
    <w:p>
      <w:pPr>
        <w:pStyle w:val="Normal"/>
        <w:spacing w:before="343" w:after="0"/>
        <w:ind w:left="880" w:right="0" w:hanging="0"/>
        <w:jc w:val="left"/>
        <w:rPr>
          <w:rFonts w:ascii="Georgia" w:hAnsi="Georgia"/>
          <w:b/>
          <w:b/>
          <w:sz w:val="28"/>
        </w:rPr>
      </w:pPr>
      <w:r>
        <w:rPr>
          <w:rFonts w:ascii="Georgia" w:hAnsi="Georgia"/>
          <w:b/>
          <w:sz w:val="20"/>
          <w:szCs w:val="20"/>
        </w:rPr>
        <w:t>Elenco delle figure</w:t>
      </w:r>
    </w:p>
    <w:p>
      <w:pPr>
        <w:pStyle w:val="ListParagraph"/>
        <w:numPr>
          <w:ilvl w:val="1"/>
          <w:numId w:val="24"/>
        </w:numPr>
        <w:tabs>
          <w:tab w:val="left" w:pos="1769" w:leader="none"/>
          <w:tab w:val="left" w:pos="1770" w:leader="none"/>
          <w:tab w:val="left" w:pos="9329" w:leader="dot"/>
        </w:tabs>
        <w:spacing w:lineRule="auto" w:line="240" w:before="93" w:after="0"/>
        <w:ind w:left="1769" w:right="0" w:hanging="539"/>
        <w:jc w:val="left"/>
        <w:rPr/>
      </w:pPr>
      <w:hyperlink w:anchor="_bookmark7">
        <w:r>
          <w:rPr>
            <w:rStyle w:val="CollegamentoInternet"/>
            <w:w w:val="95"/>
            <w:sz w:val="20"/>
            <w:szCs w:val="20"/>
          </w:rPr>
          <w:t>Organigramma</w:t>
        </w:r>
        <w:r>
          <w:rPr>
            <w:rStyle w:val="CollegamentoInternet"/>
            <w:spacing w:val="-3"/>
            <w:w w:val="95"/>
            <w:sz w:val="20"/>
            <w:szCs w:val="20"/>
          </w:rPr>
          <w:t xml:space="preserve"> </w:t>
        </w:r>
        <w:r>
          <w:rPr>
            <w:rStyle w:val="CollegamentoInternet"/>
            <w:w w:val="95"/>
            <w:sz w:val="20"/>
            <w:szCs w:val="20"/>
          </w:rPr>
          <w:t>aziendale</w:t>
        </w:r>
      </w:hyperlink>
      <w:r>
        <w:rPr>
          <w:w w:val="95"/>
          <w:sz w:val="20"/>
          <w:szCs w:val="20"/>
        </w:rPr>
        <w:tab/>
      </w:r>
      <w:r>
        <w:rPr>
          <w:sz w:val="20"/>
          <w:szCs w:val="20"/>
        </w:rPr>
        <w:t>4</w:t>
      </w:r>
    </w:p>
    <w:p>
      <w:pPr>
        <w:pStyle w:val="ListParagraph"/>
        <w:numPr>
          <w:ilvl w:val="1"/>
          <w:numId w:val="24"/>
        </w:numPr>
        <w:tabs>
          <w:tab w:val="left" w:pos="1769" w:leader="none"/>
          <w:tab w:val="left" w:pos="1770" w:leader="none"/>
          <w:tab w:val="left" w:pos="9330" w:leader="dot"/>
        </w:tabs>
        <w:spacing w:lineRule="auto" w:line="240" w:before="25" w:after="0"/>
        <w:ind w:left="1769" w:right="0" w:hanging="539"/>
        <w:jc w:val="left"/>
        <w:rPr/>
      </w:pPr>
      <w:hyperlink w:anchor="_bookmark8">
        <w:r>
          <w:rPr>
            <w:rStyle w:val="CollegamentoInternet"/>
            <w:sz w:val="20"/>
            <w:szCs w:val="20"/>
          </w:rPr>
          <w:t>Ospedale di</w:t>
        </w:r>
        <w:r>
          <w:rPr>
            <w:rStyle w:val="CollegamentoInternet"/>
            <w:spacing w:val="-45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Vimercate,</w:t>
        </w:r>
        <w:r>
          <w:rPr>
            <w:rStyle w:val="CollegamentoInternet"/>
            <w:spacing w:val="-23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ingresso</w:t>
        </w:r>
      </w:hyperlink>
      <w:r>
        <w:rPr>
          <w:sz w:val="20"/>
          <w:szCs w:val="20"/>
        </w:rPr>
        <w:tab/>
        <w:t>6</w:t>
      </w:r>
    </w:p>
    <w:p>
      <w:pPr>
        <w:pStyle w:val="ListParagraph"/>
        <w:numPr>
          <w:ilvl w:val="1"/>
          <w:numId w:val="24"/>
        </w:numPr>
        <w:tabs>
          <w:tab w:val="left" w:pos="1769" w:leader="none"/>
          <w:tab w:val="left" w:pos="1770" w:leader="none"/>
          <w:tab w:val="left" w:pos="9330" w:leader="dot"/>
        </w:tabs>
        <w:spacing w:lineRule="auto" w:line="240" w:before="25" w:after="0"/>
        <w:ind w:left="1769" w:right="0" w:hanging="539"/>
        <w:jc w:val="left"/>
        <w:rPr/>
      </w:pPr>
      <w:hyperlink w:anchor="_bookmark12">
        <w:r>
          <w:rPr>
            <w:rStyle w:val="CollegamentoInternet"/>
            <w:sz w:val="20"/>
            <w:szCs w:val="20"/>
          </w:rPr>
          <w:t>Ospedale di Vimercate,</w:t>
        </w:r>
        <w:r>
          <w:rPr>
            <w:rStyle w:val="CollegamentoInternet"/>
            <w:spacing w:val="-38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vista</w:t>
        </w:r>
        <w:r>
          <w:rPr>
            <w:rStyle w:val="CollegamentoInternet"/>
            <w:spacing w:val="-12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aerea</w:t>
        </w:r>
      </w:hyperlink>
      <w:r>
        <w:rPr>
          <w:sz w:val="20"/>
          <w:szCs w:val="20"/>
        </w:rPr>
        <w:tab/>
        <w:t>8</w:t>
      </w:r>
    </w:p>
    <w:p>
      <w:pPr>
        <w:pStyle w:val="ListParagraph"/>
        <w:numPr>
          <w:ilvl w:val="1"/>
          <w:numId w:val="23"/>
        </w:numPr>
        <w:tabs>
          <w:tab w:val="left" w:pos="1769" w:leader="none"/>
          <w:tab w:val="left" w:pos="1770" w:leader="none"/>
          <w:tab w:val="left" w:pos="9214" w:leader="dot"/>
        </w:tabs>
        <w:spacing w:lineRule="auto" w:line="240" w:before="25" w:after="0"/>
        <w:ind w:left="1769" w:right="0" w:hanging="539"/>
        <w:jc w:val="left"/>
        <w:rPr/>
      </w:pPr>
      <w:hyperlink w:anchor="_bookmark21">
        <w:r>
          <w:rPr>
            <w:rStyle w:val="CollegamentoInternet"/>
            <w:sz w:val="20"/>
            <w:szCs w:val="20"/>
          </w:rPr>
          <w:t>Ruoli</w:t>
        </w:r>
        <w:r>
          <w:rPr>
            <w:rStyle w:val="CollegamentoInternet"/>
            <w:spacing w:val="-31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dei</w:t>
        </w:r>
        <w:r>
          <w:rPr>
            <w:rStyle w:val="CollegamentoInternet"/>
            <w:spacing w:val="-31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diversi</w:t>
        </w:r>
        <w:r>
          <w:rPr>
            <w:rStyle w:val="CollegamentoInternet"/>
            <w:spacing w:val="-31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attori</w:t>
        </w:r>
        <w:r>
          <w:rPr>
            <w:rStyle w:val="CollegamentoInternet"/>
            <w:spacing w:val="-30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coinvolti</w:t>
        </w:r>
        <w:r>
          <w:rPr>
            <w:rStyle w:val="CollegamentoInternet"/>
            <w:spacing w:val="-31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nella</w:t>
        </w:r>
        <w:r>
          <w:rPr>
            <w:rStyle w:val="CollegamentoInternet"/>
            <w:spacing w:val="-30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manutenzione</w:t>
        </w:r>
        <w:r>
          <w:rPr>
            <w:rStyle w:val="CollegamentoInternet"/>
            <w:spacing w:val="-31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programmata</w:t>
        </w:r>
      </w:hyperlink>
      <w:r>
        <w:rPr>
          <w:sz w:val="20"/>
          <w:szCs w:val="20"/>
        </w:rPr>
        <w:tab/>
        <w:t>17</w:t>
      </w:r>
    </w:p>
    <w:p>
      <w:pPr>
        <w:pStyle w:val="ListParagraph"/>
        <w:numPr>
          <w:ilvl w:val="1"/>
          <w:numId w:val="23"/>
        </w:numPr>
        <w:tabs>
          <w:tab w:val="left" w:pos="1769" w:leader="none"/>
          <w:tab w:val="left" w:pos="1770" w:leader="none"/>
          <w:tab w:val="left" w:pos="9214" w:leader="dot"/>
        </w:tabs>
        <w:spacing w:lineRule="auto" w:line="259" w:before="24" w:after="0"/>
        <w:ind w:left="1769" w:right="1509" w:hanging="539"/>
        <w:jc w:val="left"/>
        <w:rPr/>
      </w:pPr>
      <w:hyperlink w:anchor="_bookmark22">
        <w:r>
          <w:rPr>
            <w:rStyle w:val="CollegamentoInternet"/>
            <w:sz w:val="20"/>
            <w:szCs w:val="20"/>
          </w:rPr>
          <w:t>Documenti di riferimento relativi alla procedura di manutenzione</w:t>
        </w:r>
      </w:hyperlink>
      <w:hyperlink w:anchor="_bookmark22">
        <w:r>
          <w:rPr>
            <w:rStyle w:val="CollegamentoInternet"/>
            <w:sz w:val="20"/>
            <w:szCs w:val="20"/>
          </w:rPr>
          <w:t xml:space="preserve"> programmata</w:t>
        </w:r>
      </w:hyperlink>
      <w:r>
        <w:rPr>
          <w:sz w:val="20"/>
          <w:szCs w:val="20"/>
        </w:rPr>
        <w:tab/>
      </w:r>
      <w:r>
        <w:rPr>
          <w:spacing w:val="-9"/>
          <w:sz w:val="20"/>
          <w:szCs w:val="20"/>
        </w:rPr>
        <w:t>17</w:t>
      </w:r>
    </w:p>
    <w:p>
      <w:pPr>
        <w:pStyle w:val="ListParagraph"/>
        <w:numPr>
          <w:ilvl w:val="1"/>
          <w:numId w:val="23"/>
        </w:numPr>
        <w:tabs>
          <w:tab w:val="left" w:pos="1769" w:leader="none"/>
          <w:tab w:val="left" w:pos="1770" w:leader="none"/>
          <w:tab w:val="left" w:pos="9214" w:leader="dot"/>
        </w:tabs>
        <w:spacing w:lineRule="exact" w:line="322" w:before="0" w:after="0"/>
        <w:ind w:left="1769" w:right="0" w:hanging="539"/>
        <w:jc w:val="left"/>
        <w:rPr/>
      </w:pPr>
      <w:hyperlink w:anchor="_bookmark24">
        <w:r>
          <w:rPr>
            <w:rStyle w:val="CollegamentoInternet"/>
            <w:sz w:val="20"/>
            <w:szCs w:val="20"/>
          </w:rPr>
          <w:t>Ruoli</w:t>
        </w:r>
        <w:r>
          <w:rPr>
            <w:rStyle w:val="CollegamentoInternet"/>
            <w:spacing w:val="-27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dei</w:t>
        </w:r>
        <w:r>
          <w:rPr>
            <w:rStyle w:val="CollegamentoInternet"/>
            <w:spacing w:val="-27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diversi</w:t>
        </w:r>
        <w:r>
          <w:rPr>
            <w:rStyle w:val="CollegamentoInternet"/>
            <w:spacing w:val="-26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attori</w:t>
        </w:r>
        <w:r>
          <w:rPr>
            <w:rStyle w:val="CollegamentoInternet"/>
            <w:spacing w:val="-26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coinvolti</w:t>
        </w:r>
        <w:r>
          <w:rPr>
            <w:rStyle w:val="CollegamentoInternet"/>
            <w:spacing w:val="-26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nella</w:t>
        </w:r>
        <w:r>
          <w:rPr>
            <w:rStyle w:val="CollegamentoInternet"/>
            <w:spacing w:val="-27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manutenzione</w:t>
        </w:r>
        <w:r>
          <w:rPr>
            <w:rStyle w:val="CollegamentoInternet"/>
            <w:spacing w:val="-27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correttiva</w:t>
        </w:r>
      </w:hyperlink>
      <w:r>
        <w:rPr>
          <w:sz w:val="20"/>
          <w:szCs w:val="20"/>
        </w:rPr>
        <w:tab/>
        <w:t>20</w:t>
      </w:r>
    </w:p>
    <w:p>
      <w:pPr>
        <w:pStyle w:val="ListParagraph"/>
        <w:numPr>
          <w:ilvl w:val="1"/>
          <w:numId w:val="23"/>
        </w:numPr>
        <w:tabs>
          <w:tab w:val="left" w:pos="1769" w:leader="none"/>
          <w:tab w:val="left" w:pos="1770" w:leader="none"/>
          <w:tab w:val="left" w:pos="9213" w:leader="dot"/>
        </w:tabs>
        <w:spacing w:lineRule="auto" w:line="240" w:before="25" w:after="0"/>
        <w:ind w:left="1769" w:right="0" w:hanging="539"/>
        <w:jc w:val="left"/>
        <w:rPr/>
      </w:pPr>
      <w:hyperlink w:anchor="_bookmark25">
        <w:r>
          <w:rPr>
            <w:rStyle w:val="CollegamentoInternet"/>
            <w:sz w:val="20"/>
            <w:szCs w:val="20"/>
          </w:rPr>
          <w:t>documenti</w:t>
        </w:r>
        <w:r>
          <w:rPr>
            <w:rStyle w:val="CollegamentoInternet"/>
            <w:spacing w:val="-30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di</w:t>
        </w:r>
        <w:r>
          <w:rPr>
            <w:rStyle w:val="CollegamentoInternet"/>
            <w:spacing w:val="-30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riferimento</w:t>
        </w:r>
      </w:hyperlink>
      <w:r>
        <w:rPr>
          <w:sz w:val="20"/>
          <w:szCs w:val="20"/>
        </w:rPr>
        <w:tab/>
        <w:t>21</w:t>
      </w:r>
    </w:p>
    <w:p>
      <w:pPr>
        <w:pStyle w:val="ListParagraph"/>
        <w:numPr>
          <w:ilvl w:val="1"/>
          <w:numId w:val="22"/>
        </w:numPr>
        <w:tabs>
          <w:tab w:val="left" w:pos="1769" w:leader="none"/>
          <w:tab w:val="left" w:pos="1770" w:leader="none"/>
        </w:tabs>
        <w:spacing w:lineRule="auto" w:line="240" w:before="25" w:after="0"/>
        <w:ind w:left="1769" w:right="0" w:hanging="539"/>
        <w:jc w:val="left"/>
        <w:rPr/>
      </w:pPr>
      <w:hyperlink w:anchor="_bookmark31">
        <w:r>
          <w:rPr>
            <w:rStyle w:val="CollegamentoInternet"/>
            <w:sz w:val="20"/>
            <w:szCs w:val="20"/>
          </w:rPr>
          <w:t>Numero di prestazioni ambulatoriali in ASST Vimercate per</w:t>
        </w:r>
        <w:r>
          <w:rPr>
            <w:rStyle w:val="CollegamentoInternet"/>
            <w:spacing w:val="32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tipologia</w:t>
        </w:r>
      </w:hyperlink>
    </w:p>
    <w:p>
      <w:pPr>
        <w:pStyle w:val="Corpodeltesto"/>
        <w:tabs>
          <w:tab w:val="left" w:pos="9213" w:leader="dot"/>
        </w:tabs>
        <w:spacing w:before="25" w:after="0"/>
        <w:ind w:left="1769" w:right="0" w:hanging="0"/>
        <w:rPr/>
      </w:pPr>
      <w:hyperlink w:anchor="_bookmark31">
        <w:r>
          <w:rPr>
            <w:rStyle w:val="CollegamentoInternet"/>
            <w:sz w:val="20"/>
            <w:szCs w:val="20"/>
          </w:rPr>
          <w:t>di</w:t>
        </w:r>
        <w:r>
          <w:rPr>
            <w:rStyle w:val="CollegamentoInternet"/>
            <w:spacing w:val="-5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esame.</w:t>
        </w:r>
      </w:hyperlink>
      <w:r>
        <w:rPr>
          <w:sz w:val="20"/>
          <w:szCs w:val="20"/>
        </w:rPr>
        <w:tab/>
        <w:t>25</w:t>
      </w:r>
    </w:p>
    <w:p>
      <w:pPr>
        <w:pStyle w:val="ListParagraph"/>
        <w:numPr>
          <w:ilvl w:val="1"/>
          <w:numId w:val="22"/>
        </w:numPr>
        <w:tabs>
          <w:tab w:val="left" w:pos="1769" w:leader="none"/>
          <w:tab w:val="left" w:pos="1770" w:leader="none"/>
          <w:tab w:val="left" w:pos="9213" w:leader="dot"/>
        </w:tabs>
        <w:spacing w:lineRule="auto" w:line="240" w:before="25" w:after="0"/>
        <w:ind w:left="1769" w:right="0" w:hanging="539"/>
        <w:jc w:val="left"/>
        <w:rPr/>
      </w:pPr>
      <w:hyperlink w:anchor="_bookmark39">
        <w:r>
          <w:rPr>
            <w:rStyle w:val="CollegamentoInternet"/>
            <w:sz w:val="20"/>
            <w:szCs w:val="20"/>
          </w:rPr>
          <w:t>Modello</w:t>
        </w:r>
        <w:r>
          <w:rPr>
            <w:rStyle w:val="CollegamentoInternet"/>
            <w:spacing w:val="-26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di</w:t>
        </w:r>
        <w:r>
          <w:rPr>
            <w:rStyle w:val="CollegamentoInternet"/>
            <w:spacing w:val="-25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neurone</w:t>
        </w:r>
        <w:r>
          <w:rPr>
            <w:rStyle w:val="CollegamentoInternet"/>
            <w:spacing w:val="-25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artificiale.</w:t>
        </w:r>
      </w:hyperlink>
      <w:r>
        <w:rPr>
          <w:sz w:val="20"/>
          <w:szCs w:val="20"/>
        </w:rPr>
        <w:tab/>
        <w:t>33</w:t>
      </w:r>
    </w:p>
    <w:p>
      <w:pPr>
        <w:pStyle w:val="ListParagraph"/>
        <w:numPr>
          <w:ilvl w:val="1"/>
          <w:numId w:val="22"/>
        </w:numPr>
        <w:tabs>
          <w:tab w:val="left" w:pos="1769" w:leader="none"/>
          <w:tab w:val="left" w:pos="1770" w:leader="none"/>
          <w:tab w:val="left" w:pos="9212" w:leader="dot"/>
        </w:tabs>
        <w:spacing w:lineRule="auto" w:line="240" w:before="25" w:after="0"/>
        <w:ind w:left="1769" w:right="0" w:hanging="539"/>
        <w:jc w:val="left"/>
        <w:rPr/>
      </w:pPr>
      <w:hyperlink w:anchor="_bookmark41">
        <w:r>
          <w:rPr>
            <w:rStyle w:val="CollegamentoInternet"/>
            <w:spacing w:val="-3"/>
            <w:sz w:val="20"/>
            <w:szCs w:val="20"/>
          </w:rPr>
          <w:t>Topologia</w:t>
        </w:r>
        <w:r>
          <w:rPr>
            <w:rStyle w:val="CollegamentoInternet"/>
            <w:spacing w:val="-30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di</w:t>
        </w:r>
        <w:r>
          <w:rPr>
            <w:rStyle w:val="CollegamentoInternet"/>
            <w:spacing w:val="-29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rete</w:t>
        </w:r>
        <w:r>
          <w:rPr>
            <w:rStyle w:val="CollegamentoInternet"/>
            <w:spacing w:val="-30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neurale</w:t>
        </w:r>
        <w:r>
          <w:rPr>
            <w:rStyle w:val="CollegamentoInternet"/>
            <w:spacing w:val="-29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feedforward.</w:t>
        </w:r>
      </w:hyperlink>
      <w:r>
        <w:rPr>
          <w:sz w:val="20"/>
          <w:szCs w:val="20"/>
        </w:rPr>
        <w:tab/>
        <w:t>35</w:t>
      </w:r>
    </w:p>
    <w:p>
      <w:pPr>
        <w:sectPr>
          <w:footerReference w:type="even" r:id="rId7"/>
          <w:footerReference w:type="default" r:id="rId8"/>
          <w:type w:val="nextPage"/>
          <w:pgSz w:w="12240" w:h="15840"/>
          <w:pgMar w:left="1280" w:right="0" w:header="0" w:top="1500" w:footer="2278" w:bottom="2460" w:gutter="0"/>
          <w:pgNumType w:start="3" w:fmt="decimal"/>
          <w:formProt w:val="false"/>
          <w:textDirection w:val="lrTb"/>
          <w:docGrid w:type="default" w:linePitch="240" w:charSpace="4294965247"/>
        </w:sectPr>
        <w:pStyle w:val="ListParagraph"/>
        <w:numPr>
          <w:ilvl w:val="1"/>
          <w:numId w:val="22"/>
        </w:numPr>
        <w:tabs>
          <w:tab w:val="left" w:pos="1769" w:leader="none"/>
          <w:tab w:val="left" w:pos="1770" w:leader="none"/>
          <w:tab w:val="left" w:pos="9213" w:leader="dot"/>
        </w:tabs>
        <w:spacing w:lineRule="auto" w:line="240" w:before="25" w:after="0"/>
        <w:ind w:left="1769" w:right="0" w:hanging="539"/>
        <w:jc w:val="left"/>
        <w:rPr/>
      </w:pPr>
      <w:hyperlink w:anchor="_bookmark43">
        <w:r>
          <w:rPr>
            <w:rStyle w:val="CollegamentoInternet"/>
            <w:spacing w:val="-3"/>
            <w:sz w:val="20"/>
            <w:szCs w:val="20"/>
          </w:rPr>
          <w:t xml:space="preserve">Topologia </w:t>
        </w:r>
        <w:r>
          <w:rPr>
            <w:rStyle w:val="CollegamentoInternet"/>
            <w:sz w:val="20"/>
            <w:szCs w:val="20"/>
          </w:rPr>
          <w:t>di una</w:t>
        </w:r>
        <w:r>
          <w:rPr>
            <w:rStyle w:val="CollegamentoInternet"/>
            <w:spacing w:val="-1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LSTM</w:t>
        </w:r>
      </w:hyperlink>
      <w:r>
        <w:rPr>
          <w:sz w:val="20"/>
          <w:szCs w:val="20"/>
        </w:rPr>
        <w:tab/>
        <w:t>37</w:t>
      </w:r>
    </w:p>
    <w:p>
      <w:pPr>
        <w:pStyle w:val="Corpodeltesto"/>
        <w:spacing w:before="1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ectPr>
          <w:footerReference w:type="even" r:id="rId9"/>
          <w:footerReference w:type="default" r:id="rId10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Titolo1"/>
        <w:ind w:left="160" w:right="0" w:hanging="0"/>
        <w:rPr>
          <w:sz w:val="20"/>
          <w:szCs w:val="20"/>
        </w:rPr>
      </w:pPr>
      <w:r>
        <w:rPr>
          <w:sz w:val="20"/>
          <w:szCs w:val="20"/>
        </w:rPr>
        <w:t>Elenco delle tabelle</w:t>
      </w:r>
    </w:p>
    <w:p>
      <w:pPr>
        <w:pStyle w:val="Corpodeltesto"/>
        <w:spacing w:before="3" w:after="0"/>
        <w:rPr>
          <w:rFonts w:ascii="Georgia" w:hAnsi="Georgia"/>
          <w:b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</w:r>
    </w:p>
    <w:p>
      <w:pPr>
        <w:pStyle w:val="Normal"/>
        <w:spacing w:before="170" w:after="0"/>
        <w:ind w:left="880" w:right="0" w:hanging="0"/>
        <w:jc w:val="left"/>
        <w:rPr>
          <w:rFonts w:ascii="Georgia" w:hAnsi="Georgia"/>
          <w:b/>
          <w:b/>
          <w:sz w:val="28"/>
        </w:rPr>
      </w:pPr>
      <w:bookmarkStart w:id="0" w:name="_bookmark0"/>
      <w:bookmarkStart w:id="1" w:name="Sommario"/>
      <w:bookmarkEnd w:id="0"/>
      <w:bookmarkEnd w:id="1"/>
      <w:r>
        <w:rPr>
          <w:rFonts w:ascii="Georgia" w:hAnsi="Georgia"/>
          <w:b/>
          <w:sz w:val="20"/>
          <w:szCs w:val="20"/>
        </w:rPr>
        <w:t>Sommario</w:t>
      </w:r>
    </w:p>
    <w:p>
      <w:pPr>
        <w:sectPr>
          <w:footerReference w:type="even" r:id="rId11"/>
          <w:footerReference w:type="default" r:id="rId12"/>
          <w:type w:val="nextPage"/>
          <w:pgSz w:w="12240" w:h="15840"/>
          <w:pgMar w:left="1280" w:right="0" w:header="0" w:top="1500" w:footer="2278" w:bottom="2460" w:gutter="0"/>
          <w:pgNumType w:start="5" w:fmt="decimal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272" w:after="0"/>
        <w:ind w:left="880" w:right="1508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Il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sommario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deve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contenere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3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4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frasi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tratte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dall’introduzione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cui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prima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inquadra </w:t>
      </w:r>
      <w:r>
        <w:rPr>
          <w:sz w:val="20"/>
          <w:szCs w:val="20"/>
        </w:rPr>
        <w:t>l’area</w:t>
      </w:r>
      <w:r>
        <w:rPr>
          <w:spacing w:val="-8"/>
          <w:sz w:val="20"/>
          <w:szCs w:val="20"/>
        </w:rPr>
        <w:t xml:space="preserve"> </w:t>
      </w:r>
      <w:r>
        <w:rPr>
          <w:spacing w:val="-4"/>
          <w:sz w:val="20"/>
          <w:szCs w:val="20"/>
        </w:rPr>
        <w:t>dove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svolge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7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lavoro</w:t>
      </w:r>
      <w:r>
        <w:rPr>
          <w:spacing w:val="-7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(eventualmente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seconda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inquadra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sottoarea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più specifica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13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lavoro),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seconda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terza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frase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dovrebbe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iniziare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con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parole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“Lo scopo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tesi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è.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.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.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”</w:t>
      </w:r>
      <w:r>
        <w:rPr>
          <w:spacing w:val="7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infine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terza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quarta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frase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riassume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brevemente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l’attività svolta, i risultati ottenuti e deventuali valutazioni di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questi.</w:t>
      </w:r>
    </w:p>
    <w:p>
      <w:pPr>
        <w:pStyle w:val="Corpodeltesto"/>
        <w:spacing w:before="1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itolo1"/>
        <w:ind w:left="160" w:right="0" w:hanging="0"/>
        <w:rPr>
          <w:sz w:val="20"/>
          <w:szCs w:val="20"/>
        </w:rPr>
      </w:pPr>
      <w:bookmarkStart w:id="2" w:name="_bookmark1"/>
      <w:bookmarkStart w:id="3" w:name="Abstract"/>
      <w:bookmarkEnd w:id="2"/>
      <w:bookmarkEnd w:id="3"/>
      <w:r>
        <w:rPr>
          <w:sz w:val="20"/>
          <w:szCs w:val="20"/>
        </w:rPr>
        <w:t>Abstract</w:t>
      </w:r>
    </w:p>
    <w:p>
      <w:pPr>
        <w:sectPr>
          <w:footerReference w:type="even" r:id="rId13"/>
          <w:footerReference w:type="default" r:id="rId14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272" w:after="0"/>
        <w:ind w:left="160" w:right="2229" w:hanging="9"/>
        <w:jc w:val="both"/>
        <w:rPr>
          <w:sz w:val="20"/>
          <w:szCs w:val="20"/>
        </w:rPr>
      </w:pPr>
      <w:r>
        <w:rPr>
          <w:sz w:val="20"/>
          <w:szCs w:val="20"/>
        </w:rPr>
        <w:t>The abstract must contains 3 or 4 sentences from the introduction. The first one should</w:t>
      </w:r>
      <w:r>
        <w:rPr>
          <w:spacing w:val="-35"/>
          <w:sz w:val="20"/>
          <w:szCs w:val="20"/>
        </w:rPr>
        <w:t xml:space="preserve"> </w:t>
      </w:r>
      <w:r>
        <w:rPr>
          <w:spacing w:val="3"/>
          <w:sz w:val="20"/>
          <w:szCs w:val="20"/>
        </w:rPr>
        <w:t>be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related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to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area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of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35"/>
          <w:sz w:val="20"/>
          <w:szCs w:val="20"/>
        </w:rPr>
        <w:t xml:space="preserve"> </w:t>
      </w:r>
      <w:r>
        <w:rPr>
          <w:spacing w:val="-4"/>
          <w:sz w:val="20"/>
          <w:szCs w:val="20"/>
        </w:rPr>
        <w:t>study,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with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second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one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more,</w:t>
      </w:r>
      <w:r>
        <w:rPr>
          <w:spacing w:val="-34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possibly,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specific about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same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area.</w:t>
      </w:r>
      <w:r>
        <w:rPr>
          <w:spacing w:val="1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third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one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should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start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with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formula: “The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goal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of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 xml:space="preserve">this dissertation is. . . </w:t>
      </w:r>
      <w:r>
        <w:rPr>
          <w:spacing w:val="-17"/>
          <w:sz w:val="20"/>
          <w:szCs w:val="20"/>
        </w:rPr>
        <w:t xml:space="preserve">”. </w:t>
      </w:r>
      <w:r>
        <w:rPr>
          <w:spacing w:val="-3"/>
          <w:sz w:val="20"/>
          <w:szCs w:val="20"/>
        </w:rPr>
        <w:t xml:space="preserve">Finally, </w:t>
      </w:r>
      <w:r>
        <w:rPr>
          <w:sz w:val="20"/>
          <w:szCs w:val="20"/>
        </w:rPr>
        <w:t xml:space="preserve">the fourth sentence should </w:t>
      </w:r>
      <w:r>
        <w:rPr>
          <w:spacing w:val="3"/>
          <w:sz w:val="20"/>
          <w:szCs w:val="20"/>
        </w:rPr>
        <w:t xml:space="preserve">be </w:t>
      </w:r>
      <w:r>
        <w:rPr>
          <w:sz w:val="20"/>
          <w:szCs w:val="20"/>
        </w:rPr>
        <w:t xml:space="preserve">a brief summary of the </w:t>
      </w:r>
      <w:r>
        <w:rPr>
          <w:spacing w:val="-4"/>
          <w:sz w:val="20"/>
          <w:szCs w:val="20"/>
        </w:rPr>
        <w:t xml:space="preserve">activity, </w:t>
      </w:r>
      <w:r>
        <w:rPr>
          <w:sz w:val="20"/>
          <w:szCs w:val="20"/>
        </w:rPr>
        <w:t>with the relatives results and possible evaluation of the</w:t>
      </w:r>
      <w:r>
        <w:rPr>
          <w:spacing w:val="35"/>
          <w:sz w:val="20"/>
          <w:szCs w:val="20"/>
        </w:rPr>
        <w:t xml:space="preserve"> </w:t>
      </w:r>
      <w:r>
        <w:rPr>
          <w:sz w:val="20"/>
          <w:szCs w:val="20"/>
        </w:rPr>
        <w:t>same.</w:t>
      </w:r>
    </w:p>
    <w:p>
      <w:pPr>
        <w:pStyle w:val="Corpodeltesto"/>
        <w:spacing w:before="1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itolo1"/>
        <w:numPr>
          <w:ilvl w:val="0"/>
          <w:numId w:val="21"/>
        </w:numPr>
        <w:tabs>
          <w:tab w:val="left" w:pos="1365" w:leader="none"/>
        </w:tabs>
        <w:spacing w:lineRule="auto" w:line="240" w:before="170" w:after="0"/>
        <w:ind w:left="1364" w:right="0" w:hanging="485"/>
        <w:jc w:val="both"/>
        <w:rPr>
          <w:sz w:val="20"/>
          <w:szCs w:val="20"/>
        </w:rPr>
      </w:pPr>
      <w:bookmarkStart w:id="4" w:name="_bookmark21"/>
      <w:bookmarkStart w:id="5" w:name="_bookmark2"/>
      <w:bookmarkStart w:id="6" w:name="Introduzione"/>
      <w:bookmarkEnd w:id="4"/>
      <w:bookmarkEnd w:id="5"/>
      <w:bookmarkEnd w:id="6"/>
      <w:r>
        <w:rPr>
          <w:sz w:val="20"/>
          <w:szCs w:val="20"/>
        </w:rPr>
        <w:t>Introduzione</w:t>
      </w:r>
    </w:p>
    <w:p>
      <w:pPr>
        <w:pStyle w:val="Corpodeltesto"/>
        <w:spacing w:lineRule="auto" w:line="259" w:before="272" w:after="0"/>
        <w:ind w:left="880" w:right="1477" w:hanging="0"/>
        <w:jc w:val="both"/>
        <w:rPr>
          <w:sz w:val="20"/>
          <w:szCs w:val="20"/>
        </w:rPr>
      </w:pPr>
      <w:r>
        <w:rPr>
          <w:sz w:val="20"/>
          <w:szCs w:val="20"/>
        </w:rPr>
        <w:t>Questo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capitolo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introduttivo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sarà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dedicato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all’organizzazione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dell’ASST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Vimercate, alla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sua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origine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istituzionale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alla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descrizione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ruolo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attività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svolte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dalla</w:t>
      </w:r>
    </w:p>
    <w:p>
      <w:pPr>
        <w:pStyle w:val="Corpodeltesto"/>
        <w:spacing w:lineRule="auto" w:line="259"/>
        <w:ind w:left="880" w:right="1509" w:hanging="0"/>
        <w:jc w:val="both"/>
        <w:rPr>
          <w:sz w:val="20"/>
          <w:szCs w:val="20"/>
        </w:rPr>
      </w:pPr>
      <w:r>
        <w:rPr>
          <w:sz w:val="20"/>
          <w:szCs w:val="20"/>
        </w:rPr>
        <w:t>U.O.C.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Ingegneria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Clinica,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con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particolare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riferimento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al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tema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gestione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 xml:space="preserve">della manutenzione dagli aspetti più convenzionali a quelli più </w:t>
      </w:r>
      <w:r>
        <w:rPr>
          <w:spacing w:val="-3"/>
          <w:sz w:val="20"/>
          <w:szCs w:val="20"/>
        </w:rPr>
        <w:t xml:space="preserve">innovativi </w:t>
      </w:r>
      <w:r>
        <w:rPr>
          <w:sz w:val="20"/>
          <w:szCs w:val="20"/>
        </w:rPr>
        <w:t>oggetto del presente elaborato di</w:t>
      </w:r>
      <w:r>
        <w:rPr>
          <w:spacing w:val="46"/>
          <w:sz w:val="20"/>
          <w:szCs w:val="20"/>
        </w:rPr>
        <w:t xml:space="preserve"> </w:t>
      </w:r>
      <w:r>
        <w:rPr>
          <w:sz w:val="20"/>
          <w:szCs w:val="20"/>
        </w:rPr>
        <w:t>tesi.</w:t>
      </w:r>
    </w:p>
    <w:p>
      <w:pPr>
        <w:pStyle w:val="Corpodeltesto"/>
        <w:spacing w:before="1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itolo2"/>
        <w:numPr>
          <w:ilvl w:val="1"/>
          <w:numId w:val="21"/>
        </w:numPr>
        <w:tabs>
          <w:tab w:val="left" w:pos="1493" w:leader="none"/>
        </w:tabs>
        <w:spacing w:lineRule="auto" w:line="240" w:before="0" w:after="0"/>
        <w:ind w:left="1492" w:right="0" w:hanging="613"/>
        <w:jc w:val="both"/>
        <w:rPr>
          <w:sz w:val="20"/>
          <w:szCs w:val="20"/>
        </w:rPr>
      </w:pPr>
      <w:bookmarkStart w:id="7" w:name="_bookmark31"/>
      <w:bookmarkStart w:id="8" w:name="_bookmark3"/>
      <w:bookmarkStart w:id="9" w:name="Organizzazione della ASST Vimercate"/>
      <w:bookmarkEnd w:id="7"/>
      <w:bookmarkEnd w:id="8"/>
      <w:bookmarkEnd w:id="9"/>
      <w:r>
        <w:rPr>
          <w:sz w:val="20"/>
          <w:szCs w:val="20"/>
        </w:rPr>
        <w:t>Organizzazione della ASST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Vimercate</w:t>
      </w:r>
    </w:p>
    <w:p>
      <w:pPr>
        <w:pStyle w:val="Corpodeltesto"/>
        <w:spacing w:lineRule="auto" w:line="259" w:before="198" w:after="0"/>
        <w:ind w:left="871" w:right="1501" w:firstLine="8"/>
        <w:jc w:val="both"/>
        <w:rPr>
          <w:sz w:val="20"/>
          <w:szCs w:val="20"/>
        </w:rPr>
      </w:pPr>
      <w:r>
        <w:rPr>
          <w:sz w:val="20"/>
          <w:szCs w:val="20"/>
        </w:rPr>
        <w:t>Il presente lavoro di tesi è frutto dell’esperienza di tirocinio svolta presso l’ASST Vimercate da Marzo a Ottobre 2019.</w:t>
      </w:r>
    </w:p>
    <w:p>
      <w:pPr>
        <w:pStyle w:val="Corpodeltesto"/>
        <w:spacing w:lineRule="auto" w:line="259" w:before="178" w:after="0"/>
        <w:ind w:left="880" w:right="1470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L’Azienda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Socio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Sanitaria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Territoriale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Vimercate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è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parte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Sistema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Socio-Sanitario </w:t>
      </w:r>
      <w:r>
        <w:rPr>
          <w:sz w:val="20"/>
          <w:szCs w:val="20"/>
        </w:rPr>
        <w:t>Regionale,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nell’ambito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quale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esercita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proprie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funzioni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prevenzione,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diagno- si, cura, riabilitazione e presa in carico, con la finalità primaria di contribuire al miglioramento dello stato di salute della</w:t>
      </w:r>
      <w:r>
        <w:rPr>
          <w:spacing w:val="57"/>
          <w:sz w:val="20"/>
          <w:szCs w:val="20"/>
        </w:rPr>
        <w:t xml:space="preserve"> </w:t>
      </w:r>
      <w:r>
        <w:rPr>
          <w:sz w:val="20"/>
          <w:szCs w:val="20"/>
        </w:rPr>
        <w:t>popolazione.</w:t>
      </w:r>
    </w:p>
    <w:p>
      <w:pPr>
        <w:pStyle w:val="Corpodeltesto"/>
        <w:spacing w:lineRule="auto" w:line="259" w:before="175" w:after="0"/>
        <w:ind w:left="874" w:right="1509" w:firstLine="5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L’attuale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assetto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organizzativo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dell’Azienda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deriva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dalla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riorganizzazione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Sistema Socio-Sanitario Lombardo conseguente </w:t>
      </w:r>
      <w:r>
        <w:rPr>
          <w:spacing w:val="-3"/>
          <w:w w:val="95"/>
          <w:sz w:val="20"/>
          <w:szCs w:val="20"/>
        </w:rPr>
        <w:t xml:space="preserve">all’approvazione </w:t>
      </w:r>
      <w:r>
        <w:rPr>
          <w:w w:val="95"/>
          <w:sz w:val="20"/>
          <w:szCs w:val="20"/>
        </w:rPr>
        <w:t xml:space="preserve">della L.R. n. 23 del 11 agosto </w:t>
      </w:r>
      <w:r>
        <w:rPr>
          <w:sz w:val="20"/>
          <w:szCs w:val="20"/>
        </w:rPr>
        <w:t>2015.</w:t>
      </w:r>
    </w:p>
    <w:p>
      <w:pPr>
        <w:pStyle w:val="Corpodeltesto"/>
        <w:spacing w:lineRule="auto" w:line="259" w:before="176" w:after="0"/>
        <w:ind w:left="880" w:right="1512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 xml:space="preserve">Le ASST si articolano in due settori aziendali rispettivamente definiti rete territoriale </w:t>
      </w:r>
      <w:r>
        <w:rPr>
          <w:sz w:val="20"/>
          <w:szCs w:val="20"/>
        </w:rPr>
        <w:t>e polo ospedaliero.</w:t>
      </w:r>
    </w:p>
    <w:p>
      <w:pPr>
        <w:pStyle w:val="Corpodeltesto"/>
        <w:spacing w:lineRule="auto" w:line="259" w:before="178" w:after="0"/>
        <w:ind w:left="880" w:right="1509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Il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settore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aziendale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polo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ospedaliero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articola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presidi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ospedalieri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e/o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dipartimenti organizzati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diversi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livelli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intensità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cura,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tecnologica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organizzativa,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coerenza </w:t>
      </w:r>
      <w:r>
        <w:rPr>
          <w:sz w:val="20"/>
          <w:szCs w:val="20"/>
        </w:rPr>
        <w:t>con la normativa</w:t>
      </w:r>
      <w:r>
        <w:rPr>
          <w:spacing w:val="47"/>
          <w:sz w:val="20"/>
          <w:szCs w:val="20"/>
        </w:rPr>
        <w:t xml:space="preserve"> </w:t>
      </w:r>
      <w:r>
        <w:rPr>
          <w:sz w:val="20"/>
          <w:szCs w:val="20"/>
        </w:rPr>
        <w:t>nazionale.</w:t>
      </w:r>
    </w:p>
    <w:p>
      <w:pPr>
        <w:sectPr>
          <w:footerReference w:type="even" r:id="rId15"/>
          <w:footerReference w:type="default" r:id="rId16"/>
          <w:type w:val="nextPage"/>
          <w:pgSz w:w="12240" w:h="15840"/>
          <w:pgMar w:left="1280" w:right="0" w:header="0" w:top="1500" w:footer="2278" w:bottom="2460" w:gutter="0"/>
          <w:pgNumType w:start="1" w:fmt="decimal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176" w:after="0"/>
        <w:ind w:left="880" w:right="1475" w:hanging="0"/>
        <w:jc w:val="both"/>
        <w:rPr>
          <w:sz w:val="20"/>
          <w:szCs w:val="20"/>
        </w:rPr>
      </w:pPr>
      <w:r>
        <w:rPr>
          <w:sz w:val="20"/>
          <w:szCs w:val="20"/>
        </w:rPr>
        <w:t>Il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settore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aziendale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rete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territoriale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eroga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prestazioni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specialistiche,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 xml:space="preserve">prevenzione </w:t>
      </w:r>
      <w:r>
        <w:rPr>
          <w:w w:val="95"/>
          <w:sz w:val="20"/>
          <w:szCs w:val="20"/>
        </w:rPr>
        <w:t>sanitaria,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diagnosi,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cura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riabilitazione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media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bassa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complessità,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cure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intermedie e garantisce le funzioni e le prestazioni medico-legali. Il settore rete territoriale eroga, </w:t>
      </w:r>
      <w:r>
        <w:rPr>
          <w:sz w:val="20"/>
          <w:szCs w:val="20"/>
        </w:rPr>
        <w:t xml:space="preserve">altresì, le prestazioni distrettuali fornite alle persone,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>erano erogate dalle</w:t>
      </w:r>
      <w:r>
        <w:rPr>
          <w:spacing w:val="-37"/>
          <w:sz w:val="20"/>
          <w:szCs w:val="20"/>
        </w:rPr>
        <w:t xml:space="preserve"> </w:t>
      </w:r>
      <w:r>
        <w:rPr>
          <w:sz w:val="20"/>
          <w:szCs w:val="20"/>
        </w:rPr>
        <w:t xml:space="preserve">ASL ad eccezione di quelle ora espressamente attribuite alle </w:t>
      </w:r>
      <w:r>
        <w:rPr>
          <w:spacing w:val="-5"/>
          <w:sz w:val="20"/>
          <w:szCs w:val="20"/>
        </w:rPr>
        <w:t xml:space="preserve">ATS, </w:t>
      </w:r>
      <w:r>
        <w:rPr>
          <w:sz w:val="20"/>
          <w:szCs w:val="20"/>
        </w:rPr>
        <w:t xml:space="preserve">tra cui: assistenza </w:t>
      </w:r>
      <w:r>
        <w:rPr>
          <w:w w:val="95"/>
          <w:sz w:val="20"/>
          <w:szCs w:val="20"/>
        </w:rPr>
        <w:t>specialistica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ambulatoriale,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servizi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per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prevenzione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cura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tossicodipendenze,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lineRule="auto" w:line="259" w:before="117" w:after="0"/>
        <w:ind w:left="160" w:right="2220" w:hanging="0"/>
        <w:rPr/>
      </w:pPr>
      <w:r>
        <w:rPr>
          <w:w w:val="95"/>
          <w:sz w:val="20"/>
          <w:szCs w:val="20"/>
        </w:rPr>
        <w:t>servizi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consultoriali,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servizi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per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disabili,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anziani,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cronici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fragili,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assistenza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domiciliare </w:t>
      </w:r>
      <w:r>
        <w:rPr>
          <w:sz w:val="20"/>
          <w:szCs w:val="20"/>
        </w:rPr>
        <w:t>integrata</w:t>
      </w:r>
      <w:r>
        <w:rPr>
          <w:spacing w:val="16"/>
          <w:sz w:val="20"/>
          <w:szCs w:val="20"/>
        </w:rPr>
        <w:t xml:space="preserve"> </w:t>
      </w:r>
      <w:hyperlink w:anchor="_bookmark45">
        <w:r>
          <w:rPr>
            <w:rStyle w:val="CollegamentoInternet"/>
            <w:sz w:val="20"/>
            <w:szCs w:val="20"/>
          </w:rPr>
          <w:t>[1].</w:t>
        </w:r>
      </w:hyperlink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2"/>
          <w:numId w:val="20"/>
        </w:numPr>
        <w:tabs>
          <w:tab w:val="left" w:pos="859" w:leader="none"/>
          <w:tab w:val="left" w:pos="860" w:leader="none"/>
        </w:tabs>
        <w:spacing w:lineRule="auto" w:line="240" w:before="0" w:after="0"/>
        <w:ind w:left="859" w:right="0" w:hanging="700"/>
        <w:jc w:val="left"/>
        <w:rPr>
          <w:rFonts w:ascii="Georgia" w:hAnsi="Georgia"/>
          <w:b/>
          <w:b/>
          <w:sz w:val="20"/>
        </w:rPr>
      </w:pPr>
      <w:bookmarkStart w:id="10" w:name="_bookmark41"/>
      <w:bookmarkStart w:id="11" w:name="_bookmark4"/>
      <w:bookmarkStart w:id="12" w:name="Polo Ospedaliero"/>
      <w:bookmarkEnd w:id="10"/>
      <w:bookmarkEnd w:id="11"/>
      <w:bookmarkEnd w:id="12"/>
      <w:r>
        <w:rPr>
          <w:rFonts w:ascii="Georgia" w:hAnsi="Georgia"/>
          <w:b/>
          <w:sz w:val="20"/>
          <w:szCs w:val="20"/>
        </w:rPr>
        <w:t>Polo</w:t>
      </w:r>
      <w:r>
        <w:rPr>
          <w:rFonts w:ascii="Georgia" w:hAnsi="Georgia"/>
          <w:b/>
          <w:spacing w:val="23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Ospedaliero</w:t>
      </w:r>
    </w:p>
    <w:p>
      <w:pPr>
        <w:pStyle w:val="Corpodeltesto"/>
        <w:spacing w:before="207" w:after="0"/>
        <w:ind w:left="160" w:right="0" w:hanging="0"/>
        <w:rPr>
          <w:sz w:val="20"/>
          <w:szCs w:val="20"/>
        </w:rPr>
      </w:pPr>
      <w:r>
        <w:rPr>
          <w:sz w:val="20"/>
          <w:szCs w:val="20"/>
        </w:rPr>
        <w:t>Si riportano le strutture facenti parte del Polo Ospedaliero: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40" w:before="192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 xml:space="preserve">Ospedale Vittorio Emanuele </w:t>
      </w:r>
      <w:r>
        <w:rPr>
          <w:spacing w:val="4"/>
          <w:sz w:val="20"/>
          <w:szCs w:val="20"/>
        </w:rPr>
        <w:t xml:space="preserve">III </w:t>
      </w:r>
      <w:r>
        <w:rPr>
          <w:sz w:val="20"/>
          <w:szCs w:val="20"/>
        </w:rPr>
        <w:t>a Carate</w:t>
      </w:r>
      <w:r>
        <w:rPr>
          <w:spacing w:val="28"/>
          <w:sz w:val="20"/>
          <w:szCs w:val="20"/>
        </w:rPr>
        <w:t xml:space="preserve"> </w:t>
      </w:r>
      <w:r>
        <w:rPr>
          <w:sz w:val="20"/>
          <w:szCs w:val="20"/>
        </w:rPr>
        <w:t>Brianza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40" w:before="11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Ospedale C. Borella a</w:t>
      </w:r>
      <w:r>
        <w:rPr>
          <w:spacing w:val="4"/>
          <w:sz w:val="20"/>
          <w:szCs w:val="20"/>
        </w:rPr>
        <w:t xml:space="preserve"> </w:t>
      </w:r>
      <w:r>
        <w:rPr>
          <w:sz w:val="20"/>
          <w:szCs w:val="20"/>
        </w:rPr>
        <w:t>Giussano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40" w:before="10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 xml:space="preserve">Ospedale </w:t>
      </w:r>
      <w:r>
        <w:rPr>
          <w:spacing w:val="-3"/>
          <w:sz w:val="20"/>
          <w:szCs w:val="20"/>
        </w:rPr>
        <w:t xml:space="preserve">Trabattoni </w:t>
      </w:r>
      <w:r>
        <w:rPr>
          <w:sz w:val="20"/>
          <w:szCs w:val="20"/>
        </w:rPr>
        <w:t>e Ronzoni a</w:t>
      </w:r>
      <w:r>
        <w:rPr>
          <w:spacing w:val="21"/>
          <w:sz w:val="20"/>
          <w:szCs w:val="20"/>
        </w:rPr>
        <w:t xml:space="preserve"> </w:t>
      </w:r>
      <w:r>
        <w:rPr>
          <w:sz w:val="20"/>
          <w:szCs w:val="20"/>
        </w:rPr>
        <w:t>Seregno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40" w:before="10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Ospedale Civile a</w:t>
      </w:r>
      <w:r>
        <w:rPr>
          <w:spacing w:val="48"/>
          <w:sz w:val="20"/>
          <w:szCs w:val="20"/>
        </w:rPr>
        <w:t xml:space="preserve"> </w:t>
      </w:r>
      <w:r>
        <w:rPr>
          <w:sz w:val="20"/>
          <w:szCs w:val="20"/>
        </w:rPr>
        <w:t>Vimercate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54" w:before="10" w:after="0"/>
        <w:ind w:left="649" w:right="2194" w:hanging="274"/>
        <w:jc w:val="both"/>
        <w:rPr>
          <w:sz w:val="24"/>
        </w:rPr>
      </w:pPr>
      <w:r>
        <w:rPr>
          <w:sz w:val="20"/>
          <w:szCs w:val="20"/>
        </w:rPr>
        <w:t>Ambulatori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ospedalieri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territoriali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Arcore,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Besana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Brianza,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Carate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 xml:space="preserve">Brianza, </w:t>
      </w:r>
      <w:r>
        <w:rPr>
          <w:w w:val="95"/>
          <w:sz w:val="20"/>
          <w:szCs w:val="20"/>
        </w:rPr>
        <w:t>Giussano,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Lentate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sul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Seveso,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Lissone,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Macherio,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Meda,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Seregno,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Seveso,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Usmate, Vimercate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Centri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odontostomatologici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Arcore,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Besana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Brianza,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Carate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Brianza, </w:t>
      </w:r>
      <w:r>
        <w:rPr>
          <w:sz w:val="20"/>
          <w:szCs w:val="20"/>
        </w:rPr>
        <w:t>Giussano, Lissone, Macherio, Seregno,</w:t>
      </w:r>
      <w:r>
        <w:rPr>
          <w:spacing w:val="45"/>
          <w:sz w:val="20"/>
          <w:szCs w:val="20"/>
        </w:rPr>
        <w:t xml:space="preserve"> </w:t>
      </w:r>
      <w:r>
        <w:rPr>
          <w:sz w:val="20"/>
          <w:szCs w:val="20"/>
        </w:rPr>
        <w:t>Vimercate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exact" w:line="332" w:before="0" w:after="0"/>
        <w:ind w:left="658" w:right="0" w:hanging="283"/>
        <w:jc w:val="both"/>
        <w:rPr>
          <w:sz w:val="24"/>
        </w:rPr>
      </w:pPr>
      <w:r>
        <w:rPr>
          <w:sz w:val="20"/>
          <w:szCs w:val="20"/>
        </w:rPr>
        <w:t>Servizi dialisi di Agrate Brianza, Carate Brianza, Lissone, Seregno,</w:t>
      </w:r>
      <w:r>
        <w:rPr>
          <w:spacing w:val="17"/>
          <w:sz w:val="20"/>
          <w:szCs w:val="20"/>
        </w:rPr>
        <w:t xml:space="preserve"> </w:t>
      </w:r>
      <w:r>
        <w:rPr>
          <w:sz w:val="20"/>
          <w:szCs w:val="20"/>
        </w:rPr>
        <w:t>Vimercate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54" w:before="11" w:after="0"/>
        <w:ind w:left="658" w:right="2193" w:hanging="282"/>
        <w:jc w:val="both"/>
        <w:rPr>
          <w:sz w:val="24"/>
        </w:rPr>
      </w:pPr>
      <w:r>
        <w:rPr>
          <w:sz w:val="20"/>
          <w:szCs w:val="20"/>
        </w:rPr>
        <w:t>Centri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psicosociali/Ambulatori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psichiatrici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Carate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Brianza,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Besana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 xml:space="preserve">Brianza, </w:t>
      </w:r>
      <w:r>
        <w:rPr>
          <w:w w:val="95"/>
          <w:sz w:val="20"/>
          <w:szCs w:val="20"/>
        </w:rPr>
        <w:t>Lissone,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Seregno,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Vimercate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Centri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psichiatrici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diurni/residenziali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Bernareggio, </w:t>
      </w:r>
      <w:r>
        <w:rPr>
          <w:sz w:val="20"/>
          <w:szCs w:val="20"/>
        </w:rPr>
        <w:t>Besana Brianza, Carate Brianza, Meda,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Seregno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54" w:before="0" w:after="0"/>
        <w:ind w:left="658" w:right="2195" w:hanging="282"/>
        <w:jc w:val="both"/>
        <w:rPr>
          <w:sz w:val="24"/>
        </w:rPr>
      </w:pPr>
      <w:r>
        <w:rPr>
          <w:w w:val="95"/>
          <w:sz w:val="20"/>
          <w:szCs w:val="20"/>
        </w:rPr>
        <w:t xml:space="preserve">Ambulatori territoriali neuropsichiatrie infanzia/adolescenza di Besana Brianza, </w:t>
      </w:r>
      <w:r>
        <w:rPr>
          <w:sz w:val="20"/>
          <w:szCs w:val="20"/>
        </w:rPr>
        <w:t>Giussano, Lentate sul Seveso, Lissone, Seregno, Seveso,</w:t>
      </w:r>
      <w:r>
        <w:rPr>
          <w:spacing w:val="29"/>
          <w:sz w:val="20"/>
          <w:szCs w:val="20"/>
        </w:rPr>
        <w:t xml:space="preserve"> </w:t>
      </w:r>
      <w:r>
        <w:rPr>
          <w:sz w:val="20"/>
          <w:szCs w:val="20"/>
        </w:rPr>
        <w:t>Usmate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54" w:before="0" w:after="0"/>
        <w:ind w:left="658" w:right="2190" w:hanging="282"/>
        <w:jc w:val="both"/>
        <w:rPr>
          <w:sz w:val="24"/>
        </w:rPr>
      </w:pPr>
      <w:r>
        <w:rPr>
          <w:w w:val="95"/>
          <w:sz w:val="20"/>
          <w:szCs w:val="20"/>
        </w:rPr>
        <w:t>Centri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neuropsichiatrici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infanzia/adolescenza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diurni/residenziali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Besana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Brian- </w:t>
      </w:r>
      <w:r>
        <w:rPr>
          <w:sz w:val="20"/>
          <w:szCs w:val="20"/>
        </w:rPr>
        <w:t>za,</w:t>
      </w:r>
      <w:r>
        <w:rPr>
          <w:spacing w:val="17"/>
          <w:sz w:val="20"/>
          <w:szCs w:val="20"/>
        </w:rPr>
        <w:t xml:space="preserve"> </w:t>
      </w:r>
      <w:r>
        <w:rPr>
          <w:sz w:val="20"/>
          <w:szCs w:val="20"/>
        </w:rPr>
        <w:t>Lissone</w:t>
      </w:r>
    </w:p>
    <w:p>
      <w:pPr>
        <w:pStyle w:val="Corpodeltesto"/>
        <w:spacing w:before="1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2"/>
          <w:numId w:val="20"/>
        </w:numPr>
        <w:tabs>
          <w:tab w:val="left" w:pos="859" w:leader="none"/>
          <w:tab w:val="left" w:pos="860" w:leader="none"/>
        </w:tabs>
        <w:spacing w:lineRule="auto" w:line="240" w:before="0" w:after="0"/>
        <w:ind w:left="859" w:right="0" w:hanging="700"/>
        <w:jc w:val="left"/>
        <w:rPr>
          <w:rFonts w:ascii="Georgia" w:hAnsi="Georgia"/>
          <w:b/>
          <w:b/>
          <w:sz w:val="20"/>
        </w:rPr>
      </w:pPr>
      <w:bookmarkStart w:id="13" w:name="_bookmark51"/>
      <w:bookmarkStart w:id="14" w:name="_bookmark5"/>
      <w:bookmarkStart w:id="15" w:name="Rete Territoriale"/>
      <w:bookmarkEnd w:id="13"/>
      <w:bookmarkEnd w:id="14"/>
      <w:bookmarkEnd w:id="15"/>
      <w:r>
        <w:rPr>
          <w:rFonts w:ascii="Georgia" w:hAnsi="Georgia"/>
          <w:b/>
          <w:sz w:val="20"/>
          <w:szCs w:val="20"/>
        </w:rPr>
        <w:t>Rete</w:t>
      </w:r>
      <w:r>
        <w:rPr>
          <w:rFonts w:ascii="Georgia" w:hAnsi="Georgia"/>
          <w:b/>
          <w:spacing w:val="24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Territoriale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40" w:before="195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Distretto di Carate</w:t>
      </w:r>
      <w:r>
        <w:rPr>
          <w:spacing w:val="50"/>
          <w:sz w:val="20"/>
          <w:szCs w:val="20"/>
        </w:rPr>
        <w:t xml:space="preserve"> </w:t>
      </w:r>
      <w:r>
        <w:rPr>
          <w:sz w:val="20"/>
          <w:szCs w:val="20"/>
        </w:rPr>
        <w:t>Brianza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40" w:before="10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Distretto di</w:t>
      </w:r>
      <w:r>
        <w:rPr>
          <w:spacing w:val="33"/>
          <w:sz w:val="20"/>
          <w:szCs w:val="20"/>
        </w:rPr>
        <w:t xml:space="preserve"> </w:t>
      </w:r>
      <w:r>
        <w:rPr>
          <w:sz w:val="20"/>
          <w:szCs w:val="20"/>
        </w:rPr>
        <w:t>Seregno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40" w:before="11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Distretto di</w:t>
      </w:r>
      <w:r>
        <w:rPr>
          <w:spacing w:val="33"/>
          <w:sz w:val="20"/>
          <w:szCs w:val="20"/>
        </w:rPr>
        <w:t xml:space="preserve"> </w:t>
      </w:r>
      <w:r>
        <w:rPr>
          <w:sz w:val="20"/>
          <w:szCs w:val="20"/>
        </w:rPr>
        <w:t>Vimercate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54" w:before="10" w:after="0"/>
        <w:ind w:left="658" w:right="2226" w:hanging="282"/>
        <w:jc w:val="left"/>
        <w:rPr>
          <w:sz w:val="24"/>
        </w:rPr>
      </w:pPr>
      <w:r>
        <w:rPr>
          <w:sz w:val="20"/>
          <w:szCs w:val="20"/>
        </w:rPr>
        <w:t>Consultori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familiari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Arcore,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Carate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Brianza,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Concorezzo,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Giussano,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Lentate sul Seveso, Lissone, Meda, Seveso, Seregno,</w:t>
      </w:r>
      <w:r>
        <w:rPr>
          <w:spacing w:val="56"/>
          <w:sz w:val="20"/>
          <w:szCs w:val="20"/>
        </w:rPr>
        <w:t xml:space="preserve"> </w:t>
      </w:r>
      <w:r>
        <w:rPr>
          <w:sz w:val="20"/>
          <w:szCs w:val="20"/>
        </w:rPr>
        <w:t>Vimercate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exact" w:line="327" w:before="0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Centro riabilitativo diurno di</w:t>
      </w:r>
      <w:r>
        <w:rPr>
          <w:spacing w:val="59"/>
          <w:sz w:val="20"/>
          <w:szCs w:val="20"/>
        </w:rPr>
        <w:t xml:space="preserve"> </w:t>
      </w:r>
      <w:r>
        <w:rPr>
          <w:sz w:val="20"/>
          <w:szCs w:val="20"/>
        </w:rPr>
        <w:t>Usmate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40" w:before="10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Nuclei operativi alcologia di Seregno,</w:t>
      </w:r>
      <w:r>
        <w:rPr>
          <w:spacing w:val="6"/>
          <w:sz w:val="20"/>
          <w:szCs w:val="20"/>
        </w:rPr>
        <w:t xml:space="preserve"> </w:t>
      </w:r>
      <w:r>
        <w:rPr>
          <w:sz w:val="20"/>
          <w:szCs w:val="20"/>
        </w:rPr>
        <w:t>Vimercate</w:t>
      </w:r>
    </w:p>
    <w:p>
      <w:pPr>
        <w:sectPr>
          <w:footerReference w:type="even" r:id="rId17"/>
          <w:footerReference w:type="default" r:id="rId18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40" w:before="10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Servizio dipendenze di Carate</w:t>
      </w:r>
      <w:r>
        <w:rPr>
          <w:spacing w:val="59"/>
          <w:sz w:val="20"/>
          <w:szCs w:val="20"/>
        </w:rPr>
        <w:t xml:space="preserve"> </w:t>
      </w:r>
      <w:r>
        <w:rPr>
          <w:sz w:val="20"/>
          <w:szCs w:val="20"/>
        </w:rPr>
        <w:t>Brianza</w:t>
      </w:r>
    </w:p>
    <w:p>
      <w:pPr>
        <w:pStyle w:val="Corpodeltesto"/>
        <w:spacing w:before="4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2"/>
          <w:numId w:val="20"/>
        </w:numPr>
        <w:tabs>
          <w:tab w:val="left" w:pos="1579" w:leader="none"/>
          <w:tab w:val="left" w:pos="1580" w:leader="none"/>
        </w:tabs>
        <w:spacing w:lineRule="auto" w:line="240" w:before="143" w:after="0"/>
        <w:ind w:left="1579" w:right="0" w:hanging="700"/>
        <w:jc w:val="left"/>
        <w:rPr>
          <w:rFonts w:ascii="Georgia" w:hAnsi="Georgia"/>
          <w:b/>
          <w:b/>
          <w:sz w:val="20"/>
        </w:rPr>
      </w:pPr>
      <w:bookmarkStart w:id="16" w:name="_bookmark61"/>
      <w:bookmarkStart w:id="17" w:name="_bookmark6"/>
      <w:bookmarkStart w:id="18" w:name="La Missione Aziendale"/>
      <w:bookmarkEnd w:id="16"/>
      <w:bookmarkEnd w:id="17"/>
      <w:bookmarkEnd w:id="18"/>
      <w:r>
        <w:rPr>
          <w:rFonts w:ascii="Georgia" w:hAnsi="Georgia"/>
          <w:b/>
          <w:sz w:val="20"/>
          <w:szCs w:val="20"/>
        </w:rPr>
        <w:t>La Missione</w:t>
      </w:r>
      <w:r>
        <w:rPr>
          <w:rFonts w:ascii="Georgia" w:hAnsi="Georgia"/>
          <w:b/>
          <w:spacing w:val="-4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Aziendale</w:t>
      </w:r>
    </w:p>
    <w:p>
      <w:pPr>
        <w:pStyle w:val="Corpodeltesto"/>
        <w:spacing w:lineRule="auto" w:line="259" w:before="207" w:after="0"/>
        <w:ind w:left="880" w:right="1474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La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missione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dell’Azienda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è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quella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contribuire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alla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promozione,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mantenimento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 recupero</w:t>
      </w:r>
      <w:r>
        <w:rPr>
          <w:spacing w:val="-2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condizioni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salute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della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popolazione,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erogando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prestazioni</w:t>
      </w:r>
      <w:r>
        <w:rPr>
          <w:spacing w:val="-2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sia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sanitarie </w:t>
      </w:r>
      <w:r>
        <w:rPr>
          <w:sz w:val="20"/>
          <w:szCs w:val="20"/>
        </w:rPr>
        <w:t xml:space="preserve">sia sociosanitarie, secondo standard di eccellenza, di media e </w:t>
      </w:r>
      <w:r>
        <w:rPr>
          <w:spacing w:val="-3"/>
          <w:sz w:val="20"/>
          <w:szCs w:val="20"/>
        </w:rPr>
        <w:t>elevata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complessità, nel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rispetto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dignità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persona,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bisogno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salute,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dell’equità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dell’accesso all’assistenza,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qualità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cure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loro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appropriatezza,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 xml:space="preserve">dell’economicità </w:t>
      </w:r>
      <w:r>
        <w:rPr>
          <w:w w:val="95"/>
          <w:sz w:val="20"/>
          <w:szCs w:val="20"/>
        </w:rPr>
        <w:t>nell’impiego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risorse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ed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coerenza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principi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gli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obiettivi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definiti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dal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Piano </w:t>
      </w:r>
      <w:r>
        <w:rPr>
          <w:sz w:val="20"/>
          <w:szCs w:val="20"/>
        </w:rPr>
        <w:t>Sanitario Nazionale e dal Piano Sanitario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Regionale.</w:t>
      </w:r>
    </w:p>
    <w:p>
      <w:pPr>
        <w:pStyle w:val="Corpodeltesto"/>
        <w:spacing w:lineRule="auto" w:line="259" w:before="172" w:after="0"/>
        <w:ind w:left="880" w:right="1476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L’Azienda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intende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strutturare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sistema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“che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prenda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cura”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della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persona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suo </w:t>
      </w:r>
      <w:r>
        <w:rPr>
          <w:sz w:val="20"/>
          <w:szCs w:val="20"/>
        </w:rPr>
        <w:t>benessere,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collaborando</w:t>
      </w:r>
      <w:r>
        <w:rPr>
          <w:spacing w:val="-16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attivamente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con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tutti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gli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attori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Sistema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Socio-Sanitario, al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fine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perseguire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l’obiettivo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rafforzare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nel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cittadino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percezione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un’identità comune,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garantendo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così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tutti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parità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accesso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ai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servizi.</w:t>
      </w:r>
    </w:p>
    <w:p>
      <w:pPr>
        <w:pStyle w:val="Corpodeltesto"/>
        <w:spacing w:lineRule="auto" w:line="259" w:before="176" w:after="0"/>
        <w:ind w:left="880" w:right="1509" w:hanging="0"/>
        <w:jc w:val="both"/>
        <w:rPr/>
      </w:pPr>
      <w:r>
        <w:rPr>
          <w:sz w:val="20"/>
          <w:szCs w:val="20"/>
        </w:rPr>
        <w:t xml:space="preserve">In figura </w:t>
      </w:r>
      <w:hyperlink w:anchor="_bookmark7">
        <w:r>
          <w:rPr>
            <w:rStyle w:val="CollegamentoInternet"/>
            <w:sz w:val="20"/>
            <w:szCs w:val="20"/>
          </w:rPr>
          <w:t>1.1</w:t>
        </w:r>
      </w:hyperlink>
      <w:r>
        <w:rPr>
          <w:sz w:val="20"/>
          <w:szCs w:val="20"/>
        </w:rPr>
        <w:t xml:space="preserve"> viene riportato l’organigramma aziendale in cui sono evidenziati gli organi di vertice e le strutture (semplici e complesse) cui essi fanno capo.</w:t>
      </w:r>
    </w:p>
    <w:p>
      <w:pPr>
        <w:pStyle w:val="Corpodeltesto"/>
        <w:spacing w:lineRule="auto" w:line="259" w:before="177" w:after="0"/>
        <w:ind w:left="880" w:right="1463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 xml:space="preserve">Costituiscono la Direzione Strategica dell’Azienda, unitamente al Direttore Generale, </w:t>
      </w:r>
      <w:r>
        <w:rPr>
          <w:sz w:val="20"/>
          <w:szCs w:val="20"/>
        </w:rPr>
        <w:t>il Direttore Amministrativo, il Direttore Sanitario ed il Direttore Sociosanitario. Essi partecipano con il Direttore Generale alla direzione dell’Azienda, assumono diretta responsabilità delle funzioni attribuite alla loro competenza e concorrono, con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proposte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pareri,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alla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formulazione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decisioni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Direzione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Strategica. Sono,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quindi,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soggetti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attori,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unitamente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al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Direttore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Generale,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quella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funzione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 programmazione,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allocazione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risorse,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committenza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servizi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1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 xml:space="preserve">valuta- </w:t>
      </w:r>
      <w:r>
        <w:rPr>
          <w:sz w:val="20"/>
          <w:szCs w:val="20"/>
        </w:rPr>
        <w:t>zione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risultati,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propria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Direzione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Strategica.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Essi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esercitano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loro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funzioni attraverso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processo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budget,</w:t>
      </w:r>
      <w:r>
        <w:rPr>
          <w:spacing w:val="-28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li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vede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direttamente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coinvolti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responsabili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 xml:space="preserve">dal </w:t>
      </w:r>
      <w:r>
        <w:rPr>
          <w:w w:val="95"/>
          <w:sz w:val="20"/>
          <w:szCs w:val="20"/>
        </w:rPr>
        <w:t>momento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scelte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aziendali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programmazione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alla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negoziazione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dei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budget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i </w:t>
      </w:r>
      <w:r>
        <w:rPr>
          <w:sz w:val="20"/>
          <w:szCs w:val="20"/>
        </w:rPr>
        <w:t>Direttori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Dipartimenti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ed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Responsabili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33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Funzioni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Staff,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al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monitoraggio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e all’eventuale revisione degli obiettivi di budget</w:t>
      </w:r>
      <w:r>
        <w:rPr>
          <w:spacing w:val="55"/>
          <w:sz w:val="20"/>
          <w:szCs w:val="20"/>
        </w:rPr>
        <w:t xml:space="preserve"> </w:t>
      </w:r>
      <w:r>
        <w:rPr>
          <w:sz w:val="20"/>
          <w:szCs w:val="20"/>
        </w:rPr>
        <w:t>fissati.</w:t>
      </w:r>
    </w:p>
    <w:p>
      <w:pPr>
        <w:pStyle w:val="Corpodeltesto"/>
        <w:spacing w:lineRule="auto" w:line="259" w:before="167" w:after="0"/>
        <w:ind w:left="880" w:right="1510" w:hanging="0"/>
        <w:jc w:val="both"/>
        <w:rPr>
          <w:sz w:val="20"/>
          <w:szCs w:val="20"/>
        </w:rPr>
      </w:pPr>
      <w:r>
        <w:rPr>
          <w:sz w:val="20"/>
          <w:szCs w:val="20"/>
        </w:rPr>
        <w:t>In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particolare,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funzioni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proprie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ogni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Direzione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possono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essere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riassunte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come segue:</w:t>
      </w:r>
    </w:p>
    <w:p>
      <w:pPr>
        <w:sectPr>
          <w:footerReference w:type="even" r:id="rId19"/>
          <w:footerReference w:type="default" r:id="rId20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ListParagraph"/>
        <w:numPr>
          <w:ilvl w:val="3"/>
          <w:numId w:val="20"/>
        </w:numPr>
        <w:tabs>
          <w:tab w:val="left" w:pos="1379" w:leader="none"/>
        </w:tabs>
        <w:spacing w:lineRule="auto" w:line="240" w:before="165" w:after="0"/>
        <w:ind w:left="1378" w:right="0" w:hanging="283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Direzione Generale</w:t>
      </w:r>
      <w:r>
        <w:rPr>
          <w:sz w:val="20"/>
          <w:szCs w:val="20"/>
        </w:rPr>
        <w:t>: Il Direttore Generale rappresenta legalmente</w:t>
      </w:r>
      <w:r>
        <w:rPr>
          <w:spacing w:val="1"/>
          <w:sz w:val="20"/>
          <w:szCs w:val="20"/>
        </w:rPr>
        <w:t xml:space="preserve"> </w:t>
      </w:r>
      <w:r>
        <w:rPr>
          <w:sz w:val="20"/>
          <w:szCs w:val="20"/>
        </w:rPr>
        <w:t>l’Azien-</w:t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before="1" w:after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ind w:left="1504" w:right="0" w:hanging="0"/>
        <w:rPr>
          <w:sz w:val="20"/>
        </w:rPr>
      </w:pPr>
      <w:r>
        <w:rPr>
          <w:sz w:val="20"/>
          <w:szCs w:val="20"/>
        </w:rPr>
        <w:drawing>
          <wp:inline distT="0" distB="0" distL="0" distR="0">
            <wp:extent cx="3696335" cy="6918960"/>
            <wp:effectExtent l="0" t="0" r="0" b="0"/>
            <wp:docPr id="10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ectPr>
          <w:footerReference w:type="even" r:id="rId22"/>
          <w:footerReference w:type="default" r:id="rId23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lineRule="exact" w:line="132" w:before="128" w:after="0"/>
        <w:ind w:left="2806" w:right="0" w:hanging="0"/>
        <w:jc w:val="left"/>
        <w:rPr>
          <w:rFonts w:ascii="Century" w:hAnsi="Century"/>
          <w:sz w:val="20"/>
        </w:rPr>
      </w:pPr>
      <w:r>
        <w:rPr>
          <w:rFonts w:ascii="Century" w:hAnsi="Century"/>
          <w:sz w:val="20"/>
          <w:szCs w:val="20"/>
        </w:rPr>
        <w:t xml:space="preserve">Figura 1.1: </w:t>
      </w:r>
      <w:bookmarkStart w:id="19" w:name="_bookmark7"/>
      <w:bookmarkEnd w:id="19"/>
      <w:r>
        <w:rPr>
          <w:rFonts w:ascii="Century" w:hAnsi="Century"/>
          <w:sz w:val="20"/>
          <w:szCs w:val="20"/>
        </w:rPr>
        <w:t>Organigramma aziendale</w:t>
      </w:r>
    </w:p>
    <w:p>
      <w:pPr>
        <w:pStyle w:val="Corpodeltesto"/>
        <w:spacing w:before="2" w:after="0"/>
        <w:rPr>
          <w:rFonts w:ascii="Century" w:hAnsi="Century"/>
          <w:sz w:val="20"/>
          <w:szCs w:val="20"/>
        </w:rPr>
      </w:pPr>
      <w:r>
        <w:rPr>
          <w:rFonts w:ascii="Century" w:hAnsi="Century"/>
          <w:sz w:val="20"/>
          <w:szCs w:val="20"/>
        </w:rPr>
      </w:r>
    </w:p>
    <w:p>
      <w:pPr>
        <w:pStyle w:val="Corpodeltesto"/>
        <w:spacing w:lineRule="auto" w:line="259" w:before="117" w:after="0"/>
        <w:ind w:left="1369" w:right="1477" w:firstLine="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da ed esercita tutti i poteri di gestione complessiva, coadiuvato dai Direttori Amministrativo, Sanitario e Sociosanitario. Egli ha il compito di combinare i </w:t>
      </w:r>
      <w:r>
        <w:rPr>
          <w:w w:val="95"/>
          <w:sz w:val="20"/>
          <w:szCs w:val="20"/>
        </w:rPr>
        <w:t>fattori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produttivi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per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perseguimento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degli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obiettivi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sanitari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posti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dalla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Regione, </w:t>
      </w:r>
      <w:r>
        <w:rPr>
          <w:sz w:val="20"/>
          <w:szCs w:val="20"/>
        </w:rPr>
        <w:t>in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condizioni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massima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efficienza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ed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efficacia.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Direttore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Generale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 xml:space="preserve">quindi </w:t>
      </w:r>
      <w:r>
        <w:rPr>
          <w:w w:val="95"/>
          <w:sz w:val="20"/>
          <w:szCs w:val="20"/>
        </w:rPr>
        <w:t>responsabile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governo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clinico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dell’azienda,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riferimento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sia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alla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qualità,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 xml:space="preserve">che </w:t>
      </w:r>
      <w:r>
        <w:rPr>
          <w:w w:val="95"/>
          <w:sz w:val="20"/>
          <w:szCs w:val="20"/>
        </w:rPr>
        <w:t>all’efficacia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all’efficienza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tecnica.</w:t>
      </w:r>
      <w:r>
        <w:rPr>
          <w:spacing w:val="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governo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clinico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realizza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nell’esercizio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della responsabilità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miglioramento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continuo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dei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servizi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erogati,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nella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salvaguardia di alti standard assistenziali da parte dei professionisti dell’organizzazione, ed è volto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ad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assicurare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l’adozione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sistemi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garanzia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qualità,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compatibilmente </w:t>
      </w:r>
      <w:r>
        <w:rPr>
          <w:sz w:val="20"/>
          <w:szCs w:val="20"/>
        </w:rPr>
        <w:t>con le risorse</w:t>
      </w:r>
      <w:r>
        <w:rPr>
          <w:spacing w:val="45"/>
          <w:sz w:val="20"/>
          <w:szCs w:val="20"/>
        </w:rPr>
        <w:t xml:space="preserve"> </w:t>
      </w:r>
      <w:r>
        <w:rPr>
          <w:sz w:val="20"/>
          <w:szCs w:val="20"/>
        </w:rPr>
        <w:t>disponibili.</w:t>
      </w:r>
    </w:p>
    <w:p>
      <w:pPr>
        <w:pStyle w:val="ListParagraph"/>
        <w:numPr>
          <w:ilvl w:val="3"/>
          <w:numId w:val="20"/>
        </w:numPr>
        <w:tabs>
          <w:tab w:val="left" w:pos="1379" w:leader="none"/>
        </w:tabs>
        <w:spacing w:lineRule="auto" w:line="254" w:before="158" w:after="0"/>
        <w:ind w:left="1378" w:right="1470" w:hanging="282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Direzione</w:t>
      </w:r>
      <w:r>
        <w:rPr>
          <w:rFonts w:ascii="Georgia" w:hAnsi="Georgia"/>
          <w:b/>
          <w:spacing w:val="-28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Amministrativa</w:t>
      </w:r>
      <w:r>
        <w:rPr>
          <w:sz w:val="20"/>
          <w:szCs w:val="20"/>
        </w:rPr>
        <w:t>: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Direttore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Amministrativo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dirige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servizi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am- ministrativi della Azienda Socio Sanitaria Territoriale. In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particolare:</w:t>
      </w:r>
    </w:p>
    <w:p>
      <w:pPr>
        <w:pStyle w:val="ListParagraph"/>
        <w:numPr>
          <w:ilvl w:val="4"/>
          <w:numId w:val="20"/>
        </w:numPr>
        <w:tabs>
          <w:tab w:val="left" w:pos="1817" w:leader="none"/>
        </w:tabs>
        <w:spacing w:lineRule="auto" w:line="259" w:before="180" w:after="0"/>
        <w:ind w:left="1816" w:right="1510" w:hanging="235"/>
        <w:jc w:val="both"/>
        <w:rPr>
          <w:sz w:val="24"/>
        </w:rPr>
      </w:pPr>
      <w:r>
        <w:rPr>
          <w:w w:val="95"/>
          <w:sz w:val="20"/>
          <w:szCs w:val="20"/>
        </w:rPr>
        <w:t>Svolge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attività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direzione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coordinamento,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nei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confronti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dei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direttori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delle </w:t>
      </w:r>
      <w:r>
        <w:rPr>
          <w:sz w:val="20"/>
          <w:szCs w:val="20"/>
        </w:rPr>
        <w:t>strutture amministrative</w:t>
      </w:r>
      <w:r>
        <w:rPr>
          <w:spacing w:val="28"/>
          <w:sz w:val="20"/>
          <w:szCs w:val="20"/>
        </w:rPr>
        <w:t xml:space="preserve"> </w:t>
      </w:r>
      <w:r>
        <w:rPr>
          <w:sz w:val="20"/>
          <w:szCs w:val="20"/>
        </w:rPr>
        <w:t>complesse.</w:t>
      </w:r>
    </w:p>
    <w:p>
      <w:pPr>
        <w:pStyle w:val="ListParagraph"/>
        <w:numPr>
          <w:ilvl w:val="4"/>
          <w:numId w:val="20"/>
        </w:numPr>
        <w:tabs>
          <w:tab w:val="left" w:pos="1817" w:leader="none"/>
        </w:tabs>
        <w:spacing w:lineRule="auto" w:line="259" w:before="0" w:after="0"/>
        <w:ind w:left="1816" w:right="1509" w:hanging="235"/>
        <w:jc w:val="both"/>
        <w:rPr>
          <w:sz w:val="24"/>
        </w:rPr>
      </w:pPr>
      <w:r>
        <w:rPr>
          <w:sz w:val="20"/>
          <w:szCs w:val="20"/>
        </w:rPr>
        <w:t xml:space="preserve">Svolge attività necessarie per il controllo di gestione dell’azienda ed il </w:t>
      </w:r>
      <w:r>
        <w:rPr>
          <w:w w:val="95"/>
          <w:sz w:val="20"/>
          <w:szCs w:val="20"/>
        </w:rPr>
        <w:t>controllo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qualità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dei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servizi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come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nomina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dei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responsabili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strutture </w:t>
      </w:r>
      <w:r>
        <w:rPr>
          <w:sz w:val="20"/>
          <w:szCs w:val="20"/>
        </w:rPr>
        <w:t>organizzative professionali e funzionali dell’area</w:t>
      </w:r>
      <w:r>
        <w:rPr>
          <w:spacing w:val="-36"/>
          <w:sz w:val="20"/>
          <w:szCs w:val="20"/>
        </w:rPr>
        <w:t xml:space="preserve"> </w:t>
      </w:r>
      <w:r>
        <w:rPr>
          <w:sz w:val="20"/>
          <w:szCs w:val="20"/>
        </w:rPr>
        <w:t>amministrativa.</w:t>
      </w:r>
    </w:p>
    <w:p>
      <w:pPr>
        <w:pStyle w:val="ListParagraph"/>
        <w:numPr>
          <w:ilvl w:val="4"/>
          <w:numId w:val="20"/>
        </w:numPr>
        <w:tabs>
          <w:tab w:val="left" w:pos="1817" w:leader="none"/>
        </w:tabs>
        <w:spacing w:lineRule="auto" w:line="259" w:before="0" w:after="0"/>
        <w:ind w:left="1816" w:right="1473" w:hanging="235"/>
        <w:jc w:val="both"/>
        <w:rPr>
          <w:sz w:val="24"/>
        </w:rPr>
      </w:pPr>
      <w:r>
        <w:rPr>
          <w:w w:val="95"/>
          <w:sz w:val="20"/>
          <w:szCs w:val="20"/>
        </w:rPr>
        <w:t>Persegue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buon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andamento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l’imparzialità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dell’azione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amministrativa,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con particolare riferimento agli aspetti giuridico-amministrativi ed economico- </w:t>
      </w:r>
      <w:r>
        <w:rPr>
          <w:sz w:val="20"/>
          <w:szCs w:val="20"/>
        </w:rPr>
        <w:t>finanziari.</w:t>
      </w:r>
    </w:p>
    <w:p>
      <w:pPr>
        <w:pStyle w:val="ListParagraph"/>
        <w:numPr>
          <w:ilvl w:val="3"/>
          <w:numId w:val="20"/>
        </w:numPr>
        <w:tabs>
          <w:tab w:val="left" w:pos="1379" w:leader="none"/>
        </w:tabs>
        <w:spacing w:lineRule="auto" w:line="254" w:before="159" w:after="0"/>
        <w:ind w:left="1378" w:right="1508" w:hanging="282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Direzione Sanitaria</w:t>
      </w:r>
      <w:r>
        <w:rPr>
          <w:sz w:val="20"/>
          <w:szCs w:val="20"/>
        </w:rPr>
        <w:t>: Il Direttore Sanitario dirige i servizi sanitari ai fini organizzativi ed igienico-sanitari. In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particolare:</w:t>
      </w:r>
    </w:p>
    <w:p>
      <w:pPr>
        <w:pStyle w:val="ListParagraph"/>
        <w:numPr>
          <w:ilvl w:val="4"/>
          <w:numId w:val="20"/>
        </w:numPr>
        <w:tabs>
          <w:tab w:val="left" w:pos="1817" w:leader="none"/>
        </w:tabs>
        <w:spacing w:lineRule="auto" w:line="259" w:before="180" w:after="0"/>
        <w:ind w:left="1816" w:right="1509" w:hanging="235"/>
        <w:jc w:val="both"/>
        <w:rPr>
          <w:sz w:val="24"/>
        </w:rPr>
      </w:pPr>
      <w:r>
        <w:rPr>
          <w:w w:val="95"/>
          <w:sz w:val="20"/>
          <w:szCs w:val="20"/>
        </w:rPr>
        <w:t xml:space="preserve">Svolge attività di indirizzo, coordinamento, supporto, verifica nei confronti </w:t>
      </w:r>
      <w:r>
        <w:rPr>
          <w:sz w:val="20"/>
          <w:szCs w:val="20"/>
        </w:rPr>
        <w:t>dei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responsabili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servizi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sanitari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8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promuove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l’integrazione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servizi stessi.</w:t>
      </w:r>
    </w:p>
    <w:p>
      <w:pPr>
        <w:pStyle w:val="ListParagraph"/>
        <w:numPr>
          <w:ilvl w:val="4"/>
          <w:numId w:val="20"/>
        </w:numPr>
        <w:tabs>
          <w:tab w:val="left" w:pos="1817" w:leader="none"/>
        </w:tabs>
        <w:spacing w:lineRule="auto" w:line="259" w:before="0" w:after="0"/>
        <w:ind w:left="1816" w:right="1470" w:hanging="235"/>
        <w:jc w:val="both"/>
        <w:rPr>
          <w:sz w:val="24"/>
        </w:rPr>
      </w:pPr>
      <w:r>
        <w:rPr>
          <w:sz w:val="20"/>
          <w:szCs w:val="20"/>
        </w:rPr>
        <w:t>Esercita per tutte le strutture ed i Centri di responsabilità sanitari dell’a- zienda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funzioni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verifica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controllo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risultati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conseguiti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rispetto agli obiettivi</w:t>
      </w:r>
      <w:r>
        <w:rPr>
          <w:spacing w:val="31"/>
          <w:sz w:val="20"/>
          <w:szCs w:val="20"/>
        </w:rPr>
        <w:t xml:space="preserve"> </w:t>
      </w:r>
      <w:r>
        <w:rPr>
          <w:sz w:val="20"/>
          <w:szCs w:val="20"/>
        </w:rPr>
        <w:t>assegnati.</w:t>
      </w:r>
    </w:p>
    <w:p>
      <w:pPr>
        <w:sectPr>
          <w:footerReference w:type="even" r:id="rId24"/>
          <w:footerReference w:type="default" r:id="rId25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ListParagraph"/>
        <w:numPr>
          <w:ilvl w:val="4"/>
          <w:numId w:val="20"/>
        </w:numPr>
        <w:tabs>
          <w:tab w:val="left" w:pos="1817" w:leader="none"/>
        </w:tabs>
        <w:spacing w:lineRule="auto" w:line="259" w:before="0" w:after="0"/>
        <w:ind w:left="1816" w:right="1509" w:hanging="235"/>
        <w:jc w:val="both"/>
        <w:rPr>
          <w:sz w:val="24"/>
        </w:rPr>
      </w:pPr>
      <w:r>
        <w:rPr>
          <w:w w:val="95"/>
          <w:sz w:val="20"/>
          <w:szCs w:val="20"/>
        </w:rPr>
        <w:t>Coordina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strutture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dell’azienda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ospedaliera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garantisce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l’integrazione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tra </w:t>
      </w:r>
      <w:r>
        <w:rPr>
          <w:sz w:val="20"/>
          <w:szCs w:val="20"/>
        </w:rPr>
        <w:t>le stesse, anche attraverso la predisposizione di appositi</w:t>
      </w:r>
      <w:r>
        <w:rPr>
          <w:spacing w:val="-43"/>
          <w:sz w:val="20"/>
          <w:szCs w:val="20"/>
        </w:rPr>
        <w:t xml:space="preserve"> </w:t>
      </w:r>
      <w:r>
        <w:rPr>
          <w:sz w:val="20"/>
          <w:szCs w:val="20"/>
        </w:rPr>
        <w:t>protocolli.</w:t>
      </w:r>
    </w:p>
    <w:p>
      <w:pPr>
        <w:pStyle w:val="Corpodeltesto"/>
        <w:spacing w:before="9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ind w:left="160" w:right="0" w:hanging="0"/>
        <w:rPr>
          <w:sz w:val="20"/>
        </w:rPr>
      </w:pPr>
      <w:r>
        <w:rPr>
          <w:sz w:val="20"/>
          <w:szCs w:val="20"/>
        </w:rPr>
        <w:drawing>
          <wp:inline distT="0" distB="0" distL="0" distR="0">
            <wp:extent cx="5429250" cy="3131185"/>
            <wp:effectExtent l="0" t="0" r="0" b="0"/>
            <wp:docPr id="11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spacing w:before="2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127" w:after="0"/>
        <w:ind w:left="2494" w:right="0" w:hanging="0"/>
        <w:jc w:val="left"/>
        <w:rPr>
          <w:rFonts w:ascii="Century" w:hAnsi="Century"/>
          <w:sz w:val="20"/>
        </w:rPr>
      </w:pPr>
      <w:r>
        <w:rPr>
          <w:rFonts w:ascii="Century" w:hAnsi="Century"/>
          <w:sz w:val="20"/>
          <w:szCs w:val="20"/>
        </w:rPr>
        <w:t xml:space="preserve">Figura 1.2: </w:t>
      </w:r>
      <w:bookmarkStart w:id="20" w:name="_bookmark8"/>
      <w:bookmarkEnd w:id="20"/>
      <w:r>
        <w:rPr>
          <w:rFonts w:ascii="Century" w:hAnsi="Century"/>
          <w:sz w:val="20"/>
          <w:szCs w:val="20"/>
        </w:rPr>
        <w:t>Ospedale di Vimercate, ingresso</w:t>
      </w:r>
    </w:p>
    <w:p>
      <w:pPr>
        <w:pStyle w:val="Corpodeltesto"/>
        <w:spacing w:before="5" w:after="0"/>
        <w:rPr>
          <w:rFonts w:ascii="Century" w:hAnsi="Century"/>
          <w:sz w:val="20"/>
          <w:szCs w:val="20"/>
        </w:rPr>
      </w:pPr>
      <w:r>
        <w:rPr>
          <w:rFonts w:ascii="Century" w:hAnsi="Century"/>
          <w:sz w:val="20"/>
          <w:szCs w:val="20"/>
        </w:rPr>
      </w:r>
    </w:p>
    <w:p>
      <w:pPr>
        <w:pStyle w:val="ListParagraph"/>
        <w:numPr>
          <w:ilvl w:val="0"/>
          <w:numId w:val="19"/>
        </w:numPr>
        <w:tabs>
          <w:tab w:val="left" w:pos="659" w:leader="none"/>
        </w:tabs>
        <w:spacing w:lineRule="auto" w:line="254" w:before="0" w:after="0"/>
        <w:ind w:left="658" w:right="2190" w:hanging="282"/>
        <w:jc w:val="left"/>
        <w:rPr>
          <w:sz w:val="24"/>
        </w:rPr>
      </w:pPr>
      <w:r>
        <w:rPr>
          <w:rFonts w:ascii="Georgia" w:hAnsi="Georgia"/>
          <w:b/>
          <w:w w:val="95"/>
          <w:sz w:val="20"/>
          <w:szCs w:val="20"/>
        </w:rPr>
        <w:t>Direzione Socio-Sanitaria</w:t>
      </w:r>
      <w:r>
        <w:rPr>
          <w:w w:val="95"/>
          <w:sz w:val="20"/>
          <w:szCs w:val="20"/>
        </w:rPr>
        <w:t xml:space="preserve">: Il Direttore Sociosanitario dirige il settore azien- </w:t>
      </w:r>
      <w:r>
        <w:rPr>
          <w:sz w:val="20"/>
          <w:szCs w:val="20"/>
        </w:rPr>
        <w:t>dale rete territoriale della Azienda Socio Sanitaria</w:t>
      </w:r>
      <w:r>
        <w:rPr>
          <w:spacing w:val="50"/>
          <w:sz w:val="20"/>
          <w:szCs w:val="20"/>
        </w:rPr>
        <w:t xml:space="preserve"> </w:t>
      </w:r>
      <w:r>
        <w:rPr>
          <w:sz w:val="20"/>
          <w:szCs w:val="20"/>
        </w:rPr>
        <w:t>Territoriale.</w:t>
      </w:r>
    </w:p>
    <w:p>
      <w:pPr>
        <w:pStyle w:val="Corpodeltesto"/>
        <w:spacing w:before="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2"/>
          <w:numId w:val="20"/>
        </w:numPr>
        <w:tabs>
          <w:tab w:val="left" w:pos="859" w:leader="none"/>
          <w:tab w:val="left" w:pos="860" w:leader="none"/>
        </w:tabs>
        <w:spacing w:lineRule="auto" w:line="240" w:before="1" w:after="0"/>
        <w:ind w:left="859" w:right="0" w:hanging="700"/>
        <w:jc w:val="left"/>
        <w:rPr>
          <w:rFonts w:ascii="Georgia" w:hAnsi="Georgia"/>
          <w:b/>
          <w:b/>
          <w:sz w:val="20"/>
        </w:rPr>
      </w:pPr>
      <w:bookmarkStart w:id="21" w:name="_bookmark91"/>
      <w:bookmarkStart w:id="22" w:name="_bookmark9"/>
      <w:bookmarkStart w:id="23" w:name="Il presidio di Vimercate"/>
      <w:bookmarkEnd w:id="21"/>
      <w:bookmarkEnd w:id="22"/>
      <w:bookmarkEnd w:id="23"/>
      <w:r>
        <w:rPr>
          <w:rFonts w:ascii="Georgia" w:hAnsi="Georgia"/>
          <w:b/>
          <w:sz w:val="20"/>
          <w:szCs w:val="20"/>
        </w:rPr>
        <w:t>Il presidio di</w:t>
      </w:r>
      <w:r>
        <w:rPr>
          <w:rFonts w:ascii="Georgia" w:hAnsi="Georgia"/>
          <w:b/>
          <w:spacing w:val="20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Vimercate</w:t>
      </w:r>
    </w:p>
    <w:p>
      <w:pPr>
        <w:pStyle w:val="Corpodeltesto"/>
        <w:spacing w:lineRule="auto" w:line="259" w:before="207" w:after="0"/>
        <w:ind w:left="151" w:right="2230" w:firstLine="8"/>
        <w:jc w:val="both"/>
        <w:rPr/>
      </w:pPr>
      <w:r>
        <w:rPr>
          <w:w w:val="95"/>
          <w:sz w:val="20"/>
          <w:szCs w:val="20"/>
        </w:rPr>
        <w:t xml:space="preserve">Nella </w:t>
      </w:r>
      <w:hyperlink w:anchor="_bookmark8">
        <w:r>
          <w:rPr>
            <w:rStyle w:val="CollegamentoInternet"/>
            <w:w w:val="95"/>
            <w:sz w:val="20"/>
            <w:szCs w:val="20"/>
          </w:rPr>
          <w:t xml:space="preserve">1.2 </w:t>
        </w:r>
      </w:hyperlink>
      <w:r>
        <w:rPr>
          <w:w w:val="95"/>
          <w:sz w:val="20"/>
          <w:szCs w:val="20"/>
        </w:rPr>
        <w:t xml:space="preserve">viene riportata un’immagine dell’ingresso principale del </w:t>
      </w:r>
      <w:r>
        <w:rPr>
          <w:spacing w:val="-5"/>
          <w:w w:val="95"/>
          <w:sz w:val="20"/>
          <w:szCs w:val="20"/>
        </w:rPr>
        <w:t xml:space="preserve">nuovo </w:t>
      </w:r>
      <w:r>
        <w:rPr>
          <w:w w:val="95"/>
          <w:sz w:val="20"/>
          <w:szCs w:val="20"/>
        </w:rPr>
        <w:t>Ospedale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di </w:t>
      </w:r>
      <w:r>
        <w:rPr>
          <w:sz w:val="20"/>
          <w:szCs w:val="20"/>
        </w:rPr>
        <w:t>Vimercate.</w:t>
      </w:r>
    </w:p>
    <w:p>
      <w:pPr>
        <w:sectPr>
          <w:footerReference w:type="even" r:id="rId27"/>
          <w:footerReference w:type="default" r:id="rId28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177" w:after="0"/>
        <w:ind w:left="126" w:right="2197" w:firstLine="33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Il Presidio di Vimercate </w:t>
      </w:r>
      <w:r>
        <w:rPr>
          <w:spacing w:val="-5"/>
          <w:sz w:val="20"/>
          <w:szCs w:val="20"/>
        </w:rPr>
        <w:t xml:space="preserve">vanta </w:t>
      </w:r>
      <w:r>
        <w:rPr>
          <w:sz w:val="20"/>
          <w:szCs w:val="20"/>
        </w:rPr>
        <w:t xml:space="preserve">una storia millenaria: nacque, grazie all’azione dei Monaci di Sant’Ambrogio, come </w:t>
      </w:r>
      <w:r>
        <w:rPr>
          <w:spacing w:val="-3"/>
          <w:sz w:val="20"/>
          <w:szCs w:val="20"/>
        </w:rPr>
        <w:t xml:space="preserve">ricovero </w:t>
      </w:r>
      <w:r>
        <w:rPr>
          <w:sz w:val="20"/>
          <w:szCs w:val="20"/>
        </w:rPr>
        <w:t xml:space="preserve">per pellegrini nell’833 con il nome di “L’Hospitale di San </w:t>
      </w:r>
      <w:r>
        <w:rPr>
          <w:spacing w:val="-5"/>
          <w:sz w:val="20"/>
          <w:szCs w:val="20"/>
        </w:rPr>
        <w:t xml:space="preserve">Damiano”. </w:t>
      </w:r>
      <w:r>
        <w:rPr>
          <w:spacing w:val="-10"/>
          <w:sz w:val="20"/>
          <w:szCs w:val="20"/>
        </w:rPr>
        <w:t xml:space="preserve">Fu </w:t>
      </w:r>
      <w:r>
        <w:rPr>
          <w:sz w:val="20"/>
          <w:szCs w:val="20"/>
        </w:rPr>
        <w:t>ribattezzato nel 1447 dapprima con il nome di “Hospitale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San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Giuseppe”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quindi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“Hospitale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Pauperum”,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infine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venne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 xml:space="preserve">indicato con il nome di “Hospitale del Borgo di Vicomercato”, a seguito di un’opera di </w:t>
      </w:r>
      <w:r>
        <w:rPr>
          <w:w w:val="95"/>
          <w:sz w:val="20"/>
          <w:szCs w:val="20"/>
        </w:rPr>
        <w:t xml:space="preserve">riorganizzazione indotta dall’allora </w:t>
      </w:r>
      <w:r>
        <w:rPr>
          <w:spacing w:val="-3"/>
          <w:w w:val="95"/>
          <w:sz w:val="20"/>
          <w:szCs w:val="20"/>
        </w:rPr>
        <w:t xml:space="preserve">arcivescovo </w:t>
      </w:r>
      <w:r>
        <w:rPr>
          <w:w w:val="95"/>
          <w:sz w:val="20"/>
          <w:szCs w:val="20"/>
        </w:rPr>
        <w:t xml:space="preserve">di Milano, Enrico Rampini. Nel 1778, </w:t>
      </w:r>
      <w:r>
        <w:rPr>
          <w:sz w:val="20"/>
          <w:szCs w:val="20"/>
        </w:rPr>
        <w:t xml:space="preserve">sotto la spinta del Conte </w:t>
      </w:r>
      <w:r>
        <w:rPr>
          <w:spacing w:val="-4"/>
          <w:sz w:val="20"/>
          <w:szCs w:val="20"/>
        </w:rPr>
        <w:t xml:space="preserve">Trotti, </w:t>
      </w:r>
      <w:r>
        <w:rPr>
          <w:spacing w:val="-3"/>
          <w:sz w:val="20"/>
          <w:szCs w:val="20"/>
        </w:rPr>
        <w:t xml:space="preserve">sovrintendente </w:t>
      </w:r>
      <w:r>
        <w:rPr>
          <w:sz w:val="20"/>
          <w:szCs w:val="20"/>
        </w:rPr>
        <w:t>dell’ospedale, il nosocomio venne ristrutturato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costruì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8"/>
          <w:sz w:val="20"/>
          <w:szCs w:val="20"/>
        </w:rPr>
        <w:t xml:space="preserve"> </w:t>
      </w:r>
      <w:r>
        <w:rPr>
          <w:spacing w:val="-5"/>
          <w:sz w:val="20"/>
          <w:szCs w:val="20"/>
        </w:rPr>
        <w:t>nuovo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fabbricato,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l’“Opera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Pia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ed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Ospitale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8"/>
          <w:sz w:val="20"/>
          <w:szCs w:val="20"/>
        </w:rPr>
        <w:t xml:space="preserve"> </w:t>
      </w:r>
      <w:r>
        <w:rPr>
          <w:spacing w:val="-4"/>
          <w:sz w:val="20"/>
          <w:szCs w:val="20"/>
        </w:rPr>
        <w:t>Poveri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e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lineRule="auto" w:line="259" w:before="117" w:after="0"/>
        <w:ind w:left="880" w:right="1503" w:hanging="0"/>
        <w:jc w:val="both"/>
        <w:rPr>
          <w:sz w:val="20"/>
          <w:szCs w:val="20"/>
        </w:rPr>
      </w:pPr>
      <w:r>
        <w:rPr>
          <w:sz w:val="20"/>
          <w:szCs w:val="20"/>
        </w:rPr>
        <w:t>luoghi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Pii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Uniti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Vimercate”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inaugurato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nel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1783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tuttora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esistente.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Altri</w:t>
      </w:r>
      <w:r>
        <w:rPr>
          <w:spacing w:val="-34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 xml:space="preserve">interventi </w:t>
      </w:r>
      <w:r>
        <w:rPr>
          <w:sz w:val="20"/>
          <w:szCs w:val="20"/>
        </w:rPr>
        <w:t>di ristrutturazione e di riforma portarono alla costruzione nel 1926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 xml:space="preserve">dell’Ospedale di Circolo, nel 1937 del Padiglione Sanitario, nel 1954 del Dispensario, nel 1958 del Padiglione Maternità, e nel 1961 del Poliambulatorio Inam. Nel 1973 venne </w:t>
      </w:r>
      <w:r>
        <w:rPr>
          <w:w w:val="95"/>
          <w:sz w:val="20"/>
          <w:szCs w:val="20"/>
        </w:rPr>
        <w:t>inaugurato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primo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monoblocco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chirurgico:</w:t>
      </w:r>
      <w:r>
        <w:rPr>
          <w:spacing w:val="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Vimercate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diventò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presidio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ospedaliero </w:t>
      </w:r>
      <w:r>
        <w:rPr>
          <w:sz w:val="20"/>
          <w:szCs w:val="20"/>
        </w:rPr>
        <w:t>della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Ussl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60,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15"/>
          <w:sz w:val="20"/>
          <w:szCs w:val="20"/>
        </w:rPr>
        <w:t xml:space="preserve"> </w:t>
      </w:r>
      <w:r>
        <w:rPr>
          <w:sz w:val="20"/>
          <w:szCs w:val="20"/>
        </w:rPr>
        <w:t>nel</w:t>
      </w:r>
      <w:r>
        <w:rPr>
          <w:spacing w:val="15"/>
          <w:sz w:val="20"/>
          <w:szCs w:val="20"/>
        </w:rPr>
        <w:t xml:space="preserve"> </w:t>
      </w:r>
      <w:r>
        <w:rPr>
          <w:sz w:val="20"/>
          <w:szCs w:val="20"/>
        </w:rPr>
        <w:t>1995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Ussl</w:t>
      </w:r>
      <w:r>
        <w:rPr>
          <w:spacing w:val="15"/>
          <w:sz w:val="20"/>
          <w:szCs w:val="20"/>
        </w:rPr>
        <w:t xml:space="preserve"> </w:t>
      </w:r>
      <w:r>
        <w:rPr>
          <w:sz w:val="20"/>
          <w:szCs w:val="20"/>
        </w:rPr>
        <w:t>28.</w:t>
      </w:r>
    </w:p>
    <w:p>
      <w:pPr>
        <w:pStyle w:val="Corpodeltesto"/>
        <w:spacing w:lineRule="auto" w:line="259" w:before="174" w:after="0"/>
        <w:ind w:left="871" w:right="1509" w:firstLine="8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Dal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gennaio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1998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Vimercate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è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l’Ospedale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capofila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dell’Azienda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Ospedaliera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“Ospedale </w:t>
      </w:r>
      <w:r>
        <w:rPr>
          <w:sz w:val="20"/>
          <w:szCs w:val="20"/>
        </w:rPr>
        <w:t>Civile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Vimercate”,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ridenominata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nell’anno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2009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“Azienda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Ospedaliera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Desio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 xml:space="preserve">e </w:t>
      </w:r>
      <w:r>
        <w:rPr>
          <w:spacing w:val="-3"/>
          <w:sz w:val="20"/>
          <w:szCs w:val="20"/>
        </w:rPr>
        <w:t>Vimercate”.</w:t>
      </w:r>
    </w:p>
    <w:p>
      <w:pPr>
        <w:pStyle w:val="Corpodeltesto"/>
        <w:spacing w:lineRule="auto" w:line="259" w:before="176" w:after="0"/>
        <w:ind w:left="880" w:right="1478" w:hanging="0"/>
        <w:jc w:val="both"/>
        <w:rPr>
          <w:sz w:val="20"/>
          <w:szCs w:val="20"/>
        </w:rPr>
      </w:pPr>
      <w:r>
        <w:rPr>
          <w:sz w:val="20"/>
          <w:szCs w:val="20"/>
        </w:rPr>
        <w:t>Importante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sottolineare</w:t>
      </w:r>
      <w:r>
        <w:rPr>
          <w:spacing w:val="-30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dal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30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ottobre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2010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l’Ospedale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Vimercate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ha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 xml:space="preserve">iniziato una </w:t>
      </w:r>
      <w:r>
        <w:rPr>
          <w:spacing w:val="-6"/>
          <w:sz w:val="20"/>
          <w:szCs w:val="20"/>
        </w:rPr>
        <w:t xml:space="preserve">nuova </w:t>
      </w:r>
      <w:r>
        <w:rPr>
          <w:sz w:val="20"/>
          <w:szCs w:val="20"/>
        </w:rPr>
        <w:t xml:space="preserve">vita: l’attività si è infatti trasferita nella </w:t>
      </w:r>
      <w:r>
        <w:rPr>
          <w:spacing w:val="-6"/>
          <w:sz w:val="20"/>
          <w:szCs w:val="20"/>
        </w:rPr>
        <w:t xml:space="preserve">nuova </w:t>
      </w:r>
      <w:r>
        <w:rPr>
          <w:sz w:val="20"/>
          <w:szCs w:val="20"/>
        </w:rPr>
        <w:t>sede di via Santi Cosma 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Damiano,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nel</w:t>
      </w:r>
      <w:r>
        <w:rPr>
          <w:spacing w:val="-9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Nuovo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Complesso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Ospedaliero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voluto,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insieme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Como,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Legnano, Milano Niguarda e Bergamo, dalla Giunta Regionale</w:t>
      </w:r>
      <w:r>
        <w:rPr>
          <w:spacing w:val="47"/>
          <w:sz w:val="20"/>
          <w:szCs w:val="20"/>
        </w:rPr>
        <w:t xml:space="preserve"> </w:t>
      </w:r>
      <w:r>
        <w:rPr>
          <w:sz w:val="20"/>
          <w:szCs w:val="20"/>
        </w:rPr>
        <w:t>lombarda.</w:t>
      </w:r>
    </w:p>
    <w:p>
      <w:pPr>
        <w:pStyle w:val="Corpodeltesto"/>
        <w:spacing w:lineRule="auto" w:line="259" w:before="175" w:after="0"/>
        <w:ind w:left="880" w:right="1475" w:hanging="0"/>
        <w:jc w:val="both"/>
        <w:rPr/>
      </w:pPr>
      <w:r>
        <w:rPr>
          <w:sz w:val="20"/>
          <w:szCs w:val="20"/>
        </w:rPr>
        <w:t>Il</w:t>
      </w:r>
      <w:r>
        <w:rPr>
          <w:spacing w:val="-27"/>
          <w:sz w:val="20"/>
          <w:szCs w:val="20"/>
        </w:rPr>
        <w:t xml:space="preserve"> </w:t>
      </w:r>
      <w:r>
        <w:rPr>
          <w:spacing w:val="-5"/>
          <w:sz w:val="20"/>
          <w:szCs w:val="20"/>
        </w:rPr>
        <w:t>nuovo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Ospedale,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vero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fiore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all’occhiello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dell’Azienda,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progettato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dall’arch.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Mario Botta e costruito in soli tre anni, si sviluppa su tre piani fuori terra e due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interrati, per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superficie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totale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113.000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mq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(nella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figura</w:t>
      </w:r>
      <w:r>
        <w:rPr>
          <w:spacing w:val="-15"/>
          <w:sz w:val="20"/>
          <w:szCs w:val="20"/>
        </w:rPr>
        <w:t xml:space="preserve"> </w:t>
      </w:r>
      <w:hyperlink w:anchor="_bookmark12">
        <w:r>
          <w:rPr>
            <w:rStyle w:val="CollegamentoInternet"/>
            <w:sz w:val="20"/>
            <w:szCs w:val="20"/>
          </w:rPr>
          <w:t>1.3</w:t>
        </w:r>
        <w:r>
          <w:rPr>
            <w:rStyle w:val="CollegamentoInternet"/>
            <w:spacing w:val="-15"/>
            <w:sz w:val="20"/>
            <w:szCs w:val="20"/>
          </w:rPr>
          <w:t xml:space="preserve"> </w:t>
        </w:r>
      </w:hyperlink>
      <w:r>
        <w:rPr>
          <w:sz w:val="20"/>
          <w:szCs w:val="20"/>
        </w:rPr>
        <w:t>si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riporta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ricostruzione di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visualizzazione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aerea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tratta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dai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piani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costruzione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26"/>
          <w:sz w:val="20"/>
          <w:szCs w:val="20"/>
        </w:rPr>
        <w:t xml:space="preserve"> </w:t>
      </w:r>
      <w:r>
        <w:rPr>
          <w:spacing w:val="-5"/>
          <w:sz w:val="20"/>
          <w:szCs w:val="20"/>
        </w:rPr>
        <w:t>nuovo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Ospedale</w:t>
      </w:r>
      <w:r>
        <w:rPr>
          <w:spacing w:val="-25"/>
          <w:sz w:val="20"/>
          <w:szCs w:val="20"/>
        </w:rPr>
        <w:t xml:space="preserve"> </w:t>
      </w:r>
      <w:hyperlink w:anchor="_bookmark46">
        <w:r>
          <w:rPr>
            <w:rStyle w:val="CollegamentoInternet"/>
            <w:sz w:val="20"/>
            <w:szCs w:val="20"/>
          </w:rPr>
          <w:t>[2]).</w:t>
        </w:r>
      </w:hyperlink>
    </w:p>
    <w:p>
      <w:pPr>
        <w:pStyle w:val="Corpodeltesto"/>
        <w:spacing w:lineRule="auto" w:line="259" w:before="176" w:after="0"/>
        <w:ind w:left="873" w:right="1508" w:firstLine="6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 xml:space="preserve">L’architettura, la tecnologia e l’organizzazione sono tutte finalizzate a porre al centro </w:t>
      </w:r>
      <w:r>
        <w:rPr>
          <w:sz w:val="20"/>
          <w:szCs w:val="20"/>
        </w:rPr>
        <w:t>dei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percorsi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logistici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diagnostico-terapeutici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paziente,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con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sue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patologie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 xml:space="preserve">suo </w:t>
      </w:r>
      <w:r>
        <w:rPr>
          <w:w w:val="95"/>
          <w:sz w:val="20"/>
          <w:szCs w:val="20"/>
        </w:rPr>
        <w:t>vissuto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familiare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sociale;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anche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per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questo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motivo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l’assistenza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è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organizzata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secondo </w:t>
      </w:r>
      <w:r>
        <w:rPr>
          <w:sz w:val="20"/>
          <w:szCs w:val="20"/>
        </w:rPr>
        <w:t>il modello per intensità di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cura.</w:t>
      </w:r>
    </w:p>
    <w:p>
      <w:pPr>
        <w:pStyle w:val="Corpodeltesto"/>
        <w:spacing w:before="1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itolo2"/>
        <w:numPr>
          <w:ilvl w:val="1"/>
          <w:numId w:val="21"/>
        </w:numPr>
        <w:tabs>
          <w:tab w:val="left" w:pos="1492" w:leader="none"/>
          <w:tab w:val="left" w:pos="1493" w:leader="none"/>
        </w:tabs>
        <w:spacing w:lineRule="auto" w:line="240" w:before="0" w:after="0"/>
        <w:ind w:left="1492" w:right="0" w:hanging="613"/>
        <w:jc w:val="left"/>
        <w:rPr>
          <w:sz w:val="20"/>
          <w:szCs w:val="20"/>
        </w:rPr>
      </w:pPr>
      <w:bookmarkStart w:id="24" w:name="_bookmark111"/>
      <w:bookmarkStart w:id="25" w:name="_bookmark11"/>
      <w:bookmarkStart w:id="26" w:name="_bookmark10"/>
      <w:bookmarkStart w:id="27" w:name="Organizzazione e attivià della Struttura"/>
      <w:bookmarkStart w:id="28" w:name="L'U.O.C. Ingegneria Clinica presso l'ASS"/>
      <w:bookmarkEnd w:id="24"/>
      <w:bookmarkEnd w:id="25"/>
      <w:bookmarkEnd w:id="26"/>
      <w:bookmarkEnd w:id="27"/>
      <w:bookmarkEnd w:id="28"/>
      <w:r>
        <w:rPr>
          <w:sz w:val="20"/>
          <w:szCs w:val="20"/>
        </w:rPr>
        <w:t>L’U.O.C.</w:t>
      </w:r>
      <w:r>
        <w:rPr>
          <w:spacing w:val="21"/>
          <w:sz w:val="20"/>
          <w:szCs w:val="20"/>
        </w:rPr>
        <w:t xml:space="preserve"> </w:t>
      </w:r>
      <w:r>
        <w:rPr>
          <w:sz w:val="20"/>
          <w:szCs w:val="20"/>
        </w:rPr>
        <w:t>Ingegneria</w:t>
      </w:r>
      <w:r>
        <w:rPr>
          <w:spacing w:val="21"/>
          <w:sz w:val="20"/>
          <w:szCs w:val="20"/>
        </w:rPr>
        <w:t xml:space="preserve"> </w:t>
      </w:r>
      <w:r>
        <w:rPr>
          <w:sz w:val="20"/>
          <w:szCs w:val="20"/>
        </w:rPr>
        <w:t>Clinica</w:t>
      </w:r>
      <w:r>
        <w:rPr>
          <w:spacing w:val="22"/>
          <w:sz w:val="20"/>
          <w:szCs w:val="20"/>
        </w:rPr>
        <w:t xml:space="preserve"> </w:t>
      </w:r>
      <w:r>
        <w:rPr>
          <w:sz w:val="20"/>
          <w:szCs w:val="20"/>
        </w:rPr>
        <w:t>presso</w:t>
      </w:r>
      <w:r>
        <w:rPr>
          <w:spacing w:val="21"/>
          <w:sz w:val="20"/>
          <w:szCs w:val="20"/>
        </w:rPr>
        <w:t xml:space="preserve"> </w:t>
      </w:r>
      <w:r>
        <w:rPr>
          <w:sz w:val="20"/>
          <w:szCs w:val="20"/>
        </w:rPr>
        <w:t>l’ASST</w:t>
      </w:r>
      <w:r>
        <w:rPr>
          <w:spacing w:val="21"/>
          <w:sz w:val="20"/>
          <w:szCs w:val="20"/>
        </w:rPr>
        <w:t xml:space="preserve"> </w:t>
      </w:r>
      <w:r>
        <w:rPr>
          <w:sz w:val="20"/>
          <w:szCs w:val="20"/>
        </w:rPr>
        <w:t>Vimercate</w:t>
      </w:r>
    </w:p>
    <w:p>
      <w:pPr>
        <w:pStyle w:val="ListParagraph"/>
        <w:numPr>
          <w:ilvl w:val="2"/>
          <w:numId w:val="21"/>
        </w:numPr>
        <w:tabs>
          <w:tab w:val="left" w:pos="1579" w:leader="none"/>
          <w:tab w:val="left" w:pos="1580" w:leader="none"/>
        </w:tabs>
        <w:spacing w:lineRule="auto" w:line="240" w:before="218" w:after="0"/>
        <w:ind w:left="1579" w:right="0" w:hanging="700"/>
        <w:jc w:val="left"/>
        <w:rPr>
          <w:rFonts w:ascii="Georgia" w:hAnsi="Georgia"/>
          <w:b/>
          <w:b/>
          <w:sz w:val="20"/>
        </w:rPr>
      </w:pPr>
      <w:r>
        <w:rPr>
          <w:rFonts w:ascii="Georgia" w:hAnsi="Georgia"/>
          <w:b/>
          <w:sz w:val="20"/>
          <w:szCs w:val="20"/>
        </w:rPr>
        <w:t>Organizzazione e attivià della</w:t>
      </w:r>
      <w:r>
        <w:rPr>
          <w:rFonts w:ascii="Georgia" w:hAnsi="Georgia"/>
          <w:b/>
          <w:spacing w:val="39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Struttura</w:t>
      </w:r>
    </w:p>
    <w:p>
      <w:pPr>
        <w:sectPr>
          <w:footerReference w:type="even" r:id="rId29"/>
          <w:footerReference w:type="default" r:id="rId30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207" w:after="0"/>
        <w:ind w:left="880" w:right="1509" w:hanging="0"/>
        <w:jc w:val="both"/>
        <w:rPr/>
      </w:pPr>
      <w:r>
        <w:rPr>
          <w:sz w:val="20"/>
          <w:szCs w:val="20"/>
        </w:rPr>
        <w:t>L’Unità Operativa Complessa (U.O.C.) Ingegneria Clinica, in staff alla Direzione Sanitaria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Aziendale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come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da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organigramma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aziendale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figura</w:t>
      </w:r>
      <w:r>
        <w:rPr>
          <w:spacing w:val="-8"/>
          <w:sz w:val="20"/>
          <w:szCs w:val="20"/>
        </w:rPr>
        <w:t xml:space="preserve"> </w:t>
      </w:r>
      <w:hyperlink w:anchor="_bookmark7">
        <w:r>
          <w:rPr>
            <w:rStyle w:val="CollegamentoInternet"/>
            <w:sz w:val="20"/>
            <w:szCs w:val="20"/>
          </w:rPr>
          <w:t>1.1,</w:t>
        </w:r>
        <w:r>
          <w:rPr>
            <w:rStyle w:val="CollegamentoInternet"/>
            <w:spacing w:val="-7"/>
            <w:sz w:val="20"/>
            <w:szCs w:val="20"/>
          </w:rPr>
          <w:t xml:space="preserve"> </w:t>
        </w:r>
      </w:hyperlink>
      <w:r>
        <w:rPr>
          <w:sz w:val="20"/>
          <w:szCs w:val="20"/>
        </w:rPr>
        <w:t>partecipa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 xml:space="preserve">alla </w:t>
      </w:r>
      <w:r>
        <w:rPr>
          <w:w w:val="95"/>
          <w:sz w:val="20"/>
          <w:szCs w:val="20"/>
        </w:rPr>
        <w:t>cura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della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salute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garantendo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uso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sicuro,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appropriato,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efficiente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ed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economico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 apparecchiature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elettromedicali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dotazione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all’Azienda.</w:t>
      </w:r>
      <w:r>
        <w:rPr>
          <w:spacing w:val="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L’U.O.C.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Ingegneria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Clinica</w:t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before="2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ind w:left="160" w:right="0" w:hanging="0"/>
        <w:rPr>
          <w:sz w:val="20"/>
        </w:rPr>
      </w:pPr>
      <w:r>
        <w:rPr>
          <w:sz w:val="20"/>
          <w:szCs w:val="20"/>
        </w:rPr>
        <w:drawing>
          <wp:inline distT="0" distB="0" distL="0" distR="0">
            <wp:extent cx="5423535" cy="3874135"/>
            <wp:effectExtent l="0" t="0" r="0" b="0"/>
            <wp:docPr id="12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spacing w:before="1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ectPr>
          <w:footerReference w:type="even" r:id="rId32"/>
          <w:footerReference w:type="default" r:id="rId33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27" w:after="0"/>
        <w:ind w:left="2370" w:right="0" w:hanging="0"/>
        <w:jc w:val="left"/>
        <w:rPr>
          <w:rFonts w:ascii="Century" w:hAnsi="Century"/>
          <w:sz w:val="20"/>
        </w:rPr>
      </w:pPr>
      <w:r>
        <w:rPr>
          <w:rFonts w:ascii="Century" w:hAnsi="Century"/>
          <w:sz w:val="20"/>
          <w:szCs w:val="20"/>
        </w:rPr>
        <w:t xml:space="preserve">Figura 1.3: </w:t>
      </w:r>
      <w:bookmarkStart w:id="29" w:name="_bookmark12"/>
      <w:bookmarkEnd w:id="29"/>
      <w:r>
        <w:rPr>
          <w:rFonts w:ascii="Century" w:hAnsi="Century"/>
          <w:sz w:val="20"/>
          <w:szCs w:val="20"/>
        </w:rPr>
        <w:t>Ospedale di Vimercate, vista aerea</w:t>
      </w:r>
    </w:p>
    <w:p>
      <w:pPr>
        <w:pStyle w:val="Corpodeltesto"/>
        <w:spacing w:before="2" w:after="0"/>
        <w:rPr>
          <w:rFonts w:ascii="Century" w:hAnsi="Century"/>
          <w:sz w:val="20"/>
          <w:szCs w:val="20"/>
        </w:rPr>
      </w:pPr>
      <w:r>
        <w:rPr>
          <w:rFonts w:ascii="Century" w:hAnsi="Century"/>
          <w:sz w:val="20"/>
          <w:szCs w:val="20"/>
        </w:rPr>
      </w:r>
    </w:p>
    <w:p>
      <w:pPr>
        <w:pStyle w:val="Corpodeltesto"/>
        <w:spacing w:lineRule="auto" w:line="259" w:before="117" w:after="0"/>
        <w:ind w:left="880" w:right="1506" w:hanging="0"/>
        <w:rPr>
          <w:sz w:val="20"/>
          <w:szCs w:val="20"/>
        </w:rPr>
      </w:pPr>
      <w:r>
        <w:rPr>
          <w:sz w:val="20"/>
          <w:szCs w:val="20"/>
        </w:rPr>
        <w:t>si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articola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territorialmente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con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sede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centrale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Vimercate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ufficio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Carate,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è diretta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da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Ingegnere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Biomedico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5"/>
          <w:sz w:val="20"/>
          <w:szCs w:val="20"/>
        </w:rPr>
        <w:t xml:space="preserve"> </w:t>
      </w:r>
      <w:r>
        <w:rPr>
          <w:spacing w:val="-4"/>
          <w:sz w:val="20"/>
          <w:szCs w:val="20"/>
        </w:rPr>
        <w:t>avvale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seguenti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risorse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umane:</w:t>
      </w:r>
    </w:p>
    <w:p>
      <w:pPr>
        <w:pStyle w:val="ListParagraph"/>
        <w:numPr>
          <w:ilvl w:val="3"/>
          <w:numId w:val="21"/>
        </w:numPr>
        <w:tabs>
          <w:tab w:val="left" w:pos="1379" w:leader="none"/>
        </w:tabs>
        <w:spacing w:lineRule="auto" w:line="240" w:before="166" w:after="0"/>
        <w:ind w:left="1378" w:right="0" w:hanging="283"/>
        <w:jc w:val="left"/>
        <w:rPr>
          <w:sz w:val="24"/>
        </w:rPr>
      </w:pPr>
      <w:r>
        <w:rPr>
          <w:sz w:val="20"/>
          <w:szCs w:val="20"/>
        </w:rPr>
        <w:t>3 collaboratori</w:t>
      </w:r>
      <w:r>
        <w:rPr>
          <w:spacing w:val="33"/>
          <w:sz w:val="20"/>
          <w:szCs w:val="20"/>
        </w:rPr>
        <w:t xml:space="preserve"> </w:t>
      </w:r>
      <w:r>
        <w:rPr>
          <w:sz w:val="20"/>
          <w:szCs w:val="20"/>
        </w:rPr>
        <w:t>tecnici</w:t>
      </w:r>
    </w:p>
    <w:p>
      <w:pPr>
        <w:pStyle w:val="ListParagraph"/>
        <w:numPr>
          <w:ilvl w:val="3"/>
          <w:numId w:val="21"/>
        </w:numPr>
        <w:tabs>
          <w:tab w:val="left" w:pos="1379" w:leader="none"/>
        </w:tabs>
        <w:spacing w:lineRule="auto" w:line="240" w:before="10" w:after="0"/>
        <w:ind w:left="1378" w:right="0" w:hanging="283"/>
        <w:jc w:val="left"/>
        <w:rPr>
          <w:sz w:val="24"/>
        </w:rPr>
      </w:pPr>
      <w:r>
        <w:rPr>
          <w:sz w:val="20"/>
          <w:szCs w:val="20"/>
        </w:rPr>
        <w:t>2 assistenti</w:t>
      </w:r>
      <w:r>
        <w:rPr>
          <w:spacing w:val="32"/>
          <w:sz w:val="20"/>
          <w:szCs w:val="20"/>
        </w:rPr>
        <w:t xml:space="preserve"> </w:t>
      </w:r>
      <w:r>
        <w:rPr>
          <w:sz w:val="20"/>
          <w:szCs w:val="20"/>
        </w:rPr>
        <w:t>tecnici</w:t>
      </w:r>
    </w:p>
    <w:p>
      <w:pPr>
        <w:pStyle w:val="ListParagraph"/>
        <w:numPr>
          <w:ilvl w:val="3"/>
          <w:numId w:val="21"/>
        </w:numPr>
        <w:tabs>
          <w:tab w:val="left" w:pos="1379" w:leader="none"/>
        </w:tabs>
        <w:spacing w:lineRule="auto" w:line="240" w:before="10" w:after="0"/>
        <w:ind w:left="1378" w:right="0" w:hanging="283"/>
        <w:jc w:val="left"/>
        <w:rPr>
          <w:sz w:val="24"/>
        </w:rPr>
      </w:pPr>
      <w:r>
        <w:rPr>
          <w:sz w:val="20"/>
          <w:szCs w:val="20"/>
        </w:rPr>
        <w:t>1 collaboratore</w:t>
      </w:r>
      <w:r>
        <w:rPr>
          <w:spacing w:val="31"/>
          <w:sz w:val="20"/>
          <w:szCs w:val="20"/>
        </w:rPr>
        <w:t xml:space="preserve"> </w:t>
      </w:r>
      <w:r>
        <w:rPr>
          <w:sz w:val="20"/>
          <w:szCs w:val="20"/>
        </w:rPr>
        <w:t>amministrativo</w:t>
      </w:r>
    </w:p>
    <w:p>
      <w:pPr>
        <w:pStyle w:val="Corpodeltesto"/>
        <w:spacing w:lineRule="auto" w:line="259" w:before="202" w:after="0"/>
        <w:ind w:left="880" w:right="1476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La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Struttura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occupa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dell’aspetto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gestionale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strategico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tecnologie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biomediche, </w:t>
      </w:r>
      <w:r>
        <w:rPr>
          <w:sz w:val="20"/>
          <w:szCs w:val="20"/>
        </w:rPr>
        <w:t>svolgendo un ruolo di supporto alla Direzione Strategica</w:t>
      </w:r>
      <w:r>
        <w:rPr>
          <w:spacing w:val="16"/>
          <w:sz w:val="20"/>
          <w:szCs w:val="20"/>
        </w:rPr>
        <w:t xml:space="preserve"> </w:t>
      </w:r>
      <w:r>
        <w:rPr>
          <w:sz w:val="20"/>
          <w:szCs w:val="20"/>
        </w:rPr>
        <w:t>attraverso:</w:t>
      </w:r>
    </w:p>
    <w:p>
      <w:pPr>
        <w:pStyle w:val="ListParagraph"/>
        <w:numPr>
          <w:ilvl w:val="3"/>
          <w:numId w:val="21"/>
        </w:numPr>
        <w:tabs>
          <w:tab w:val="left" w:pos="1379" w:leader="none"/>
        </w:tabs>
        <w:spacing w:lineRule="auto" w:line="240" w:before="165" w:after="0"/>
        <w:ind w:left="1378" w:right="0" w:hanging="283"/>
        <w:jc w:val="both"/>
        <w:rPr>
          <w:sz w:val="24"/>
        </w:rPr>
      </w:pPr>
      <w:r>
        <w:rPr>
          <w:sz w:val="20"/>
          <w:szCs w:val="20"/>
        </w:rPr>
        <w:t>La programmazione e la valutazione degli</w:t>
      </w:r>
      <w:r>
        <w:rPr>
          <w:spacing w:val="8"/>
          <w:sz w:val="20"/>
          <w:szCs w:val="20"/>
        </w:rPr>
        <w:t xml:space="preserve"> </w:t>
      </w:r>
      <w:r>
        <w:rPr>
          <w:sz w:val="20"/>
          <w:szCs w:val="20"/>
        </w:rPr>
        <w:t>acquisti</w:t>
      </w:r>
    </w:p>
    <w:p>
      <w:pPr>
        <w:pStyle w:val="ListParagraph"/>
        <w:numPr>
          <w:ilvl w:val="3"/>
          <w:numId w:val="21"/>
        </w:numPr>
        <w:tabs>
          <w:tab w:val="left" w:pos="1379" w:leader="none"/>
        </w:tabs>
        <w:spacing w:lineRule="auto" w:line="240" w:before="10" w:after="0"/>
        <w:ind w:left="1378" w:right="0" w:hanging="283"/>
        <w:jc w:val="both"/>
        <w:rPr>
          <w:sz w:val="24"/>
        </w:rPr>
      </w:pPr>
      <w:r>
        <w:rPr>
          <w:sz w:val="20"/>
          <w:szCs w:val="20"/>
        </w:rPr>
        <w:t>La manutenzione delle apparecchiature elettromedicali in dotazione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all’Azienda</w:t>
      </w:r>
    </w:p>
    <w:p>
      <w:pPr>
        <w:pStyle w:val="ListParagraph"/>
        <w:numPr>
          <w:ilvl w:val="3"/>
          <w:numId w:val="21"/>
        </w:numPr>
        <w:tabs>
          <w:tab w:val="left" w:pos="1379" w:leader="none"/>
        </w:tabs>
        <w:spacing w:lineRule="auto" w:line="254" w:before="10" w:after="0"/>
        <w:ind w:left="1378" w:right="1471" w:hanging="282"/>
        <w:jc w:val="both"/>
        <w:rPr>
          <w:sz w:val="24"/>
        </w:rPr>
      </w:pPr>
      <w:r>
        <w:rPr>
          <w:spacing w:val="-3"/>
          <w:sz w:val="20"/>
          <w:szCs w:val="20"/>
        </w:rPr>
        <w:t xml:space="preserve">Valutazioni </w:t>
      </w:r>
      <w:r>
        <w:rPr>
          <w:sz w:val="20"/>
          <w:szCs w:val="20"/>
        </w:rPr>
        <w:t xml:space="preserve">di Hospital Based Health </w:t>
      </w:r>
      <w:r>
        <w:rPr>
          <w:spacing w:val="-3"/>
          <w:sz w:val="20"/>
          <w:szCs w:val="20"/>
        </w:rPr>
        <w:t xml:space="preserve">Technology </w:t>
      </w:r>
      <w:r>
        <w:rPr>
          <w:sz w:val="20"/>
          <w:szCs w:val="20"/>
        </w:rPr>
        <w:t>Assessment finalizzate al- l’introduzione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4"/>
          <w:sz w:val="20"/>
          <w:szCs w:val="20"/>
        </w:rPr>
        <w:t xml:space="preserve"> </w:t>
      </w:r>
      <w:r>
        <w:rPr>
          <w:spacing w:val="-5"/>
          <w:sz w:val="20"/>
          <w:szCs w:val="20"/>
        </w:rPr>
        <w:t>nuove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tecnologie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ed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ottimizzazione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nell’utilizzo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risorse tecnologiche a</w:t>
      </w:r>
      <w:r>
        <w:rPr>
          <w:spacing w:val="27"/>
          <w:sz w:val="20"/>
          <w:szCs w:val="20"/>
        </w:rPr>
        <w:t xml:space="preserve"> </w:t>
      </w:r>
      <w:r>
        <w:rPr>
          <w:sz w:val="20"/>
          <w:szCs w:val="20"/>
        </w:rPr>
        <w:t>disposizione.</w:t>
      </w:r>
    </w:p>
    <w:p>
      <w:pPr>
        <w:pStyle w:val="Corpodeltesto"/>
        <w:spacing w:lineRule="auto" w:line="259" w:before="183" w:after="0"/>
        <w:ind w:left="880" w:right="1479" w:hanging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La Struttura svolge la propria attività coordinandosi con altre strutture tecniche, </w:t>
      </w:r>
      <w:r>
        <w:rPr>
          <w:w w:val="95"/>
          <w:sz w:val="20"/>
          <w:szCs w:val="20"/>
        </w:rPr>
        <w:t>amministrative,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personale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sanitario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dirigente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comparto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per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perseguimento </w:t>
      </w:r>
      <w:r>
        <w:rPr>
          <w:sz w:val="20"/>
          <w:szCs w:val="20"/>
        </w:rPr>
        <w:t>di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obiettivi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comuni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realizzazione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attività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progetti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interesse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aziendale.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Le principali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attività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svolte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all’interno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dell’U.O.C.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Ingegneria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Clinica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comprendono:</w:t>
      </w:r>
    </w:p>
    <w:p>
      <w:pPr>
        <w:pStyle w:val="ListParagraph"/>
        <w:numPr>
          <w:ilvl w:val="3"/>
          <w:numId w:val="21"/>
        </w:numPr>
        <w:tabs>
          <w:tab w:val="left" w:pos="1379" w:leader="none"/>
        </w:tabs>
        <w:spacing w:lineRule="auto" w:line="259" w:before="163" w:after="0"/>
        <w:ind w:left="1369" w:right="1464" w:hanging="274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 xml:space="preserve">Gestione strategica degli </w:t>
      </w:r>
      <w:r>
        <w:rPr>
          <w:rFonts w:ascii="Georgia" w:hAnsi="Georgia"/>
          <w:b/>
          <w:spacing w:val="-3"/>
          <w:sz w:val="20"/>
          <w:szCs w:val="20"/>
        </w:rPr>
        <w:t>investimenti</w:t>
      </w:r>
      <w:r>
        <w:rPr>
          <w:spacing w:val="-3"/>
          <w:sz w:val="20"/>
          <w:szCs w:val="20"/>
        </w:rPr>
        <w:t xml:space="preserve">: </w:t>
      </w:r>
      <w:r>
        <w:rPr>
          <w:sz w:val="20"/>
          <w:szCs w:val="20"/>
        </w:rPr>
        <w:t xml:space="preserve">effettuata mediante azioni di ri- cognizione delle esigenze (in supporto alla Direzione Strategica), attività di </w:t>
      </w:r>
      <w:r>
        <w:rPr>
          <w:w w:val="95"/>
          <w:sz w:val="20"/>
          <w:szCs w:val="20"/>
        </w:rPr>
        <w:t>programmazione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acquisizioni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apparecchiature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elettromedicali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attraverso </w:t>
      </w:r>
      <w:r>
        <w:rPr>
          <w:sz w:val="20"/>
          <w:szCs w:val="20"/>
        </w:rPr>
        <w:t xml:space="preserve">strategie di Health </w:t>
      </w:r>
      <w:r>
        <w:rPr>
          <w:spacing w:val="-3"/>
          <w:sz w:val="20"/>
          <w:szCs w:val="20"/>
        </w:rPr>
        <w:t xml:space="preserve">Technology </w:t>
      </w:r>
      <w:r>
        <w:rPr>
          <w:sz w:val="20"/>
          <w:szCs w:val="20"/>
        </w:rPr>
        <w:t>Assessment, attività di supporto alla U.O.C. Approvigionamenti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predisposizione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capitolati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fornitura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tramite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 xml:space="preserve">ela- </w:t>
      </w:r>
      <w:r>
        <w:rPr>
          <w:w w:val="95"/>
          <w:sz w:val="20"/>
          <w:szCs w:val="20"/>
        </w:rPr>
        <w:t xml:space="preserve">borazione di fabbisogni e dettagli tecnici necessari e infine attività di </w:t>
      </w:r>
      <w:r>
        <w:rPr>
          <w:spacing w:val="-3"/>
          <w:w w:val="95"/>
          <w:sz w:val="20"/>
          <w:szCs w:val="20"/>
        </w:rPr>
        <w:t xml:space="preserve">valutazione </w:t>
      </w:r>
      <w:r>
        <w:rPr>
          <w:sz w:val="20"/>
          <w:szCs w:val="20"/>
        </w:rPr>
        <w:t>tecnica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offerte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pervenute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partecipazione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alle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commissioni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giudicatrici.</w:t>
      </w:r>
    </w:p>
    <w:p>
      <w:pPr>
        <w:pStyle w:val="ListParagraph"/>
        <w:numPr>
          <w:ilvl w:val="3"/>
          <w:numId w:val="21"/>
        </w:numPr>
        <w:tabs>
          <w:tab w:val="left" w:pos="1379" w:leader="none"/>
        </w:tabs>
        <w:spacing w:lineRule="exact" w:line="316" w:before="0" w:after="0"/>
        <w:ind w:left="1378" w:right="0" w:hanging="283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Gestione tecnica e operativa</w:t>
      </w:r>
      <w:r>
        <w:rPr>
          <w:sz w:val="20"/>
          <w:szCs w:val="20"/>
        </w:rPr>
        <w:t>: include la gestione e la supervisione</w:t>
      </w:r>
      <w:r>
        <w:rPr>
          <w:spacing w:val="17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</w:p>
    <w:p>
      <w:pPr>
        <w:sectPr>
          <w:footerReference w:type="even" r:id="rId34"/>
          <w:footerReference w:type="default" r:id="rId35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23" w:after="0"/>
        <w:ind w:left="1378" w:right="1467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 xml:space="preserve">attività facenti parte del “ciclo di vita” delle tecnologie biomedicali (accettazione e collaudo, manutenzione correttiva, </w:t>
      </w:r>
      <w:r>
        <w:rPr>
          <w:spacing w:val="-3"/>
          <w:w w:val="95"/>
          <w:sz w:val="20"/>
          <w:szCs w:val="20"/>
        </w:rPr>
        <w:t xml:space="preserve">preventiva, </w:t>
      </w:r>
      <w:r>
        <w:rPr>
          <w:w w:val="95"/>
          <w:sz w:val="20"/>
          <w:szCs w:val="20"/>
        </w:rPr>
        <w:t xml:space="preserve">straordinaria, verifiche elettri- </w:t>
      </w:r>
      <w:r>
        <w:rPr>
          <w:sz w:val="20"/>
          <w:szCs w:val="20"/>
        </w:rPr>
        <w:t>che,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controlli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qualità,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gestione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database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tecnico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apparecchiature,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 xml:space="preserve">training </w:t>
      </w:r>
      <w:r>
        <w:rPr>
          <w:w w:val="95"/>
          <w:sz w:val="20"/>
          <w:szCs w:val="20"/>
        </w:rPr>
        <w:t xml:space="preserve">degli operatori, dismissione) tramite il supporto di un servizio di manutenzione </w:t>
      </w:r>
      <w:r>
        <w:rPr>
          <w:sz w:val="20"/>
          <w:szCs w:val="20"/>
        </w:rPr>
        <w:t>esternalizzata e contratti con i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produttori.</w:t>
      </w:r>
    </w:p>
    <w:p>
      <w:pPr>
        <w:pStyle w:val="Corpodeltesto"/>
        <w:spacing w:before="12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54" w:before="108" w:after="0"/>
        <w:ind w:left="658" w:right="2191" w:hanging="282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Gestione dei contratti</w:t>
      </w:r>
      <w:r>
        <w:rPr>
          <w:sz w:val="20"/>
          <w:szCs w:val="20"/>
        </w:rPr>
        <w:t>: le specifiche competenze sono relative all’esecu- zione dei contratti di manutenzione, acquisizione in noleggio o proprietà di apparecchiature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elettromedicali.</w:t>
      </w:r>
    </w:p>
    <w:p>
      <w:pPr>
        <w:pStyle w:val="Corpodeltesto"/>
        <w:spacing w:before="5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2"/>
          <w:numId w:val="21"/>
        </w:numPr>
        <w:tabs>
          <w:tab w:val="left" w:pos="859" w:leader="none"/>
          <w:tab w:val="left" w:pos="860" w:leader="none"/>
        </w:tabs>
        <w:spacing w:lineRule="auto" w:line="240" w:before="1" w:after="0"/>
        <w:ind w:left="859" w:right="0" w:hanging="700"/>
        <w:jc w:val="left"/>
        <w:rPr>
          <w:rFonts w:ascii="Georgia" w:hAnsi="Georgia"/>
          <w:b/>
          <w:b/>
          <w:sz w:val="20"/>
        </w:rPr>
      </w:pPr>
      <w:bookmarkStart w:id="30" w:name="_bookmark131"/>
      <w:bookmarkStart w:id="31" w:name="_bookmark13"/>
      <w:bookmarkStart w:id="32" w:name="L'attività di manutenzione "/>
      <w:bookmarkEnd w:id="30"/>
      <w:bookmarkEnd w:id="31"/>
      <w:bookmarkEnd w:id="32"/>
      <w:r>
        <w:rPr>
          <w:rFonts w:ascii="Georgia" w:hAnsi="Georgia"/>
          <w:b/>
          <w:sz w:val="20"/>
          <w:szCs w:val="20"/>
        </w:rPr>
        <w:t>L’attività di</w:t>
      </w:r>
      <w:r>
        <w:rPr>
          <w:rFonts w:ascii="Georgia" w:hAnsi="Georgia"/>
          <w:b/>
          <w:spacing w:val="-4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manutenzione</w:t>
      </w:r>
    </w:p>
    <w:p>
      <w:pPr>
        <w:sectPr>
          <w:footerReference w:type="even" r:id="rId36"/>
          <w:footerReference w:type="default" r:id="rId37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207" w:after="0"/>
        <w:ind w:left="160" w:right="2228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La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gestione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attività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manutenzione,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come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visto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nel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precedente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paragrafo,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rientra </w:t>
      </w:r>
      <w:r>
        <w:rPr>
          <w:sz w:val="20"/>
          <w:szCs w:val="20"/>
        </w:rPr>
        <w:t>in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attività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core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Servizio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Ingegneria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Clinica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(SIC),</w:t>
      </w:r>
      <w:r>
        <w:rPr>
          <w:spacing w:val="-19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ovvero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gestione tecnica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operativa.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particolare,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l’Azienda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ha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adottato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scelta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esternalizzare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 xml:space="preserve">il </w:t>
      </w:r>
      <w:r>
        <w:rPr>
          <w:w w:val="95"/>
          <w:sz w:val="20"/>
          <w:szCs w:val="20"/>
        </w:rPr>
        <w:t>servizio</w:t>
      </w:r>
      <w:r>
        <w:rPr>
          <w:spacing w:val="-3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3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manutenzione</w:t>
      </w:r>
      <w:r>
        <w:rPr>
          <w:spacing w:val="-2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3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apparecchiature</w:t>
      </w:r>
      <w:r>
        <w:rPr>
          <w:spacing w:val="-2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elettromedicali.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</w:t>
      </w:r>
      <w:r>
        <w:rPr>
          <w:spacing w:val="-2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seguito</w:t>
      </w:r>
      <w:r>
        <w:rPr>
          <w:spacing w:val="-3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3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procedura di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gara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per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l’affidamento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servizio,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dal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1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dicembre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2015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servizio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manutenzione esternalizzata viene erogato dalla società Tecnologie Sanitarie S.p.A. (comunemente </w:t>
      </w:r>
      <w:r>
        <w:rPr>
          <w:sz w:val="20"/>
          <w:szCs w:val="20"/>
        </w:rPr>
        <w:t xml:space="preserve">e brevemente chiamata “Global Service”)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 xml:space="preserve">si occupa appunto delle attività di </w:t>
      </w:r>
      <w:r>
        <w:rPr>
          <w:w w:val="95"/>
          <w:sz w:val="20"/>
          <w:szCs w:val="20"/>
        </w:rPr>
        <w:t xml:space="preserve">manutenzione (correttiva, </w:t>
      </w:r>
      <w:r>
        <w:rPr>
          <w:spacing w:val="-3"/>
          <w:w w:val="95"/>
          <w:sz w:val="20"/>
          <w:szCs w:val="20"/>
        </w:rPr>
        <w:t xml:space="preserve">preventiva, </w:t>
      </w:r>
      <w:r>
        <w:rPr>
          <w:w w:val="95"/>
          <w:sz w:val="20"/>
          <w:szCs w:val="20"/>
        </w:rPr>
        <w:t xml:space="preserve">verifiche elettriche, controlli qualità) secondo </w:t>
      </w:r>
      <w:r>
        <w:rPr>
          <w:sz w:val="20"/>
          <w:szCs w:val="20"/>
        </w:rPr>
        <w:t>quanto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stabilito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dal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Capitolato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gara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appalto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nel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contratto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affidamento.</w:t>
      </w:r>
    </w:p>
    <w:p>
      <w:pPr>
        <w:pStyle w:val="Corpodeltesto"/>
        <w:spacing w:before="1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itolo1"/>
        <w:numPr>
          <w:ilvl w:val="0"/>
          <w:numId w:val="21"/>
        </w:numPr>
        <w:tabs>
          <w:tab w:val="left" w:pos="1364" w:leader="none"/>
          <w:tab w:val="left" w:pos="1365" w:leader="none"/>
        </w:tabs>
        <w:spacing w:lineRule="auto" w:line="240" w:before="170" w:after="0"/>
        <w:ind w:left="1364" w:right="0" w:hanging="485"/>
        <w:jc w:val="left"/>
        <w:rPr>
          <w:sz w:val="20"/>
          <w:szCs w:val="20"/>
        </w:rPr>
      </w:pPr>
      <w:bookmarkStart w:id="33" w:name="_bookmark141"/>
      <w:bookmarkStart w:id="34" w:name="_bookmark14"/>
      <w:bookmarkStart w:id="35" w:name="La manutenzione dei dispositivi medici"/>
      <w:bookmarkEnd w:id="33"/>
      <w:bookmarkEnd w:id="34"/>
      <w:bookmarkEnd w:id="35"/>
      <w:r>
        <w:rPr>
          <w:sz w:val="20"/>
          <w:szCs w:val="20"/>
        </w:rPr>
        <w:t>La manutenzione dei dispositivi</w:t>
      </w:r>
      <w:r>
        <w:rPr>
          <w:spacing w:val="44"/>
          <w:sz w:val="20"/>
          <w:szCs w:val="20"/>
        </w:rPr>
        <w:t xml:space="preserve"> </w:t>
      </w:r>
      <w:r>
        <w:rPr>
          <w:sz w:val="20"/>
          <w:szCs w:val="20"/>
        </w:rPr>
        <w:t>medici</w:t>
      </w:r>
    </w:p>
    <w:p>
      <w:pPr>
        <w:pStyle w:val="Corpodeltesto"/>
        <w:spacing w:lineRule="auto" w:line="259" w:before="272" w:after="0"/>
        <w:ind w:left="871" w:right="1464" w:firstLine="8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Nella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prima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parte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questo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capitolo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verranno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introdotte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le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definizioni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“dispositivo medico”, “manutenzione correttiva” e “manutenzione </w:t>
      </w:r>
      <w:r>
        <w:rPr>
          <w:spacing w:val="-3"/>
          <w:w w:val="95"/>
          <w:sz w:val="20"/>
          <w:szCs w:val="20"/>
        </w:rPr>
        <w:t xml:space="preserve">preventiva” </w:t>
      </w:r>
      <w:r>
        <w:rPr>
          <w:w w:val="95"/>
          <w:sz w:val="20"/>
          <w:szCs w:val="20"/>
        </w:rPr>
        <w:t xml:space="preserve">secondo le norme </w:t>
      </w:r>
      <w:r>
        <w:rPr>
          <w:sz w:val="20"/>
          <w:szCs w:val="20"/>
        </w:rPr>
        <w:t>attualmente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vigore.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Successivamente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verranno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illustrate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principali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strategie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di manutenzione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negli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ospedali,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con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riferimento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alla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realtà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ospedaliera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 xml:space="preserve">Vimercate. </w:t>
      </w:r>
      <w:r>
        <w:rPr>
          <w:spacing w:val="-3"/>
          <w:sz w:val="20"/>
          <w:szCs w:val="20"/>
        </w:rPr>
        <w:t>Verranno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quindi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presentati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gli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attori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coinvolti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nella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gestione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manutenzione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 xml:space="preserve">i </w:t>
      </w:r>
      <w:r>
        <w:rPr>
          <w:w w:val="95"/>
          <w:sz w:val="20"/>
          <w:szCs w:val="20"/>
        </w:rPr>
        <w:t xml:space="preserve">loro ruoli. Infine verranno riportati alcuni esempi di manutenzione (sia correttiva </w:t>
      </w:r>
      <w:r>
        <w:rPr>
          <w:spacing w:val="-3"/>
          <w:w w:val="95"/>
          <w:sz w:val="20"/>
          <w:szCs w:val="20"/>
        </w:rPr>
        <w:t xml:space="preserve">che </w:t>
      </w:r>
      <w:r>
        <w:rPr>
          <w:spacing w:val="-3"/>
          <w:sz w:val="20"/>
          <w:szCs w:val="20"/>
        </w:rPr>
        <w:t>preventiva)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cui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assistito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durante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periodo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tirocinio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presso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l’ospedale.</w:t>
      </w:r>
    </w:p>
    <w:p>
      <w:pPr>
        <w:pStyle w:val="Corpodeltesto"/>
        <w:spacing w:before="9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itolo2"/>
        <w:numPr>
          <w:ilvl w:val="1"/>
          <w:numId w:val="21"/>
        </w:numPr>
        <w:tabs>
          <w:tab w:val="left" w:pos="1492" w:leader="none"/>
          <w:tab w:val="left" w:pos="1493" w:leader="none"/>
        </w:tabs>
        <w:spacing w:lineRule="auto" w:line="240" w:before="0" w:after="0"/>
        <w:ind w:left="1492" w:right="0" w:hanging="613"/>
        <w:jc w:val="left"/>
        <w:rPr>
          <w:sz w:val="20"/>
          <w:szCs w:val="20"/>
        </w:rPr>
      </w:pPr>
      <w:bookmarkStart w:id="36" w:name="_bookmark161"/>
      <w:bookmarkStart w:id="37" w:name="_bookmark16"/>
      <w:bookmarkStart w:id="38" w:name="_bookmark15"/>
      <w:bookmarkStart w:id="39" w:name="Dispositivo medico"/>
      <w:bookmarkStart w:id="40" w:name="Definizioni"/>
      <w:bookmarkEnd w:id="36"/>
      <w:bookmarkEnd w:id="37"/>
      <w:bookmarkEnd w:id="38"/>
      <w:bookmarkEnd w:id="39"/>
      <w:bookmarkEnd w:id="40"/>
      <w:r>
        <w:rPr>
          <w:sz w:val="20"/>
          <w:szCs w:val="20"/>
        </w:rPr>
        <w:t>Definizioni</w:t>
      </w:r>
    </w:p>
    <w:p>
      <w:pPr>
        <w:pStyle w:val="ListParagraph"/>
        <w:numPr>
          <w:ilvl w:val="2"/>
          <w:numId w:val="21"/>
        </w:numPr>
        <w:tabs>
          <w:tab w:val="left" w:pos="1579" w:leader="none"/>
          <w:tab w:val="left" w:pos="1580" w:leader="none"/>
        </w:tabs>
        <w:spacing w:lineRule="auto" w:line="240" w:before="217" w:after="0"/>
        <w:ind w:left="1579" w:right="0" w:hanging="700"/>
        <w:jc w:val="left"/>
        <w:rPr>
          <w:rFonts w:ascii="Georgia" w:hAnsi="Georgia"/>
          <w:b/>
          <w:b/>
          <w:sz w:val="20"/>
        </w:rPr>
      </w:pPr>
      <w:r>
        <w:rPr>
          <w:rFonts w:ascii="Georgia" w:hAnsi="Georgia"/>
          <w:b/>
          <w:sz w:val="20"/>
          <w:szCs w:val="20"/>
        </w:rPr>
        <w:t>Dispositivo</w:t>
      </w:r>
      <w:r>
        <w:rPr>
          <w:rFonts w:ascii="Georgia" w:hAnsi="Georgia"/>
          <w:b/>
          <w:spacing w:val="23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medico</w:t>
      </w:r>
    </w:p>
    <w:p>
      <w:pPr>
        <w:pStyle w:val="Corpodeltesto"/>
        <w:spacing w:lineRule="auto" w:line="259" w:before="208" w:after="0"/>
        <w:ind w:left="880" w:right="1477" w:hanging="0"/>
        <w:jc w:val="both"/>
        <w:rPr>
          <w:sz w:val="20"/>
          <w:szCs w:val="20"/>
        </w:rPr>
      </w:pPr>
      <w:r>
        <w:rPr>
          <w:sz w:val="20"/>
          <w:szCs w:val="20"/>
        </w:rPr>
        <w:t>Un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dispositivo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medico,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secondo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quanto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stabilito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dal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decreto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legislativo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24/02/1997 nr. 46, con la quale viene recepita, in Italia, la direttiva europea 93/42/EEC</w:t>
      </w:r>
      <w:r>
        <w:rPr>
          <w:spacing w:val="-37"/>
          <w:sz w:val="20"/>
          <w:szCs w:val="20"/>
        </w:rPr>
        <w:t xml:space="preserve"> </w:t>
      </w:r>
      <w:r>
        <w:rPr>
          <w:sz w:val="20"/>
          <w:szCs w:val="20"/>
        </w:rPr>
        <w:t>(MDD, medical device directive), viene definito</w:t>
      </w:r>
      <w:r>
        <w:rPr>
          <w:spacing w:val="59"/>
          <w:sz w:val="20"/>
          <w:szCs w:val="20"/>
        </w:rPr>
        <w:t xml:space="preserve"> </w:t>
      </w:r>
      <w:r>
        <w:rPr>
          <w:sz w:val="20"/>
          <w:szCs w:val="20"/>
        </w:rPr>
        <w:t>come:</w:t>
      </w:r>
    </w:p>
    <w:p>
      <w:pPr>
        <w:pStyle w:val="Normal"/>
        <w:spacing w:lineRule="auto" w:line="259" w:before="176" w:after="0"/>
        <w:ind w:left="861" w:right="1477" w:hanging="39"/>
        <w:jc w:val="both"/>
        <w:rPr/>
      </w:pPr>
      <w:r>
        <w:rPr>
          <w:i/>
          <w:w w:val="105"/>
          <w:sz w:val="20"/>
          <w:szCs w:val="20"/>
        </w:rPr>
        <w:t>“</w:t>
      </w:r>
      <w:r>
        <w:rPr>
          <w:i/>
          <w:w w:val="105"/>
          <w:sz w:val="20"/>
          <w:szCs w:val="20"/>
        </w:rPr>
        <w:t xml:space="preserve">qualsiasi strumento, </w:t>
      </w:r>
      <w:r>
        <w:rPr>
          <w:i/>
          <w:spacing w:val="-5"/>
          <w:w w:val="105"/>
          <w:sz w:val="20"/>
          <w:szCs w:val="20"/>
        </w:rPr>
        <w:t xml:space="preserve">apparecchio, </w:t>
      </w:r>
      <w:r>
        <w:rPr>
          <w:i/>
          <w:w w:val="105"/>
          <w:sz w:val="20"/>
          <w:szCs w:val="20"/>
        </w:rPr>
        <w:t xml:space="preserve">impianto, sostanza o </w:t>
      </w:r>
      <w:r>
        <w:rPr>
          <w:i/>
          <w:spacing w:val="-3"/>
          <w:w w:val="105"/>
          <w:sz w:val="20"/>
          <w:szCs w:val="20"/>
        </w:rPr>
        <w:t xml:space="preserve">altro prodotto, </w:t>
      </w:r>
      <w:r>
        <w:rPr>
          <w:i/>
          <w:w w:val="105"/>
          <w:sz w:val="20"/>
          <w:szCs w:val="20"/>
        </w:rPr>
        <w:t xml:space="preserve">utilizzato da solo o in combinazione, </w:t>
      </w:r>
      <w:r>
        <w:rPr>
          <w:i/>
          <w:spacing w:val="-3"/>
          <w:w w:val="105"/>
          <w:sz w:val="20"/>
          <w:szCs w:val="20"/>
        </w:rPr>
        <w:t xml:space="preserve">compreso </w:t>
      </w:r>
      <w:r>
        <w:rPr>
          <w:i/>
          <w:w w:val="105"/>
          <w:sz w:val="20"/>
          <w:szCs w:val="20"/>
        </w:rPr>
        <w:t xml:space="preserve">il software informatico impiegato </w:t>
      </w:r>
      <w:r>
        <w:rPr>
          <w:i/>
          <w:spacing w:val="-4"/>
          <w:w w:val="105"/>
          <w:sz w:val="20"/>
          <w:szCs w:val="20"/>
        </w:rPr>
        <w:t xml:space="preserve">per </w:t>
      </w:r>
      <w:r>
        <w:rPr>
          <w:i/>
          <w:w w:val="105"/>
          <w:sz w:val="20"/>
          <w:szCs w:val="20"/>
        </w:rPr>
        <w:t xml:space="preserve">il </w:t>
      </w:r>
      <w:r>
        <w:rPr>
          <w:i/>
          <w:spacing w:val="-3"/>
          <w:w w:val="105"/>
          <w:sz w:val="20"/>
          <w:szCs w:val="20"/>
        </w:rPr>
        <w:t xml:space="preserve">corretto </w:t>
      </w:r>
      <w:r>
        <w:rPr>
          <w:i/>
          <w:w w:val="105"/>
          <w:sz w:val="20"/>
          <w:szCs w:val="20"/>
        </w:rPr>
        <w:t xml:space="preserve">funzionamento, e destinato dal fabbricante ad essere impiegato nell’uomo a </w:t>
      </w:r>
      <w:r>
        <w:rPr>
          <w:i/>
          <w:spacing w:val="-5"/>
          <w:w w:val="105"/>
          <w:sz w:val="20"/>
          <w:szCs w:val="20"/>
        </w:rPr>
        <w:t xml:space="preserve">scopo </w:t>
      </w:r>
      <w:r>
        <w:rPr>
          <w:i/>
          <w:w w:val="105"/>
          <w:sz w:val="20"/>
          <w:szCs w:val="20"/>
        </w:rPr>
        <w:t xml:space="preserve">di diagnosi, prevenzione, controllo, terapia o attenuazione di una malattia; di diagnosi, controllo, terapia, attenuazione o compensazione di una ferita o di un handicap; di studio, sostituzione o </w:t>
      </w:r>
      <w:r>
        <w:rPr>
          <w:i/>
          <w:spacing w:val="-3"/>
          <w:w w:val="105"/>
          <w:sz w:val="20"/>
          <w:szCs w:val="20"/>
        </w:rPr>
        <w:t xml:space="preserve">modifica </w:t>
      </w:r>
      <w:r>
        <w:rPr>
          <w:i/>
          <w:w w:val="105"/>
          <w:sz w:val="20"/>
          <w:szCs w:val="20"/>
        </w:rPr>
        <w:t xml:space="preserve">dell’anatomia o di un </w:t>
      </w:r>
      <w:r>
        <w:rPr>
          <w:i/>
          <w:spacing w:val="-5"/>
          <w:w w:val="105"/>
          <w:sz w:val="20"/>
          <w:szCs w:val="20"/>
        </w:rPr>
        <w:t xml:space="preserve">processo </w:t>
      </w:r>
      <w:r>
        <w:rPr>
          <w:i/>
          <w:w w:val="105"/>
          <w:sz w:val="20"/>
          <w:szCs w:val="20"/>
        </w:rPr>
        <w:t>fisiologico; di</w:t>
      </w:r>
      <w:r>
        <w:rPr>
          <w:i/>
          <w:spacing w:val="-42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 xml:space="preserve">intervento sul concepimento, il quale </w:t>
      </w:r>
      <w:r>
        <w:rPr>
          <w:i/>
          <w:spacing w:val="-3"/>
          <w:w w:val="105"/>
          <w:sz w:val="20"/>
          <w:szCs w:val="20"/>
        </w:rPr>
        <w:t xml:space="preserve">prodotto </w:t>
      </w:r>
      <w:r>
        <w:rPr>
          <w:i/>
          <w:w w:val="105"/>
          <w:sz w:val="20"/>
          <w:szCs w:val="20"/>
        </w:rPr>
        <w:t xml:space="preserve">non eserciti l’azione principale, nel o sul </w:t>
      </w:r>
      <w:r>
        <w:rPr>
          <w:i/>
          <w:spacing w:val="-5"/>
          <w:w w:val="105"/>
          <w:sz w:val="20"/>
          <w:szCs w:val="20"/>
        </w:rPr>
        <w:t xml:space="preserve">corpo </w:t>
      </w:r>
      <w:r>
        <w:rPr>
          <w:i/>
          <w:w w:val="105"/>
          <w:sz w:val="20"/>
          <w:szCs w:val="20"/>
        </w:rPr>
        <w:t xml:space="preserve">umano, cui è destinato, </w:t>
      </w:r>
      <w:r>
        <w:rPr>
          <w:i/>
          <w:spacing w:val="-4"/>
          <w:w w:val="105"/>
          <w:sz w:val="20"/>
          <w:szCs w:val="20"/>
        </w:rPr>
        <w:t xml:space="preserve">con </w:t>
      </w:r>
      <w:r>
        <w:rPr>
          <w:i/>
          <w:w w:val="105"/>
          <w:sz w:val="20"/>
          <w:szCs w:val="20"/>
        </w:rPr>
        <w:t xml:space="preserve">mezzi farmacologici o immunologici né mediante </w:t>
      </w:r>
      <w:r>
        <w:rPr>
          <w:i/>
          <w:spacing w:val="-5"/>
          <w:w w:val="105"/>
          <w:sz w:val="20"/>
          <w:szCs w:val="20"/>
        </w:rPr>
        <w:t xml:space="preserve">processo </w:t>
      </w:r>
      <w:r>
        <w:rPr>
          <w:i/>
          <w:spacing w:val="-3"/>
          <w:w w:val="105"/>
          <w:sz w:val="20"/>
          <w:szCs w:val="20"/>
        </w:rPr>
        <w:t xml:space="preserve">metabolico </w:t>
      </w:r>
      <w:r>
        <w:rPr>
          <w:i/>
          <w:w w:val="105"/>
          <w:sz w:val="20"/>
          <w:szCs w:val="20"/>
        </w:rPr>
        <w:t xml:space="preserve">ma la cui funzione </w:t>
      </w:r>
      <w:r>
        <w:rPr>
          <w:i/>
          <w:spacing w:val="-3"/>
          <w:w w:val="105"/>
          <w:sz w:val="20"/>
          <w:szCs w:val="20"/>
        </w:rPr>
        <w:t xml:space="preserve">possa </w:t>
      </w:r>
      <w:r>
        <w:rPr>
          <w:i/>
          <w:w w:val="105"/>
          <w:sz w:val="20"/>
          <w:szCs w:val="20"/>
        </w:rPr>
        <w:t xml:space="preserve">essere </w:t>
      </w:r>
      <w:r>
        <w:rPr>
          <w:i/>
          <w:spacing w:val="-3"/>
          <w:w w:val="105"/>
          <w:sz w:val="20"/>
          <w:szCs w:val="20"/>
        </w:rPr>
        <w:t xml:space="preserve">coadiuvata </w:t>
      </w:r>
      <w:r>
        <w:rPr>
          <w:i/>
          <w:w w:val="105"/>
          <w:sz w:val="20"/>
          <w:szCs w:val="20"/>
        </w:rPr>
        <w:t>da tali</w:t>
      </w:r>
      <w:r>
        <w:rPr>
          <w:i/>
          <w:spacing w:val="2"/>
          <w:w w:val="105"/>
          <w:sz w:val="20"/>
          <w:szCs w:val="20"/>
        </w:rPr>
        <w:t xml:space="preserve"> </w:t>
      </w:r>
      <w:hyperlink w:anchor="_bookmark47">
        <w:r>
          <w:rPr>
            <w:rStyle w:val="CollegamentoInternet"/>
            <w:i/>
            <w:w w:val="105"/>
            <w:sz w:val="20"/>
            <w:szCs w:val="20"/>
          </w:rPr>
          <w:t>mezzi.[3]”</w:t>
        </w:r>
      </w:hyperlink>
    </w:p>
    <w:p>
      <w:pPr>
        <w:pStyle w:val="Corpodeltesto"/>
        <w:spacing w:before="7" w:after="0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istParagraph"/>
        <w:numPr>
          <w:ilvl w:val="2"/>
          <w:numId w:val="21"/>
        </w:numPr>
        <w:tabs>
          <w:tab w:val="left" w:pos="1579" w:leader="none"/>
          <w:tab w:val="left" w:pos="1580" w:leader="none"/>
        </w:tabs>
        <w:spacing w:lineRule="auto" w:line="240" w:before="0" w:after="0"/>
        <w:ind w:left="1579" w:right="0" w:hanging="700"/>
        <w:jc w:val="left"/>
        <w:rPr>
          <w:rFonts w:ascii="Georgia" w:hAnsi="Georgia"/>
          <w:b/>
          <w:b/>
          <w:sz w:val="20"/>
        </w:rPr>
      </w:pPr>
      <w:bookmarkStart w:id="41" w:name="_bookmark171"/>
      <w:bookmarkStart w:id="42" w:name="_bookmark17"/>
      <w:bookmarkStart w:id="43" w:name="Manutenzione correttiva e preventiva"/>
      <w:bookmarkEnd w:id="41"/>
      <w:bookmarkEnd w:id="42"/>
      <w:bookmarkEnd w:id="43"/>
      <w:r>
        <w:rPr>
          <w:rFonts w:ascii="Georgia" w:hAnsi="Georgia"/>
          <w:b/>
          <w:sz w:val="20"/>
          <w:szCs w:val="20"/>
        </w:rPr>
        <w:t>Manutenzione correttiva e</w:t>
      </w:r>
      <w:r>
        <w:rPr>
          <w:rFonts w:ascii="Georgia" w:hAnsi="Georgia"/>
          <w:b/>
          <w:spacing w:val="16"/>
          <w:sz w:val="20"/>
          <w:szCs w:val="20"/>
        </w:rPr>
        <w:t xml:space="preserve"> </w:t>
      </w:r>
      <w:r>
        <w:rPr>
          <w:rFonts w:ascii="Georgia" w:hAnsi="Georgia"/>
          <w:b/>
          <w:spacing w:val="-3"/>
          <w:sz w:val="20"/>
          <w:szCs w:val="20"/>
        </w:rPr>
        <w:t>preventiva</w:t>
      </w:r>
    </w:p>
    <w:p>
      <w:pPr>
        <w:pStyle w:val="Corpodeltesto"/>
        <w:spacing w:before="207" w:after="0"/>
        <w:ind w:left="880" w:right="0" w:hanging="0"/>
        <w:jc w:val="both"/>
        <w:rPr>
          <w:sz w:val="20"/>
          <w:szCs w:val="20"/>
        </w:rPr>
      </w:pPr>
      <w:r>
        <w:rPr>
          <w:sz w:val="20"/>
          <w:szCs w:val="20"/>
        </w:rPr>
        <w:t>La manutenzione correttiva viene definita come :</w:t>
      </w:r>
    </w:p>
    <w:p>
      <w:pPr>
        <w:sectPr>
          <w:footerReference w:type="even" r:id="rId38"/>
          <w:footerReference w:type="default" r:id="rId39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lineRule="auto" w:line="259" w:before="204" w:after="0"/>
        <w:ind w:left="864" w:right="1468" w:hanging="42"/>
        <w:jc w:val="both"/>
        <w:rPr>
          <w:sz w:val="24"/>
        </w:rPr>
      </w:pPr>
      <w:r>
        <w:rPr>
          <w:i/>
          <w:w w:val="105"/>
          <w:sz w:val="20"/>
          <w:szCs w:val="20"/>
        </w:rPr>
        <w:t>“</w:t>
      </w:r>
      <w:r>
        <w:rPr>
          <w:i/>
          <w:w w:val="105"/>
          <w:sz w:val="20"/>
          <w:szCs w:val="20"/>
        </w:rPr>
        <w:t xml:space="preserve">manutenzione eseguita a seguito </w:t>
      </w:r>
      <w:r>
        <w:rPr>
          <w:i/>
          <w:spacing w:val="3"/>
          <w:w w:val="105"/>
          <w:sz w:val="20"/>
          <w:szCs w:val="20"/>
        </w:rPr>
        <w:t xml:space="preserve">della </w:t>
      </w:r>
      <w:r>
        <w:rPr>
          <w:i/>
          <w:w w:val="105"/>
          <w:sz w:val="20"/>
          <w:szCs w:val="20"/>
        </w:rPr>
        <w:t xml:space="preserve">rilevazione di una avaria e volta a </w:t>
      </w:r>
      <w:r>
        <w:rPr>
          <w:i/>
          <w:spacing w:val="-3"/>
          <w:w w:val="105"/>
          <w:sz w:val="20"/>
          <w:szCs w:val="20"/>
        </w:rPr>
        <w:t xml:space="preserve">riportare un’entità </w:t>
      </w:r>
      <w:r>
        <w:rPr>
          <w:i/>
          <w:spacing w:val="3"/>
          <w:w w:val="105"/>
          <w:sz w:val="20"/>
          <w:szCs w:val="20"/>
        </w:rPr>
        <w:t xml:space="preserve">nello </w:t>
      </w:r>
      <w:r>
        <w:rPr>
          <w:i/>
          <w:w w:val="105"/>
          <w:sz w:val="20"/>
          <w:szCs w:val="20"/>
        </w:rPr>
        <w:t xml:space="preserve">stato in cui essa </w:t>
      </w:r>
      <w:r>
        <w:rPr>
          <w:i/>
          <w:spacing w:val="-3"/>
          <w:w w:val="105"/>
          <w:sz w:val="20"/>
          <w:szCs w:val="20"/>
        </w:rPr>
        <w:t xml:space="preserve">possa eseguire </w:t>
      </w:r>
      <w:r>
        <w:rPr>
          <w:i/>
          <w:w w:val="105"/>
          <w:sz w:val="20"/>
          <w:szCs w:val="20"/>
        </w:rPr>
        <w:t xml:space="preserve">una funzione </w:t>
      </w:r>
      <w:r>
        <w:rPr>
          <w:i/>
          <w:spacing w:val="-4"/>
          <w:w w:val="105"/>
          <w:sz w:val="20"/>
          <w:szCs w:val="20"/>
        </w:rPr>
        <w:t xml:space="preserve">richiesta.” </w:t>
      </w:r>
      <w:r>
        <w:rPr>
          <w:w w:val="105"/>
          <w:sz w:val="20"/>
          <w:szCs w:val="20"/>
        </w:rPr>
        <w:t>(CEI 62-122).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lineRule="auto" w:line="259" w:before="117" w:after="0"/>
        <w:ind w:left="160" w:right="2183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 xml:space="preserve">Questa strategia consiste quindi nel mantenere la macchina in esercizio </w:t>
      </w:r>
      <w:r>
        <w:rPr>
          <w:spacing w:val="-3"/>
          <w:w w:val="95"/>
          <w:sz w:val="20"/>
          <w:szCs w:val="20"/>
        </w:rPr>
        <w:t xml:space="preserve">fintanto che </w:t>
      </w:r>
      <w:r>
        <w:rPr>
          <w:w w:val="95"/>
          <w:sz w:val="20"/>
          <w:szCs w:val="20"/>
        </w:rPr>
        <w:t>il manifestarsi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progredire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una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anomalia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costringe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gestore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fermare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macchina. </w:t>
      </w:r>
      <w:r>
        <w:rPr>
          <w:sz w:val="20"/>
          <w:szCs w:val="20"/>
        </w:rPr>
        <w:t>La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strategia,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presenta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sia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aspetti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positivi</w:t>
      </w:r>
      <w:r>
        <w:rPr>
          <w:spacing w:val="-27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negativi.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fattore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positivo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costo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 xml:space="preserve">di </w:t>
      </w:r>
      <w:r>
        <w:rPr>
          <w:w w:val="95"/>
          <w:sz w:val="20"/>
          <w:szCs w:val="20"/>
        </w:rPr>
        <w:t>manutenzione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fermo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macchina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pressoché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nullo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fin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tanto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che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macchina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funziona </w:t>
      </w:r>
      <w:r>
        <w:rPr>
          <w:sz w:val="20"/>
          <w:szCs w:val="20"/>
        </w:rPr>
        <w:t xml:space="preserve">come dovrebbe. I fattori negativi possono </w:t>
      </w:r>
      <w:r>
        <w:rPr>
          <w:spacing w:val="-3"/>
          <w:sz w:val="20"/>
          <w:szCs w:val="20"/>
        </w:rPr>
        <w:t xml:space="preserve">invece </w:t>
      </w:r>
      <w:r>
        <w:rPr>
          <w:sz w:val="20"/>
          <w:szCs w:val="20"/>
        </w:rPr>
        <w:t>essere sintetizzati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in: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40" w:before="163" w:after="0"/>
        <w:ind w:left="658" w:right="0" w:hanging="283"/>
        <w:jc w:val="both"/>
        <w:rPr>
          <w:sz w:val="24"/>
        </w:rPr>
      </w:pPr>
      <w:r>
        <w:rPr>
          <w:spacing w:val="-3"/>
          <w:sz w:val="20"/>
          <w:szCs w:val="20"/>
        </w:rPr>
        <w:t>elevata</w:t>
      </w:r>
      <w:r>
        <w:rPr>
          <w:spacing w:val="11"/>
          <w:sz w:val="20"/>
          <w:szCs w:val="20"/>
        </w:rPr>
        <w:t xml:space="preserve"> </w:t>
      </w:r>
      <w:r>
        <w:rPr>
          <w:sz w:val="20"/>
          <w:szCs w:val="20"/>
        </w:rPr>
        <w:t>perdita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ricavi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dovuti</w:t>
      </w:r>
      <w:r>
        <w:rPr>
          <w:spacing w:val="11"/>
          <w:sz w:val="20"/>
          <w:szCs w:val="20"/>
        </w:rPr>
        <w:t xml:space="preserve"> </w:t>
      </w:r>
      <w:r>
        <w:rPr>
          <w:sz w:val="20"/>
          <w:szCs w:val="20"/>
        </w:rPr>
        <w:t>al</w:t>
      </w:r>
      <w:r>
        <w:rPr>
          <w:spacing w:val="11"/>
          <w:sz w:val="20"/>
          <w:szCs w:val="20"/>
        </w:rPr>
        <w:t xml:space="preserve"> </w:t>
      </w:r>
      <w:r>
        <w:rPr>
          <w:sz w:val="20"/>
          <w:szCs w:val="20"/>
        </w:rPr>
        <w:t>fermo</w:t>
      </w:r>
      <w:r>
        <w:rPr>
          <w:spacing w:val="11"/>
          <w:sz w:val="20"/>
          <w:szCs w:val="20"/>
        </w:rPr>
        <w:t xml:space="preserve"> </w:t>
      </w:r>
      <w:r>
        <w:rPr>
          <w:sz w:val="20"/>
          <w:szCs w:val="20"/>
        </w:rPr>
        <w:t>macchina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guasto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54" w:before="10" w:after="0"/>
        <w:ind w:left="658" w:right="2229" w:hanging="282"/>
        <w:jc w:val="both"/>
        <w:rPr>
          <w:sz w:val="24"/>
        </w:rPr>
      </w:pPr>
      <w:r>
        <w:rPr>
          <w:w w:val="95"/>
          <w:sz w:val="20"/>
          <w:szCs w:val="20"/>
        </w:rPr>
        <w:t>imprevedibilità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dell’intervento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quindi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eventuali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operazioni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deviazione </w:t>
      </w:r>
      <w:r>
        <w:rPr>
          <w:sz w:val="20"/>
          <w:szCs w:val="20"/>
        </w:rPr>
        <w:t>del flusso produttivo in</w:t>
      </w:r>
      <w:r>
        <w:rPr>
          <w:spacing w:val="56"/>
          <w:sz w:val="20"/>
          <w:szCs w:val="20"/>
        </w:rPr>
        <w:t xml:space="preserve"> </w:t>
      </w:r>
      <w:r>
        <w:rPr>
          <w:sz w:val="20"/>
          <w:szCs w:val="20"/>
        </w:rPr>
        <w:t>corso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54" w:before="0" w:after="0"/>
        <w:ind w:left="658" w:right="2230" w:hanging="282"/>
        <w:jc w:val="both"/>
        <w:rPr>
          <w:sz w:val="24"/>
        </w:rPr>
      </w:pPr>
      <w:r>
        <w:rPr>
          <w:sz w:val="20"/>
          <w:szCs w:val="20"/>
        </w:rPr>
        <w:t xml:space="preserve">generalmente </w:t>
      </w:r>
      <w:r>
        <w:rPr>
          <w:spacing w:val="-3"/>
          <w:sz w:val="20"/>
          <w:szCs w:val="20"/>
        </w:rPr>
        <w:t xml:space="preserve">elevati </w:t>
      </w:r>
      <w:r>
        <w:rPr>
          <w:sz w:val="20"/>
          <w:szCs w:val="20"/>
        </w:rPr>
        <w:t xml:space="preserve">costi di riparazione. Un guasto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>si protrae per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 xml:space="preserve">molto </w:t>
      </w:r>
      <w:r>
        <w:rPr>
          <w:w w:val="95"/>
          <w:sz w:val="20"/>
          <w:szCs w:val="20"/>
        </w:rPr>
        <w:t>tempo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ad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componente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può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danneggiare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altri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dispositivi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della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macchina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può </w:t>
      </w:r>
      <w:r>
        <w:rPr>
          <w:sz w:val="20"/>
          <w:szCs w:val="20"/>
        </w:rPr>
        <w:t>renderla inutilizzabile</w:t>
      </w:r>
      <w:r>
        <w:rPr>
          <w:spacing w:val="23"/>
          <w:sz w:val="20"/>
          <w:szCs w:val="20"/>
        </w:rPr>
        <w:t xml:space="preserve"> </w:t>
      </w:r>
      <w:r>
        <w:rPr>
          <w:sz w:val="20"/>
          <w:szCs w:val="20"/>
        </w:rPr>
        <w:t>definitivamente.</w:t>
      </w:r>
    </w:p>
    <w:p>
      <w:pPr>
        <w:pStyle w:val="Corpodeltesto"/>
        <w:spacing w:before="171" w:after="0"/>
        <w:ind w:left="160" w:right="0" w:hanging="0"/>
        <w:jc w:val="both"/>
        <w:rPr>
          <w:sz w:val="20"/>
          <w:szCs w:val="20"/>
        </w:rPr>
      </w:pPr>
      <w:r>
        <w:rPr>
          <w:sz w:val="20"/>
          <w:szCs w:val="20"/>
        </w:rPr>
        <w:t>La manutenzione preventiva (generica) viene definita come:</w:t>
      </w:r>
    </w:p>
    <w:p>
      <w:pPr>
        <w:pStyle w:val="Normal"/>
        <w:spacing w:lineRule="auto" w:line="259" w:before="204" w:after="0"/>
        <w:ind w:left="142" w:right="2228" w:hanging="39"/>
        <w:jc w:val="both"/>
        <w:rPr>
          <w:sz w:val="24"/>
        </w:rPr>
      </w:pPr>
      <w:r>
        <w:rPr>
          <w:i/>
          <w:w w:val="105"/>
          <w:sz w:val="20"/>
          <w:szCs w:val="20"/>
        </w:rPr>
        <w:t>“</w:t>
      </w:r>
      <w:r>
        <w:rPr>
          <w:i/>
          <w:w w:val="105"/>
          <w:sz w:val="20"/>
          <w:szCs w:val="20"/>
        </w:rPr>
        <w:t xml:space="preserve">manutenzione eseguita ad intervalli </w:t>
      </w:r>
      <w:r>
        <w:rPr>
          <w:i/>
          <w:spacing w:val="-4"/>
          <w:w w:val="105"/>
          <w:sz w:val="20"/>
          <w:szCs w:val="20"/>
        </w:rPr>
        <w:t xml:space="preserve">regolari </w:t>
      </w:r>
      <w:r>
        <w:rPr>
          <w:i/>
          <w:w w:val="105"/>
          <w:sz w:val="20"/>
          <w:szCs w:val="20"/>
        </w:rPr>
        <w:t xml:space="preserve">predeterminati o in </w:t>
      </w:r>
      <w:r>
        <w:rPr>
          <w:i/>
          <w:spacing w:val="-6"/>
          <w:w w:val="105"/>
          <w:sz w:val="20"/>
          <w:szCs w:val="20"/>
        </w:rPr>
        <w:t xml:space="preserve">accordo </w:t>
      </w:r>
      <w:r>
        <w:rPr>
          <w:i/>
          <w:w w:val="105"/>
          <w:sz w:val="20"/>
          <w:szCs w:val="20"/>
        </w:rPr>
        <w:t>a criteri prescritti</w:t>
      </w:r>
      <w:r>
        <w:rPr>
          <w:i/>
          <w:spacing w:val="-12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e</w:t>
      </w:r>
      <w:r>
        <w:rPr>
          <w:i/>
          <w:spacing w:val="-11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volta</w:t>
      </w:r>
      <w:r>
        <w:rPr>
          <w:i/>
          <w:spacing w:val="-11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a</w:t>
      </w:r>
      <w:r>
        <w:rPr>
          <w:i/>
          <w:spacing w:val="-12"/>
          <w:w w:val="105"/>
          <w:sz w:val="20"/>
          <w:szCs w:val="20"/>
        </w:rPr>
        <w:t xml:space="preserve"> </w:t>
      </w:r>
      <w:r>
        <w:rPr>
          <w:i/>
          <w:spacing w:val="-3"/>
          <w:w w:val="105"/>
          <w:sz w:val="20"/>
          <w:szCs w:val="20"/>
        </w:rPr>
        <w:t>ridurre</w:t>
      </w:r>
      <w:r>
        <w:rPr>
          <w:i/>
          <w:spacing w:val="-11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la</w:t>
      </w:r>
      <w:r>
        <w:rPr>
          <w:i/>
          <w:spacing w:val="-11"/>
          <w:w w:val="105"/>
          <w:sz w:val="20"/>
          <w:szCs w:val="20"/>
        </w:rPr>
        <w:t xml:space="preserve"> </w:t>
      </w:r>
      <w:r>
        <w:rPr>
          <w:i/>
          <w:spacing w:val="-3"/>
          <w:w w:val="105"/>
          <w:sz w:val="20"/>
          <w:szCs w:val="20"/>
        </w:rPr>
        <w:t>probabilità</w:t>
      </w:r>
      <w:r>
        <w:rPr>
          <w:i/>
          <w:spacing w:val="-11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di</w:t>
      </w:r>
      <w:r>
        <w:rPr>
          <w:i/>
          <w:spacing w:val="-12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guasto</w:t>
      </w:r>
      <w:r>
        <w:rPr>
          <w:i/>
          <w:spacing w:val="-11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o</w:t>
      </w:r>
      <w:r>
        <w:rPr>
          <w:i/>
          <w:spacing w:val="-11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la</w:t>
      </w:r>
      <w:r>
        <w:rPr>
          <w:i/>
          <w:spacing w:val="-12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degradazione</w:t>
      </w:r>
      <w:r>
        <w:rPr>
          <w:i/>
          <w:spacing w:val="-11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del</w:t>
      </w:r>
      <w:r>
        <w:rPr>
          <w:i/>
          <w:spacing w:val="-11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 xml:space="preserve">funzionamento di un dispositivo </w:t>
      </w:r>
      <w:r>
        <w:rPr>
          <w:i/>
          <w:spacing w:val="-7"/>
          <w:w w:val="105"/>
          <w:sz w:val="20"/>
          <w:szCs w:val="20"/>
        </w:rPr>
        <w:t xml:space="preserve">medico.” </w:t>
      </w:r>
      <w:r>
        <w:rPr>
          <w:w w:val="105"/>
          <w:sz w:val="20"/>
          <w:szCs w:val="20"/>
        </w:rPr>
        <w:t>(CEI 62-122 – UNI</w:t>
      </w:r>
      <w:r>
        <w:rPr>
          <w:spacing w:val="52"/>
          <w:w w:val="105"/>
          <w:sz w:val="20"/>
          <w:szCs w:val="20"/>
        </w:rPr>
        <w:t xml:space="preserve"> </w:t>
      </w:r>
      <w:r>
        <w:rPr>
          <w:w w:val="105"/>
          <w:sz w:val="20"/>
          <w:szCs w:val="20"/>
        </w:rPr>
        <w:t>9910).</w:t>
      </w:r>
    </w:p>
    <w:p>
      <w:pPr>
        <w:pStyle w:val="Corpodeltesto"/>
        <w:spacing w:lineRule="auto" w:line="259" w:before="177" w:after="0"/>
        <w:ind w:left="160" w:right="2229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La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programmabilità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dell’intervento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consente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una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maggiore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organizzazione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dei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 xml:space="preserve">lavoro </w:t>
      </w:r>
      <w:r>
        <w:rPr>
          <w:sz w:val="20"/>
          <w:szCs w:val="20"/>
        </w:rPr>
        <w:t>di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manutenzione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garantisce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possibilità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gestire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fermo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macchina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nella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 xml:space="preserve">maniera più conveniente. </w:t>
      </w:r>
      <w:r>
        <w:rPr>
          <w:spacing w:val="-3"/>
          <w:sz w:val="20"/>
          <w:szCs w:val="20"/>
        </w:rPr>
        <w:t xml:space="preserve">Vengono </w:t>
      </w:r>
      <w:r>
        <w:rPr>
          <w:sz w:val="20"/>
          <w:szCs w:val="20"/>
        </w:rPr>
        <w:t>inoltre date le definizioni (CEI 62-122)</w:t>
      </w:r>
      <w:r>
        <w:rPr>
          <w:spacing w:val="3"/>
          <w:sz w:val="20"/>
          <w:szCs w:val="20"/>
        </w:rPr>
        <w:t xml:space="preserve"> </w:t>
      </w:r>
      <w:r>
        <w:rPr>
          <w:sz w:val="20"/>
          <w:szCs w:val="20"/>
        </w:rPr>
        <w:t>di: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54" w:before="164" w:after="0"/>
        <w:ind w:left="640" w:right="2204" w:hanging="264"/>
        <w:jc w:val="both"/>
        <w:rPr>
          <w:i/>
          <w:i/>
          <w:sz w:val="24"/>
        </w:rPr>
      </w:pPr>
      <w:r>
        <w:rPr>
          <w:rFonts w:ascii="Georgia" w:hAnsi="Georgia"/>
          <w:b/>
          <w:sz w:val="20"/>
          <w:szCs w:val="20"/>
        </w:rPr>
        <w:t xml:space="preserve">Manutenzione </w:t>
      </w:r>
      <w:r>
        <w:rPr>
          <w:rFonts w:ascii="Georgia" w:hAnsi="Georgia"/>
          <w:b/>
          <w:spacing w:val="-4"/>
          <w:sz w:val="20"/>
          <w:szCs w:val="20"/>
        </w:rPr>
        <w:t xml:space="preserve">preventiva </w:t>
      </w:r>
      <w:r>
        <w:rPr>
          <w:rFonts w:ascii="Georgia" w:hAnsi="Georgia"/>
          <w:b/>
          <w:sz w:val="20"/>
          <w:szCs w:val="20"/>
        </w:rPr>
        <w:t>di primo livello</w:t>
      </w:r>
      <w:r>
        <w:rPr>
          <w:sz w:val="20"/>
          <w:szCs w:val="20"/>
        </w:rPr>
        <w:t xml:space="preserve">: </w:t>
      </w:r>
      <w:r>
        <w:rPr>
          <w:i/>
          <w:sz w:val="20"/>
          <w:szCs w:val="20"/>
        </w:rPr>
        <w:t xml:space="preserve">“controlli preventivi che do- </w:t>
      </w:r>
      <w:r>
        <w:rPr>
          <w:i/>
          <w:spacing w:val="-5"/>
          <w:w w:val="105"/>
          <w:sz w:val="20"/>
          <w:szCs w:val="20"/>
        </w:rPr>
        <w:t xml:space="preserve">vrebbero </w:t>
      </w:r>
      <w:r>
        <w:rPr>
          <w:i/>
          <w:w w:val="105"/>
          <w:sz w:val="20"/>
          <w:szCs w:val="20"/>
        </w:rPr>
        <w:t>essere effettuati dall’operatore consistenti nell’ispezione a vista e, se ap- plicabili</w:t>
      </w:r>
      <w:r>
        <w:rPr>
          <w:i/>
          <w:spacing w:val="-10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in</w:t>
      </w:r>
      <w:r>
        <w:rPr>
          <w:i/>
          <w:spacing w:val="-11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semplici</w:t>
      </w:r>
      <w:r>
        <w:rPr>
          <w:i/>
          <w:spacing w:val="-10"/>
          <w:w w:val="105"/>
          <w:sz w:val="20"/>
          <w:szCs w:val="20"/>
        </w:rPr>
        <w:t xml:space="preserve"> </w:t>
      </w:r>
      <w:r>
        <w:rPr>
          <w:i/>
          <w:spacing w:val="-3"/>
          <w:w w:val="105"/>
          <w:sz w:val="20"/>
          <w:szCs w:val="20"/>
        </w:rPr>
        <w:t>prove</w:t>
      </w:r>
      <w:r>
        <w:rPr>
          <w:i/>
          <w:spacing w:val="-10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utilizzando</w:t>
      </w:r>
      <w:r>
        <w:rPr>
          <w:i/>
          <w:spacing w:val="-10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i</w:t>
      </w:r>
      <w:r>
        <w:rPr>
          <w:i/>
          <w:spacing w:val="-11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dispositivi</w:t>
      </w:r>
      <w:r>
        <w:rPr>
          <w:i/>
          <w:spacing w:val="-10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medici.</w:t>
      </w:r>
      <w:r>
        <w:rPr>
          <w:i/>
          <w:spacing w:val="5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Queste</w:t>
      </w:r>
      <w:r>
        <w:rPr>
          <w:i/>
          <w:spacing w:val="-10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prove/controlli devono essere descritti nel manuale</w:t>
      </w:r>
      <w:r>
        <w:rPr>
          <w:i/>
          <w:spacing w:val="33"/>
          <w:w w:val="105"/>
          <w:sz w:val="20"/>
          <w:szCs w:val="20"/>
        </w:rPr>
        <w:t xml:space="preserve"> </w:t>
      </w:r>
      <w:r>
        <w:rPr>
          <w:i/>
          <w:spacing w:val="-5"/>
          <w:w w:val="105"/>
          <w:sz w:val="20"/>
          <w:szCs w:val="20"/>
        </w:rPr>
        <w:t>d’uso.”</w:t>
      </w:r>
    </w:p>
    <w:p>
      <w:pPr>
        <w:sectPr>
          <w:footerReference w:type="even" r:id="rId40"/>
          <w:footerReference w:type="default" r:id="rId41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54" w:before="173" w:after="0"/>
        <w:ind w:left="638" w:right="2204" w:hanging="263"/>
        <w:jc w:val="both"/>
        <w:rPr>
          <w:i/>
          <w:i/>
          <w:sz w:val="24"/>
        </w:rPr>
      </w:pPr>
      <w:r>
        <w:rPr>
          <w:rFonts w:ascii="Georgia" w:hAnsi="Georgia"/>
          <w:b/>
          <w:sz w:val="20"/>
          <w:szCs w:val="20"/>
        </w:rPr>
        <w:t xml:space="preserve">Manutenzione </w:t>
      </w:r>
      <w:r>
        <w:rPr>
          <w:rFonts w:ascii="Georgia" w:hAnsi="Georgia"/>
          <w:b/>
          <w:spacing w:val="-4"/>
          <w:sz w:val="20"/>
          <w:szCs w:val="20"/>
        </w:rPr>
        <w:t xml:space="preserve">preventiva </w:t>
      </w:r>
      <w:r>
        <w:rPr>
          <w:rFonts w:ascii="Georgia" w:hAnsi="Georgia"/>
          <w:b/>
          <w:sz w:val="20"/>
          <w:szCs w:val="20"/>
        </w:rPr>
        <w:t>di secondo livello</w:t>
      </w:r>
      <w:r>
        <w:rPr>
          <w:sz w:val="20"/>
          <w:szCs w:val="20"/>
        </w:rPr>
        <w:t xml:space="preserve">: </w:t>
      </w:r>
      <w:r>
        <w:rPr>
          <w:i/>
          <w:sz w:val="20"/>
          <w:szCs w:val="20"/>
        </w:rPr>
        <w:t xml:space="preserve">“manutenzione preventiva </w:t>
      </w:r>
      <w:r>
        <w:rPr>
          <w:i/>
          <w:w w:val="105"/>
          <w:sz w:val="20"/>
          <w:szCs w:val="20"/>
        </w:rPr>
        <w:t xml:space="preserve">effettuata da personale qualificato, consistente nell’ispezione visiva, </w:t>
      </w:r>
      <w:r>
        <w:rPr>
          <w:i/>
          <w:spacing w:val="3"/>
          <w:w w:val="105"/>
          <w:sz w:val="20"/>
          <w:szCs w:val="20"/>
        </w:rPr>
        <w:t xml:space="preserve">nelle </w:t>
      </w:r>
      <w:r>
        <w:rPr>
          <w:i/>
          <w:spacing w:val="-3"/>
          <w:w w:val="105"/>
          <w:sz w:val="20"/>
          <w:szCs w:val="20"/>
        </w:rPr>
        <w:t xml:space="preserve">misure </w:t>
      </w:r>
      <w:r>
        <w:rPr>
          <w:i/>
          <w:w w:val="105"/>
          <w:sz w:val="20"/>
          <w:szCs w:val="20"/>
        </w:rPr>
        <w:t xml:space="preserve">dei </w:t>
      </w:r>
      <w:r>
        <w:rPr>
          <w:i/>
          <w:spacing w:val="-3"/>
          <w:w w:val="105"/>
          <w:sz w:val="20"/>
          <w:szCs w:val="20"/>
        </w:rPr>
        <w:t xml:space="preserve">parametri </w:t>
      </w:r>
      <w:r>
        <w:rPr>
          <w:i/>
          <w:w w:val="105"/>
          <w:sz w:val="20"/>
          <w:szCs w:val="20"/>
        </w:rPr>
        <w:t xml:space="preserve">importanti ai fini </w:t>
      </w:r>
      <w:r>
        <w:rPr>
          <w:i/>
          <w:spacing w:val="3"/>
          <w:w w:val="105"/>
          <w:sz w:val="20"/>
          <w:szCs w:val="20"/>
        </w:rPr>
        <w:t xml:space="preserve">della </w:t>
      </w:r>
      <w:r>
        <w:rPr>
          <w:i/>
          <w:w w:val="105"/>
          <w:sz w:val="20"/>
          <w:szCs w:val="20"/>
        </w:rPr>
        <w:t>sicurezza, nell’accertamento che la manu- tenzione</w:t>
      </w:r>
      <w:r>
        <w:rPr>
          <w:i/>
          <w:spacing w:val="-7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di</w:t>
      </w:r>
      <w:r>
        <w:rPr>
          <w:i/>
          <w:spacing w:val="-6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primo</w:t>
      </w:r>
      <w:r>
        <w:rPr>
          <w:i/>
          <w:spacing w:val="-7"/>
          <w:w w:val="105"/>
          <w:sz w:val="20"/>
          <w:szCs w:val="20"/>
        </w:rPr>
        <w:t xml:space="preserve"> </w:t>
      </w:r>
      <w:r>
        <w:rPr>
          <w:i/>
          <w:spacing w:val="2"/>
          <w:w w:val="105"/>
          <w:sz w:val="20"/>
          <w:szCs w:val="20"/>
        </w:rPr>
        <w:t>livello</w:t>
      </w:r>
      <w:r>
        <w:rPr>
          <w:i/>
          <w:spacing w:val="-6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sia</w:t>
      </w:r>
      <w:r>
        <w:rPr>
          <w:i/>
          <w:spacing w:val="-7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stata</w:t>
      </w:r>
      <w:r>
        <w:rPr>
          <w:i/>
          <w:spacing w:val="-6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correttamente</w:t>
      </w:r>
      <w:r>
        <w:rPr>
          <w:i/>
          <w:spacing w:val="-6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eseguita,</w:t>
      </w:r>
      <w:r>
        <w:rPr>
          <w:i/>
          <w:spacing w:val="-6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nonché</w:t>
      </w:r>
      <w:r>
        <w:rPr>
          <w:i/>
          <w:spacing w:val="-6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 xml:space="preserve">nell’esecuzione dei </w:t>
      </w:r>
      <w:r>
        <w:rPr>
          <w:i/>
          <w:spacing w:val="-4"/>
          <w:w w:val="105"/>
          <w:sz w:val="20"/>
          <w:szCs w:val="20"/>
        </w:rPr>
        <w:t xml:space="preserve">programmi </w:t>
      </w:r>
      <w:r>
        <w:rPr>
          <w:i/>
          <w:w w:val="105"/>
          <w:sz w:val="20"/>
          <w:szCs w:val="20"/>
        </w:rPr>
        <w:t>di manutenzione prescritti dal</w:t>
      </w:r>
      <w:r>
        <w:rPr>
          <w:i/>
          <w:spacing w:val="52"/>
          <w:w w:val="105"/>
          <w:sz w:val="20"/>
          <w:szCs w:val="20"/>
        </w:rPr>
        <w:t xml:space="preserve"> </w:t>
      </w:r>
      <w:r>
        <w:rPr>
          <w:i/>
          <w:spacing w:val="-5"/>
          <w:w w:val="105"/>
          <w:sz w:val="20"/>
          <w:szCs w:val="20"/>
        </w:rPr>
        <w:t>costruttore.”</w:t>
      </w:r>
    </w:p>
    <w:p>
      <w:pPr>
        <w:pStyle w:val="Corpodeltesto"/>
        <w:spacing w:before="12" w:after="0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Titolo2"/>
        <w:numPr>
          <w:ilvl w:val="1"/>
          <w:numId w:val="21"/>
        </w:numPr>
        <w:tabs>
          <w:tab w:val="left" w:pos="1492" w:leader="none"/>
          <w:tab w:val="left" w:pos="1493" w:leader="none"/>
        </w:tabs>
        <w:spacing w:lineRule="auto" w:line="240" w:before="152" w:after="0"/>
        <w:ind w:left="1492" w:right="0" w:hanging="613"/>
        <w:jc w:val="left"/>
        <w:rPr>
          <w:sz w:val="20"/>
          <w:szCs w:val="20"/>
        </w:rPr>
      </w:pPr>
      <w:bookmarkStart w:id="44" w:name="_bookmark181"/>
      <w:bookmarkStart w:id="45" w:name="_bookmark18"/>
      <w:bookmarkStart w:id="46" w:name="Modalità organizzative di manutenzione n"/>
      <w:bookmarkEnd w:id="44"/>
      <w:bookmarkEnd w:id="45"/>
      <w:bookmarkEnd w:id="46"/>
      <w:r>
        <w:rPr>
          <w:sz w:val="20"/>
          <w:szCs w:val="20"/>
        </w:rPr>
        <w:t>Modalità organizzative di manutenzione nelle strutture</w:t>
      </w:r>
      <w:r>
        <w:rPr>
          <w:spacing w:val="40"/>
          <w:sz w:val="20"/>
          <w:szCs w:val="20"/>
        </w:rPr>
        <w:t xml:space="preserve"> </w:t>
      </w:r>
      <w:r>
        <w:rPr>
          <w:sz w:val="20"/>
          <w:szCs w:val="20"/>
        </w:rPr>
        <w:t>sanitarie</w:t>
      </w:r>
    </w:p>
    <w:p>
      <w:pPr>
        <w:pStyle w:val="Corpodeltesto"/>
        <w:spacing w:lineRule="auto" w:line="259" w:before="198" w:after="0"/>
        <w:ind w:left="880" w:right="1471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La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gestione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l’attuazione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della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manutenzione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spacing w:val="-4"/>
          <w:w w:val="95"/>
          <w:sz w:val="20"/>
          <w:szCs w:val="20"/>
        </w:rPr>
        <w:t>varie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apparecchiature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elettromedi- </w:t>
      </w:r>
      <w:r>
        <w:rPr>
          <w:sz w:val="20"/>
          <w:szCs w:val="20"/>
        </w:rPr>
        <w:t>cali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presenti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struttura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sanitaria,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sono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attività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core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Servizio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 xml:space="preserve">Ingegneria </w:t>
      </w:r>
      <w:r>
        <w:rPr>
          <w:w w:val="95"/>
          <w:sz w:val="20"/>
          <w:szCs w:val="20"/>
        </w:rPr>
        <w:t xml:space="preserve">Clinica, </w:t>
      </w:r>
      <w:r>
        <w:rPr>
          <w:spacing w:val="-3"/>
          <w:w w:val="95"/>
          <w:sz w:val="20"/>
          <w:szCs w:val="20"/>
        </w:rPr>
        <w:t xml:space="preserve">che </w:t>
      </w:r>
      <w:r>
        <w:rPr>
          <w:w w:val="95"/>
          <w:sz w:val="20"/>
          <w:szCs w:val="20"/>
        </w:rPr>
        <w:t xml:space="preserve">possono essere riassunte con il termine </w:t>
      </w:r>
      <w:r>
        <w:rPr>
          <w:spacing w:val="-3"/>
          <w:w w:val="95"/>
          <w:sz w:val="20"/>
          <w:szCs w:val="20"/>
        </w:rPr>
        <w:t xml:space="preserve">“Techonology </w:t>
      </w:r>
      <w:r>
        <w:rPr>
          <w:spacing w:val="-4"/>
          <w:w w:val="95"/>
          <w:sz w:val="20"/>
          <w:szCs w:val="20"/>
        </w:rPr>
        <w:t xml:space="preserve">Management”. </w:t>
      </w:r>
      <w:r>
        <w:rPr>
          <w:w w:val="95"/>
          <w:sz w:val="20"/>
          <w:szCs w:val="20"/>
        </w:rPr>
        <w:t>Esso ha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come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obiettivo</w:t>
      </w:r>
      <w:r>
        <w:rPr>
          <w:spacing w:val="-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soddisfazione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bisogno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primario</w:t>
      </w:r>
      <w:r>
        <w:rPr>
          <w:spacing w:val="-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comune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tutte</w:t>
      </w:r>
      <w:r>
        <w:rPr>
          <w:spacing w:val="-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le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strutture </w:t>
      </w:r>
      <w:r>
        <w:rPr>
          <w:sz w:val="20"/>
          <w:szCs w:val="20"/>
        </w:rPr>
        <w:t xml:space="preserve">sanitarie, </w:t>
      </w:r>
      <w:r>
        <w:rPr>
          <w:spacing w:val="-3"/>
          <w:sz w:val="20"/>
          <w:szCs w:val="20"/>
        </w:rPr>
        <w:t xml:space="preserve">ovvero </w:t>
      </w:r>
      <w:r>
        <w:rPr>
          <w:sz w:val="20"/>
          <w:szCs w:val="20"/>
        </w:rPr>
        <w:t xml:space="preserve">l’ottimale gestione e l’utilizzo sicuro e appropriato di un parco </w:t>
      </w:r>
      <w:r>
        <w:rPr>
          <w:w w:val="95"/>
          <w:sz w:val="20"/>
          <w:szCs w:val="20"/>
        </w:rPr>
        <w:t>macchine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che,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sviluppandosi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pari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passo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lo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sviluppo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tecnologico,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diventa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sempre </w:t>
      </w:r>
      <w:r>
        <w:rPr>
          <w:sz w:val="20"/>
          <w:szCs w:val="20"/>
        </w:rPr>
        <w:t>più diversificato e</w:t>
      </w:r>
      <w:r>
        <w:rPr>
          <w:spacing w:val="43"/>
          <w:sz w:val="20"/>
          <w:szCs w:val="20"/>
        </w:rPr>
        <w:t xml:space="preserve"> </w:t>
      </w:r>
      <w:r>
        <w:rPr>
          <w:sz w:val="20"/>
          <w:szCs w:val="20"/>
        </w:rPr>
        <w:t>complesso.</w:t>
      </w:r>
    </w:p>
    <w:p>
      <w:pPr>
        <w:pStyle w:val="Corpodeltesto"/>
        <w:spacing w:lineRule="auto" w:line="259" w:before="173" w:after="0"/>
        <w:ind w:left="873" w:right="1469" w:firstLine="6"/>
        <w:jc w:val="both"/>
        <w:rPr>
          <w:sz w:val="20"/>
          <w:szCs w:val="20"/>
        </w:rPr>
      </w:pPr>
      <w:r>
        <w:rPr>
          <w:sz w:val="20"/>
          <w:szCs w:val="20"/>
        </w:rPr>
        <w:t>In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questo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scenario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continua</w:t>
      </w:r>
      <w:r>
        <w:rPr>
          <w:spacing w:val="-13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innovazione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crescente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complessità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tecnologica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dei macchinari,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capisce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trasformazione</w:t>
      </w:r>
      <w:r>
        <w:rPr>
          <w:spacing w:val="-30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ha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interessato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negli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ultimi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anni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 xml:space="preserve">l’attività </w:t>
      </w:r>
      <w:r>
        <w:rPr>
          <w:spacing w:val="-3"/>
          <w:sz w:val="20"/>
          <w:szCs w:val="20"/>
        </w:rPr>
        <w:t>manutentiva.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Essa,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concepita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negli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anni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passati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esclusivamente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funzione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 xml:space="preserve">ripri- </w:t>
      </w:r>
      <w:r>
        <w:rPr>
          <w:w w:val="95"/>
          <w:sz w:val="20"/>
          <w:szCs w:val="20"/>
        </w:rPr>
        <w:t xml:space="preserve">stino di apparecchiature biomediche non funzionanti, sta progressivamente mutando </w:t>
      </w:r>
      <w:r>
        <w:rPr>
          <w:sz w:val="20"/>
          <w:szCs w:val="20"/>
        </w:rPr>
        <w:t>verso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vera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propria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funzione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manageriale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volta,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ultima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analisi,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al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migliora- mento della qualità dell’assistenza al paziente del cui iter</w:t>
      </w:r>
      <w:r>
        <w:rPr>
          <w:spacing w:val="-41"/>
          <w:sz w:val="20"/>
          <w:szCs w:val="20"/>
        </w:rPr>
        <w:t xml:space="preserve"> </w:t>
      </w:r>
      <w:r>
        <w:rPr>
          <w:sz w:val="20"/>
          <w:szCs w:val="20"/>
        </w:rPr>
        <w:t xml:space="preserve">diagnostico-terapeutico </w:t>
      </w:r>
      <w:r>
        <w:rPr>
          <w:w w:val="95"/>
          <w:sz w:val="20"/>
          <w:szCs w:val="20"/>
        </w:rPr>
        <w:t>l’elemento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tecnologico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gioca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ruolo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fondamentale.</w:t>
      </w:r>
      <w:r>
        <w:rPr>
          <w:spacing w:val="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Questo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miglioramento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qualità è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ottenuto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grazie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alla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risoluzione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degli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obiettivi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cardine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dell’attività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manutentiva,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 xml:space="preserve">volti </w:t>
      </w:r>
      <w:r>
        <w:rPr>
          <w:sz w:val="20"/>
          <w:szCs w:val="20"/>
        </w:rPr>
        <w:t>alla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riduzione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rischi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connessi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all’uso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dispositivi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medici,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diminuire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tempi di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inutilizzo,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prevenire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guasti,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garantire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qualità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prestazioni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erogate,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ad ottimizzare quindi, la durata fisiologica del</w:t>
      </w:r>
      <w:r>
        <w:rPr>
          <w:spacing w:val="1"/>
          <w:sz w:val="20"/>
          <w:szCs w:val="20"/>
        </w:rPr>
        <w:t xml:space="preserve"> </w:t>
      </w:r>
      <w:r>
        <w:rPr>
          <w:sz w:val="20"/>
          <w:szCs w:val="20"/>
        </w:rPr>
        <w:t>prodotto.</w:t>
      </w:r>
    </w:p>
    <w:p>
      <w:pPr>
        <w:pStyle w:val="Corpodeltesto"/>
        <w:spacing w:lineRule="auto" w:line="259" w:before="168" w:after="0"/>
        <w:ind w:left="880" w:right="1508" w:hanging="0"/>
        <w:jc w:val="both"/>
        <w:rPr>
          <w:sz w:val="20"/>
          <w:szCs w:val="20"/>
        </w:rPr>
      </w:pPr>
      <w:r>
        <w:rPr>
          <w:sz w:val="20"/>
          <w:szCs w:val="20"/>
        </w:rPr>
        <w:t>Nelle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diverse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strutture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sanitarie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cui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stato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organizzato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Servizio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Ingegneria Clinica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(SIC),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possibile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individuare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tre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diversi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modelli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organizzativi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“ideali”:</w:t>
      </w:r>
    </w:p>
    <w:p>
      <w:pPr>
        <w:pStyle w:val="ListParagraph"/>
        <w:numPr>
          <w:ilvl w:val="0"/>
          <w:numId w:val="18"/>
        </w:numPr>
        <w:tabs>
          <w:tab w:val="left" w:pos="1379" w:leader="none"/>
        </w:tabs>
        <w:spacing w:lineRule="auto" w:line="259" w:before="165" w:after="0"/>
        <w:ind w:left="1378" w:right="1508" w:hanging="282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SIC interno</w:t>
      </w:r>
      <w:r>
        <w:rPr>
          <w:sz w:val="20"/>
          <w:szCs w:val="20"/>
        </w:rPr>
        <w:t xml:space="preserve">: istituito internamente alla struttura sanitaria e con personale </w:t>
      </w:r>
      <w:r>
        <w:rPr>
          <w:w w:val="95"/>
          <w:sz w:val="20"/>
          <w:szCs w:val="20"/>
        </w:rPr>
        <w:t>dipendente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dalla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struttura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stessa.</w:t>
      </w:r>
      <w:r>
        <w:rPr>
          <w:spacing w:val="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tipologia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Servizio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Ingegneria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Clinica </w:t>
      </w:r>
      <w:r>
        <w:rPr>
          <w:sz w:val="20"/>
          <w:szCs w:val="20"/>
        </w:rPr>
        <w:t>totalmente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interno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all’Azienda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Sanitaria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prevede</w:t>
      </w:r>
      <w:r>
        <w:rPr>
          <w:spacing w:val="-15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tutte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funzioni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 xml:space="preserve">proprie </w:t>
      </w:r>
      <w:r>
        <w:rPr>
          <w:w w:val="95"/>
          <w:sz w:val="20"/>
          <w:szCs w:val="20"/>
        </w:rPr>
        <w:t>dell’ingegneria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clinica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siano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svolte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personale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interno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dipendente. La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gestione della tecnologia secondo quest’ottica si basa sul presupposto </w:t>
      </w:r>
      <w:r>
        <w:rPr>
          <w:spacing w:val="-3"/>
          <w:w w:val="95"/>
          <w:sz w:val="20"/>
          <w:szCs w:val="20"/>
        </w:rPr>
        <w:t xml:space="preserve">che </w:t>
      </w:r>
      <w:r>
        <w:rPr>
          <w:w w:val="95"/>
          <w:sz w:val="20"/>
          <w:szCs w:val="20"/>
        </w:rPr>
        <w:t xml:space="preserve">il personale sia </w:t>
      </w:r>
      <w:r>
        <w:rPr>
          <w:sz w:val="20"/>
          <w:szCs w:val="20"/>
        </w:rPr>
        <w:t>altamente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qualificato,</w:t>
      </w:r>
      <w:r>
        <w:rPr>
          <w:spacing w:val="-30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conosca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dettagliatamente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situazione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dell’ente,</w:t>
      </w:r>
      <w:r>
        <w:rPr>
          <w:spacing w:val="-30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>abbia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solidi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legami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con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l’organizzazione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sanitaria,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tecnica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ed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amministrativa.</w:t>
      </w:r>
    </w:p>
    <w:p>
      <w:pPr>
        <w:pStyle w:val="ListParagraph"/>
        <w:numPr>
          <w:ilvl w:val="0"/>
          <w:numId w:val="18"/>
        </w:numPr>
        <w:tabs>
          <w:tab w:val="left" w:pos="1379" w:leader="none"/>
        </w:tabs>
        <w:spacing w:lineRule="exact" w:line="316" w:before="0" w:after="0"/>
        <w:ind w:left="1378" w:right="0" w:hanging="283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SIC</w:t>
      </w:r>
      <w:r>
        <w:rPr>
          <w:rFonts w:ascii="Georgia" w:hAnsi="Georgia"/>
          <w:b/>
          <w:spacing w:val="33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esterno</w:t>
      </w:r>
      <w:r>
        <w:rPr>
          <w:sz w:val="20"/>
          <w:szCs w:val="20"/>
        </w:rPr>
        <w:t>:</w:t>
      </w:r>
      <w:r>
        <w:rPr>
          <w:spacing w:val="59"/>
          <w:sz w:val="20"/>
          <w:szCs w:val="20"/>
        </w:rPr>
        <w:t xml:space="preserve"> </w:t>
      </w:r>
      <w:r>
        <w:rPr>
          <w:sz w:val="20"/>
          <w:szCs w:val="20"/>
        </w:rPr>
        <w:t>istituito</w:t>
      </w:r>
      <w:r>
        <w:rPr>
          <w:spacing w:val="22"/>
          <w:sz w:val="20"/>
          <w:szCs w:val="20"/>
        </w:rPr>
        <w:t xml:space="preserve"> </w:t>
      </w:r>
      <w:r>
        <w:rPr>
          <w:sz w:val="20"/>
          <w:szCs w:val="20"/>
        </w:rPr>
        <w:t>mediante</w:t>
      </w:r>
      <w:r>
        <w:rPr>
          <w:spacing w:val="22"/>
          <w:sz w:val="20"/>
          <w:szCs w:val="20"/>
        </w:rPr>
        <w:t xml:space="preserve"> </w:t>
      </w:r>
      <w:r>
        <w:rPr>
          <w:sz w:val="20"/>
          <w:szCs w:val="20"/>
        </w:rPr>
        <w:t>appalto</w:t>
      </w:r>
      <w:r>
        <w:rPr>
          <w:spacing w:val="2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22"/>
          <w:sz w:val="20"/>
          <w:szCs w:val="20"/>
        </w:rPr>
        <w:t xml:space="preserve"> </w:t>
      </w:r>
      <w:r>
        <w:rPr>
          <w:sz w:val="20"/>
          <w:szCs w:val="20"/>
        </w:rPr>
        <w:t>servizi</w:t>
      </w:r>
      <w:r>
        <w:rPr>
          <w:spacing w:val="22"/>
          <w:sz w:val="20"/>
          <w:szCs w:val="20"/>
        </w:rPr>
        <w:t xml:space="preserve"> </w:t>
      </w:r>
      <w:r>
        <w:rPr>
          <w:sz w:val="20"/>
          <w:szCs w:val="20"/>
        </w:rPr>
        <w:t>ad</w:t>
      </w:r>
      <w:r>
        <w:rPr>
          <w:spacing w:val="22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23"/>
          <w:sz w:val="20"/>
          <w:szCs w:val="20"/>
        </w:rPr>
        <w:t xml:space="preserve"> </w:t>
      </w:r>
      <w:r>
        <w:rPr>
          <w:sz w:val="20"/>
          <w:szCs w:val="20"/>
        </w:rPr>
        <w:t>società</w:t>
      </w:r>
      <w:r>
        <w:rPr>
          <w:spacing w:val="2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22"/>
          <w:sz w:val="20"/>
          <w:szCs w:val="20"/>
        </w:rPr>
        <w:t xml:space="preserve"> </w:t>
      </w:r>
      <w:r>
        <w:rPr>
          <w:sz w:val="20"/>
          <w:szCs w:val="20"/>
        </w:rPr>
        <w:t>servizi</w:t>
      </w:r>
    </w:p>
    <w:p>
      <w:pPr>
        <w:sectPr>
          <w:footerReference w:type="even" r:id="rId42"/>
          <w:footerReference w:type="default" r:id="rId43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Corpodeltesto"/>
        <w:spacing w:before="23" w:after="0"/>
        <w:ind w:left="1378" w:right="0" w:hanging="0"/>
        <w:jc w:val="both"/>
        <w:rPr>
          <w:sz w:val="20"/>
          <w:szCs w:val="20"/>
        </w:rPr>
      </w:pPr>
      <w:r>
        <w:rPr>
          <w:sz w:val="20"/>
          <w:szCs w:val="20"/>
        </w:rPr>
        <w:t>esterna che operi in modo coordinato e continuativo con l’ente. Questa strategia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lineRule="auto" w:line="259" w:before="117" w:after="0"/>
        <w:ind w:left="658" w:right="2195" w:hanging="0"/>
        <w:jc w:val="both"/>
        <w:rPr>
          <w:sz w:val="20"/>
          <w:szCs w:val="20"/>
        </w:rPr>
      </w:pPr>
      <w:r>
        <w:rPr>
          <w:sz w:val="20"/>
          <w:szCs w:val="20"/>
        </w:rPr>
        <w:t>consiste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nell’affidamento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servizio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globale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manutenzione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ad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un’azienda esterna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o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ad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consorzio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aziende,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attraverso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quale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struttura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 xml:space="preserve">sanitaria </w:t>
      </w:r>
      <w:r>
        <w:rPr>
          <w:w w:val="95"/>
          <w:sz w:val="20"/>
          <w:szCs w:val="20"/>
        </w:rPr>
        <w:t>delega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completamente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manutenzione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(preventiva,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correttiva,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prove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sicurezza, </w:t>
      </w:r>
      <w:r>
        <w:rPr>
          <w:sz w:val="20"/>
          <w:szCs w:val="20"/>
        </w:rPr>
        <w:t>controlli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qualità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tutte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attività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tipiche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ufficio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tecnico)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ad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 xml:space="preserve">un’azienda </w:t>
      </w:r>
      <w:r>
        <w:rPr>
          <w:w w:val="95"/>
          <w:sz w:val="20"/>
          <w:szCs w:val="20"/>
        </w:rPr>
        <w:t>esterna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ad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prezzo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complessivo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stabilito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solitamente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attraverso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metodo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della </w:t>
      </w:r>
      <w:r>
        <w:rPr>
          <w:sz w:val="20"/>
          <w:szCs w:val="20"/>
        </w:rPr>
        <w:t>gara.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exact" w:line="320" w:before="0" w:after="0"/>
        <w:ind w:left="658" w:right="0" w:hanging="283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SIC misto</w:t>
      </w:r>
      <w:r>
        <w:rPr>
          <w:sz w:val="20"/>
          <w:szCs w:val="20"/>
        </w:rPr>
        <w:t xml:space="preserve">: </w:t>
      </w:r>
      <w:r>
        <w:rPr>
          <w:spacing w:val="-4"/>
          <w:sz w:val="20"/>
          <w:szCs w:val="20"/>
        </w:rPr>
        <w:t xml:space="preserve">dove </w:t>
      </w:r>
      <w:r>
        <w:rPr>
          <w:sz w:val="20"/>
          <w:szCs w:val="20"/>
        </w:rPr>
        <w:t>solo alcune attività sono affidate all’interno mentre altre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sono</w:t>
      </w:r>
    </w:p>
    <w:p>
      <w:pPr>
        <w:pStyle w:val="Corpodeltesto"/>
        <w:spacing w:lineRule="auto" w:line="259" w:before="23" w:after="0"/>
        <w:ind w:left="658" w:right="2182" w:hanging="0"/>
        <w:jc w:val="both"/>
        <w:rPr>
          <w:sz w:val="20"/>
          <w:szCs w:val="20"/>
        </w:rPr>
      </w:pPr>
      <w:r>
        <w:rPr>
          <w:sz w:val="20"/>
          <w:szCs w:val="20"/>
        </w:rPr>
        <w:t>affidate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società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servizi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esterna</w:t>
      </w:r>
      <w:r>
        <w:rPr>
          <w:spacing w:val="-5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integra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nella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struttura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sanitaria. Questa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tipologia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rappresenta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modalità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intermedia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organizzazione</w:t>
      </w:r>
      <w:r>
        <w:rPr>
          <w:spacing w:val="-10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>prevede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l’affidamento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ad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società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servizi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solo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parte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funzioni di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ingegneria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clinica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(nella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maggior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parte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casi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l’effettuazione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verifiche periodiche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sicurezza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elettrica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e/o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manutenzione),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mentre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restanti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sono svolte da personale</w:t>
      </w:r>
      <w:r>
        <w:rPr>
          <w:spacing w:val="44"/>
          <w:sz w:val="20"/>
          <w:szCs w:val="20"/>
        </w:rPr>
        <w:t xml:space="preserve"> </w:t>
      </w:r>
      <w:r>
        <w:rPr>
          <w:sz w:val="20"/>
          <w:szCs w:val="20"/>
        </w:rPr>
        <w:t>interno.</w:t>
      </w:r>
    </w:p>
    <w:p>
      <w:pPr>
        <w:pStyle w:val="Corpodeltesto"/>
        <w:spacing w:before="9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itolo2"/>
        <w:numPr>
          <w:ilvl w:val="1"/>
          <w:numId w:val="21"/>
        </w:numPr>
        <w:tabs>
          <w:tab w:val="left" w:pos="772" w:leader="none"/>
          <w:tab w:val="left" w:pos="773" w:leader="none"/>
        </w:tabs>
        <w:spacing w:lineRule="auto" w:line="240" w:before="1" w:after="0"/>
        <w:ind w:left="772" w:right="0" w:hanging="613"/>
        <w:jc w:val="left"/>
        <w:rPr>
          <w:sz w:val="20"/>
          <w:szCs w:val="20"/>
        </w:rPr>
      </w:pPr>
      <w:bookmarkStart w:id="47" w:name="_bookmark191"/>
      <w:bookmarkStart w:id="48" w:name="_bookmark19"/>
      <w:bookmarkStart w:id="49" w:name="La manutenzione del parco tecnologico in"/>
      <w:bookmarkEnd w:id="47"/>
      <w:bookmarkEnd w:id="48"/>
      <w:bookmarkEnd w:id="49"/>
      <w:r>
        <w:rPr>
          <w:sz w:val="20"/>
          <w:szCs w:val="20"/>
        </w:rPr>
        <w:t>La</w:t>
      </w:r>
      <w:r>
        <w:rPr>
          <w:spacing w:val="17"/>
          <w:sz w:val="20"/>
          <w:szCs w:val="20"/>
        </w:rPr>
        <w:t xml:space="preserve"> </w:t>
      </w:r>
      <w:r>
        <w:rPr>
          <w:sz w:val="20"/>
          <w:szCs w:val="20"/>
        </w:rPr>
        <w:t>manutenzione</w:t>
      </w:r>
      <w:r>
        <w:rPr>
          <w:spacing w:val="17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18"/>
          <w:sz w:val="20"/>
          <w:szCs w:val="20"/>
        </w:rPr>
        <w:t xml:space="preserve"> </w:t>
      </w:r>
      <w:r>
        <w:rPr>
          <w:sz w:val="20"/>
          <w:szCs w:val="20"/>
        </w:rPr>
        <w:t>parco</w:t>
      </w:r>
      <w:r>
        <w:rPr>
          <w:spacing w:val="17"/>
          <w:sz w:val="20"/>
          <w:szCs w:val="20"/>
        </w:rPr>
        <w:t xml:space="preserve"> </w:t>
      </w:r>
      <w:r>
        <w:rPr>
          <w:sz w:val="20"/>
          <w:szCs w:val="20"/>
        </w:rPr>
        <w:t>tecnologico</w:t>
      </w:r>
      <w:r>
        <w:rPr>
          <w:spacing w:val="18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17"/>
          <w:sz w:val="20"/>
          <w:szCs w:val="20"/>
        </w:rPr>
        <w:t xml:space="preserve"> </w:t>
      </w:r>
      <w:r>
        <w:rPr>
          <w:sz w:val="20"/>
          <w:szCs w:val="20"/>
        </w:rPr>
        <w:t>ASST</w:t>
      </w:r>
      <w:r>
        <w:rPr>
          <w:spacing w:val="17"/>
          <w:sz w:val="20"/>
          <w:szCs w:val="20"/>
        </w:rPr>
        <w:t xml:space="preserve"> </w:t>
      </w:r>
      <w:r>
        <w:rPr>
          <w:sz w:val="20"/>
          <w:szCs w:val="20"/>
        </w:rPr>
        <w:t>Vimercate</w:t>
      </w:r>
    </w:p>
    <w:p>
      <w:pPr>
        <w:pStyle w:val="Corpodeltesto"/>
        <w:spacing w:lineRule="auto" w:line="259" w:before="198" w:after="0"/>
        <w:ind w:left="160" w:right="2189" w:hanging="0"/>
        <w:jc w:val="both"/>
        <w:rPr/>
      </w:pPr>
      <w:r>
        <w:rPr>
          <w:sz w:val="20"/>
          <w:szCs w:val="20"/>
        </w:rPr>
        <w:t>L’ultima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modalità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organizzativa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citata,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come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preannunciato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nel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capitolo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 xml:space="preserve">preceden- te </w:t>
      </w:r>
      <w:hyperlink w:anchor="_bookmark13">
        <w:r>
          <w:rPr>
            <w:rStyle w:val="CollegamentoInternet"/>
            <w:sz w:val="20"/>
            <w:szCs w:val="20"/>
          </w:rPr>
          <w:t>(1.2.2),</w:t>
        </w:r>
      </w:hyperlink>
      <w:r>
        <w:rPr>
          <w:sz w:val="20"/>
          <w:szCs w:val="20"/>
        </w:rPr>
        <w:t xml:space="preserve"> è quella adottata dalla ASST Vimercate. Il Servizio di gestione delle apparecchiature biomediche prevede in</w:t>
      </w:r>
      <w:r>
        <w:rPr>
          <w:spacing w:val="40"/>
          <w:sz w:val="20"/>
          <w:szCs w:val="20"/>
        </w:rPr>
        <w:t xml:space="preserve"> </w:t>
      </w:r>
      <w:r>
        <w:rPr>
          <w:sz w:val="20"/>
          <w:szCs w:val="20"/>
        </w:rPr>
        <w:t>particolare: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40" w:before="164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l’effettuazione delle manutenzioni programmate e delle manutenzioni</w:t>
      </w:r>
      <w:r>
        <w:rPr>
          <w:spacing w:val="8"/>
          <w:sz w:val="20"/>
          <w:szCs w:val="20"/>
        </w:rPr>
        <w:t xml:space="preserve"> </w:t>
      </w:r>
      <w:r>
        <w:rPr>
          <w:sz w:val="20"/>
          <w:szCs w:val="20"/>
        </w:rPr>
        <w:t>correttive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40" w:before="11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le verifiche di accettazione e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collaudo</w:t>
      </w:r>
    </w:p>
    <w:p>
      <w:p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40" w:before="10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la predisposizione e l’aggiornamento del piano di</w:t>
      </w:r>
      <w:r>
        <w:rPr>
          <w:spacing w:val="58"/>
          <w:sz w:val="20"/>
          <w:szCs w:val="20"/>
        </w:rPr>
        <w:t xml:space="preserve"> </w:t>
      </w:r>
      <w:r>
        <w:rPr>
          <w:sz w:val="20"/>
          <w:szCs w:val="20"/>
        </w:rPr>
        <w:t>manutenzione</w:t>
      </w:r>
    </w:p>
    <w:p>
      <w:pPr>
        <w:pStyle w:val="Corpodeltesto"/>
        <w:spacing w:lineRule="auto" w:line="259" w:before="202" w:after="0"/>
        <w:ind w:left="160" w:right="2189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 xml:space="preserve">Prima di descrivere nel dettaglio le attività di manutenzione </w:t>
      </w:r>
      <w:r>
        <w:rPr>
          <w:spacing w:val="-3"/>
          <w:w w:val="95"/>
          <w:sz w:val="20"/>
          <w:szCs w:val="20"/>
        </w:rPr>
        <w:t xml:space="preserve">(correttiva </w:t>
      </w:r>
      <w:r>
        <w:rPr>
          <w:w w:val="95"/>
          <w:sz w:val="20"/>
          <w:szCs w:val="20"/>
        </w:rPr>
        <w:t>e</w:t>
      </w:r>
      <w:r>
        <w:rPr>
          <w:spacing w:val="-3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programma- ta)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sopracitate,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è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necessario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specificare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forme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presenza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quali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una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tecnologia </w:t>
      </w:r>
      <w:r>
        <w:rPr>
          <w:sz w:val="20"/>
          <w:szCs w:val="20"/>
        </w:rPr>
        <w:t>biomedica può essere presente in una struttura sanitaria, dalle quali dipende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l’or- ganizzazione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manutenzione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tecnologia.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forme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presenza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sono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così definite:</w:t>
      </w:r>
    </w:p>
    <w:p>
      <w:pPr>
        <w:pStyle w:val="Titolo3"/>
        <w:rPr>
          <w:i/>
          <w:i/>
        </w:rPr>
      </w:pPr>
      <w:r>
        <w:rPr>
          <w:i/>
          <w:w w:val="110"/>
          <w:sz w:val="20"/>
          <w:szCs w:val="20"/>
        </w:rPr>
        <w:t>DA RIVEDERE</w:t>
      </w:r>
    </w:p>
    <w:p>
      <w:pPr>
        <w:sectPr>
          <w:footerReference w:type="even" r:id="rId44"/>
          <w:footerReference w:type="default" r:id="rId45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ListParagraph"/>
        <w:numPr>
          <w:ilvl w:val="3"/>
          <w:numId w:val="20"/>
        </w:numPr>
        <w:tabs>
          <w:tab w:val="left" w:pos="659" w:leader="none"/>
        </w:tabs>
        <w:spacing w:lineRule="auto" w:line="254" w:before="211" w:after="0"/>
        <w:ind w:left="658" w:right="2227" w:hanging="282"/>
        <w:jc w:val="left"/>
        <w:rPr>
          <w:sz w:val="24"/>
        </w:rPr>
      </w:pPr>
      <w:r>
        <w:rPr>
          <w:w w:val="95"/>
          <w:sz w:val="20"/>
          <w:szCs w:val="20"/>
        </w:rPr>
        <w:t xml:space="preserve">Acquisto: l’apparecchiatura acquistata è di proprietà dell’azienda ospedaliera a </w:t>
      </w:r>
      <w:r>
        <w:rPr>
          <w:sz w:val="20"/>
          <w:szCs w:val="20"/>
        </w:rPr>
        <w:t>seguito del pagamento corrisposto al</w:t>
      </w:r>
      <w:r>
        <w:rPr>
          <w:spacing w:val="56"/>
          <w:sz w:val="20"/>
          <w:szCs w:val="20"/>
        </w:rPr>
        <w:t xml:space="preserve"> </w:t>
      </w:r>
      <w:r>
        <w:rPr>
          <w:sz w:val="20"/>
          <w:szCs w:val="20"/>
        </w:rPr>
        <w:t>fornitore.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0"/>
          <w:numId w:val="17"/>
        </w:numPr>
        <w:tabs>
          <w:tab w:val="left" w:pos="1379" w:leader="none"/>
        </w:tabs>
        <w:spacing w:lineRule="auto" w:line="254" w:before="105" w:after="0"/>
        <w:ind w:left="1378" w:right="1462" w:hanging="282"/>
        <w:jc w:val="both"/>
        <w:rPr>
          <w:sz w:val="24"/>
        </w:rPr>
      </w:pPr>
      <w:r>
        <w:rPr>
          <w:w w:val="95"/>
          <w:sz w:val="20"/>
          <w:szCs w:val="20"/>
        </w:rPr>
        <w:t>Noleggio: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l’apparecchiatura</w:t>
      </w:r>
      <w:r>
        <w:rPr>
          <w:spacing w:val="-3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3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noleggio</w:t>
      </w:r>
      <w:r>
        <w:rPr>
          <w:spacing w:val="-3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non</w:t>
      </w:r>
      <w:r>
        <w:rPr>
          <w:spacing w:val="-3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è</w:t>
      </w:r>
      <w:r>
        <w:rPr>
          <w:spacing w:val="-3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3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proprietà</w:t>
      </w:r>
      <w:r>
        <w:rPr>
          <w:spacing w:val="-3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dell’azienda</w:t>
      </w:r>
      <w:r>
        <w:rPr>
          <w:spacing w:val="-3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ospedaliera. </w:t>
      </w:r>
      <w:r>
        <w:rPr>
          <w:sz w:val="20"/>
          <w:szCs w:val="20"/>
        </w:rPr>
        <w:t>L’azienda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versa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canone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noleggio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all’azienda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fornitrice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periodo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di tempo in cui il dispositivo sarà effettivamente</w:t>
      </w:r>
      <w:r>
        <w:rPr>
          <w:spacing w:val="59"/>
          <w:sz w:val="20"/>
          <w:szCs w:val="20"/>
        </w:rPr>
        <w:t xml:space="preserve"> </w:t>
      </w:r>
      <w:r>
        <w:rPr>
          <w:sz w:val="20"/>
          <w:szCs w:val="20"/>
        </w:rPr>
        <w:t>utilizzato.</w:t>
      </w:r>
    </w:p>
    <w:p>
      <w:pPr>
        <w:pStyle w:val="ListParagraph"/>
        <w:numPr>
          <w:ilvl w:val="0"/>
          <w:numId w:val="17"/>
        </w:numPr>
        <w:tabs>
          <w:tab w:val="left" w:pos="1379" w:leader="none"/>
        </w:tabs>
        <w:spacing w:lineRule="auto" w:line="254" w:before="0" w:after="0"/>
        <w:ind w:left="1372" w:right="1509" w:hanging="276"/>
        <w:jc w:val="both"/>
        <w:rPr>
          <w:sz w:val="24"/>
        </w:rPr>
      </w:pPr>
      <w:r>
        <w:rPr>
          <w:sz w:val="20"/>
          <w:szCs w:val="20"/>
        </w:rPr>
        <w:t>Service: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anche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questo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caso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l’apparecchiatura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non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proprietà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 xml:space="preserve">dell’azienda </w:t>
      </w:r>
      <w:r>
        <w:rPr>
          <w:w w:val="95"/>
          <w:sz w:val="20"/>
          <w:szCs w:val="20"/>
        </w:rPr>
        <w:t>ospedaliera. L’azienda fornitrice si impegna a mettere a disposizione</w:t>
      </w:r>
      <w:r>
        <w:rPr>
          <w:spacing w:val="-3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all’azienda </w:t>
      </w:r>
      <w:r>
        <w:rPr>
          <w:sz w:val="20"/>
          <w:szCs w:val="20"/>
        </w:rPr>
        <w:t>ospedaliera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dispositivo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questione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titolo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gratuito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l’intero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periodo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 xml:space="preserve">di </w:t>
      </w:r>
      <w:r>
        <w:rPr>
          <w:spacing w:val="-3"/>
          <w:sz w:val="20"/>
          <w:szCs w:val="20"/>
        </w:rPr>
        <w:t xml:space="preserve">validità </w:t>
      </w:r>
      <w:r>
        <w:rPr>
          <w:sz w:val="20"/>
          <w:szCs w:val="20"/>
        </w:rPr>
        <w:t>del contratto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stipulato.</w:t>
      </w:r>
    </w:p>
    <w:p>
      <w:pPr>
        <w:pStyle w:val="ListParagraph"/>
        <w:numPr>
          <w:ilvl w:val="0"/>
          <w:numId w:val="17"/>
        </w:numPr>
        <w:tabs>
          <w:tab w:val="left" w:pos="1379" w:leader="none"/>
        </w:tabs>
        <w:spacing w:lineRule="exact" w:line="332" w:before="0" w:after="0"/>
        <w:ind w:left="1378" w:right="0" w:hanging="283"/>
        <w:jc w:val="both"/>
        <w:rPr>
          <w:sz w:val="24"/>
        </w:rPr>
      </w:pPr>
      <w:r>
        <w:rPr>
          <w:sz w:val="20"/>
          <w:szCs w:val="20"/>
        </w:rPr>
        <w:t>Comodato</w:t>
      </w:r>
      <w:r>
        <w:rPr>
          <w:spacing w:val="15"/>
          <w:sz w:val="20"/>
          <w:szCs w:val="20"/>
        </w:rPr>
        <w:t xml:space="preserve"> </w:t>
      </w:r>
      <w:r>
        <w:rPr>
          <w:sz w:val="20"/>
          <w:szCs w:val="20"/>
        </w:rPr>
        <w:t>d’uso</w:t>
      </w:r>
    </w:p>
    <w:p>
      <w:pPr>
        <w:pStyle w:val="Titolo3"/>
        <w:spacing w:before="225" w:after="0"/>
        <w:ind w:left="880" w:right="0" w:hanging="0"/>
        <w:rPr>
          <w:i/>
          <w:i/>
        </w:rPr>
      </w:pPr>
      <w:r>
        <w:rPr>
          <w:i/>
          <w:w w:val="110"/>
          <w:sz w:val="20"/>
          <w:szCs w:val="20"/>
        </w:rPr>
        <w:t>DA RIVEDERE</w:t>
      </w:r>
    </w:p>
    <w:p>
      <w:pPr>
        <w:pStyle w:val="Corpodeltesto"/>
        <w:spacing w:lineRule="auto" w:line="259" w:before="223" w:after="0"/>
        <w:ind w:left="880" w:right="1507" w:hanging="9"/>
        <w:jc w:val="both"/>
        <w:rPr>
          <w:sz w:val="20"/>
          <w:szCs w:val="20"/>
        </w:rPr>
      </w:pPr>
      <w:r>
        <w:rPr>
          <w:spacing w:val="-4"/>
          <w:w w:val="95"/>
          <w:sz w:val="20"/>
          <w:szCs w:val="20"/>
        </w:rPr>
        <w:t>Tutte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queste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forme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presenza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sono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caratterizzate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da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gestione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manutenzione </w:t>
      </w:r>
      <w:r>
        <w:rPr>
          <w:sz w:val="20"/>
          <w:szCs w:val="20"/>
        </w:rPr>
        <w:t>simile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tra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loro,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direttamente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collegata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al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periodo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garanzia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macchina.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 xml:space="preserve">Fino allo scadere della garanzia, infatti, l’azienda fornitrice del macchinario è tenuta a </w:t>
      </w:r>
      <w:r>
        <w:rPr>
          <w:w w:val="95"/>
          <w:sz w:val="20"/>
          <w:szCs w:val="20"/>
        </w:rPr>
        <w:t>comunicare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servizio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ingegneria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clinica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calendario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(il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piano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manutenzione)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 cui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vengono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specificate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date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intervento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che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seguiranno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collaudo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macchinario </w:t>
      </w:r>
      <w:r>
        <w:rPr>
          <w:sz w:val="20"/>
          <w:szCs w:val="20"/>
        </w:rPr>
        <w:t>stesso. Nello specifico, in questo calendario sono</w:t>
      </w:r>
      <w:r>
        <w:rPr>
          <w:spacing w:val="19"/>
          <w:sz w:val="20"/>
          <w:szCs w:val="20"/>
        </w:rPr>
        <w:t xml:space="preserve"> </w:t>
      </w:r>
      <w:r>
        <w:rPr>
          <w:sz w:val="20"/>
          <w:szCs w:val="20"/>
        </w:rPr>
        <w:t>presenti:</w:t>
      </w:r>
    </w:p>
    <w:p>
      <w:pPr>
        <w:pStyle w:val="ListParagraph"/>
        <w:numPr>
          <w:ilvl w:val="0"/>
          <w:numId w:val="17"/>
        </w:numPr>
        <w:tabs>
          <w:tab w:val="left" w:pos="1379" w:leader="none"/>
        </w:tabs>
        <w:spacing w:lineRule="auto" w:line="254" w:before="162" w:after="0"/>
        <w:ind w:left="1378" w:right="1510" w:hanging="282"/>
        <w:jc w:val="left"/>
        <w:rPr>
          <w:sz w:val="24"/>
        </w:rPr>
      </w:pPr>
      <w:r>
        <w:rPr>
          <w:sz w:val="20"/>
          <w:szCs w:val="20"/>
        </w:rPr>
        <w:t xml:space="preserve">gli </w:t>
      </w:r>
      <w:r>
        <w:rPr>
          <w:spacing w:val="-3"/>
          <w:sz w:val="20"/>
          <w:szCs w:val="20"/>
        </w:rPr>
        <w:t xml:space="preserve">interventi </w:t>
      </w:r>
      <w:r>
        <w:rPr>
          <w:sz w:val="20"/>
          <w:szCs w:val="20"/>
        </w:rPr>
        <w:t xml:space="preserve">di manutenzione ordinaria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 xml:space="preserve">l’azienda fornitrice svolgerà (di numero e frequenza </w:t>
      </w:r>
      <w:r>
        <w:rPr>
          <w:spacing w:val="-3"/>
          <w:sz w:val="20"/>
          <w:szCs w:val="20"/>
        </w:rPr>
        <w:t xml:space="preserve">variabile </w:t>
      </w:r>
      <w:r>
        <w:rPr>
          <w:sz w:val="20"/>
          <w:szCs w:val="20"/>
        </w:rPr>
        <w:t>a seconda della</w:t>
      </w:r>
      <w:r>
        <w:rPr>
          <w:spacing w:val="50"/>
          <w:sz w:val="20"/>
          <w:szCs w:val="20"/>
        </w:rPr>
        <w:t xml:space="preserve"> </w:t>
      </w:r>
      <w:r>
        <w:rPr>
          <w:sz w:val="20"/>
          <w:szCs w:val="20"/>
        </w:rPr>
        <w:t>tecnologia),</w:t>
      </w:r>
    </w:p>
    <w:p>
      <w:pPr>
        <w:pStyle w:val="ListParagraph"/>
        <w:numPr>
          <w:ilvl w:val="0"/>
          <w:numId w:val="17"/>
        </w:numPr>
        <w:tabs>
          <w:tab w:val="left" w:pos="1379" w:leader="none"/>
        </w:tabs>
        <w:spacing w:lineRule="exact" w:line="327" w:before="0" w:after="0"/>
        <w:ind w:left="1378" w:right="0" w:hanging="283"/>
        <w:jc w:val="left"/>
        <w:rPr>
          <w:sz w:val="24"/>
        </w:rPr>
      </w:pPr>
      <w:r>
        <w:rPr>
          <w:sz w:val="20"/>
          <w:szCs w:val="20"/>
        </w:rPr>
        <w:t xml:space="preserve">eventuali </w:t>
      </w:r>
      <w:r>
        <w:rPr>
          <w:spacing w:val="-3"/>
          <w:sz w:val="20"/>
          <w:szCs w:val="20"/>
        </w:rPr>
        <w:t xml:space="preserve">interventi </w:t>
      </w:r>
      <w:r>
        <w:rPr>
          <w:sz w:val="20"/>
          <w:szCs w:val="20"/>
        </w:rPr>
        <w:t>di manutenzione</w:t>
      </w:r>
      <w:r>
        <w:rPr>
          <w:spacing w:val="56"/>
          <w:sz w:val="20"/>
          <w:szCs w:val="20"/>
        </w:rPr>
        <w:t xml:space="preserve"> </w:t>
      </w:r>
      <w:r>
        <w:rPr>
          <w:sz w:val="20"/>
          <w:szCs w:val="20"/>
        </w:rPr>
        <w:t>correttiva,</w:t>
      </w:r>
    </w:p>
    <w:p>
      <w:pPr>
        <w:pStyle w:val="ListParagraph"/>
        <w:numPr>
          <w:ilvl w:val="0"/>
          <w:numId w:val="17"/>
        </w:numPr>
        <w:tabs>
          <w:tab w:val="left" w:pos="1379" w:leader="none"/>
        </w:tabs>
        <w:spacing w:lineRule="auto" w:line="240" w:before="10" w:after="0"/>
        <w:ind w:left="1378" w:right="0" w:hanging="283"/>
        <w:jc w:val="left"/>
        <w:rPr>
          <w:sz w:val="24"/>
        </w:rPr>
      </w:pPr>
      <w:r>
        <w:rPr>
          <w:sz w:val="20"/>
          <w:szCs w:val="20"/>
        </w:rPr>
        <w:t>verifiche</w:t>
      </w:r>
      <w:r>
        <w:rPr>
          <w:spacing w:val="16"/>
          <w:sz w:val="20"/>
          <w:szCs w:val="20"/>
        </w:rPr>
        <w:t xml:space="preserve"> </w:t>
      </w:r>
      <w:r>
        <w:rPr>
          <w:sz w:val="20"/>
          <w:szCs w:val="20"/>
        </w:rPr>
        <w:t>elettriche</w:t>
      </w:r>
    </w:p>
    <w:p>
      <w:pPr>
        <w:pStyle w:val="ListParagraph"/>
        <w:numPr>
          <w:ilvl w:val="0"/>
          <w:numId w:val="17"/>
        </w:numPr>
        <w:tabs>
          <w:tab w:val="left" w:pos="1379" w:leader="none"/>
        </w:tabs>
        <w:spacing w:lineRule="auto" w:line="240" w:before="10" w:after="0"/>
        <w:ind w:left="1378" w:right="0" w:hanging="283"/>
        <w:jc w:val="left"/>
        <w:rPr>
          <w:sz w:val="24"/>
        </w:rPr>
      </w:pPr>
      <w:r>
        <w:rPr>
          <w:sz w:val="20"/>
          <w:szCs w:val="20"/>
        </w:rPr>
        <w:t>controlli periodici di qualità (calibrazioni</w:t>
      </w:r>
      <w:r>
        <w:rPr>
          <w:spacing w:val="8"/>
          <w:sz w:val="20"/>
          <w:szCs w:val="20"/>
        </w:rPr>
        <w:t xml:space="preserve"> </w:t>
      </w:r>
      <w:r>
        <w:rPr>
          <w:sz w:val="20"/>
          <w:szCs w:val="20"/>
        </w:rPr>
        <w:t>ecc.)</w:t>
      </w:r>
    </w:p>
    <w:p>
      <w:pPr>
        <w:pStyle w:val="Corpodeltesto"/>
        <w:spacing w:lineRule="auto" w:line="259" w:before="202" w:after="0"/>
        <w:ind w:left="880" w:right="1508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Una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volta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terminato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periodo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garanzia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(ovviamente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inferiore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rispetto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alla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vita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utile </w:t>
      </w:r>
      <w:r>
        <w:rPr>
          <w:sz w:val="20"/>
          <w:szCs w:val="20"/>
        </w:rPr>
        <w:t>effettiva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macchinario),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sarà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compito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Global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Service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effettuare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tutte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attività di manutenzione espresse precedentemente, tramite le competenze del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personale tecnico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specializzato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(ingengeri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biomedici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tecnici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informatici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ed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elettronici).</w:t>
      </w:r>
    </w:p>
    <w:p>
      <w:pPr>
        <w:pStyle w:val="Corpodeltesto"/>
        <w:spacing w:before="12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2"/>
          <w:numId w:val="21"/>
        </w:numPr>
        <w:tabs>
          <w:tab w:val="left" w:pos="1579" w:leader="none"/>
          <w:tab w:val="left" w:pos="1580" w:leader="none"/>
        </w:tabs>
        <w:spacing w:lineRule="auto" w:line="240" w:before="0" w:after="0"/>
        <w:ind w:left="1579" w:right="0" w:hanging="700"/>
        <w:jc w:val="left"/>
        <w:rPr>
          <w:rFonts w:ascii="Georgia" w:hAnsi="Georgia"/>
          <w:b/>
          <w:b/>
          <w:sz w:val="20"/>
        </w:rPr>
      </w:pPr>
      <w:bookmarkStart w:id="50" w:name="_bookmark201"/>
      <w:bookmarkStart w:id="51" w:name="_bookmark20"/>
      <w:bookmarkStart w:id="52" w:name="Manutenzioni programmate"/>
      <w:bookmarkEnd w:id="50"/>
      <w:bookmarkEnd w:id="51"/>
      <w:bookmarkEnd w:id="52"/>
      <w:r>
        <w:rPr>
          <w:rFonts w:ascii="Georgia" w:hAnsi="Georgia"/>
          <w:b/>
          <w:sz w:val="20"/>
          <w:szCs w:val="20"/>
        </w:rPr>
        <w:t>Manutenzioni</w:t>
      </w:r>
      <w:r>
        <w:rPr>
          <w:rFonts w:ascii="Georgia" w:hAnsi="Georgia"/>
          <w:b/>
          <w:spacing w:val="22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programmate</w:t>
      </w:r>
    </w:p>
    <w:p>
      <w:pPr>
        <w:sectPr>
          <w:footerReference w:type="even" r:id="rId46"/>
          <w:footerReference w:type="default" r:id="rId47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207" w:after="0"/>
        <w:ind w:left="880" w:right="1471" w:hanging="0"/>
        <w:jc w:val="both"/>
        <w:rPr>
          <w:sz w:val="20"/>
          <w:szCs w:val="20"/>
        </w:rPr>
      </w:pPr>
      <w:r>
        <w:rPr>
          <w:spacing w:val="-3"/>
          <w:w w:val="95"/>
          <w:sz w:val="20"/>
          <w:szCs w:val="20"/>
        </w:rPr>
        <w:t>Per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quanto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riguarda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manutenzioni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programmate,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Global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spacing w:val="-4"/>
          <w:w w:val="95"/>
          <w:sz w:val="20"/>
          <w:szCs w:val="20"/>
        </w:rPr>
        <w:t>avvale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schede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tecni- che, specifiche per ogni classe di dispositivo, </w:t>
      </w:r>
      <w:r>
        <w:rPr>
          <w:spacing w:val="-3"/>
          <w:w w:val="95"/>
          <w:sz w:val="20"/>
          <w:szCs w:val="20"/>
        </w:rPr>
        <w:t xml:space="preserve">che </w:t>
      </w:r>
      <w:r>
        <w:rPr>
          <w:w w:val="95"/>
          <w:sz w:val="20"/>
          <w:szCs w:val="20"/>
        </w:rPr>
        <w:t>contengono procedure guidate sulle operazioni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da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seguire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sede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manutenzione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programmata.</w:t>
      </w:r>
      <w:r>
        <w:rPr>
          <w:spacing w:val="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Queste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schede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tecniche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lineRule="auto" w:line="259" w:before="117" w:after="0"/>
        <w:ind w:left="160" w:right="2227" w:hanging="0"/>
        <w:jc w:val="both"/>
        <w:rPr/>
      </w:pPr>
      <w:r>
        <w:rPr>
          <w:w w:val="95"/>
          <w:sz w:val="20"/>
          <w:szCs w:val="20"/>
        </w:rPr>
        <w:t>sono redatte unendo sia le indicazioni del fabbricante del dispositivo, sia</w:t>
      </w:r>
      <w:r>
        <w:rPr>
          <w:spacing w:val="-3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l’esperienza </w:t>
      </w:r>
      <w:r>
        <w:rPr>
          <w:sz w:val="20"/>
          <w:szCs w:val="20"/>
        </w:rPr>
        <w:t>tecnica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Global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Service,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ottenendo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quindi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procedura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mista.</w:t>
      </w:r>
      <w:r>
        <w:rPr>
          <w:spacing w:val="16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esempio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 xml:space="preserve">di </w:t>
      </w:r>
      <w:r>
        <w:rPr>
          <w:w w:val="95"/>
          <w:sz w:val="20"/>
          <w:szCs w:val="20"/>
        </w:rPr>
        <w:t xml:space="preserve">procedura utilizzata dal Global per condurre una manutenzione programmata viene </w:t>
      </w:r>
      <w:r>
        <w:rPr>
          <w:sz w:val="20"/>
          <w:szCs w:val="20"/>
        </w:rPr>
        <w:t>riportata nel capitolo</w:t>
      </w:r>
      <w:r>
        <w:rPr>
          <w:spacing w:val="49"/>
          <w:sz w:val="20"/>
          <w:szCs w:val="20"/>
        </w:rPr>
        <w:t xml:space="preserve"> </w:t>
      </w:r>
      <w:hyperlink w:anchor="_bookmark26">
        <w:r>
          <w:rPr>
            <w:rStyle w:val="CollegamentoInternet"/>
            <w:sz w:val="20"/>
            <w:szCs w:val="20"/>
          </w:rPr>
          <w:t>2.4</w:t>
        </w:r>
      </w:hyperlink>
    </w:p>
    <w:p>
      <w:pPr>
        <w:pStyle w:val="Corpodeltesto"/>
        <w:spacing w:lineRule="auto" w:line="259" w:before="176" w:after="0"/>
        <w:ind w:left="126" w:right="2228" w:firstLine="33"/>
        <w:jc w:val="both"/>
        <w:rPr>
          <w:sz w:val="20"/>
          <w:szCs w:val="20"/>
        </w:rPr>
      </w:pPr>
      <w:r>
        <w:rPr>
          <w:sz w:val="20"/>
          <w:szCs w:val="20"/>
        </w:rPr>
        <w:t>Di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seguito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riporta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quanto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presente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nella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Procedura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Operativa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Aziendale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dal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 xml:space="preserve">titolo “Manutenzione programmata”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 xml:space="preserve">ha lo scopo di descrivere le modalità con cui </w:t>
      </w:r>
      <w:r>
        <w:rPr>
          <w:w w:val="95"/>
          <w:sz w:val="20"/>
          <w:szCs w:val="20"/>
        </w:rPr>
        <w:t xml:space="preserve">l’UOC Ingegneria Clinica gestisce le manutenzioni programmate di apparecchiature </w:t>
      </w:r>
      <w:r>
        <w:rPr>
          <w:sz w:val="20"/>
          <w:szCs w:val="20"/>
        </w:rPr>
        <w:t>elettromedicali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(indicate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d’ora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6"/>
          <w:sz w:val="20"/>
          <w:szCs w:val="20"/>
        </w:rPr>
        <w:t xml:space="preserve"> </w:t>
      </w:r>
      <w:r>
        <w:rPr>
          <w:spacing w:val="-5"/>
          <w:sz w:val="20"/>
          <w:szCs w:val="20"/>
        </w:rPr>
        <w:t>avanti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con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lettera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“a”)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nell’Azienda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Ospedaliera al fine di garantirne l’integrità fisico-funzionale e</w:t>
      </w:r>
      <w:r>
        <w:rPr>
          <w:spacing w:val="42"/>
          <w:sz w:val="20"/>
          <w:szCs w:val="20"/>
        </w:rPr>
        <w:t xml:space="preserve"> </w:t>
      </w:r>
      <w:r>
        <w:rPr>
          <w:sz w:val="20"/>
          <w:szCs w:val="20"/>
        </w:rPr>
        <w:t>l’affidabilità.</w:t>
      </w:r>
    </w:p>
    <w:p>
      <w:pPr>
        <w:pStyle w:val="Corpodeltesto"/>
        <w:spacing w:lineRule="auto" w:line="259" w:before="174" w:after="0"/>
        <w:ind w:left="154" w:right="2228" w:firstLine="5"/>
        <w:jc w:val="both"/>
        <w:rPr/>
      </w:pPr>
      <w:r>
        <w:rPr>
          <w:w w:val="95"/>
          <w:sz w:val="20"/>
          <w:szCs w:val="20"/>
        </w:rPr>
        <w:t>I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ruoli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figure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coinvolte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nella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procedura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manutenzione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programmata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vengono </w:t>
      </w:r>
      <w:r>
        <w:rPr>
          <w:sz w:val="20"/>
          <w:szCs w:val="20"/>
        </w:rPr>
        <w:t>riportati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figura</w:t>
      </w:r>
      <w:r>
        <w:rPr>
          <w:spacing w:val="-33"/>
          <w:sz w:val="20"/>
          <w:szCs w:val="20"/>
        </w:rPr>
        <w:t xml:space="preserve"> </w:t>
      </w:r>
      <w:hyperlink w:anchor="_bookmark21">
        <w:r>
          <w:rPr>
            <w:rStyle w:val="CollegamentoInternet"/>
            <w:sz w:val="20"/>
            <w:szCs w:val="20"/>
          </w:rPr>
          <w:t>2.1.</w:t>
        </w:r>
      </w:hyperlink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33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relativa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documentazione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riferimento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riportata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figura</w:t>
      </w:r>
      <w:hyperlink w:anchor="_bookmark22">
        <w:r>
          <w:rPr>
            <w:rStyle w:val="CollegamentoInternet"/>
            <w:sz w:val="20"/>
            <w:szCs w:val="20"/>
          </w:rPr>
          <w:t xml:space="preserve"> 2.2.</w:t>
        </w:r>
      </w:hyperlink>
    </w:p>
    <w:p>
      <w:pPr>
        <w:pStyle w:val="Corpodeltesto"/>
        <w:spacing w:lineRule="auto" w:line="259" w:before="176" w:after="0"/>
        <w:ind w:left="160" w:right="2201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Sono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responsabili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della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procedura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operativa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manutenzione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programmata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una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(a) </w:t>
      </w:r>
      <w:r>
        <w:rPr>
          <w:sz w:val="20"/>
          <w:szCs w:val="20"/>
        </w:rPr>
        <w:t>le seguenti</w:t>
      </w:r>
      <w:r>
        <w:rPr>
          <w:spacing w:val="30"/>
          <w:sz w:val="20"/>
          <w:szCs w:val="20"/>
        </w:rPr>
        <w:t xml:space="preserve"> </w:t>
      </w:r>
      <w:r>
        <w:rPr>
          <w:sz w:val="20"/>
          <w:szCs w:val="20"/>
        </w:rPr>
        <w:t>figure:</w:t>
      </w:r>
    </w:p>
    <w:p>
      <w:pPr>
        <w:pStyle w:val="ListParagraph"/>
        <w:numPr>
          <w:ilvl w:val="0"/>
          <w:numId w:val="5"/>
        </w:numPr>
        <w:tabs>
          <w:tab w:val="left" w:pos="659" w:leader="none"/>
        </w:tabs>
        <w:spacing w:lineRule="auto" w:line="254" w:before="166" w:after="0"/>
        <w:ind w:left="658" w:right="2229" w:hanging="282"/>
        <w:jc w:val="both"/>
        <w:rPr>
          <w:sz w:val="24"/>
        </w:rPr>
      </w:pPr>
      <w:r>
        <w:rPr>
          <w:sz w:val="20"/>
          <w:szCs w:val="20"/>
        </w:rPr>
        <w:t xml:space="preserve">Gli utilizzatori delle </w:t>
      </w:r>
      <w:r>
        <w:rPr>
          <w:spacing w:val="-4"/>
          <w:sz w:val="20"/>
          <w:szCs w:val="20"/>
        </w:rPr>
        <w:t xml:space="preserve">varie </w:t>
      </w:r>
      <w:r>
        <w:rPr>
          <w:sz w:val="20"/>
          <w:szCs w:val="20"/>
        </w:rPr>
        <w:t xml:space="preserve">SS/SC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>opportunamente informati dal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fornitore della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(a)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al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momento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consegna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collaudo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e,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supportati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poi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dai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 xml:space="preserve">tecnici del Global Service (GS) durante l’utilizzo, eseguono ordinariamente tutti gli </w:t>
      </w:r>
      <w:r>
        <w:rPr>
          <w:spacing w:val="-3"/>
          <w:w w:val="95"/>
          <w:sz w:val="20"/>
          <w:szCs w:val="20"/>
        </w:rPr>
        <w:t xml:space="preserve">interventi </w:t>
      </w:r>
      <w:r>
        <w:rPr>
          <w:w w:val="95"/>
          <w:sz w:val="20"/>
          <w:szCs w:val="20"/>
        </w:rPr>
        <w:t xml:space="preserve">previsti di manutenzione/pulizia/controllo giornaliero per il corretto </w:t>
      </w:r>
      <w:r>
        <w:rPr>
          <w:sz w:val="20"/>
          <w:szCs w:val="20"/>
        </w:rPr>
        <w:t>mantenimento della</w:t>
      </w:r>
      <w:r>
        <w:rPr>
          <w:spacing w:val="30"/>
          <w:sz w:val="20"/>
          <w:szCs w:val="20"/>
        </w:rPr>
        <w:t xml:space="preserve"> </w:t>
      </w:r>
      <w:r>
        <w:rPr>
          <w:sz w:val="20"/>
          <w:szCs w:val="20"/>
        </w:rPr>
        <w:t>stessa;</w:t>
      </w:r>
    </w:p>
    <w:p>
      <w:pPr>
        <w:pStyle w:val="ListParagraph"/>
        <w:numPr>
          <w:ilvl w:val="0"/>
          <w:numId w:val="5"/>
        </w:numPr>
        <w:tabs>
          <w:tab w:val="left" w:pos="659" w:leader="none"/>
        </w:tabs>
        <w:spacing w:lineRule="auto" w:line="254" w:before="0" w:after="0"/>
        <w:ind w:left="630" w:right="2190" w:hanging="255"/>
        <w:jc w:val="both"/>
        <w:rPr>
          <w:sz w:val="24"/>
        </w:rPr>
      </w:pPr>
      <w:r>
        <w:rPr>
          <w:sz w:val="20"/>
          <w:szCs w:val="20"/>
        </w:rPr>
        <w:t>Il</w:t>
      </w:r>
      <w:r>
        <w:rPr>
          <w:spacing w:val="-38"/>
          <w:sz w:val="20"/>
          <w:szCs w:val="20"/>
        </w:rPr>
        <w:t xml:space="preserve"> </w:t>
      </w:r>
      <w:r>
        <w:rPr>
          <w:sz w:val="20"/>
          <w:szCs w:val="20"/>
        </w:rPr>
        <w:t>GS</w:t>
      </w:r>
      <w:r>
        <w:rPr>
          <w:spacing w:val="-38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38"/>
          <w:sz w:val="20"/>
          <w:szCs w:val="20"/>
        </w:rPr>
        <w:t xml:space="preserve"> </w:t>
      </w:r>
      <w:r>
        <w:rPr>
          <w:sz w:val="20"/>
          <w:szCs w:val="20"/>
        </w:rPr>
        <w:t>secondo</w:t>
      </w:r>
      <w:r>
        <w:rPr>
          <w:spacing w:val="-37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38"/>
          <w:sz w:val="20"/>
          <w:szCs w:val="20"/>
        </w:rPr>
        <w:t xml:space="preserve"> </w:t>
      </w:r>
      <w:r>
        <w:rPr>
          <w:sz w:val="20"/>
          <w:szCs w:val="20"/>
        </w:rPr>
        <w:t>piani</w:t>
      </w:r>
      <w:r>
        <w:rPr>
          <w:spacing w:val="-38"/>
          <w:sz w:val="20"/>
          <w:szCs w:val="20"/>
        </w:rPr>
        <w:t xml:space="preserve"> </w:t>
      </w:r>
      <w:r>
        <w:rPr>
          <w:sz w:val="20"/>
          <w:szCs w:val="20"/>
        </w:rPr>
        <w:t>ed</w:t>
      </w:r>
      <w:r>
        <w:rPr>
          <w:spacing w:val="-37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38"/>
          <w:sz w:val="20"/>
          <w:szCs w:val="20"/>
        </w:rPr>
        <w:t xml:space="preserve"> </w:t>
      </w:r>
      <w:r>
        <w:rPr>
          <w:sz w:val="20"/>
          <w:szCs w:val="20"/>
        </w:rPr>
        <w:t>calendari</w:t>
      </w:r>
      <w:r>
        <w:rPr>
          <w:spacing w:val="-38"/>
          <w:sz w:val="20"/>
          <w:szCs w:val="20"/>
        </w:rPr>
        <w:t xml:space="preserve"> </w:t>
      </w:r>
      <w:r>
        <w:rPr>
          <w:sz w:val="20"/>
          <w:szCs w:val="20"/>
        </w:rPr>
        <w:t>stabiliti</w:t>
      </w:r>
      <w:r>
        <w:rPr>
          <w:spacing w:val="-37"/>
          <w:sz w:val="20"/>
          <w:szCs w:val="20"/>
        </w:rPr>
        <w:t xml:space="preserve"> </w:t>
      </w:r>
      <w:r>
        <w:rPr>
          <w:sz w:val="20"/>
          <w:szCs w:val="20"/>
        </w:rPr>
        <w:t>dal</w:t>
      </w:r>
      <w:r>
        <w:rPr>
          <w:spacing w:val="-38"/>
          <w:sz w:val="20"/>
          <w:szCs w:val="20"/>
        </w:rPr>
        <w:t xml:space="preserve"> </w:t>
      </w:r>
      <w:r>
        <w:rPr>
          <w:sz w:val="20"/>
          <w:szCs w:val="20"/>
        </w:rPr>
        <w:t>Capitolato</w:t>
      </w:r>
      <w:r>
        <w:rPr>
          <w:spacing w:val="-38"/>
          <w:sz w:val="20"/>
          <w:szCs w:val="20"/>
        </w:rPr>
        <w:t xml:space="preserve"> </w:t>
      </w:r>
      <w:r>
        <w:rPr>
          <w:sz w:val="20"/>
          <w:szCs w:val="20"/>
        </w:rPr>
        <w:t>Speciale</w:t>
      </w:r>
      <w:r>
        <w:rPr>
          <w:spacing w:val="-37"/>
          <w:sz w:val="20"/>
          <w:szCs w:val="20"/>
        </w:rPr>
        <w:t xml:space="preserve"> </w:t>
      </w:r>
      <w:r>
        <w:rPr>
          <w:sz w:val="20"/>
          <w:szCs w:val="20"/>
        </w:rPr>
        <w:t xml:space="preserve">d’Appalto </w:t>
      </w:r>
      <w:r>
        <w:rPr>
          <w:w w:val="95"/>
          <w:sz w:val="20"/>
          <w:szCs w:val="20"/>
        </w:rPr>
        <w:t>(CSA), esegue periodicamente e nel rispetto della normativa, le verifiche di sicu- rezza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generale,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le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manutenzioni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preventive,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controlli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prestazionali/manutenzioni </w:t>
      </w:r>
      <w:r>
        <w:rPr>
          <w:sz w:val="20"/>
          <w:szCs w:val="20"/>
        </w:rPr>
        <w:t>particolari,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controlli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qualità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tarature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su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tutte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(a)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uso,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supportando le ditte esterne (EST) per le apparecchiature non proprietarie, in garanzia e sotto contratto a cui è affidata nello specifico l’attività</w:t>
      </w:r>
      <w:r>
        <w:rPr>
          <w:spacing w:val="54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manutentiva;</w:t>
      </w:r>
    </w:p>
    <w:p>
      <w:pPr>
        <w:pStyle w:val="ListParagraph"/>
        <w:numPr>
          <w:ilvl w:val="0"/>
          <w:numId w:val="5"/>
        </w:numPr>
        <w:tabs>
          <w:tab w:val="left" w:pos="659" w:leader="none"/>
        </w:tabs>
        <w:spacing w:lineRule="auto" w:line="254" w:before="0" w:after="0"/>
        <w:ind w:left="652" w:right="2230" w:hanging="276"/>
        <w:jc w:val="both"/>
        <w:rPr>
          <w:sz w:val="24"/>
        </w:rPr>
      </w:pPr>
      <w:r>
        <w:rPr>
          <w:sz w:val="20"/>
          <w:szCs w:val="20"/>
        </w:rPr>
        <w:t>Il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SIC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che,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volta</w:t>
      </w:r>
      <w:r>
        <w:rPr>
          <w:spacing w:val="-14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approvati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piani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manutenzione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(a)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stesi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dal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GS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in virtù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CSA,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controlla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corretto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svolgimento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attività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programmate</w:t>
      </w:r>
    </w:p>
    <w:p>
      <w:pPr>
        <w:sectPr>
          <w:footerReference w:type="even" r:id="rId48"/>
          <w:footerReference w:type="default" r:id="rId49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173" w:after="0"/>
        <w:ind w:left="160" w:right="2227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Su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specifiche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classi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(a)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manutenzione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programmata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viene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completata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l’attività </w:t>
      </w:r>
      <w:r>
        <w:rPr>
          <w:sz w:val="20"/>
          <w:szCs w:val="20"/>
        </w:rPr>
        <w:t>di</w:t>
      </w:r>
      <w:r>
        <w:rPr>
          <w:spacing w:val="19"/>
          <w:sz w:val="20"/>
          <w:szCs w:val="20"/>
        </w:rPr>
        <w:t xml:space="preserve"> </w:t>
      </w:r>
      <w:r>
        <w:rPr>
          <w:sz w:val="20"/>
          <w:szCs w:val="20"/>
        </w:rPr>
        <w:t>taratura.</w:t>
      </w:r>
      <w:r>
        <w:rPr>
          <w:spacing w:val="16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Per</w:t>
      </w:r>
      <w:r>
        <w:rPr>
          <w:spacing w:val="20"/>
          <w:sz w:val="20"/>
          <w:szCs w:val="20"/>
        </w:rPr>
        <w:t xml:space="preserve"> </w:t>
      </w:r>
      <w:r>
        <w:rPr>
          <w:sz w:val="20"/>
          <w:szCs w:val="20"/>
        </w:rPr>
        <w:t>taratura</w:t>
      </w:r>
      <w:r>
        <w:rPr>
          <w:spacing w:val="20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19"/>
          <w:sz w:val="20"/>
          <w:szCs w:val="20"/>
        </w:rPr>
        <w:t xml:space="preserve"> </w:t>
      </w:r>
      <w:r>
        <w:rPr>
          <w:sz w:val="20"/>
          <w:szCs w:val="20"/>
        </w:rPr>
        <w:t>intende</w:t>
      </w:r>
      <w:r>
        <w:rPr>
          <w:spacing w:val="20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spacing w:val="19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20"/>
          <w:sz w:val="20"/>
          <w:szCs w:val="20"/>
        </w:rPr>
        <w:t xml:space="preserve"> </w:t>
      </w:r>
      <w:r>
        <w:rPr>
          <w:sz w:val="20"/>
          <w:szCs w:val="20"/>
        </w:rPr>
        <w:t>verifica</w:t>
      </w:r>
      <w:r>
        <w:rPr>
          <w:spacing w:val="20"/>
          <w:sz w:val="20"/>
          <w:szCs w:val="20"/>
        </w:rPr>
        <w:t xml:space="preserve"> </w:t>
      </w:r>
      <w:r>
        <w:rPr>
          <w:sz w:val="20"/>
          <w:szCs w:val="20"/>
        </w:rPr>
        <w:t>ed</w:t>
      </w:r>
      <w:r>
        <w:rPr>
          <w:spacing w:val="20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19"/>
          <w:sz w:val="20"/>
          <w:szCs w:val="20"/>
        </w:rPr>
        <w:t xml:space="preserve"> </w:t>
      </w:r>
      <w:r>
        <w:rPr>
          <w:sz w:val="20"/>
          <w:szCs w:val="20"/>
        </w:rPr>
        <w:t>controllo</w:t>
      </w:r>
      <w:r>
        <w:rPr>
          <w:spacing w:val="19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20"/>
          <w:sz w:val="20"/>
          <w:szCs w:val="20"/>
        </w:rPr>
        <w:t xml:space="preserve"> </w:t>
      </w:r>
      <w:r>
        <w:rPr>
          <w:sz w:val="20"/>
          <w:szCs w:val="20"/>
        </w:rPr>
        <w:t>prestazioni</w:t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before="9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ind w:left="895" w:right="0" w:hanging="0"/>
        <w:rPr>
          <w:sz w:val="20"/>
        </w:rPr>
      </w:pPr>
      <w:r>
        <w:rPr>
          <w:sz w:val="20"/>
          <w:szCs w:val="20"/>
        </w:rPr>
        <w:drawing>
          <wp:inline distT="0" distB="0" distL="0" distR="0">
            <wp:extent cx="5441950" cy="4265930"/>
            <wp:effectExtent l="0" t="0" r="0" b="0"/>
            <wp:docPr id="13" name="image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jpe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spacing w:before="6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128" w:after="0"/>
        <w:ind w:left="1733" w:right="0" w:hanging="0"/>
        <w:jc w:val="left"/>
        <w:rPr>
          <w:rFonts w:ascii="Century" w:hAnsi="Century"/>
          <w:sz w:val="20"/>
        </w:rPr>
      </w:pPr>
      <w:r>
        <w:rPr>
          <w:rFonts w:ascii="Century" w:hAnsi="Century"/>
          <w:sz w:val="20"/>
          <w:szCs w:val="20"/>
        </w:rPr>
        <w:t xml:space="preserve">Figura 2.1: </w:t>
      </w:r>
      <w:bookmarkStart w:id="53" w:name="_bookmark211"/>
      <w:bookmarkEnd w:id="53"/>
      <w:r>
        <w:rPr>
          <w:rFonts w:ascii="Century" w:hAnsi="Century"/>
          <w:sz w:val="20"/>
          <w:szCs w:val="20"/>
        </w:rPr>
        <w:t>Ruoli dei diversi attori coinvolti nella manutenzione programmata</w:t>
      </w:r>
    </w:p>
    <w:p>
      <w:pPr>
        <w:pStyle w:val="Corpodeltesto"/>
        <w:rPr>
          <w:rFonts w:ascii="Century" w:hAnsi="Century"/>
          <w:sz w:val="20"/>
          <w:szCs w:val="20"/>
        </w:rPr>
      </w:pPr>
      <w:r>
        <w:rPr>
          <w:rFonts w:ascii="Century" w:hAnsi="Century"/>
          <w:sz w:val="20"/>
          <w:szCs w:val="20"/>
        </w:rPr>
      </w:r>
    </w:p>
    <w:p>
      <w:pPr>
        <w:pStyle w:val="Corpodeltesto"/>
        <w:rPr>
          <w:rFonts w:ascii="Century" w:hAnsi="Century"/>
          <w:sz w:val="20"/>
          <w:szCs w:val="20"/>
        </w:rPr>
      </w:pPr>
      <w:r>
        <w:rPr>
          <w:rFonts w:ascii="Century" w:hAnsi="Century"/>
          <w:sz w:val="20"/>
          <w:szCs w:val="20"/>
        </w:rPr>
      </w:r>
    </w:p>
    <w:p>
      <w:pPr>
        <w:pStyle w:val="Corpodeltesto"/>
        <w:spacing w:before="10" w:after="0"/>
        <w:rPr>
          <w:rFonts w:ascii="Century" w:hAnsi="Century"/>
          <w:sz w:val="20"/>
          <w:szCs w:val="20"/>
        </w:rPr>
      </w:pPr>
      <w:r>
        <w:rPr>
          <w:rFonts w:ascii="Century" w:hAnsi="Century"/>
          <w:sz w:val="20"/>
          <w:szCs w:val="20"/>
        </w:rPr>
        <w:drawing>
          <wp:anchor behindDoc="0" distT="0" distB="0" distL="0" distR="0" simplePos="0" locked="0" layoutInCell="1" allowOverlap="1" relativeHeight="15">
            <wp:simplePos x="0" y="0"/>
            <wp:positionH relativeFrom="page">
              <wp:posOffset>1376680</wp:posOffset>
            </wp:positionH>
            <wp:positionV relativeFrom="paragraph">
              <wp:posOffset>115570</wp:posOffset>
            </wp:positionV>
            <wp:extent cx="5405755" cy="1409700"/>
            <wp:effectExtent l="0" t="0" r="0" b="0"/>
            <wp:wrapTopAndBottom/>
            <wp:docPr id="14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ltesto"/>
        <w:spacing w:before="6" w:after="0"/>
        <w:rPr>
          <w:rFonts w:ascii="Century" w:hAnsi="Century"/>
          <w:sz w:val="20"/>
          <w:szCs w:val="20"/>
        </w:rPr>
      </w:pPr>
      <w:r>
        <w:rPr>
          <w:rFonts w:ascii="Century" w:hAnsi="Century"/>
          <w:sz w:val="20"/>
          <w:szCs w:val="20"/>
        </w:rPr>
      </w:r>
    </w:p>
    <w:p>
      <w:pPr>
        <w:sectPr>
          <w:footerReference w:type="even" r:id="rId52"/>
          <w:footerReference w:type="default" r:id="rId53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128" w:after="0"/>
        <w:ind w:left="1143" w:right="0" w:hanging="0"/>
        <w:jc w:val="left"/>
        <w:rPr>
          <w:rFonts w:ascii="Century" w:hAnsi="Century"/>
          <w:sz w:val="20"/>
        </w:rPr>
      </w:pPr>
      <w:r>
        <w:rPr>
          <w:rFonts w:ascii="Century" w:hAnsi="Century"/>
          <w:sz w:val="20"/>
          <w:szCs w:val="20"/>
        </w:rPr>
        <w:t xml:space="preserve">Figura 2.2: </w:t>
      </w:r>
      <w:bookmarkStart w:id="54" w:name="_bookmark22"/>
      <w:bookmarkEnd w:id="54"/>
      <w:r>
        <w:rPr>
          <w:rFonts w:ascii="Century" w:hAnsi="Century"/>
          <w:sz w:val="20"/>
          <w:szCs w:val="20"/>
        </w:rPr>
        <w:t>Documenti di riferimento relativi alla procedura di manutenzione programmata</w:t>
      </w:r>
    </w:p>
    <w:p>
      <w:pPr>
        <w:pStyle w:val="Corpodeltesto"/>
        <w:spacing w:before="2" w:after="0"/>
        <w:rPr>
          <w:rFonts w:ascii="Century" w:hAnsi="Century"/>
          <w:sz w:val="20"/>
          <w:szCs w:val="20"/>
        </w:rPr>
      </w:pPr>
      <w:r>
        <w:rPr>
          <w:rFonts w:ascii="Century" w:hAnsi="Century"/>
          <w:sz w:val="20"/>
          <w:szCs w:val="20"/>
        </w:rPr>
      </w:r>
    </w:p>
    <w:p>
      <w:pPr>
        <w:pStyle w:val="Corpodeltesto"/>
        <w:spacing w:lineRule="auto" w:line="259" w:before="117" w:after="0"/>
        <w:ind w:left="160" w:right="2228" w:hanging="0"/>
        <w:jc w:val="both"/>
        <w:rPr>
          <w:sz w:val="20"/>
          <w:szCs w:val="20"/>
        </w:rPr>
      </w:pPr>
      <w:r>
        <w:rPr>
          <w:sz w:val="20"/>
          <w:szCs w:val="20"/>
        </w:rPr>
        <w:t>metrologiche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(a)”;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scopo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taratura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accertarsi</w:t>
      </w:r>
      <w:r>
        <w:rPr>
          <w:spacing w:val="-24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livello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sicurezza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e delle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prestazioni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erogate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da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(a)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siano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all’interno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limiti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definiti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dalle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 xml:space="preserve">norme e dalle tolleranze definite dal fabbricante. In caso di mancato rispetto, la taratura consente di allineare i </w:t>
      </w:r>
      <w:r>
        <w:rPr>
          <w:spacing w:val="-3"/>
          <w:sz w:val="20"/>
          <w:szCs w:val="20"/>
        </w:rPr>
        <w:t xml:space="preserve">valori </w:t>
      </w:r>
      <w:r>
        <w:rPr>
          <w:sz w:val="20"/>
          <w:szCs w:val="20"/>
        </w:rPr>
        <w:t>misurati con quelli di riferimento. La taratura, per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</w:p>
    <w:p>
      <w:pPr>
        <w:pStyle w:val="Corpodeltesto"/>
        <w:spacing w:lineRule="auto" w:line="259"/>
        <w:ind w:left="160" w:right="2184" w:hanging="28"/>
        <w:jc w:val="both"/>
        <w:rPr/>
      </w:pPr>
      <w:r>
        <w:rPr>
          <w:sz w:val="20"/>
          <w:szCs w:val="20"/>
        </w:rPr>
        <w:t>(a)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proprietarie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dell’A.O.,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affidata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al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GS</w:t>
      </w:r>
      <w:r>
        <w:rPr>
          <w:spacing w:val="-19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conserva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strumentazione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misura necessaria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lo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svolgimento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dell’attività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presso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laboratorio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tecnico.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 xml:space="preserve">taratura </w:t>
      </w:r>
      <w:r>
        <w:rPr>
          <w:spacing w:val="-3"/>
          <w:sz w:val="20"/>
          <w:szCs w:val="20"/>
        </w:rPr>
        <w:t xml:space="preserve">avvenuta </w:t>
      </w:r>
      <w:r>
        <w:rPr>
          <w:sz w:val="20"/>
          <w:szCs w:val="20"/>
        </w:rPr>
        <w:t>il tecnico esecutore deve riportare sul DOC_ PM_ GS tutte le specifiche degli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strumenti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misura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utilizzati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(tipologia,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marca,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modello,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s/n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ed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 xml:space="preserve">identificativo). </w:t>
      </w:r>
      <w:r>
        <w:rPr>
          <w:w w:val="95"/>
          <w:sz w:val="20"/>
          <w:szCs w:val="20"/>
        </w:rPr>
        <w:t xml:space="preserve">Su ciascuno strumento è applicata un’etichetta </w:t>
      </w:r>
      <w:r>
        <w:rPr>
          <w:spacing w:val="-3"/>
          <w:w w:val="95"/>
          <w:sz w:val="20"/>
          <w:szCs w:val="20"/>
        </w:rPr>
        <w:t xml:space="preserve">che </w:t>
      </w:r>
      <w:r>
        <w:rPr>
          <w:w w:val="95"/>
          <w:sz w:val="20"/>
          <w:szCs w:val="20"/>
        </w:rPr>
        <w:t xml:space="preserve">riporta l’ultima taratura </w:t>
      </w:r>
      <w:r>
        <w:rPr>
          <w:spacing w:val="-3"/>
          <w:w w:val="95"/>
          <w:sz w:val="20"/>
          <w:szCs w:val="20"/>
        </w:rPr>
        <w:t xml:space="preserve">avvenuta </w:t>
      </w:r>
      <w:r>
        <w:rPr>
          <w:sz w:val="20"/>
          <w:szCs w:val="20"/>
        </w:rPr>
        <w:t>e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data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scadenza.</w:t>
      </w:r>
      <w:r>
        <w:rPr>
          <w:spacing w:val="7"/>
          <w:sz w:val="20"/>
          <w:szCs w:val="20"/>
        </w:rPr>
        <w:t xml:space="preserve"> </w:t>
      </w:r>
      <w:r>
        <w:rPr>
          <w:sz w:val="20"/>
          <w:szCs w:val="20"/>
        </w:rPr>
        <w:t>E’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responsabilità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GS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inviare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presso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centri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calibrazione autorizzati le strumentazioni di misura oggetto di taratura. La taratura sulle (a) proprietarie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A.O.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viene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eseguita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secondo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periodicità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stabilita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dal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CSA</w:t>
      </w:r>
      <w:r>
        <w:rPr>
          <w:spacing w:val="-5"/>
          <w:sz w:val="20"/>
          <w:szCs w:val="20"/>
        </w:rPr>
        <w:t xml:space="preserve"> </w:t>
      </w:r>
      <w:hyperlink w:anchor="_bookmark48">
        <w:r>
          <w:rPr>
            <w:rStyle w:val="CollegamentoInternet"/>
            <w:sz w:val="20"/>
            <w:szCs w:val="20"/>
          </w:rPr>
          <w:t>[4].</w:t>
        </w:r>
      </w:hyperlink>
    </w:p>
    <w:p>
      <w:pPr>
        <w:pStyle w:val="Corpodeltesto"/>
        <w:spacing w:before="4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2"/>
          <w:numId w:val="21"/>
        </w:numPr>
        <w:tabs>
          <w:tab w:val="left" w:pos="860" w:leader="none"/>
        </w:tabs>
        <w:spacing w:lineRule="auto" w:line="240" w:before="0" w:after="0"/>
        <w:ind w:left="859" w:right="0" w:hanging="700"/>
        <w:jc w:val="both"/>
        <w:rPr>
          <w:rFonts w:ascii="Georgia" w:hAnsi="Georgia"/>
          <w:b/>
          <w:b/>
          <w:sz w:val="20"/>
        </w:rPr>
      </w:pPr>
      <w:bookmarkStart w:id="55" w:name="_bookmark231"/>
      <w:bookmarkStart w:id="56" w:name="_bookmark23"/>
      <w:bookmarkStart w:id="57" w:name="Manutenzioni correttive"/>
      <w:bookmarkEnd w:id="55"/>
      <w:bookmarkEnd w:id="56"/>
      <w:bookmarkEnd w:id="57"/>
      <w:r>
        <w:rPr>
          <w:rFonts w:ascii="Georgia" w:hAnsi="Georgia"/>
          <w:b/>
          <w:sz w:val="20"/>
          <w:szCs w:val="20"/>
        </w:rPr>
        <w:t>Manutenzioni</w:t>
      </w:r>
      <w:r>
        <w:rPr>
          <w:rFonts w:ascii="Georgia" w:hAnsi="Georgia"/>
          <w:b/>
          <w:spacing w:val="23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correttive</w:t>
      </w:r>
    </w:p>
    <w:p>
      <w:pPr>
        <w:pStyle w:val="Corpodeltesto"/>
        <w:spacing w:lineRule="auto" w:line="259" w:before="208" w:after="0"/>
        <w:ind w:left="160" w:right="2227" w:hanging="0"/>
        <w:jc w:val="both"/>
        <w:rPr>
          <w:sz w:val="20"/>
          <w:szCs w:val="20"/>
        </w:rPr>
      </w:pPr>
      <w:r>
        <w:rPr>
          <w:sz w:val="20"/>
          <w:szCs w:val="20"/>
        </w:rPr>
        <w:t>Le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manutenzioni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correttive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avvengono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seguito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all’insorgenza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guasto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ad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un macchinario.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reparto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interessato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dal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problema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compila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richiesta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9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 xml:space="preserve">intervento </w:t>
      </w:r>
      <w:r>
        <w:rPr>
          <w:w w:val="95"/>
          <w:sz w:val="20"/>
          <w:szCs w:val="20"/>
        </w:rPr>
        <w:t xml:space="preserve">tramite il </w:t>
      </w:r>
      <w:r>
        <w:rPr>
          <w:spacing w:val="-3"/>
          <w:w w:val="95"/>
          <w:sz w:val="20"/>
          <w:szCs w:val="20"/>
        </w:rPr>
        <w:t xml:space="preserve">software </w:t>
      </w:r>
      <w:r>
        <w:rPr>
          <w:w w:val="95"/>
          <w:sz w:val="20"/>
          <w:szCs w:val="20"/>
        </w:rPr>
        <w:t>del Global Service, “Coswin8i”, descrivendo la natura del guasto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e </w:t>
      </w:r>
      <w:r>
        <w:rPr>
          <w:sz w:val="20"/>
          <w:szCs w:val="20"/>
        </w:rPr>
        <w:t>l’urgenza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7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intervento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correttivo.</w:t>
      </w:r>
      <w:r>
        <w:rPr>
          <w:spacing w:val="15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“chiamata”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viene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ricevuta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dai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tecnici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del Global che, se l’urgenza lo permette, pianificano una data in cui eseguire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l’azione correttiva,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accordo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anche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con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reparto.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Se</w:t>
      </w:r>
      <w:r>
        <w:rPr>
          <w:spacing w:val="-24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invece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guasto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richiede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3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 xml:space="preserve">intervento </w:t>
      </w:r>
      <w:r>
        <w:rPr>
          <w:sz w:val="20"/>
          <w:szCs w:val="20"/>
        </w:rPr>
        <w:t>tempestivo,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squadra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(solitamente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composta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da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2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o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3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tecnici)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reca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nel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reparto di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ubicazione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macchinario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interesse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procede,</w:t>
      </w:r>
      <w:r>
        <w:rPr>
          <w:spacing w:val="-6"/>
          <w:sz w:val="20"/>
          <w:szCs w:val="20"/>
        </w:rPr>
        <w:t xml:space="preserve"> </w:t>
      </w:r>
      <w:r>
        <w:rPr>
          <w:spacing w:val="-4"/>
          <w:sz w:val="20"/>
          <w:szCs w:val="20"/>
        </w:rPr>
        <w:t>dove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possibile,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ad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effettuare una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prima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riparazione.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Se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problematicità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lo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richiede,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macchinario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viene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portato nel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laboratorio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Global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Service,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cui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possibile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effettuare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riparazioni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sia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tipo elettrico/elettronico, sia di tipo informatico e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meccanico.</w:t>
      </w:r>
    </w:p>
    <w:p>
      <w:pPr>
        <w:pStyle w:val="Corpodeltesto"/>
        <w:spacing w:lineRule="auto" w:line="259" w:before="168" w:after="0"/>
        <w:ind w:left="160" w:right="2190" w:hanging="0"/>
        <w:jc w:val="both"/>
        <w:rPr>
          <w:sz w:val="20"/>
          <w:szCs w:val="20"/>
        </w:rPr>
      </w:pPr>
      <w:r>
        <w:rPr>
          <w:sz w:val="20"/>
          <w:szCs w:val="20"/>
        </w:rPr>
        <w:t>Nel caso in cui il Global Service non riesca, con mezzi propri, a riparare un even- tuale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guasto,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esso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assume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responsabilità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(finanziaria)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contattare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fornitore dell’apparecchio e procede in una delle seguenti</w:t>
      </w:r>
      <w:r>
        <w:rPr>
          <w:spacing w:val="55"/>
          <w:sz w:val="20"/>
          <w:szCs w:val="20"/>
        </w:rPr>
        <w:t xml:space="preserve"> </w:t>
      </w:r>
      <w:r>
        <w:rPr>
          <w:sz w:val="20"/>
          <w:szCs w:val="20"/>
        </w:rPr>
        <w:t>modalità:</w:t>
      </w:r>
    </w:p>
    <w:p>
      <w:pPr>
        <w:sectPr>
          <w:footerReference w:type="even" r:id="rId54"/>
          <w:footerReference w:type="default" r:id="rId55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ListParagraph"/>
        <w:numPr>
          <w:ilvl w:val="0"/>
          <w:numId w:val="16"/>
        </w:numPr>
        <w:tabs>
          <w:tab w:val="left" w:pos="659" w:leader="none"/>
        </w:tabs>
        <w:spacing w:lineRule="auto" w:line="259" w:before="176" w:after="0"/>
        <w:ind w:left="658" w:right="2229" w:hanging="282"/>
        <w:jc w:val="left"/>
        <w:rPr>
          <w:sz w:val="24"/>
        </w:rPr>
      </w:pPr>
      <w:r>
        <w:rPr>
          <w:sz w:val="20"/>
          <w:szCs w:val="20"/>
        </w:rPr>
        <w:t>Il Global Service invia l’apparecchio in assistenza al fornitore e comunica al reparto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prospetto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tempistiche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necessarie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risoluzione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guasto.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0"/>
          <w:numId w:val="16"/>
        </w:numPr>
        <w:tabs>
          <w:tab w:val="left" w:pos="1379" w:leader="none"/>
        </w:tabs>
        <w:spacing w:lineRule="auto" w:line="259" w:before="117" w:after="0"/>
        <w:ind w:left="1378" w:right="1473" w:hanging="282"/>
        <w:jc w:val="both"/>
        <w:rPr>
          <w:sz w:val="24"/>
        </w:rPr>
      </w:pPr>
      <w:r>
        <w:rPr>
          <w:sz w:val="20"/>
          <w:szCs w:val="20"/>
        </w:rPr>
        <w:t xml:space="preserve">Il Global Service richiede alla ditta produttrice del dispositivo </w:t>
      </w:r>
      <w:r>
        <w:rPr>
          <w:spacing w:val="-3"/>
          <w:sz w:val="20"/>
          <w:szCs w:val="20"/>
        </w:rPr>
        <w:t xml:space="preserve">l’intervento </w:t>
      </w:r>
      <w:r>
        <w:rPr>
          <w:sz w:val="20"/>
          <w:szCs w:val="20"/>
        </w:rPr>
        <w:t xml:space="preserve">di un tecnico specializzato e stabilisce con essa una data di </w:t>
      </w:r>
      <w:r>
        <w:rPr>
          <w:spacing w:val="-3"/>
          <w:sz w:val="20"/>
          <w:szCs w:val="20"/>
        </w:rPr>
        <w:t xml:space="preserve">intervento </w:t>
      </w:r>
      <w:r>
        <w:rPr>
          <w:sz w:val="20"/>
          <w:szCs w:val="20"/>
        </w:rPr>
        <w:t>utile a minimizzare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disagi</w:t>
      </w:r>
      <w:r>
        <w:rPr>
          <w:spacing w:val="-29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fermo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macchina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può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generare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al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reparto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interesse.</w:t>
      </w:r>
    </w:p>
    <w:p>
      <w:pPr>
        <w:pStyle w:val="Corpodeltesto"/>
        <w:spacing w:lineRule="auto" w:line="259" w:before="177" w:after="0"/>
        <w:ind w:left="880" w:right="1508" w:hanging="0"/>
        <w:jc w:val="both"/>
        <w:rPr>
          <w:sz w:val="20"/>
          <w:szCs w:val="20"/>
        </w:rPr>
      </w:pPr>
      <w:r>
        <w:rPr>
          <w:spacing w:val="-3"/>
          <w:w w:val="95"/>
          <w:sz w:val="20"/>
          <w:szCs w:val="20"/>
        </w:rPr>
        <w:t xml:space="preserve">Per </w:t>
      </w:r>
      <w:r>
        <w:rPr>
          <w:w w:val="95"/>
          <w:sz w:val="20"/>
          <w:szCs w:val="20"/>
        </w:rPr>
        <w:t xml:space="preserve">completezza, viene riportato quanto scritto nella Procedura Operativa Aziendale </w:t>
      </w:r>
      <w:r>
        <w:rPr>
          <w:sz w:val="20"/>
          <w:szCs w:val="20"/>
        </w:rPr>
        <w:t>dal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titolo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“Manutenzione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correttiva”</w:t>
      </w:r>
      <w:r>
        <w:rPr>
          <w:spacing w:val="-9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ha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lo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scopo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descrivere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modalità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con cui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l’UOC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Ingegneria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Clinica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gestisce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manutenzioni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correttive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(a)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nell’Azienda Ospedaliera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al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fine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garantirne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l’integrità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fisico-funzionale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l’affidabilità.</w:t>
      </w:r>
    </w:p>
    <w:p>
      <w:pPr>
        <w:pStyle w:val="Corpodeltesto"/>
        <w:spacing w:lineRule="auto" w:line="259" w:before="175" w:after="0"/>
        <w:ind w:left="880" w:right="1509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 xml:space="preserve">Sono responsabili della procedura di manutenzione correttiva per una (a) le seguenti </w:t>
      </w:r>
      <w:r>
        <w:rPr>
          <w:sz w:val="20"/>
          <w:szCs w:val="20"/>
        </w:rPr>
        <w:t>figure:</w:t>
      </w:r>
    </w:p>
    <w:p>
      <w:pPr>
        <w:pStyle w:val="ListParagraph"/>
        <w:numPr>
          <w:ilvl w:val="0"/>
          <w:numId w:val="15"/>
        </w:numPr>
        <w:tabs>
          <w:tab w:val="left" w:pos="1379" w:leader="none"/>
        </w:tabs>
        <w:spacing w:lineRule="auto" w:line="254" w:before="165" w:after="0"/>
        <w:ind w:left="1378" w:right="1470" w:hanging="282"/>
        <w:jc w:val="both"/>
        <w:rPr>
          <w:sz w:val="24"/>
        </w:rPr>
      </w:pPr>
      <w:r>
        <w:rPr>
          <w:sz w:val="20"/>
          <w:szCs w:val="20"/>
        </w:rPr>
        <w:t xml:space="preserve">Le Unità Operative (Coordinatrice e suo delegato)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 xml:space="preserve">in caso di mal funzio- namento di una (a) deve </w:t>
      </w:r>
      <w:r>
        <w:rPr>
          <w:spacing w:val="-3"/>
          <w:sz w:val="20"/>
          <w:szCs w:val="20"/>
        </w:rPr>
        <w:t xml:space="preserve">attivare </w:t>
      </w:r>
      <w:r>
        <w:rPr>
          <w:sz w:val="20"/>
          <w:szCs w:val="20"/>
        </w:rPr>
        <w:t>il GS, tramite richiesta via informatica o telefonica, per l’assistenza tecnica del</w:t>
      </w:r>
      <w:r>
        <w:rPr>
          <w:spacing w:val="4"/>
          <w:sz w:val="20"/>
          <w:szCs w:val="20"/>
        </w:rPr>
        <w:t xml:space="preserve"> </w:t>
      </w:r>
      <w:r>
        <w:rPr>
          <w:sz w:val="20"/>
          <w:szCs w:val="20"/>
        </w:rPr>
        <w:t>caso;</w:t>
      </w:r>
    </w:p>
    <w:p>
      <w:pPr>
        <w:pStyle w:val="ListParagraph"/>
        <w:numPr>
          <w:ilvl w:val="0"/>
          <w:numId w:val="15"/>
        </w:numPr>
        <w:tabs>
          <w:tab w:val="left" w:pos="1379" w:leader="none"/>
        </w:tabs>
        <w:spacing w:lineRule="auto" w:line="254" w:before="0" w:after="0"/>
        <w:ind w:left="1378" w:right="1471" w:hanging="282"/>
        <w:jc w:val="both"/>
        <w:rPr>
          <w:sz w:val="24"/>
        </w:rPr>
      </w:pPr>
      <w:r>
        <w:rPr>
          <w:sz w:val="20"/>
          <w:szCs w:val="20"/>
        </w:rPr>
        <w:t xml:space="preserve">Il GS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 xml:space="preserve">durante la riparazione di una (a) </w:t>
      </w:r>
      <w:r>
        <w:rPr>
          <w:spacing w:val="-3"/>
          <w:sz w:val="20"/>
          <w:szCs w:val="20"/>
        </w:rPr>
        <w:t xml:space="preserve">osserva </w:t>
      </w:r>
      <w:r>
        <w:rPr>
          <w:sz w:val="20"/>
          <w:szCs w:val="20"/>
        </w:rPr>
        <w:t>nel pieno rispetto le pre- scrizioni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normative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vigenti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materia,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anche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ordine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agli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obblighi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verso il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fabbricante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consentire,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quest’ultimo,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sorveglianza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post-vendita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la rintracciabilità delle (a) in ogni</w:t>
      </w:r>
      <w:r>
        <w:rPr>
          <w:spacing w:val="6"/>
          <w:sz w:val="20"/>
          <w:szCs w:val="20"/>
        </w:rPr>
        <w:t xml:space="preserve"> </w:t>
      </w:r>
      <w:r>
        <w:rPr>
          <w:sz w:val="20"/>
          <w:szCs w:val="20"/>
        </w:rPr>
        <w:t>momento;</w:t>
      </w:r>
    </w:p>
    <w:p>
      <w:pPr>
        <w:pStyle w:val="ListParagraph"/>
        <w:numPr>
          <w:ilvl w:val="0"/>
          <w:numId w:val="15"/>
        </w:numPr>
        <w:tabs>
          <w:tab w:val="left" w:pos="1379" w:leader="none"/>
        </w:tabs>
        <w:spacing w:lineRule="auto" w:line="254" w:before="0" w:after="0"/>
        <w:ind w:left="1378" w:right="1509" w:hanging="282"/>
        <w:jc w:val="both"/>
        <w:rPr>
          <w:sz w:val="24"/>
        </w:rPr>
      </w:pPr>
      <w:r>
        <w:rPr>
          <w:sz w:val="20"/>
          <w:szCs w:val="20"/>
        </w:rPr>
        <w:t xml:space="preserve">Il costruttore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 xml:space="preserve">rimane a capo della piena responsabilità per </w:t>
      </w:r>
      <w:r>
        <w:rPr>
          <w:spacing w:val="-3"/>
          <w:sz w:val="20"/>
          <w:szCs w:val="20"/>
        </w:rPr>
        <w:t xml:space="preserve">eventuali </w:t>
      </w:r>
      <w:r>
        <w:rPr>
          <w:sz w:val="20"/>
          <w:szCs w:val="20"/>
        </w:rPr>
        <w:t>vizi o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difetti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originati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dalla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(a)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qualora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gli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utilizzatori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dimostrano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4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avere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assunto tutti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comportamenti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atti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preservare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lo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stato,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l’efficienza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funzionamento della (a) senza alternarne la destinazione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d’uso;</w:t>
      </w:r>
    </w:p>
    <w:p>
      <w:pPr>
        <w:pStyle w:val="ListParagraph"/>
        <w:numPr>
          <w:ilvl w:val="0"/>
          <w:numId w:val="15"/>
        </w:numPr>
        <w:tabs>
          <w:tab w:val="left" w:pos="1379" w:leader="none"/>
        </w:tabs>
        <w:spacing w:lineRule="auto" w:line="254" w:before="0" w:after="0"/>
        <w:ind w:left="1372" w:right="1471" w:hanging="276"/>
        <w:jc w:val="both"/>
        <w:rPr>
          <w:sz w:val="24"/>
        </w:rPr>
      </w:pPr>
      <w:r>
        <w:rPr>
          <w:sz w:val="20"/>
          <w:szCs w:val="20"/>
        </w:rPr>
        <w:t>Il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SIC</w:t>
      </w:r>
      <w:r>
        <w:rPr>
          <w:spacing w:val="-11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monitora</w:t>
      </w:r>
      <w:r>
        <w:rPr>
          <w:spacing w:val="-11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l’avanzamento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un’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attività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riparazione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sulla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(a)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 xml:space="preserve">attra- </w:t>
      </w:r>
      <w:r>
        <w:rPr>
          <w:w w:val="95"/>
          <w:sz w:val="20"/>
          <w:szCs w:val="20"/>
        </w:rPr>
        <w:t xml:space="preserve">verso l’utilizzo del software di gestione Coswin8i, verificando </w:t>
      </w:r>
      <w:r>
        <w:rPr>
          <w:spacing w:val="-3"/>
          <w:w w:val="95"/>
          <w:sz w:val="20"/>
          <w:szCs w:val="20"/>
        </w:rPr>
        <w:t xml:space="preserve">che </w:t>
      </w:r>
      <w:r>
        <w:rPr>
          <w:w w:val="95"/>
          <w:sz w:val="20"/>
          <w:szCs w:val="20"/>
        </w:rPr>
        <w:t xml:space="preserve">la risoluzione </w:t>
      </w:r>
      <w:r>
        <w:rPr>
          <w:sz w:val="20"/>
          <w:szCs w:val="20"/>
        </w:rPr>
        <w:t xml:space="preserve">in un guasto </w:t>
      </w:r>
      <w:r>
        <w:rPr>
          <w:spacing w:val="-3"/>
          <w:sz w:val="20"/>
          <w:szCs w:val="20"/>
        </w:rPr>
        <w:t xml:space="preserve">avvenga </w:t>
      </w:r>
      <w:r>
        <w:rPr>
          <w:sz w:val="20"/>
          <w:szCs w:val="20"/>
        </w:rPr>
        <w:t>nel rispetto di quando descritto nel</w:t>
      </w:r>
      <w:r>
        <w:rPr>
          <w:spacing w:val="2"/>
          <w:sz w:val="20"/>
          <w:szCs w:val="20"/>
        </w:rPr>
        <w:t xml:space="preserve"> </w:t>
      </w:r>
      <w:r>
        <w:rPr>
          <w:sz w:val="20"/>
          <w:szCs w:val="20"/>
        </w:rPr>
        <w:t>CSA.</w:t>
      </w:r>
    </w:p>
    <w:p>
      <w:pPr>
        <w:pStyle w:val="Corpodeltesto"/>
        <w:spacing w:lineRule="auto" w:line="259" w:before="160" w:after="0"/>
        <w:ind w:left="880" w:right="1477" w:hanging="0"/>
        <w:jc w:val="both"/>
        <w:rPr/>
      </w:pPr>
      <w:r>
        <w:rPr>
          <w:sz w:val="20"/>
          <w:szCs w:val="20"/>
        </w:rPr>
        <w:t>La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manutenzione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correttiva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viene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eseguita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su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tutte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(a)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dal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GS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o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dalla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EST,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o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sua emanatrice,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su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richiesta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dell’Unità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Operativa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utilizzatrice</w:t>
      </w:r>
      <w:r>
        <w:rPr>
          <w:spacing w:val="-15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richiede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 xml:space="preserve">l’assistenza, </w:t>
      </w:r>
      <w:r>
        <w:rPr>
          <w:w w:val="95"/>
          <w:sz w:val="20"/>
          <w:szCs w:val="20"/>
        </w:rPr>
        <w:t xml:space="preserve">oppure ogniqualvolta </w:t>
      </w:r>
      <w:r>
        <w:rPr>
          <w:spacing w:val="-3"/>
          <w:w w:val="95"/>
          <w:sz w:val="20"/>
          <w:szCs w:val="20"/>
        </w:rPr>
        <w:t xml:space="preserve">che </w:t>
      </w:r>
      <w:r>
        <w:rPr>
          <w:w w:val="95"/>
          <w:sz w:val="20"/>
          <w:szCs w:val="20"/>
        </w:rPr>
        <w:t xml:space="preserve">durante l’attività di manutenzione </w:t>
      </w:r>
      <w:r>
        <w:rPr>
          <w:spacing w:val="-3"/>
          <w:w w:val="95"/>
          <w:sz w:val="20"/>
          <w:szCs w:val="20"/>
        </w:rPr>
        <w:t xml:space="preserve">preventiva, </w:t>
      </w:r>
      <w:r>
        <w:rPr>
          <w:w w:val="95"/>
          <w:sz w:val="20"/>
          <w:szCs w:val="20"/>
        </w:rPr>
        <w:t xml:space="preserve">il GS ravvisi </w:t>
      </w:r>
      <w:r>
        <w:rPr>
          <w:sz w:val="20"/>
          <w:szCs w:val="20"/>
        </w:rPr>
        <w:t>la necessità di una riparazione</w:t>
      </w:r>
      <w:r>
        <w:rPr>
          <w:spacing w:val="10"/>
          <w:sz w:val="20"/>
          <w:szCs w:val="20"/>
        </w:rPr>
        <w:t xml:space="preserve"> </w:t>
      </w:r>
      <w:hyperlink w:anchor="_bookmark49">
        <w:r>
          <w:rPr>
            <w:rStyle w:val="CollegamentoInternet"/>
            <w:sz w:val="20"/>
            <w:szCs w:val="20"/>
          </w:rPr>
          <w:t>[5].</w:t>
        </w:r>
      </w:hyperlink>
    </w:p>
    <w:p>
      <w:pPr>
        <w:sectPr>
          <w:footerReference w:type="even" r:id="rId56"/>
          <w:footerReference w:type="default" r:id="rId57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176" w:after="0"/>
        <w:ind w:left="880" w:right="1509" w:hanging="0"/>
        <w:jc w:val="both"/>
        <w:rPr/>
      </w:pPr>
      <w:r>
        <w:rPr>
          <w:sz w:val="20"/>
          <w:szCs w:val="20"/>
        </w:rPr>
        <w:t>Il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coinvolgimento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diverse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strutture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operative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nella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manutenzione</w:t>
      </w:r>
      <w:r>
        <w:rPr>
          <w:spacing w:val="-30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correttiva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di una</w:t>
      </w:r>
      <w:r>
        <w:rPr>
          <w:spacing w:val="15"/>
          <w:sz w:val="20"/>
          <w:szCs w:val="20"/>
        </w:rPr>
        <w:t xml:space="preserve"> </w:t>
      </w:r>
      <w:r>
        <w:rPr>
          <w:sz w:val="20"/>
          <w:szCs w:val="20"/>
        </w:rPr>
        <w:t>(a)</w:t>
      </w:r>
      <w:r>
        <w:rPr>
          <w:spacing w:val="16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16"/>
          <w:sz w:val="20"/>
          <w:szCs w:val="20"/>
        </w:rPr>
        <w:t xml:space="preserve"> </w:t>
      </w:r>
      <w:r>
        <w:rPr>
          <w:sz w:val="20"/>
          <w:szCs w:val="20"/>
        </w:rPr>
        <w:t>descritto</w:t>
      </w:r>
      <w:r>
        <w:rPr>
          <w:spacing w:val="15"/>
          <w:sz w:val="20"/>
          <w:szCs w:val="20"/>
        </w:rPr>
        <w:t xml:space="preserve"> </w:t>
      </w:r>
      <w:r>
        <w:rPr>
          <w:sz w:val="20"/>
          <w:szCs w:val="20"/>
        </w:rPr>
        <w:t>nella</w:t>
      </w:r>
      <w:r>
        <w:rPr>
          <w:spacing w:val="16"/>
          <w:sz w:val="20"/>
          <w:szCs w:val="20"/>
        </w:rPr>
        <w:t xml:space="preserve"> </w:t>
      </w:r>
      <w:r>
        <w:rPr>
          <w:sz w:val="20"/>
          <w:szCs w:val="20"/>
        </w:rPr>
        <w:t>figura</w:t>
      </w:r>
      <w:r>
        <w:rPr>
          <w:spacing w:val="16"/>
          <w:sz w:val="20"/>
          <w:szCs w:val="20"/>
        </w:rPr>
        <w:t xml:space="preserve"> </w:t>
      </w:r>
      <w:hyperlink w:anchor="_bookmark24">
        <w:r>
          <w:rPr>
            <w:rStyle w:val="CollegamentoInternet"/>
            <w:sz w:val="20"/>
            <w:szCs w:val="20"/>
          </w:rPr>
          <w:t>2.3.</w:t>
        </w:r>
      </w:hyperlink>
      <w:r>
        <w:rPr>
          <w:spacing w:val="7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15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relativa</w:t>
      </w:r>
      <w:r>
        <w:rPr>
          <w:spacing w:val="16"/>
          <w:sz w:val="20"/>
          <w:szCs w:val="20"/>
        </w:rPr>
        <w:t xml:space="preserve"> </w:t>
      </w:r>
      <w:r>
        <w:rPr>
          <w:sz w:val="20"/>
          <w:szCs w:val="20"/>
        </w:rPr>
        <w:t>documentazione</w:t>
      </w:r>
      <w:r>
        <w:rPr>
          <w:spacing w:val="16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16"/>
          <w:sz w:val="20"/>
          <w:szCs w:val="20"/>
        </w:rPr>
        <w:t xml:space="preserve"> </w:t>
      </w:r>
      <w:r>
        <w:rPr>
          <w:sz w:val="20"/>
          <w:szCs w:val="20"/>
        </w:rPr>
        <w:t>riferimento</w:t>
      </w:r>
      <w:r>
        <w:rPr>
          <w:spacing w:val="15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before="12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ind w:left="176" w:right="0" w:hanging="0"/>
        <w:rPr>
          <w:sz w:val="20"/>
        </w:rPr>
      </w:pPr>
      <w:r>
        <w:rPr>
          <w:sz w:val="20"/>
          <w:szCs w:val="20"/>
        </w:rPr>
        <w:drawing>
          <wp:inline distT="0" distB="0" distL="0" distR="0">
            <wp:extent cx="5452110" cy="2921635"/>
            <wp:effectExtent l="0" t="0" r="0" b="0"/>
            <wp:docPr id="15" name="image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jpeg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spacing w:before="8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127" w:after="0"/>
        <w:ind w:left="1182" w:right="0" w:hanging="0"/>
        <w:jc w:val="left"/>
        <w:rPr>
          <w:rFonts w:ascii="Century" w:hAnsi="Century"/>
          <w:sz w:val="20"/>
        </w:rPr>
      </w:pPr>
      <w:r>
        <w:rPr>
          <w:rFonts w:ascii="Century" w:hAnsi="Century"/>
          <w:sz w:val="20"/>
          <w:szCs w:val="20"/>
        </w:rPr>
        <w:t xml:space="preserve">Figura 2.3: </w:t>
      </w:r>
      <w:bookmarkStart w:id="58" w:name="_bookmark24"/>
      <w:bookmarkEnd w:id="58"/>
      <w:r>
        <w:rPr>
          <w:rFonts w:ascii="Century" w:hAnsi="Century"/>
          <w:sz w:val="20"/>
          <w:szCs w:val="20"/>
        </w:rPr>
        <w:t>Ruoli dei diversi attori coinvolti nella manutenzione correttiva</w:t>
      </w:r>
    </w:p>
    <w:p>
      <w:pPr>
        <w:pStyle w:val="Corpodeltesto"/>
        <w:spacing w:before="5" w:after="0"/>
        <w:rPr>
          <w:rFonts w:ascii="Century" w:hAnsi="Century"/>
          <w:sz w:val="20"/>
          <w:szCs w:val="20"/>
        </w:rPr>
      </w:pPr>
      <w:r>
        <w:rPr>
          <w:rFonts w:ascii="Century" w:hAnsi="Century"/>
          <w:sz w:val="20"/>
          <w:szCs w:val="20"/>
        </w:rPr>
      </w:r>
    </w:p>
    <w:p>
      <w:pPr>
        <w:sectPr>
          <w:footerReference w:type="even" r:id="rId59"/>
          <w:footerReference w:type="default" r:id="rId60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Corpodeltesto"/>
        <w:ind w:left="160" w:right="0" w:hanging="0"/>
        <w:rPr/>
      </w:pPr>
      <w:r>
        <w:rPr>
          <w:sz w:val="20"/>
          <w:szCs w:val="20"/>
        </w:rPr>
        <w:t xml:space="preserve">riportata in figura </w:t>
      </w:r>
      <w:hyperlink w:anchor="_bookmark25">
        <w:r>
          <w:rPr>
            <w:rStyle w:val="CollegamentoInternet"/>
            <w:sz w:val="20"/>
            <w:szCs w:val="20"/>
          </w:rPr>
          <w:t>2.4.</w:t>
        </w:r>
      </w:hyperlink>
    </w:p>
    <w:p>
      <w:pPr>
        <w:pStyle w:val="Corpodeltesto"/>
        <w:spacing w:before="9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ind w:left="888" w:right="0" w:hanging="0"/>
        <w:rPr>
          <w:sz w:val="20"/>
        </w:rPr>
      </w:pPr>
      <w:r>
        <w:rPr>
          <w:sz w:val="20"/>
          <w:szCs w:val="20"/>
        </w:rPr>
        <w:drawing>
          <wp:inline distT="0" distB="0" distL="0" distR="0">
            <wp:extent cx="5391150" cy="1524635"/>
            <wp:effectExtent l="0" t="0" r="0" b="0"/>
            <wp:docPr id="1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spacing w:before="9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128" w:after="0"/>
        <w:ind w:left="3531" w:right="0" w:hanging="0"/>
        <w:jc w:val="left"/>
        <w:rPr>
          <w:rFonts w:ascii="Century" w:hAnsi="Century"/>
          <w:sz w:val="20"/>
        </w:rPr>
      </w:pPr>
      <w:r>
        <w:rPr>
          <w:rFonts w:ascii="Century" w:hAnsi="Century"/>
          <w:sz w:val="20"/>
          <w:szCs w:val="20"/>
        </w:rPr>
        <w:t xml:space="preserve">Figura 2.4: </w:t>
      </w:r>
      <w:bookmarkStart w:id="59" w:name="_bookmark25"/>
      <w:bookmarkEnd w:id="59"/>
      <w:r>
        <w:rPr>
          <w:rFonts w:ascii="Century" w:hAnsi="Century"/>
          <w:sz w:val="20"/>
          <w:szCs w:val="20"/>
        </w:rPr>
        <w:t>documenti di riferimento</w:t>
      </w:r>
    </w:p>
    <w:p>
      <w:pPr>
        <w:pStyle w:val="Corpodeltesto"/>
        <w:spacing w:before="4" w:after="0"/>
        <w:rPr>
          <w:rFonts w:ascii="Century" w:hAnsi="Century"/>
          <w:sz w:val="20"/>
          <w:szCs w:val="20"/>
        </w:rPr>
      </w:pPr>
      <w:r>
        <w:rPr>
          <w:rFonts w:ascii="Century" w:hAnsi="Century"/>
          <w:sz w:val="20"/>
          <w:szCs w:val="20"/>
        </w:rPr>
      </w:r>
    </w:p>
    <w:p>
      <w:pPr>
        <w:pStyle w:val="Corpodeltesto"/>
        <w:ind w:left="880" w:right="0" w:hanging="0"/>
        <w:rPr>
          <w:sz w:val="20"/>
          <w:szCs w:val="20"/>
        </w:rPr>
      </w:pPr>
      <w:r>
        <w:rPr>
          <w:w w:val="140"/>
          <w:sz w:val="20"/>
          <w:szCs w:val="20"/>
        </w:rPr>
        <w:t>##</w:t>
      </w:r>
      <w:r>
        <w:rPr>
          <w:spacing w:val="-66"/>
          <w:w w:val="140"/>
          <w:sz w:val="20"/>
          <w:szCs w:val="20"/>
        </w:rPr>
        <w:t xml:space="preserve"> </w:t>
      </w:r>
      <w:r>
        <w:rPr>
          <w:w w:val="105"/>
          <w:sz w:val="20"/>
          <w:szCs w:val="20"/>
        </w:rPr>
        <w:t xml:space="preserve">Esempio di manutenzione correttiva: Risonanza magnetica Philips </w:t>
      </w:r>
      <w:r>
        <w:rPr>
          <w:spacing w:val="-4"/>
          <w:w w:val="105"/>
          <w:sz w:val="20"/>
          <w:szCs w:val="20"/>
        </w:rPr>
        <w:t>Achieva</w:t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sectPr>
          <w:footerReference w:type="even" r:id="rId62"/>
          <w:footerReference w:type="default" r:id="rId63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Titolo2"/>
        <w:numPr>
          <w:ilvl w:val="1"/>
          <w:numId w:val="21"/>
        </w:numPr>
        <w:tabs>
          <w:tab w:val="left" w:pos="1492" w:leader="none"/>
          <w:tab w:val="left" w:pos="1493" w:leader="none"/>
        </w:tabs>
        <w:spacing w:lineRule="auto" w:line="240" w:before="1" w:after="0"/>
        <w:ind w:left="1492" w:right="0" w:hanging="613"/>
        <w:jc w:val="left"/>
        <w:rPr>
          <w:sz w:val="20"/>
          <w:szCs w:val="20"/>
        </w:rPr>
      </w:pPr>
      <w:bookmarkStart w:id="60" w:name="_bookmark261"/>
      <w:bookmarkStart w:id="61" w:name="_bookmark26"/>
      <w:bookmarkStart w:id="62" w:name="Esempio di manutenzione programmata: Eco"/>
      <w:bookmarkEnd w:id="60"/>
      <w:bookmarkEnd w:id="61"/>
      <w:bookmarkEnd w:id="62"/>
      <w:r>
        <w:rPr>
          <w:sz w:val="20"/>
          <w:szCs w:val="20"/>
        </w:rPr>
        <w:t>Esempio di manutenzione programmata:</w:t>
      </w:r>
      <w:r>
        <w:rPr>
          <w:spacing w:val="33"/>
          <w:sz w:val="20"/>
          <w:szCs w:val="20"/>
        </w:rPr>
        <w:t xml:space="preserve"> </w:t>
      </w:r>
      <w:r>
        <w:rPr>
          <w:sz w:val="20"/>
          <w:szCs w:val="20"/>
        </w:rPr>
        <w:t>Ecografo</w:t>
      </w:r>
    </w:p>
    <w:p>
      <w:pPr>
        <w:pStyle w:val="Corpodeltesto"/>
        <w:spacing w:before="3" w:after="0"/>
        <w:rPr>
          <w:rFonts w:ascii="Georgia" w:hAnsi="Georgia"/>
          <w:b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</w:r>
    </w:p>
    <w:p>
      <w:pPr>
        <w:pStyle w:val="ListParagraph"/>
        <w:numPr>
          <w:ilvl w:val="0"/>
          <w:numId w:val="21"/>
        </w:numPr>
        <w:tabs>
          <w:tab w:val="left" w:pos="644" w:leader="none"/>
          <w:tab w:val="left" w:pos="645" w:leader="none"/>
          <w:tab w:val="left" w:pos="2822" w:leader="none"/>
        </w:tabs>
        <w:spacing w:lineRule="auto" w:line="336" w:before="170" w:after="0"/>
        <w:ind w:left="644" w:right="2229" w:hanging="485"/>
        <w:jc w:val="left"/>
        <w:rPr>
          <w:rFonts w:ascii="Georgia" w:hAnsi="Georgia"/>
          <w:b/>
          <w:b/>
          <w:sz w:val="28"/>
        </w:rPr>
      </w:pPr>
      <w:bookmarkStart w:id="63" w:name="_bookmark271"/>
      <w:bookmarkStart w:id="64" w:name="_bookmark27"/>
      <w:bookmarkStart w:id="65" w:name="Industria 4.0: tra manutenzione preditti"/>
      <w:bookmarkEnd w:id="63"/>
      <w:bookmarkEnd w:id="64"/>
      <w:bookmarkEnd w:id="65"/>
      <w:r>
        <w:rPr>
          <w:rFonts w:ascii="Georgia" w:hAnsi="Georgia"/>
          <w:b/>
          <w:sz w:val="20"/>
          <w:szCs w:val="20"/>
        </w:rPr>
        <w:t>Industria</w:t>
      </w:r>
      <w:r>
        <w:rPr>
          <w:rFonts w:ascii="Georgia" w:hAnsi="Georgia"/>
          <w:b/>
          <w:spacing w:val="11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4.0:</w:t>
        <w:tab/>
        <w:t>tra manutenzione predittiva e tecnologie digitali</w:t>
      </w:r>
    </w:p>
    <w:p>
      <w:pPr>
        <w:pStyle w:val="Corpodeltesto"/>
        <w:spacing w:lineRule="auto" w:line="259" w:before="141" w:after="0"/>
        <w:ind w:left="126" w:right="2228" w:firstLine="33"/>
        <w:jc w:val="both"/>
        <w:rPr>
          <w:sz w:val="20"/>
          <w:szCs w:val="20"/>
        </w:rPr>
      </w:pPr>
      <w:r>
        <w:rPr>
          <w:sz w:val="20"/>
          <w:szCs w:val="20"/>
        </w:rPr>
        <w:t>In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questo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capitolo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verrà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data,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dopo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breve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introduzione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storica,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definizione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di “industria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4.0”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“manutenzione</w:t>
      </w:r>
      <w:r>
        <w:rPr>
          <w:spacing w:val="-22"/>
          <w:sz w:val="20"/>
          <w:szCs w:val="20"/>
        </w:rPr>
        <w:t xml:space="preserve"> </w:t>
      </w:r>
      <w:r>
        <w:rPr>
          <w:spacing w:val="-4"/>
          <w:sz w:val="20"/>
          <w:szCs w:val="20"/>
        </w:rPr>
        <w:t>predittiva”.</w:t>
      </w:r>
      <w:r>
        <w:rPr>
          <w:spacing w:val="-10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Verranno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inoltre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riportati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22"/>
          <w:sz w:val="20"/>
          <w:szCs w:val="20"/>
        </w:rPr>
        <w:t xml:space="preserve"> </w:t>
      </w:r>
      <w:r>
        <w:rPr>
          <w:spacing w:val="-4"/>
          <w:sz w:val="20"/>
          <w:szCs w:val="20"/>
        </w:rPr>
        <w:t xml:space="preserve">vantaggi </w:t>
      </w:r>
      <w:r>
        <w:rPr>
          <w:w w:val="95"/>
          <w:sz w:val="20"/>
          <w:szCs w:val="20"/>
        </w:rPr>
        <w:t>nell’utilizzo delle tecnologie digitali a scopo predittivo nell’ottica della</w:t>
      </w:r>
      <w:r>
        <w:rPr>
          <w:spacing w:val="-3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manutenzione e verranno descritti i principi teorici dell’analisi predittiva, specificando le principali </w:t>
      </w:r>
      <w:r>
        <w:rPr>
          <w:sz w:val="20"/>
          <w:szCs w:val="20"/>
        </w:rPr>
        <w:t>tecniche di analisi e modelli di machine learning utilizzati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attualmente.</w:t>
      </w:r>
    </w:p>
    <w:p>
      <w:pPr>
        <w:pStyle w:val="Corpodeltesto"/>
        <w:spacing w:before="1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itolo2"/>
        <w:numPr>
          <w:ilvl w:val="1"/>
          <w:numId w:val="21"/>
        </w:numPr>
        <w:tabs>
          <w:tab w:val="left" w:pos="772" w:leader="none"/>
          <w:tab w:val="left" w:pos="773" w:leader="none"/>
        </w:tabs>
        <w:spacing w:lineRule="auto" w:line="240" w:before="1" w:after="0"/>
        <w:ind w:left="772" w:right="0" w:hanging="613"/>
        <w:jc w:val="left"/>
        <w:rPr>
          <w:sz w:val="20"/>
          <w:szCs w:val="20"/>
        </w:rPr>
      </w:pPr>
      <w:bookmarkStart w:id="66" w:name="_bookmark281"/>
      <w:bookmarkStart w:id="67" w:name="_bookmark28"/>
      <w:bookmarkStart w:id="68" w:name="Industria 4.0 e tecnologie emergenti"/>
      <w:bookmarkEnd w:id="66"/>
      <w:bookmarkEnd w:id="67"/>
      <w:bookmarkEnd w:id="68"/>
      <w:r>
        <w:rPr>
          <w:sz w:val="20"/>
          <w:szCs w:val="20"/>
        </w:rPr>
        <w:t>Industria 4.0 e tecnologie</w:t>
      </w:r>
      <w:r>
        <w:rPr>
          <w:spacing w:val="29"/>
          <w:sz w:val="20"/>
          <w:szCs w:val="20"/>
        </w:rPr>
        <w:t xml:space="preserve"> </w:t>
      </w:r>
      <w:r>
        <w:rPr>
          <w:sz w:val="20"/>
          <w:szCs w:val="20"/>
        </w:rPr>
        <w:t>emergenti</w:t>
      </w:r>
    </w:p>
    <w:p>
      <w:pPr>
        <w:pStyle w:val="Corpodeltesto"/>
        <w:spacing w:lineRule="auto" w:line="259" w:before="198" w:after="0"/>
        <w:ind w:left="160" w:right="2196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 xml:space="preserve">La storia della manutenzione predittiva è intrinsecamente legata a quella della quarta </w:t>
      </w:r>
      <w:r>
        <w:rPr>
          <w:sz w:val="20"/>
          <w:szCs w:val="20"/>
        </w:rPr>
        <w:t>rivoluzione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industriale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quale,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sua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volta,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configura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come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uno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sviluppo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 xml:space="preserve">della </w:t>
      </w:r>
      <w:r>
        <w:rPr>
          <w:w w:val="95"/>
          <w:sz w:val="20"/>
          <w:szCs w:val="20"/>
        </w:rPr>
        <w:t>terza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rivoluzione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industriale,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definita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come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rivoluzione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digitale.</w:t>
      </w:r>
      <w:r>
        <w:rPr>
          <w:spacing w:val="-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Quest’ultima,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iniziata </w:t>
      </w:r>
      <w:r>
        <w:rPr>
          <w:sz w:val="20"/>
          <w:szCs w:val="20"/>
        </w:rPr>
        <w:t xml:space="preserve">negli anni 80 del secolo scorso, è caratterizzata dalle </w:t>
      </w:r>
      <w:r>
        <w:rPr>
          <w:spacing w:val="-3"/>
          <w:sz w:val="20"/>
          <w:szCs w:val="20"/>
        </w:rPr>
        <w:t xml:space="preserve">innovazioni </w:t>
      </w:r>
      <w:r>
        <w:rPr>
          <w:sz w:val="20"/>
          <w:szCs w:val="20"/>
        </w:rPr>
        <w:t xml:space="preserve">tecnologiche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>hanno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permesso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“salto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tecnologico”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dalle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tecnologie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analogiche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dispositivi meccanici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alle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attuali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tecnologie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digitali,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come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ad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esempio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32"/>
          <w:sz w:val="20"/>
          <w:szCs w:val="20"/>
        </w:rPr>
        <w:t xml:space="preserve"> </w:t>
      </w:r>
      <w:r>
        <w:rPr>
          <w:spacing w:val="3"/>
          <w:sz w:val="20"/>
          <w:szCs w:val="20"/>
        </w:rPr>
        <w:t>pc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(personal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computer), internet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generale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branca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degli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argomenti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interesse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ICT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 xml:space="preserve">(information </w:t>
      </w:r>
      <w:r>
        <w:rPr>
          <w:w w:val="95"/>
          <w:sz w:val="20"/>
          <w:szCs w:val="20"/>
        </w:rPr>
        <w:t>and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communications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technology).</w:t>
      </w:r>
      <w:r>
        <w:rPr>
          <w:spacing w:val="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questo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contesto,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quarta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rivoluzione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industriale nasce proprio da queste </w:t>
      </w:r>
      <w:r>
        <w:rPr>
          <w:spacing w:val="-3"/>
          <w:w w:val="95"/>
          <w:sz w:val="20"/>
          <w:szCs w:val="20"/>
        </w:rPr>
        <w:t xml:space="preserve">innovazioni </w:t>
      </w:r>
      <w:r>
        <w:rPr>
          <w:w w:val="95"/>
          <w:sz w:val="20"/>
          <w:szCs w:val="20"/>
        </w:rPr>
        <w:t xml:space="preserve">tecnologiche ed è caratterizzata dall’evoluzione </w:t>
      </w:r>
      <w:r>
        <w:rPr>
          <w:sz w:val="20"/>
          <w:szCs w:val="20"/>
        </w:rPr>
        <w:t>di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tecnologie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emergenti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cui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impatto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sulla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società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sulla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qualità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vita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non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ha eguali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tutta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storia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umana.</w:t>
      </w:r>
      <w:r>
        <w:rPr>
          <w:spacing w:val="5"/>
          <w:sz w:val="20"/>
          <w:szCs w:val="20"/>
        </w:rPr>
        <w:t xml:space="preserve"> </w:t>
      </w:r>
      <w:r>
        <w:rPr>
          <w:spacing w:val="-7"/>
          <w:sz w:val="20"/>
          <w:szCs w:val="20"/>
        </w:rPr>
        <w:t>Tra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tecnologie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emergenti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rientrano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robotica,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 xml:space="preserve">la </w:t>
      </w:r>
      <w:r>
        <w:rPr>
          <w:w w:val="95"/>
          <w:sz w:val="20"/>
          <w:szCs w:val="20"/>
        </w:rPr>
        <w:t xml:space="preserve">nanotecnologia, i computer quantistici, la medicina rigenerativa, l’Industrial Internet </w:t>
      </w:r>
      <w:r>
        <w:rPr>
          <w:sz w:val="20"/>
          <w:szCs w:val="20"/>
        </w:rPr>
        <w:t xml:space="preserve">of Things, la domotica e l’intelligenza artificiale applicata in </w:t>
      </w:r>
      <w:r>
        <w:rPr>
          <w:spacing w:val="-3"/>
          <w:sz w:val="20"/>
          <w:szCs w:val="20"/>
        </w:rPr>
        <w:t xml:space="preserve">svariati </w:t>
      </w:r>
      <w:r>
        <w:rPr>
          <w:sz w:val="20"/>
          <w:szCs w:val="20"/>
        </w:rPr>
        <w:t xml:space="preserve">campi (per </w:t>
      </w:r>
      <w:r>
        <w:rPr>
          <w:w w:val="95"/>
          <w:sz w:val="20"/>
          <w:szCs w:val="20"/>
        </w:rPr>
        <w:t xml:space="preserve">esempio automazione industriale, diagnostica per immagini, buisness intelligence e </w:t>
      </w:r>
      <w:r>
        <w:rPr>
          <w:sz w:val="20"/>
          <w:szCs w:val="20"/>
        </w:rPr>
        <w:t>analisi di big</w:t>
      </w:r>
      <w:r>
        <w:rPr>
          <w:spacing w:val="49"/>
          <w:sz w:val="20"/>
          <w:szCs w:val="20"/>
        </w:rPr>
        <w:t xml:space="preserve"> </w:t>
      </w:r>
      <w:r>
        <w:rPr>
          <w:sz w:val="20"/>
          <w:szCs w:val="20"/>
        </w:rPr>
        <w:t>data).</w:t>
      </w:r>
    </w:p>
    <w:p>
      <w:pPr>
        <w:sectPr>
          <w:footerReference w:type="even" r:id="rId64"/>
          <w:footerReference w:type="default" r:id="rId65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165" w:after="0"/>
        <w:ind w:left="160" w:right="2190" w:hanging="0"/>
        <w:jc w:val="both"/>
        <w:rPr>
          <w:sz w:val="20"/>
          <w:szCs w:val="20"/>
        </w:rPr>
      </w:pPr>
      <w:r>
        <w:rPr>
          <w:sz w:val="20"/>
          <w:szCs w:val="20"/>
        </w:rPr>
        <w:t>Con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questa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premessa,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intuisce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come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manutenzione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predittiva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sia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diretta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conse- guenza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un’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applicazione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sinergica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sopracitate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tecnologie.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Essa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appropria infatti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metodiche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caratteristiche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diversi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campi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al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fine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determinare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lo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stato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di salute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tecnologia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prevedere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l’istante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temporale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ottimale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cui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condurre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le operazioni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manutenzione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quindi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tempo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residuo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prima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guasto.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lineRule="auto" w:line="259" w:before="117" w:after="0"/>
        <w:ind w:left="873" w:right="1471" w:hanging="3"/>
        <w:jc w:val="both"/>
        <w:rPr>
          <w:sz w:val="20"/>
          <w:szCs w:val="20"/>
        </w:rPr>
      </w:pPr>
      <w:r>
        <w:rPr>
          <w:spacing w:val="-7"/>
          <w:sz w:val="20"/>
          <w:szCs w:val="20"/>
        </w:rPr>
        <w:t>Tra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queste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metodiche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rientra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ad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esempio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l’utilizzo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tecnologie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IoT: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infatti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29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 xml:space="preserve">valuta- </w:t>
      </w:r>
      <w:r>
        <w:rPr>
          <w:sz w:val="20"/>
          <w:szCs w:val="20"/>
        </w:rPr>
        <w:t xml:space="preserve">zione dello stato di salute di un ipotetico parco macchine viene effettuata tramite </w:t>
      </w:r>
      <w:r>
        <w:rPr>
          <w:w w:val="95"/>
          <w:sz w:val="20"/>
          <w:szCs w:val="20"/>
        </w:rPr>
        <w:t>l’utilizzo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una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rete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sensori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grado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comunicare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l’andamento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nel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tempo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alcune </w:t>
      </w:r>
      <w:r>
        <w:rPr>
          <w:spacing w:val="-3"/>
          <w:sz w:val="20"/>
          <w:szCs w:val="20"/>
        </w:rPr>
        <w:t xml:space="preserve">variabili </w:t>
      </w:r>
      <w:r>
        <w:rPr>
          <w:sz w:val="20"/>
          <w:szCs w:val="20"/>
        </w:rPr>
        <w:t>di interesse (monitoraggio online). Oppure ancora, come il nome stesso suggerisce,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componente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“predittiva”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affidata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più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meno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sofisticati,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seconda del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contesto,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algoritmi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artificial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intelligence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basati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loro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volta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sull’applicazione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di tecniche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machine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learning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grado,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questo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caso,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analizzare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predire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 xml:space="preserve">l’evolu- </w:t>
      </w:r>
      <w:r>
        <w:rPr>
          <w:w w:val="95"/>
          <w:sz w:val="20"/>
          <w:szCs w:val="20"/>
        </w:rPr>
        <w:t>zione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serie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temporali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sia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modo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semi-automatico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(apprendimento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supervisionato) </w:t>
      </w:r>
      <w:r>
        <w:rPr>
          <w:sz w:val="20"/>
          <w:szCs w:val="20"/>
        </w:rPr>
        <w:t>sia in modo totalmente automatico (apprendimento non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supervisionato).</w:t>
      </w:r>
    </w:p>
    <w:p>
      <w:pPr>
        <w:pStyle w:val="Corpodeltesto"/>
        <w:spacing w:before="7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itolo2"/>
        <w:numPr>
          <w:ilvl w:val="1"/>
          <w:numId w:val="21"/>
        </w:numPr>
        <w:tabs>
          <w:tab w:val="left" w:pos="1492" w:leader="none"/>
          <w:tab w:val="left" w:pos="1493" w:leader="none"/>
        </w:tabs>
        <w:spacing w:lineRule="auto" w:line="240" w:before="0" w:after="0"/>
        <w:ind w:left="1492" w:right="0" w:hanging="613"/>
        <w:jc w:val="left"/>
        <w:rPr>
          <w:sz w:val="20"/>
          <w:szCs w:val="20"/>
        </w:rPr>
      </w:pPr>
      <w:bookmarkStart w:id="69" w:name="_bookmark291"/>
      <w:bookmarkStart w:id="70" w:name="_bookmark29"/>
      <w:bookmarkStart w:id="71" w:name="Manutenzione predittiva: il contesto nor"/>
      <w:bookmarkEnd w:id="69"/>
      <w:bookmarkEnd w:id="70"/>
      <w:bookmarkEnd w:id="71"/>
      <w:r>
        <w:rPr>
          <w:sz w:val="20"/>
          <w:szCs w:val="20"/>
        </w:rPr>
        <w:t>Manutenzione predittiva: il contesto</w:t>
      </w:r>
      <w:r>
        <w:rPr>
          <w:spacing w:val="43"/>
          <w:sz w:val="20"/>
          <w:szCs w:val="20"/>
        </w:rPr>
        <w:t xml:space="preserve"> </w:t>
      </w:r>
      <w:r>
        <w:rPr>
          <w:sz w:val="20"/>
          <w:szCs w:val="20"/>
        </w:rPr>
        <w:t>normativo</w:t>
      </w:r>
    </w:p>
    <w:p>
      <w:pPr>
        <w:pStyle w:val="Corpodeltesto"/>
        <w:spacing w:lineRule="auto" w:line="259" w:before="199" w:after="0"/>
        <w:ind w:left="868" w:right="1477" w:firstLine="11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Dal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punto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vista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normativo,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definizione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manutenzione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predittiva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viene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delineata, </w:t>
      </w:r>
      <w:r>
        <w:rPr>
          <w:sz w:val="20"/>
          <w:szCs w:val="20"/>
        </w:rPr>
        <w:t xml:space="preserve">a livello europeo, nella EN 13306 </w:t>
      </w:r>
      <w:r>
        <w:rPr>
          <w:spacing w:val="-3"/>
          <w:sz w:val="20"/>
          <w:szCs w:val="20"/>
        </w:rPr>
        <w:t xml:space="preserve">dove, </w:t>
      </w:r>
      <w:r>
        <w:rPr>
          <w:sz w:val="20"/>
          <w:szCs w:val="20"/>
        </w:rPr>
        <w:t>nella versione attualmente in vigore (EN 13306:2017) essa viene definita</w:t>
      </w:r>
      <w:r>
        <w:rPr>
          <w:spacing w:val="58"/>
          <w:sz w:val="20"/>
          <w:szCs w:val="20"/>
        </w:rPr>
        <w:t xml:space="preserve"> </w:t>
      </w:r>
      <w:r>
        <w:rPr>
          <w:sz w:val="20"/>
          <w:szCs w:val="20"/>
        </w:rPr>
        <w:t>come:</w:t>
      </w:r>
    </w:p>
    <w:p>
      <w:pPr>
        <w:pStyle w:val="Normal"/>
        <w:spacing w:lineRule="auto" w:line="259" w:before="176" w:after="0"/>
        <w:ind w:left="862" w:right="1509" w:hanging="39"/>
        <w:jc w:val="both"/>
        <w:rPr/>
      </w:pPr>
      <w:r>
        <w:rPr>
          <w:i/>
          <w:w w:val="105"/>
          <w:sz w:val="20"/>
          <w:szCs w:val="20"/>
        </w:rPr>
        <w:t>“</w:t>
      </w:r>
      <w:r>
        <w:rPr>
          <w:i/>
          <w:w w:val="105"/>
          <w:sz w:val="20"/>
          <w:szCs w:val="20"/>
        </w:rPr>
        <w:t xml:space="preserve">Condition based maintenance carried out following a forecast derived from repeated analysis or known characteristics and evaluation of the significant parameters of the degradation of the </w:t>
      </w:r>
      <w:hyperlink w:anchor="_bookmark50">
        <w:r>
          <w:rPr>
            <w:rStyle w:val="CollegamentoInternet"/>
            <w:i/>
            <w:w w:val="105"/>
            <w:sz w:val="20"/>
            <w:szCs w:val="20"/>
          </w:rPr>
          <w:t>item”[6].</w:t>
        </w:r>
      </w:hyperlink>
    </w:p>
    <w:p>
      <w:pPr>
        <w:pStyle w:val="Corpodeltesto"/>
        <w:spacing w:lineRule="auto" w:line="259" w:before="176" w:after="0"/>
        <w:ind w:left="846" w:right="1504" w:firstLine="33"/>
        <w:jc w:val="both"/>
        <w:rPr>
          <w:sz w:val="20"/>
          <w:szCs w:val="20"/>
        </w:rPr>
      </w:pPr>
      <w:r>
        <w:rPr>
          <w:sz w:val="20"/>
          <w:szCs w:val="20"/>
        </w:rPr>
        <w:t>La stessa viene recepita in Italia con la UNI EN 13306:2018, secondo la quale per “manutenzione predittiva” si intende:</w:t>
      </w:r>
    </w:p>
    <w:p>
      <w:pPr>
        <w:pStyle w:val="Normal"/>
        <w:spacing w:lineRule="auto" w:line="259" w:before="178" w:after="0"/>
        <w:ind w:left="864" w:right="1509" w:hanging="42"/>
        <w:jc w:val="both"/>
        <w:rPr/>
      </w:pPr>
      <w:r>
        <w:rPr>
          <w:i/>
          <w:sz w:val="20"/>
          <w:szCs w:val="20"/>
        </w:rPr>
        <w:t>“</w:t>
      </w:r>
      <w:r>
        <w:rPr>
          <w:i/>
          <w:sz w:val="20"/>
          <w:szCs w:val="20"/>
        </w:rPr>
        <w:t xml:space="preserve">Manutenzione su condizione eseguita in seguito a una previsione derivata dall’analisi ripetuta o da caratteristiche note e </w:t>
      </w:r>
      <w:r>
        <w:rPr>
          <w:i/>
          <w:spacing w:val="3"/>
          <w:sz w:val="20"/>
          <w:szCs w:val="20"/>
        </w:rPr>
        <w:t xml:space="preserve">dalla </w:t>
      </w:r>
      <w:r>
        <w:rPr>
          <w:i/>
          <w:sz w:val="20"/>
          <w:szCs w:val="20"/>
        </w:rPr>
        <w:t xml:space="preserve">valutazione dei </w:t>
      </w:r>
      <w:r>
        <w:rPr>
          <w:i/>
          <w:spacing w:val="-3"/>
          <w:sz w:val="20"/>
          <w:szCs w:val="20"/>
        </w:rPr>
        <w:t xml:space="preserve">parametri </w:t>
      </w:r>
      <w:r>
        <w:rPr>
          <w:i/>
          <w:sz w:val="20"/>
          <w:szCs w:val="20"/>
        </w:rPr>
        <w:t xml:space="preserve">significativi afferenti  il </w:t>
      </w:r>
      <w:r>
        <w:rPr>
          <w:i/>
          <w:spacing w:val="-4"/>
          <w:sz w:val="20"/>
          <w:szCs w:val="20"/>
        </w:rPr>
        <w:t>degrado</w:t>
      </w:r>
      <w:r>
        <w:rPr>
          <w:i/>
          <w:spacing w:val="-13"/>
          <w:sz w:val="20"/>
          <w:szCs w:val="20"/>
        </w:rPr>
        <w:t xml:space="preserve"> </w:t>
      </w:r>
      <w:r>
        <w:rPr>
          <w:i/>
          <w:sz w:val="20"/>
          <w:szCs w:val="20"/>
        </w:rPr>
        <w:t>del</w:t>
      </w:r>
      <w:hyperlink w:anchor="_bookmark51">
        <w:r>
          <w:rPr>
            <w:rStyle w:val="CollegamentoInternet"/>
            <w:i/>
            <w:sz w:val="20"/>
            <w:szCs w:val="20"/>
          </w:rPr>
          <w:t>l’entità”[7].</w:t>
        </w:r>
      </w:hyperlink>
    </w:p>
    <w:p>
      <w:pPr>
        <w:pStyle w:val="Corpodeltesto"/>
        <w:spacing w:before="176" w:after="0"/>
        <w:ind w:left="823" w:right="0" w:firstLine="56"/>
        <w:jc w:val="both"/>
        <w:rPr>
          <w:sz w:val="20"/>
          <w:szCs w:val="20"/>
        </w:rPr>
      </w:pPr>
      <w:r>
        <w:rPr>
          <w:sz w:val="20"/>
          <w:szCs w:val="20"/>
        </w:rPr>
        <w:t>Dove, sempre secondo la stessa norma, la manutenzione su condizione è definita come:</w:t>
      </w:r>
    </w:p>
    <w:p>
      <w:pPr>
        <w:pStyle w:val="Normal"/>
        <w:spacing w:lineRule="auto" w:line="259" w:before="204" w:after="0"/>
        <w:ind w:left="865" w:right="1484" w:hanging="43"/>
        <w:jc w:val="both"/>
        <w:rPr>
          <w:i/>
          <w:i/>
          <w:sz w:val="24"/>
        </w:rPr>
      </w:pPr>
      <w:r>
        <w:rPr>
          <w:i/>
          <w:w w:val="105"/>
          <w:sz w:val="20"/>
          <w:szCs w:val="20"/>
        </w:rPr>
        <w:t>“</w:t>
      </w:r>
      <w:r>
        <w:rPr>
          <w:i/>
          <w:w w:val="105"/>
          <w:sz w:val="20"/>
          <w:szCs w:val="20"/>
        </w:rPr>
        <w:t>Manutenzione</w:t>
      </w:r>
      <w:r>
        <w:rPr>
          <w:i/>
          <w:spacing w:val="-21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preventiva</w:t>
      </w:r>
      <w:r>
        <w:rPr>
          <w:i/>
          <w:spacing w:val="-20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che</w:t>
      </w:r>
      <w:r>
        <w:rPr>
          <w:i/>
          <w:spacing w:val="-20"/>
          <w:w w:val="105"/>
          <w:sz w:val="20"/>
          <w:szCs w:val="20"/>
        </w:rPr>
        <w:t xml:space="preserve"> </w:t>
      </w:r>
      <w:r>
        <w:rPr>
          <w:i/>
          <w:spacing w:val="-3"/>
          <w:w w:val="105"/>
          <w:sz w:val="20"/>
          <w:szCs w:val="20"/>
        </w:rPr>
        <w:t>comprende</w:t>
      </w:r>
      <w:r>
        <w:rPr>
          <w:i/>
          <w:spacing w:val="-21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la</w:t>
      </w:r>
      <w:r>
        <w:rPr>
          <w:i/>
          <w:spacing w:val="-20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valutazione</w:t>
      </w:r>
      <w:r>
        <w:rPr>
          <w:i/>
          <w:spacing w:val="-21"/>
          <w:w w:val="105"/>
          <w:sz w:val="20"/>
          <w:szCs w:val="20"/>
        </w:rPr>
        <w:t xml:space="preserve"> </w:t>
      </w:r>
      <w:r>
        <w:rPr>
          <w:i/>
          <w:spacing w:val="3"/>
          <w:w w:val="105"/>
          <w:sz w:val="20"/>
          <w:szCs w:val="20"/>
        </w:rPr>
        <w:t>delle</w:t>
      </w:r>
      <w:r>
        <w:rPr>
          <w:i/>
          <w:spacing w:val="-20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condizioni</w:t>
      </w:r>
      <w:r>
        <w:rPr>
          <w:i/>
          <w:spacing w:val="-20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fisiche,</w:t>
      </w:r>
      <w:r>
        <w:rPr>
          <w:i/>
          <w:spacing w:val="-20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l’ana- lisi</w:t>
      </w:r>
      <w:r>
        <w:rPr>
          <w:i/>
          <w:spacing w:val="17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e</w:t>
      </w:r>
      <w:r>
        <w:rPr>
          <w:i/>
          <w:spacing w:val="18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le</w:t>
      </w:r>
      <w:r>
        <w:rPr>
          <w:i/>
          <w:spacing w:val="18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possibili</w:t>
      </w:r>
      <w:r>
        <w:rPr>
          <w:i/>
          <w:spacing w:val="18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azioni</w:t>
      </w:r>
      <w:r>
        <w:rPr>
          <w:i/>
          <w:spacing w:val="18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di</w:t>
      </w:r>
      <w:r>
        <w:rPr>
          <w:i/>
          <w:spacing w:val="18"/>
          <w:w w:val="105"/>
          <w:sz w:val="20"/>
          <w:szCs w:val="20"/>
        </w:rPr>
        <w:t xml:space="preserve"> </w:t>
      </w:r>
      <w:r>
        <w:rPr>
          <w:i/>
          <w:w w:val="105"/>
          <w:sz w:val="20"/>
          <w:szCs w:val="20"/>
        </w:rPr>
        <w:t>manutenzione</w:t>
      </w:r>
      <w:r>
        <w:rPr>
          <w:i/>
          <w:spacing w:val="18"/>
          <w:w w:val="105"/>
          <w:sz w:val="20"/>
          <w:szCs w:val="20"/>
        </w:rPr>
        <w:t xml:space="preserve"> </w:t>
      </w:r>
      <w:r>
        <w:rPr>
          <w:i/>
          <w:spacing w:val="-5"/>
          <w:w w:val="105"/>
          <w:sz w:val="20"/>
          <w:szCs w:val="20"/>
        </w:rPr>
        <w:t>conseguenti”.</w:t>
      </w:r>
    </w:p>
    <w:p>
      <w:pPr>
        <w:pStyle w:val="Corpodeltesto"/>
        <w:spacing w:lineRule="auto" w:line="259" w:before="178" w:after="0"/>
        <w:ind w:left="880" w:right="1508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La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“valutazione”,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sempre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secondo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sopracitata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norma,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può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avvenire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mediante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diverse </w:t>
      </w:r>
      <w:r>
        <w:rPr>
          <w:sz w:val="20"/>
          <w:szCs w:val="20"/>
        </w:rPr>
        <w:t>modalità tra le</w:t>
      </w:r>
      <w:r>
        <w:rPr>
          <w:spacing w:val="48"/>
          <w:sz w:val="20"/>
          <w:szCs w:val="20"/>
        </w:rPr>
        <w:t xml:space="preserve"> </w:t>
      </w:r>
      <w:r>
        <w:rPr>
          <w:sz w:val="20"/>
          <w:szCs w:val="20"/>
        </w:rPr>
        <w:t>quali:</w:t>
      </w:r>
    </w:p>
    <w:p>
      <w:pPr>
        <w:sectPr>
          <w:footerReference w:type="even" r:id="rId66"/>
          <w:footerReference w:type="default" r:id="rId67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ListParagraph"/>
        <w:numPr>
          <w:ilvl w:val="0"/>
          <w:numId w:val="14"/>
        </w:numPr>
        <w:tabs>
          <w:tab w:val="left" w:pos="1379" w:leader="none"/>
        </w:tabs>
        <w:spacing w:lineRule="auto" w:line="240" w:before="165" w:after="0"/>
        <w:ind w:left="1378" w:right="0" w:hanging="283"/>
        <w:jc w:val="left"/>
        <w:rPr>
          <w:sz w:val="24"/>
        </w:rPr>
      </w:pPr>
      <w:r>
        <w:rPr>
          <w:sz w:val="20"/>
          <w:szCs w:val="20"/>
        </w:rPr>
        <w:t>Osservazione</w:t>
      </w:r>
      <w:r>
        <w:rPr>
          <w:spacing w:val="15"/>
          <w:sz w:val="20"/>
          <w:szCs w:val="20"/>
        </w:rPr>
        <w:t xml:space="preserve"> </w:t>
      </w:r>
      <w:r>
        <w:rPr>
          <w:sz w:val="20"/>
          <w:szCs w:val="20"/>
        </w:rPr>
        <w:t>dell’operatore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0"/>
          <w:numId w:val="13"/>
        </w:numPr>
        <w:tabs>
          <w:tab w:val="left" w:pos="659" w:leader="none"/>
        </w:tabs>
        <w:spacing w:lineRule="auto" w:line="240" w:before="105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Ispezione</w:t>
      </w:r>
    </w:p>
    <w:p>
      <w:pPr>
        <w:pStyle w:val="ListParagraph"/>
        <w:numPr>
          <w:ilvl w:val="0"/>
          <w:numId w:val="13"/>
        </w:numPr>
        <w:tabs>
          <w:tab w:val="left" w:pos="659" w:leader="none"/>
        </w:tabs>
        <w:spacing w:lineRule="auto" w:line="240" w:before="11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Collaudo</w:t>
      </w:r>
    </w:p>
    <w:p>
      <w:pPr>
        <w:pStyle w:val="ListParagraph"/>
        <w:numPr>
          <w:ilvl w:val="0"/>
          <w:numId w:val="13"/>
        </w:numPr>
        <w:tabs>
          <w:tab w:val="left" w:pos="659" w:leader="none"/>
        </w:tabs>
        <w:spacing w:lineRule="auto" w:line="240" w:before="10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Monitoraggio delle condizioni dei parametri del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sistema</w:t>
      </w:r>
    </w:p>
    <w:p>
      <w:pPr>
        <w:pStyle w:val="Corpodeltesto"/>
        <w:spacing w:lineRule="auto" w:line="259" w:before="202" w:after="0"/>
        <w:ind w:left="160" w:right="2229" w:hanging="9"/>
        <w:jc w:val="both"/>
        <w:rPr>
          <w:sz w:val="20"/>
          <w:szCs w:val="20"/>
        </w:rPr>
      </w:pPr>
      <w:r>
        <w:rPr>
          <w:spacing w:val="-4"/>
          <w:w w:val="95"/>
          <w:sz w:val="20"/>
          <w:szCs w:val="20"/>
        </w:rPr>
        <w:t>Tutte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queste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modalità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vengono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intese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come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“svolte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secondo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programma,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su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richiesta </w:t>
      </w:r>
      <w:r>
        <w:rPr>
          <w:sz w:val="20"/>
          <w:szCs w:val="20"/>
        </w:rPr>
        <w:t>o in</w:t>
      </w:r>
      <w:r>
        <w:rPr>
          <w:spacing w:val="33"/>
          <w:sz w:val="20"/>
          <w:szCs w:val="20"/>
        </w:rPr>
        <w:t xml:space="preserve"> </w:t>
      </w:r>
      <w:r>
        <w:rPr>
          <w:spacing w:val="-5"/>
          <w:sz w:val="20"/>
          <w:szCs w:val="20"/>
        </w:rPr>
        <w:t>continuo”.</w:t>
      </w:r>
    </w:p>
    <w:p>
      <w:pPr>
        <w:pStyle w:val="Corpodeltesto"/>
        <w:spacing w:lineRule="auto" w:line="259" w:before="177" w:after="0"/>
        <w:ind w:left="160" w:right="2185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Riassumendo,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quindi,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manutenzione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predittiva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configura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come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caso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 xml:space="preserve">“avanzato” </w:t>
      </w:r>
      <w:r>
        <w:rPr>
          <w:w w:val="95"/>
          <w:sz w:val="20"/>
          <w:szCs w:val="20"/>
        </w:rPr>
        <w:t>di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manutenzione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preventiva,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che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mira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alla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minimizzazione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dei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tempi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fermo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macchina </w:t>
      </w:r>
      <w:r>
        <w:rPr>
          <w:sz w:val="20"/>
          <w:szCs w:val="20"/>
        </w:rPr>
        <w:t>grazie all’applicazione di analisi predittive, con lo scopo di predire, con una certa accuratezza,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tempo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rimanente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prima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successivo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“guasto”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macchina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in esame.</w:t>
      </w:r>
    </w:p>
    <w:p>
      <w:pPr>
        <w:pStyle w:val="Corpodeltesto"/>
        <w:spacing w:before="1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itolo2"/>
        <w:numPr>
          <w:ilvl w:val="1"/>
          <w:numId w:val="21"/>
        </w:numPr>
        <w:tabs>
          <w:tab w:val="left" w:pos="772" w:leader="none"/>
          <w:tab w:val="left" w:pos="773" w:leader="none"/>
        </w:tabs>
        <w:spacing w:lineRule="auto" w:line="240" w:before="1" w:after="0"/>
        <w:ind w:left="772" w:right="0" w:hanging="613"/>
        <w:jc w:val="left"/>
        <w:rPr>
          <w:sz w:val="20"/>
          <w:szCs w:val="20"/>
        </w:rPr>
      </w:pPr>
      <w:bookmarkStart w:id="72" w:name="_bookmark301"/>
      <w:bookmarkStart w:id="73" w:name="_bookmark30"/>
      <w:bookmarkStart w:id="74" w:name="Vantaggi della manutenzione predittiva"/>
      <w:bookmarkEnd w:id="72"/>
      <w:bookmarkEnd w:id="73"/>
      <w:bookmarkEnd w:id="74"/>
      <w:r>
        <w:rPr>
          <w:spacing w:val="-5"/>
          <w:sz w:val="20"/>
          <w:szCs w:val="20"/>
        </w:rPr>
        <w:t xml:space="preserve">Vantaggi </w:t>
      </w:r>
      <w:r>
        <w:rPr>
          <w:sz w:val="20"/>
          <w:szCs w:val="20"/>
        </w:rPr>
        <w:t>della manutenzione</w:t>
      </w:r>
      <w:r>
        <w:rPr>
          <w:spacing w:val="19"/>
          <w:sz w:val="20"/>
          <w:szCs w:val="20"/>
        </w:rPr>
        <w:t xml:space="preserve"> </w:t>
      </w:r>
      <w:r>
        <w:rPr>
          <w:sz w:val="20"/>
          <w:szCs w:val="20"/>
        </w:rPr>
        <w:t>predittiva</w:t>
      </w:r>
    </w:p>
    <w:p>
      <w:pPr>
        <w:pStyle w:val="Corpodeltesto"/>
        <w:spacing w:lineRule="auto" w:line="259" w:before="198" w:after="0"/>
        <w:ind w:left="160" w:right="2229" w:hanging="0"/>
        <w:jc w:val="both"/>
        <w:rPr>
          <w:sz w:val="20"/>
          <w:szCs w:val="20"/>
        </w:rPr>
      </w:pPr>
      <w:r>
        <w:rPr>
          <w:sz w:val="20"/>
          <w:szCs w:val="20"/>
        </w:rPr>
        <w:t>I</w:t>
      </w:r>
      <w:r>
        <w:rPr>
          <w:spacing w:val="-30"/>
          <w:sz w:val="20"/>
          <w:szCs w:val="20"/>
        </w:rPr>
        <w:t xml:space="preserve"> </w:t>
      </w:r>
      <w:r>
        <w:rPr>
          <w:spacing w:val="-4"/>
          <w:sz w:val="20"/>
          <w:szCs w:val="20"/>
        </w:rPr>
        <w:t>vantaggi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questa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strategia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manutenzione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possono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essere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sintetizzati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quattro punti</w:t>
      </w:r>
      <w:r>
        <w:rPr>
          <w:spacing w:val="15"/>
          <w:sz w:val="20"/>
          <w:szCs w:val="20"/>
        </w:rPr>
        <w:t xml:space="preserve"> </w:t>
      </w:r>
      <w:r>
        <w:rPr>
          <w:sz w:val="20"/>
          <w:szCs w:val="20"/>
        </w:rPr>
        <w:t>fondamentali:</w:t>
      </w:r>
    </w:p>
    <w:p>
      <w:pPr>
        <w:pStyle w:val="ListParagraph"/>
        <w:numPr>
          <w:ilvl w:val="0"/>
          <w:numId w:val="4"/>
        </w:numPr>
        <w:tabs>
          <w:tab w:val="left" w:pos="659" w:leader="none"/>
        </w:tabs>
        <w:spacing w:lineRule="auto" w:line="259" w:before="177" w:after="0"/>
        <w:ind w:left="652" w:right="2185" w:hanging="276"/>
        <w:jc w:val="both"/>
        <w:rPr/>
      </w:pPr>
      <w:r>
        <w:rPr>
          <w:rFonts w:ascii="Georgia" w:hAnsi="Georgia"/>
          <w:b/>
          <w:sz w:val="20"/>
          <w:szCs w:val="20"/>
        </w:rPr>
        <w:t>Riduzione</w:t>
      </w:r>
      <w:r>
        <w:rPr>
          <w:rFonts w:ascii="Georgia" w:hAnsi="Georgia"/>
          <w:b/>
          <w:spacing w:val="-25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del</w:t>
      </w:r>
      <w:r>
        <w:rPr>
          <w:rFonts w:ascii="Georgia" w:hAnsi="Georgia"/>
          <w:b/>
          <w:spacing w:val="-25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tempo</w:t>
      </w:r>
      <w:r>
        <w:rPr>
          <w:rFonts w:ascii="Georgia" w:hAnsi="Georgia"/>
          <w:b/>
          <w:spacing w:val="-24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di</w:t>
      </w:r>
      <w:r>
        <w:rPr>
          <w:rFonts w:ascii="Georgia" w:hAnsi="Georgia"/>
          <w:b/>
          <w:spacing w:val="-25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fermo</w:t>
      </w:r>
      <w:r>
        <w:rPr>
          <w:rFonts w:ascii="Georgia" w:hAnsi="Georgia"/>
          <w:b/>
          <w:spacing w:val="-24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macchina</w:t>
      </w:r>
      <w:r>
        <w:rPr>
          <w:sz w:val="20"/>
          <w:szCs w:val="20"/>
        </w:rPr>
        <w:t>: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Sicuramente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più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concreto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 xml:space="preserve">dei </w:t>
      </w:r>
      <w:r>
        <w:rPr>
          <w:spacing w:val="-4"/>
          <w:sz w:val="20"/>
          <w:szCs w:val="20"/>
        </w:rPr>
        <w:t>vantaggi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manutenzione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predittiva.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Abbattendo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probabilità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guasto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di un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macchinario,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riducono</w:t>
      </w:r>
      <w:r>
        <w:rPr>
          <w:spacing w:val="-18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ovviamente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tempi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fermo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macchina.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19"/>
          <w:sz w:val="20"/>
          <w:szCs w:val="20"/>
        </w:rPr>
        <w:t xml:space="preserve"> </w:t>
      </w:r>
      <w:r>
        <w:rPr>
          <w:spacing w:val="-4"/>
          <w:sz w:val="20"/>
          <w:szCs w:val="20"/>
        </w:rPr>
        <w:t xml:space="preserve">vantaggi </w:t>
      </w:r>
      <w:r>
        <w:rPr>
          <w:sz w:val="20"/>
          <w:szCs w:val="20"/>
        </w:rPr>
        <w:t>di questo risultato sono immediatamente chiari: da una parte si risparmia in tempo e denaro, dall’altra si ha la sicurezza di erogare un servizio in modo continuativo,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riducendo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quindi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8"/>
          <w:sz w:val="20"/>
          <w:szCs w:val="20"/>
        </w:rPr>
        <w:t xml:space="preserve"> </w:t>
      </w:r>
      <w:r>
        <w:rPr>
          <w:i/>
          <w:sz w:val="20"/>
          <w:szCs w:val="20"/>
        </w:rPr>
        <w:t>customer</w:t>
      </w:r>
      <w:r>
        <w:rPr>
          <w:i/>
          <w:spacing w:val="-15"/>
          <w:sz w:val="20"/>
          <w:szCs w:val="20"/>
        </w:rPr>
        <w:t xml:space="preserve"> </w:t>
      </w:r>
      <w:r>
        <w:rPr>
          <w:i/>
          <w:sz w:val="20"/>
          <w:szCs w:val="20"/>
        </w:rPr>
        <w:t>dissatisfaction</w:t>
      </w:r>
      <w:r>
        <w:rPr>
          <w:sz w:val="20"/>
          <w:szCs w:val="20"/>
        </w:rPr>
        <w:t>,</w:t>
      </w:r>
      <w:r>
        <w:rPr>
          <w:spacing w:val="-17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sanità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legata alla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qualità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cura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clinica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ricevuta,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disponibilità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servizi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tempi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 xml:space="preserve">attesa. La gravità di un fermo macchina è ben intuibile se si considera la quantità di </w:t>
      </w:r>
      <w:r>
        <w:rPr>
          <w:w w:val="95"/>
          <w:sz w:val="20"/>
          <w:szCs w:val="20"/>
        </w:rPr>
        <w:t xml:space="preserve">esami </w:t>
      </w:r>
      <w:r>
        <w:rPr>
          <w:spacing w:val="-3"/>
          <w:w w:val="95"/>
          <w:sz w:val="20"/>
          <w:szCs w:val="20"/>
        </w:rPr>
        <w:t xml:space="preserve">che </w:t>
      </w:r>
      <w:r>
        <w:rPr>
          <w:w w:val="95"/>
          <w:sz w:val="20"/>
          <w:szCs w:val="20"/>
        </w:rPr>
        <w:t xml:space="preserve">vengono effettuati per mezzo di quella famiglia di macchinari “ad alta </w:t>
      </w:r>
      <w:r>
        <w:rPr>
          <w:sz w:val="20"/>
          <w:szCs w:val="20"/>
        </w:rPr>
        <w:t>incidenza”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come</w:t>
      </w:r>
      <w:r>
        <w:rPr>
          <w:spacing w:val="-27"/>
          <w:sz w:val="20"/>
          <w:szCs w:val="20"/>
        </w:rPr>
        <w:t xml:space="preserve"> </w:t>
      </w:r>
      <w:r>
        <w:rPr>
          <w:spacing w:val="-7"/>
          <w:sz w:val="20"/>
          <w:szCs w:val="20"/>
        </w:rPr>
        <w:t>TAC,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risonanze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ed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generale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tutti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dispositivi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diagnostica per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immagini.</w:t>
      </w:r>
      <w:r>
        <w:rPr>
          <w:spacing w:val="6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figura</w:t>
      </w:r>
      <w:r>
        <w:rPr>
          <w:spacing w:val="-10"/>
          <w:sz w:val="20"/>
          <w:szCs w:val="20"/>
        </w:rPr>
        <w:t xml:space="preserve"> </w:t>
      </w:r>
      <w:hyperlink w:anchor="_bookmark31">
        <w:r>
          <w:rPr>
            <w:rStyle w:val="CollegamentoInternet"/>
            <w:sz w:val="20"/>
            <w:szCs w:val="20"/>
          </w:rPr>
          <w:t>3.1</w:t>
        </w:r>
        <w:r>
          <w:rPr>
            <w:rStyle w:val="CollegamentoInternet"/>
            <w:spacing w:val="-11"/>
            <w:sz w:val="20"/>
            <w:szCs w:val="20"/>
          </w:rPr>
          <w:t xml:space="preserve"> </w:t>
        </w:r>
      </w:hyperlink>
      <w:r>
        <w:rPr>
          <w:sz w:val="20"/>
          <w:szCs w:val="20"/>
        </w:rPr>
        <w:t>sono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rappresentati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15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prestazioni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ambulatoriali con il maggior numero di erogazioni in un anno nella ASST di Vimercate in riferimento alle tecnologie</w:t>
      </w:r>
      <w:r>
        <w:rPr>
          <w:spacing w:val="38"/>
          <w:sz w:val="20"/>
          <w:szCs w:val="20"/>
        </w:rPr>
        <w:t xml:space="preserve"> </w:t>
      </w:r>
      <w:r>
        <w:rPr>
          <w:sz w:val="20"/>
          <w:szCs w:val="20"/>
        </w:rPr>
        <w:t>sopracitate.</w:t>
      </w:r>
    </w:p>
    <w:p>
      <w:pPr>
        <w:sectPr>
          <w:footerReference w:type="even" r:id="rId68"/>
          <w:footerReference w:type="default" r:id="rId69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167" w:after="0"/>
        <w:ind w:left="160" w:right="2229" w:hanging="0"/>
        <w:jc w:val="both"/>
        <w:rPr/>
      </w:pPr>
      <w:r>
        <w:rPr>
          <w:sz w:val="20"/>
          <w:szCs w:val="20"/>
        </w:rPr>
        <w:t>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dati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utilizzati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questa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rappresentazione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sono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stati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estratti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dal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portale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Regione Lombardia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adibito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alla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pubblicazione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consultazione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open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data</w:t>
      </w:r>
      <w:r>
        <w:rPr>
          <w:spacing w:val="-21"/>
          <w:sz w:val="20"/>
          <w:szCs w:val="20"/>
        </w:rPr>
        <w:t xml:space="preserve"> </w:t>
      </w:r>
      <w:hyperlink w:anchor="_bookmark52">
        <w:r>
          <w:rPr>
            <w:rStyle w:val="CollegamentoInternet"/>
            <w:sz w:val="20"/>
            <w:szCs w:val="20"/>
          </w:rPr>
          <w:t>[8].</w:t>
        </w:r>
      </w:hyperlink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Appare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ben</w:t>
      </w:r>
    </w:p>
    <w:p>
      <w:pPr>
        <w:pStyle w:val="Corpodeltesto"/>
        <w:spacing w:before="9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ind w:left="880" w:right="0" w:hanging="0"/>
        <w:rPr>
          <w:sz w:val="20"/>
        </w:rPr>
      </w:pPr>
      <w:r>
        <w:rPr>
          <w:sz w:val="20"/>
          <w:szCs w:val="20"/>
        </w:rPr>
        <w:drawing>
          <wp:inline distT="0" distB="0" distL="0" distR="0">
            <wp:extent cx="5460365" cy="2263775"/>
            <wp:effectExtent l="0" t="0" r="0" b="0"/>
            <wp:docPr id="17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127" w:after="0"/>
        <w:ind w:left="1111" w:right="0" w:hanging="0"/>
        <w:jc w:val="left"/>
        <w:rPr>
          <w:rFonts w:ascii="Century" w:hAnsi="Century"/>
          <w:sz w:val="20"/>
        </w:rPr>
      </w:pPr>
      <w:r>
        <w:rPr>
          <w:rFonts w:ascii="Century" w:hAnsi="Century"/>
          <w:sz w:val="20"/>
          <w:szCs w:val="20"/>
        </w:rPr>
        <w:t xml:space="preserve">Figura 3.1: </w:t>
      </w:r>
      <w:bookmarkStart w:id="75" w:name="_bookmark311"/>
      <w:bookmarkEnd w:id="75"/>
      <w:r>
        <w:rPr>
          <w:rFonts w:ascii="Century" w:hAnsi="Century"/>
          <w:sz w:val="20"/>
          <w:szCs w:val="20"/>
        </w:rPr>
        <w:t>Numero di prestazioni ambulatoriali in ASST Vimercate per tipologia di esame.</w:t>
      </w:r>
    </w:p>
    <w:p>
      <w:pPr>
        <w:pStyle w:val="Corpodeltesto"/>
        <w:spacing w:before="5" w:after="0"/>
        <w:rPr>
          <w:rFonts w:ascii="Century" w:hAnsi="Century"/>
          <w:sz w:val="20"/>
          <w:szCs w:val="20"/>
        </w:rPr>
      </w:pPr>
      <w:r>
        <w:rPr>
          <w:rFonts w:ascii="Century" w:hAnsi="Century"/>
          <w:sz w:val="20"/>
          <w:szCs w:val="20"/>
        </w:rPr>
      </w:r>
    </w:p>
    <w:p>
      <w:pPr>
        <w:pStyle w:val="Corpodeltesto"/>
        <w:spacing w:lineRule="auto" w:line="259"/>
        <w:ind w:left="880" w:right="1508" w:hanging="0"/>
        <w:jc w:val="both"/>
        <w:rPr>
          <w:sz w:val="20"/>
          <w:szCs w:val="20"/>
        </w:rPr>
      </w:pPr>
      <w:r>
        <w:rPr>
          <w:sz w:val="20"/>
          <w:szCs w:val="20"/>
        </w:rPr>
        <w:t>chiaro</w:t>
      </w:r>
      <w:r>
        <w:rPr>
          <w:spacing w:val="-30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fermo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macchina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relativi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ad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apparecchiature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questo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tipo,</w:t>
      </w:r>
      <w:r>
        <w:rPr>
          <w:spacing w:val="-29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svolgono mediamente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più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dieci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mila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esami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all’anno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(si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parla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quindi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circa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trenta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esami al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giorno),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siano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criticità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notevoli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ed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facile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immaginare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difficoltà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con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cui un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reparto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debba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provvedere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alla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riorganizzazione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crono-programmi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seguito ad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fermo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macchina.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Obiettivo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manutenzione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predittiva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proprio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quello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di minimizzare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queste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criticità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e,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conseguentemente,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ottimizzare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gestione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delle tecnologie.</w:t>
      </w:r>
    </w:p>
    <w:p>
      <w:pPr>
        <w:pStyle w:val="ListParagraph"/>
        <w:numPr>
          <w:ilvl w:val="0"/>
          <w:numId w:val="4"/>
        </w:numPr>
        <w:tabs>
          <w:tab w:val="left" w:pos="1379" w:leader="none"/>
        </w:tabs>
        <w:spacing w:lineRule="auto" w:line="259" w:before="172" w:after="0"/>
        <w:ind w:left="1378" w:right="1472" w:hanging="282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Ottimizzazione</w:t>
      </w:r>
      <w:r>
        <w:rPr>
          <w:rFonts w:ascii="Georgia" w:hAnsi="Georgia"/>
          <w:b/>
          <w:spacing w:val="-20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delle</w:t>
      </w:r>
      <w:r>
        <w:rPr>
          <w:rFonts w:ascii="Georgia" w:hAnsi="Georgia"/>
          <w:b/>
          <w:spacing w:val="-20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risorse</w:t>
      </w:r>
      <w:r>
        <w:rPr>
          <w:sz w:val="20"/>
          <w:szCs w:val="20"/>
        </w:rPr>
        <w:t>: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termini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componenti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 xml:space="preserve">macchinario, </w:t>
      </w:r>
      <w:r>
        <w:rPr>
          <w:w w:val="95"/>
          <w:sz w:val="20"/>
          <w:szCs w:val="20"/>
        </w:rPr>
        <w:t>tramite applicazioni di manutenzione predittiva è possibile eseguire delle</w:t>
      </w:r>
      <w:r>
        <w:rPr>
          <w:spacing w:val="-3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opera- </w:t>
      </w:r>
      <w:r>
        <w:rPr>
          <w:sz w:val="20"/>
          <w:szCs w:val="20"/>
        </w:rPr>
        <w:t>zioni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sostituzione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componenti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prima</w:t>
      </w:r>
      <w:r>
        <w:rPr>
          <w:spacing w:val="-29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questi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degradino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oltre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certo stato,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andando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quindi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ad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allungare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vita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utile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dell’apparecchiatura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cui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essi fanno</w:t>
      </w:r>
      <w:r>
        <w:rPr>
          <w:spacing w:val="17"/>
          <w:sz w:val="20"/>
          <w:szCs w:val="20"/>
        </w:rPr>
        <w:t xml:space="preserve"> </w:t>
      </w:r>
      <w:r>
        <w:rPr>
          <w:sz w:val="20"/>
          <w:szCs w:val="20"/>
        </w:rPr>
        <w:t>parte.</w:t>
      </w:r>
    </w:p>
    <w:p>
      <w:pPr>
        <w:sectPr>
          <w:footerReference w:type="even" r:id="rId71"/>
          <w:footerReference w:type="default" r:id="rId72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ListParagraph"/>
        <w:numPr>
          <w:ilvl w:val="0"/>
          <w:numId w:val="4"/>
        </w:numPr>
        <w:tabs>
          <w:tab w:val="left" w:pos="1379" w:leader="none"/>
        </w:tabs>
        <w:spacing w:lineRule="auto" w:line="259" w:before="175" w:after="0"/>
        <w:ind w:left="1378" w:right="1508" w:hanging="282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Controllo</w:t>
      </w:r>
      <w:r>
        <w:rPr>
          <w:sz w:val="20"/>
          <w:szCs w:val="20"/>
        </w:rPr>
        <w:t>:</w:t>
      </w:r>
      <w:r>
        <w:rPr>
          <w:spacing w:val="5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raccolta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dati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utili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all’implementazione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programma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 xml:space="preserve">di </w:t>
      </w:r>
      <w:r>
        <w:rPr>
          <w:w w:val="95"/>
          <w:sz w:val="20"/>
          <w:szCs w:val="20"/>
        </w:rPr>
        <w:t>manutenzione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predittiva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è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passaggio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cruciale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per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l’ottenimento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completo </w:t>
      </w:r>
      <w:r>
        <w:rPr>
          <w:sz w:val="20"/>
          <w:szCs w:val="20"/>
        </w:rPr>
        <w:t xml:space="preserve">controllo del processo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>si vuole monitorare. L’obiettivo è quindi quello</w:t>
      </w:r>
      <w:r>
        <w:rPr>
          <w:spacing w:val="-38"/>
          <w:sz w:val="20"/>
          <w:szCs w:val="20"/>
        </w:rPr>
        <w:t xml:space="preserve"> </w:t>
      </w:r>
      <w:r>
        <w:rPr>
          <w:sz w:val="20"/>
          <w:szCs w:val="20"/>
        </w:rPr>
        <w:t>di conoscere, in ogni momento, lo stato di funzionamento di un macchinario al fine di pianificare e gestire in anticipo situazioni critiche di infungibilità. In particolare,</w:t>
      </w:r>
      <w:r>
        <w:rPr>
          <w:spacing w:val="11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fa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riferimento</w:t>
      </w:r>
      <w:r>
        <w:rPr>
          <w:spacing w:val="11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11"/>
          <w:sz w:val="20"/>
          <w:szCs w:val="20"/>
        </w:rPr>
        <w:t xml:space="preserve"> </w:t>
      </w:r>
      <w:r>
        <w:rPr>
          <w:sz w:val="20"/>
          <w:szCs w:val="20"/>
        </w:rPr>
        <w:t>tre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tipologie</w:t>
      </w:r>
      <w:r>
        <w:rPr>
          <w:spacing w:val="11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11"/>
          <w:sz w:val="20"/>
          <w:szCs w:val="20"/>
        </w:rPr>
        <w:t xml:space="preserve"> </w:t>
      </w:r>
      <w:r>
        <w:rPr>
          <w:sz w:val="20"/>
          <w:szCs w:val="20"/>
        </w:rPr>
        <w:t>dati: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0"/>
          <w:numId w:val="3"/>
        </w:numPr>
        <w:tabs>
          <w:tab w:val="left" w:pos="659" w:leader="none"/>
        </w:tabs>
        <w:spacing w:lineRule="auto" w:line="240" w:before="105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Dati ambientali come temperatura, umidità, frequenza delle vibrazioni,</w:t>
      </w:r>
      <w:r>
        <w:rPr>
          <w:spacing w:val="56"/>
          <w:sz w:val="20"/>
          <w:szCs w:val="20"/>
        </w:rPr>
        <w:t xml:space="preserve"> </w:t>
      </w:r>
      <w:r>
        <w:rPr>
          <w:sz w:val="20"/>
          <w:szCs w:val="20"/>
        </w:rPr>
        <w:t>ecc.</w:t>
      </w:r>
    </w:p>
    <w:p>
      <w:pPr>
        <w:pStyle w:val="ListParagraph"/>
        <w:numPr>
          <w:ilvl w:val="0"/>
          <w:numId w:val="3"/>
        </w:numPr>
        <w:tabs>
          <w:tab w:val="left" w:pos="659" w:leader="none"/>
        </w:tabs>
        <w:spacing w:lineRule="auto" w:line="254" w:before="11" w:after="0"/>
        <w:ind w:left="658" w:right="2228" w:hanging="282"/>
        <w:jc w:val="left"/>
        <w:rPr>
          <w:sz w:val="24"/>
        </w:rPr>
      </w:pPr>
      <w:r>
        <w:rPr>
          <w:sz w:val="20"/>
          <w:szCs w:val="20"/>
        </w:rPr>
        <w:t>Dati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storici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come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informazioni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sui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guasti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passati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operazioni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manutenzione svolte.</w:t>
      </w:r>
    </w:p>
    <w:p>
      <w:pPr>
        <w:pStyle w:val="ListParagraph"/>
        <w:numPr>
          <w:ilvl w:val="0"/>
          <w:numId w:val="3"/>
        </w:numPr>
        <w:tabs>
          <w:tab w:val="left" w:pos="659" w:leader="none"/>
        </w:tabs>
        <w:spacing w:lineRule="auto" w:line="254" w:before="0" w:after="0"/>
        <w:ind w:left="658" w:right="2228" w:hanging="282"/>
        <w:jc w:val="left"/>
        <w:rPr>
          <w:sz w:val="24"/>
        </w:rPr>
      </w:pPr>
      <w:r>
        <w:rPr>
          <w:sz w:val="20"/>
          <w:szCs w:val="20"/>
        </w:rPr>
        <w:t>Dati operativi come, ad esempio, informazioni circa l’effettivo utilizzo della macchina</w:t>
      </w:r>
    </w:p>
    <w:p>
      <w:pPr>
        <w:pStyle w:val="ListParagraph"/>
        <w:numPr>
          <w:ilvl w:val="0"/>
          <w:numId w:val="4"/>
        </w:numPr>
        <w:tabs>
          <w:tab w:val="left" w:pos="659" w:leader="none"/>
        </w:tabs>
        <w:spacing w:lineRule="auto" w:line="259" w:before="169" w:after="0"/>
        <w:ind w:left="652" w:right="2183" w:hanging="276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Sviluppo</w:t>
      </w:r>
      <w:r>
        <w:rPr>
          <w:rFonts w:ascii="Georgia" w:hAnsi="Georgia"/>
          <w:b/>
          <w:spacing w:val="-6"/>
          <w:sz w:val="20"/>
          <w:szCs w:val="20"/>
        </w:rPr>
        <w:t xml:space="preserve"> </w:t>
      </w:r>
      <w:r>
        <w:rPr>
          <w:rFonts w:ascii="Georgia" w:hAnsi="Georgia"/>
          <w:b/>
          <w:spacing w:val="-3"/>
          <w:sz w:val="20"/>
          <w:szCs w:val="20"/>
        </w:rPr>
        <w:t>continuo</w:t>
      </w:r>
      <w:r>
        <w:rPr>
          <w:rFonts w:ascii="Georgia" w:hAnsi="Georgia"/>
          <w:b/>
          <w:spacing w:val="-6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e</w:t>
      </w:r>
      <w:r>
        <w:rPr>
          <w:rFonts w:ascii="Georgia" w:hAnsi="Georgia"/>
          <w:b/>
          <w:spacing w:val="-5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cultura</w:t>
      </w:r>
      <w:r>
        <w:rPr>
          <w:rFonts w:ascii="Georgia" w:hAnsi="Georgia"/>
          <w:b/>
          <w:spacing w:val="-6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“Data-driven”</w:t>
      </w:r>
      <w:r>
        <w:rPr>
          <w:sz w:val="20"/>
          <w:szCs w:val="20"/>
        </w:rPr>
        <w:t>: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l’instaurazione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 xml:space="preserve">stra- tegia di manutenzione predittiva rappresenta, per il settore industriale, un </w:t>
      </w:r>
      <w:r>
        <w:rPr>
          <w:spacing w:val="-3"/>
          <w:sz w:val="20"/>
          <w:szCs w:val="20"/>
        </w:rPr>
        <w:t>vantaggio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competitivo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quanto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permette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sfruttare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raccolta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dati,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 xml:space="preserve">grazie a tecnologie di IoT, per la costruzione di una strategia a lungo termine im- </w:t>
      </w:r>
      <w:r>
        <w:rPr>
          <w:w w:val="95"/>
          <w:sz w:val="20"/>
          <w:szCs w:val="20"/>
        </w:rPr>
        <w:t xml:space="preserve">prontata sull’abbattimento dei costi e l’ottimale utilizzo delle risorse disponibili. </w:t>
      </w:r>
      <w:r>
        <w:rPr>
          <w:sz w:val="20"/>
          <w:szCs w:val="20"/>
        </w:rPr>
        <w:t>Ritroviamo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questi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importanti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obiettivi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anche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nel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settore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Sanitario</w:t>
      </w:r>
      <w:r>
        <w:rPr>
          <w:spacing w:val="-32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dove,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 xml:space="preserve">fronte </w:t>
      </w:r>
      <w:r>
        <w:rPr>
          <w:w w:val="95"/>
          <w:sz w:val="20"/>
          <w:szCs w:val="20"/>
        </w:rPr>
        <w:t>di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esigenze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sanitarie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sempre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crescenti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(dovute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progressivo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invecchiamento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della popolazione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conseguente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aumento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dei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malati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cronici)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è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richiesta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una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continua </w:t>
      </w:r>
      <w:r>
        <w:rPr>
          <w:sz w:val="20"/>
          <w:szCs w:val="20"/>
        </w:rPr>
        <w:t>evoluzione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sistemi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cura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tale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da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contenere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spese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rispondere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 xml:space="preserve">questi </w:t>
      </w:r>
      <w:r>
        <w:rPr>
          <w:w w:val="95"/>
          <w:sz w:val="20"/>
          <w:szCs w:val="20"/>
        </w:rPr>
        <w:t>bisogni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sanitari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ottimizzando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l’uso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dei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mezzi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disposizione.</w:t>
      </w:r>
      <w:r>
        <w:rPr>
          <w:spacing w:val="-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Integrando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servizi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 manutenzione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predittiva,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inoltre,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abbracciano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quei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cambiamenti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organizzattivi propri della </w:t>
      </w:r>
      <w:r>
        <w:rPr>
          <w:i/>
          <w:w w:val="95"/>
          <w:sz w:val="20"/>
          <w:szCs w:val="20"/>
        </w:rPr>
        <w:t>“Data-driven culture”</w:t>
      </w:r>
      <w:r>
        <w:rPr>
          <w:w w:val="95"/>
          <w:sz w:val="20"/>
          <w:szCs w:val="20"/>
        </w:rPr>
        <w:t xml:space="preserve">, </w:t>
      </w:r>
      <w:r>
        <w:rPr>
          <w:spacing w:val="-3"/>
          <w:w w:val="95"/>
          <w:sz w:val="20"/>
          <w:szCs w:val="20"/>
        </w:rPr>
        <w:t xml:space="preserve">ovvero </w:t>
      </w:r>
      <w:r>
        <w:rPr>
          <w:w w:val="95"/>
          <w:sz w:val="20"/>
          <w:szCs w:val="20"/>
        </w:rPr>
        <w:t xml:space="preserve">di tutto l’insieme di approcci, obiettivi, </w:t>
      </w:r>
      <w:r>
        <w:rPr>
          <w:sz w:val="20"/>
          <w:szCs w:val="20"/>
        </w:rPr>
        <w:t>strumenti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5"/>
          <w:sz w:val="20"/>
          <w:szCs w:val="20"/>
        </w:rPr>
        <w:t xml:space="preserve"> </w:t>
      </w:r>
      <w:r>
        <w:rPr>
          <w:i/>
          <w:spacing w:val="2"/>
          <w:sz w:val="20"/>
          <w:szCs w:val="20"/>
        </w:rPr>
        <w:t>skills</w:t>
      </w:r>
      <w:r>
        <w:rPr>
          <w:i/>
          <w:spacing w:val="-21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orbitano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intorno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al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concetto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dell’utilizzo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ottimale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dati. Uno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degli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aspetti</w:t>
      </w:r>
      <w:r>
        <w:rPr>
          <w:spacing w:val="-6"/>
          <w:sz w:val="20"/>
          <w:szCs w:val="20"/>
        </w:rPr>
        <w:t xml:space="preserve"> </w:t>
      </w:r>
      <w:r>
        <w:rPr>
          <w:spacing w:val="-4"/>
          <w:sz w:val="20"/>
          <w:szCs w:val="20"/>
        </w:rPr>
        <w:t>chiave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questa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modalità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pensiero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proprio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l’analisi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 xml:space="preserve">dei </w:t>
      </w:r>
      <w:r>
        <w:rPr>
          <w:w w:val="95"/>
          <w:sz w:val="20"/>
          <w:szCs w:val="20"/>
        </w:rPr>
        <w:t>dati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generati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da,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ormai,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qualsiasi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macchinario,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fine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aumentare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conoscenza </w:t>
      </w:r>
      <w:r>
        <w:rPr>
          <w:sz w:val="20"/>
          <w:szCs w:val="20"/>
        </w:rPr>
        <w:t>di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determinato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processo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e,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ultima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analisi,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ottenere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su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esso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controllo completo.</w:t>
      </w:r>
    </w:p>
    <w:p>
      <w:pPr>
        <w:sectPr>
          <w:footerReference w:type="even" r:id="rId73"/>
          <w:footerReference w:type="default" r:id="rId74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162" w:after="0"/>
        <w:ind w:left="160" w:right="2228" w:hanging="0"/>
        <w:jc w:val="both"/>
        <w:rPr>
          <w:sz w:val="20"/>
          <w:szCs w:val="20"/>
        </w:rPr>
      </w:pPr>
      <w:r>
        <w:rPr>
          <w:sz w:val="20"/>
          <w:szCs w:val="20"/>
        </w:rPr>
        <w:t>Riassumendo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quindi:</w:t>
      </w:r>
      <w:r>
        <w:rPr>
          <w:spacing w:val="11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trasformazione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digitale</w:t>
      </w:r>
      <w:r>
        <w:rPr>
          <w:spacing w:val="-9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sta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interessando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tutti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settori umani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(compreso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quello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sanitario),</w:t>
      </w:r>
      <w:r>
        <w:rPr>
          <w:spacing w:val="-22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ovvero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possibilità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raccogliere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conservare diversi tipi di dati in tempo reale, permette di conoscere meglio i problemi di un macchinario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evitarne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fermo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macchina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andando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così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migliorare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sia,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ambito sanitario,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qualità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servizio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offerto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dalla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macchina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questione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sia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gestione della</w:t>
      </w:r>
      <w:r>
        <w:rPr>
          <w:spacing w:val="16"/>
          <w:sz w:val="20"/>
          <w:szCs w:val="20"/>
        </w:rPr>
        <w:t xml:space="preserve"> </w:t>
      </w:r>
      <w:r>
        <w:rPr>
          <w:sz w:val="20"/>
          <w:szCs w:val="20"/>
        </w:rPr>
        <w:t>stessa.</w:t>
      </w:r>
    </w:p>
    <w:p>
      <w:pPr>
        <w:pStyle w:val="Corpodeltesto"/>
        <w:spacing w:before="12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itolo2"/>
        <w:numPr>
          <w:ilvl w:val="1"/>
          <w:numId w:val="21"/>
        </w:numPr>
        <w:tabs>
          <w:tab w:val="left" w:pos="1492" w:leader="none"/>
          <w:tab w:val="left" w:pos="1493" w:leader="none"/>
        </w:tabs>
        <w:spacing w:lineRule="auto" w:line="240" w:before="152" w:after="0"/>
        <w:ind w:left="1492" w:right="0" w:hanging="613"/>
        <w:jc w:val="left"/>
        <w:rPr>
          <w:sz w:val="20"/>
          <w:szCs w:val="20"/>
        </w:rPr>
      </w:pPr>
      <w:bookmarkStart w:id="76" w:name="_bookmark321"/>
      <w:bookmarkStart w:id="77" w:name="_bookmark32"/>
      <w:bookmarkStart w:id="78" w:name="Metodi analitici di predizione"/>
      <w:bookmarkEnd w:id="76"/>
      <w:bookmarkEnd w:id="77"/>
      <w:bookmarkEnd w:id="78"/>
      <w:r>
        <w:rPr>
          <w:sz w:val="20"/>
          <w:szCs w:val="20"/>
        </w:rPr>
        <w:t>Metodi analitici di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predizione</w:t>
      </w:r>
    </w:p>
    <w:p>
      <w:pPr>
        <w:pStyle w:val="Corpodeltesto"/>
        <w:spacing w:lineRule="auto" w:line="259" w:before="198" w:after="0"/>
        <w:ind w:left="880" w:right="1509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 xml:space="preserve">Nei paragrafi precedenti sono stati introdotti obiettivi e </w:t>
      </w:r>
      <w:r>
        <w:rPr>
          <w:spacing w:val="-4"/>
          <w:w w:val="95"/>
          <w:sz w:val="20"/>
          <w:szCs w:val="20"/>
        </w:rPr>
        <w:t xml:space="preserve">vantaggi </w:t>
      </w:r>
      <w:r>
        <w:rPr>
          <w:w w:val="95"/>
          <w:sz w:val="20"/>
          <w:szCs w:val="20"/>
        </w:rPr>
        <w:t xml:space="preserve">della manutenzione </w:t>
      </w:r>
      <w:r>
        <w:rPr>
          <w:sz w:val="20"/>
          <w:szCs w:val="20"/>
        </w:rPr>
        <w:t>predittiva.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Nel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seguente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verranno</w:t>
      </w:r>
      <w:r>
        <w:rPr>
          <w:spacing w:val="-17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invece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descritti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metodi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machine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learning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sui quali essa si</w:t>
      </w:r>
      <w:r>
        <w:rPr>
          <w:spacing w:val="48"/>
          <w:sz w:val="20"/>
          <w:szCs w:val="20"/>
        </w:rPr>
        <w:t xml:space="preserve"> </w:t>
      </w:r>
      <w:r>
        <w:rPr>
          <w:sz w:val="20"/>
          <w:szCs w:val="20"/>
        </w:rPr>
        <w:t>fonda.</w:t>
      </w:r>
    </w:p>
    <w:p>
      <w:pPr>
        <w:pStyle w:val="Corpodeltesto"/>
        <w:spacing w:lineRule="auto" w:line="259" w:before="177" w:after="0"/>
        <w:ind w:left="862" w:right="1470" w:firstLine="17"/>
        <w:jc w:val="both"/>
        <w:rPr>
          <w:sz w:val="20"/>
          <w:szCs w:val="20"/>
        </w:rPr>
      </w:pPr>
      <w:r>
        <w:rPr>
          <w:sz w:val="20"/>
          <w:szCs w:val="20"/>
        </w:rPr>
        <w:t>Definiamo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“Machine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Learning”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come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lo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studio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o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lo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sviluppo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modelli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 xml:space="preserve">algoritmi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 xml:space="preserve">permettono ad un sistema (o un programma) di imparare dall’esperienza per </w:t>
      </w:r>
      <w:r>
        <w:rPr>
          <w:w w:val="95"/>
          <w:sz w:val="20"/>
          <w:szCs w:val="20"/>
        </w:rPr>
        <w:t xml:space="preserve">aumentare le proprie performance durante l’esecuzione. Un sistema “impara” dall’e- </w:t>
      </w:r>
      <w:r>
        <w:rPr>
          <w:sz w:val="20"/>
          <w:szCs w:val="20"/>
        </w:rPr>
        <w:t>sperienza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riferimento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qualche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tipo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task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T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ad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misura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performance</w:t>
      </w:r>
      <w:r>
        <w:rPr>
          <w:spacing w:val="-24"/>
          <w:sz w:val="20"/>
          <w:szCs w:val="20"/>
        </w:rPr>
        <w:t xml:space="preserve"> </w:t>
      </w:r>
      <w:r>
        <w:rPr>
          <w:spacing w:val="-10"/>
          <w:sz w:val="20"/>
          <w:szCs w:val="20"/>
        </w:rPr>
        <w:t xml:space="preserve">P, </w:t>
      </w:r>
      <w:r>
        <w:rPr>
          <w:sz w:val="20"/>
          <w:szCs w:val="20"/>
        </w:rPr>
        <w:t>se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sue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performance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nell’eseguire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task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T,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come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misurate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da</w:t>
      </w:r>
      <w:r>
        <w:rPr>
          <w:spacing w:val="-18"/>
          <w:sz w:val="20"/>
          <w:szCs w:val="20"/>
        </w:rPr>
        <w:t xml:space="preserve"> </w:t>
      </w:r>
      <w:r>
        <w:rPr>
          <w:spacing w:val="-10"/>
          <w:sz w:val="20"/>
          <w:szCs w:val="20"/>
        </w:rPr>
        <w:t>P,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aumentano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grazie all’esperienza. La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fase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addestramento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modello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viene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indicata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come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fase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 xml:space="preserve">di </w:t>
      </w:r>
      <w:r>
        <w:rPr>
          <w:i/>
          <w:sz w:val="20"/>
          <w:szCs w:val="20"/>
        </w:rPr>
        <w:t>training</w:t>
      </w:r>
      <w:r>
        <w:rPr>
          <w:sz w:val="20"/>
          <w:szCs w:val="20"/>
        </w:rPr>
        <w:t>. Sistemi di questo tipo vengono chiamati “Modelli</w:t>
      </w:r>
      <w:r>
        <w:rPr>
          <w:spacing w:val="-4"/>
          <w:sz w:val="20"/>
          <w:szCs w:val="20"/>
        </w:rPr>
        <w:t xml:space="preserve"> Adattativi”.</w:t>
      </w:r>
    </w:p>
    <w:p>
      <w:pPr>
        <w:pStyle w:val="Corpodeltesto"/>
        <w:spacing w:lineRule="auto" w:line="259" w:before="172" w:after="0"/>
        <w:ind w:left="860" w:right="1509" w:firstLine="19"/>
        <w:jc w:val="both"/>
        <w:rPr>
          <w:sz w:val="20"/>
          <w:szCs w:val="20"/>
        </w:rPr>
      </w:pPr>
      <w:r>
        <w:rPr>
          <w:sz w:val="20"/>
          <w:szCs w:val="20"/>
        </w:rPr>
        <w:t>Un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modello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tipicamente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funzione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“obiettivo”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t</w:t>
      </w:r>
      <w:r>
        <w:rPr>
          <w:rFonts w:ascii="Tahoma" w:hAnsi="Tahoma"/>
          <w:sz w:val="20"/>
          <w:szCs w:val="20"/>
          <w:vertAlign w:val="subscript"/>
        </w:rPr>
        <w:t>n</w:t>
      </w:r>
      <w:r>
        <w:rPr>
          <w:rFonts w:ascii="Tahoma" w:hAnsi="Tahoma"/>
          <w:spacing w:val="-4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(funzione</w:t>
      </w:r>
      <w:r>
        <w:rPr>
          <w:spacing w:val="-2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“target”)</w:t>
      </w:r>
      <w:r>
        <w:rPr>
          <w:spacing w:val="-2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spacing w:val="-3"/>
          <w:position w:val="0"/>
          <w:sz w:val="20"/>
          <w:sz w:val="20"/>
          <w:szCs w:val="20"/>
          <w:vertAlign w:val="baseline"/>
        </w:rPr>
        <w:t>che</w:t>
      </w:r>
      <w:r>
        <w:rPr>
          <w:spacing w:val="-2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 xml:space="preserve">riceve uno o più </w:t>
      </w:r>
      <w:r>
        <w:rPr>
          <w:spacing w:val="3"/>
          <w:position w:val="0"/>
          <w:sz w:val="20"/>
          <w:sz w:val="20"/>
          <w:szCs w:val="20"/>
          <w:vertAlign w:val="baseline"/>
        </w:rPr>
        <w:t>(</w:t>
      </w:r>
      <w:r>
        <w:rPr>
          <w:i/>
          <w:spacing w:val="3"/>
          <w:position w:val="0"/>
          <w:sz w:val="20"/>
          <w:sz w:val="20"/>
          <w:szCs w:val="20"/>
          <w:vertAlign w:val="baseline"/>
        </w:rPr>
        <w:t>n</w:t>
      </w:r>
      <w:r>
        <w:rPr>
          <w:spacing w:val="3"/>
          <w:position w:val="0"/>
          <w:sz w:val="20"/>
          <w:sz w:val="20"/>
          <w:szCs w:val="20"/>
          <w:vertAlign w:val="baseline"/>
        </w:rPr>
        <w:t xml:space="preserve">) </w:t>
      </w:r>
      <w:r>
        <w:rPr>
          <w:position w:val="0"/>
          <w:sz w:val="20"/>
          <w:sz w:val="20"/>
          <w:szCs w:val="20"/>
          <w:vertAlign w:val="baseline"/>
        </w:rPr>
        <w:t xml:space="preserve">input (chiamati anche </w:t>
      </w:r>
      <w:r>
        <w:rPr>
          <w:i/>
          <w:spacing w:val="-3"/>
          <w:position w:val="0"/>
          <w:sz w:val="20"/>
          <w:sz w:val="20"/>
          <w:szCs w:val="20"/>
          <w:vertAlign w:val="baseline"/>
        </w:rPr>
        <w:t>features</w:t>
      </w:r>
      <w:r>
        <w:rPr>
          <w:spacing w:val="-3"/>
          <w:position w:val="0"/>
          <w:sz w:val="20"/>
          <w:sz w:val="20"/>
          <w:szCs w:val="20"/>
          <w:vertAlign w:val="baseline"/>
        </w:rPr>
        <w:t xml:space="preserve">, </w:t>
      </w:r>
      <w:r>
        <w:rPr>
          <w:i/>
          <w:position w:val="0"/>
          <w:sz w:val="20"/>
          <w:sz w:val="20"/>
          <w:szCs w:val="20"/>
          <w:vertAlign w:val="baseline"/>
        </w:rPr>
        <w:t>variabili indipendenti</w:t>
      </w:r>
      <w:r>
        <w:rPr>
          <w:position w:val="0"/>
          <w:sz w:val="20"/>
          <w:sz w:val="20"/>
          <w:szCs w:val="20"/>
          <w:vertAlign w:val="baseline"/>
        </w:rPr>
        <w:t xml:space="preserve">, </w:t>
      </w:r>
      <w:r>
        <w:rPr>
          <w:i/>
          <w:position w:val="0"/>
          <w:sz w:val="20"/>
          <w:sz w:val="20"/>
          <w:szCs w:val="20"/>
          <w:vertAlign w:val="baseline"/>
        </w:rPr>
        <w:t xml:space="preserve">osservazioni </w:t>
      </w:r>
      <w:r>
        <w:rPr>
          <w:position w:val="0"/>
          <w:sz w:val="20"/>
          <w:sz w:val="20"/>
          <w:szCs w:val="20"/>
          <w:vertAlign w:val="baseline"/>
        </w:rPr>
        <w:t xml:space="preserve">o </w:t>
      </w:r>
      <w:r>
        <w:rPr>
          <w:i/>
          <w:spacing w:val="2"/>
          <w:position w:val="0"/>
          <w:sz w:val="20"/>
          <w:sz w:val="20"/>
          <w:szCs w:val="20"/>
          <w:vertAlign w:val="baseline"/>
        </w:rPr>
        <w:t>esempi</w:t>
      </w:r>
      <w:r>
        <w:rPr>
          <w:spacing w:val="2"/>
          <w:position w:val="0"/>
          <w:sz w:val="20"/>
          <w:sz w:val="20"/>
          <w:szCs w:val="20"/>
          <w:vertAlign w:val="baseline"/>
        </w:rPr>
        <w:t xml:space="preserve">) </w:t>
      </w:r>
      <w:r>
        <w:rPr>
          <w:position w:val="0"/>
          <w:sz w:val="20"/>
          <w:sz w:val="20"/>
          <w:szCs w:val="20"/>
          <w:vertAlign w:val="baseline"/>
        </w:rPr>
        <w:t xml:space="preserve">e genera uno o più output (chiamati anche </w:t>
      </w:r>
      <w:r>
        <w:rPr>
          <w:i/>
          <w:position w:val="0"/>
          <w:sz w:val="20"/>
          <w:sz w:val="20"/>
          <w:szCs w:val="20"/>
          <w:vertAlign w:val="baseline"/>
        </w:rPr>
        <w:t xml:space="preserve">classi </w:t>
      </w:r>
      <w:r>
        <w:rPr>
          <w:position w:val="0"/>
          <w:sz w:val="20"/>
          <w:sz w:val="20"/>
          <w:szCs w:val="20"/>
          <w:vertAlign w:val="baseline"/>
        </w:rPr>
        <w:t xml:space="preserve">o </w:t>
      </w:r>
      <w:r>
        <w:rPr>
          <w:i/>
          <w:position w:val="0"/>
          <w:sz w:val="20"/>
          <w:sz w:val="20"/>
          <w:szCs w:val="20"/>
          <w:vertAlign w:val="baseline"/>
        </w:rPr>
        <w:t>variabili dipendenti</w:t>
      </w:r>
      <w:r>
        <w:rPr>
          <w:position w:val="0"/>
          <w:sz w:val="20"/>
          <w:sz w:val="20"/>
          <w:szCs w:val="20"/>
          <w:vertAlign w:val="baseline"/>
        </w:rPr>
        <w:t xml:space="preserve">). La </w:t>
      </w:r>
      <w:r>
        <w:rPr>
          <w:w w:val="95"/>
          <w:position w:val="0"/>
          <w:sz w:val="20"/>
          <w:sz w:val="20"/>
          <w:szCs w:val="20"/>
          <w:vertAlign w:val="baseline"/>
        </w:rPr>
        <w:t>definizione</w:t>
      </w:r>
      <w:r>
        <w:rPr>
          <w:spacing w:val="-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di</w:t>
      </w:r>
      <w:r>
        <w:rPr>
          <w:spacing w:val="-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questa</w:t>
      </w:r>
      <w:r>
        <w:rPr>
          <w:spacing w:val="-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funzione</w:t>
      </w:r>
      <w:r>
        <w:rPr>
          <w:spacing w:val="-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viene</w:t>
      </w:r>
      <w:r>
        <w:rPr>
          <w:spacing w:val="-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determinata,</w:t>
      </w:r>
      <w:r>
        <w:rPr>
          <w:spacing w:val="-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nell’approccio</w:t>
      </w:r>
      <w:r>
        <w:rPr>
          <w:spacing w:val="-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proprio</w:t>
      </w:r>
      <w:r>
        <w:rPr>
          <w:spacing w:val="-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del</w:t>
      </w:r>
      <w:r>
        <w:rPr>
          <w:spacing w:val="-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Machine Learning,</w:t>
      </w:r>
      <w:r>
        <w:rPr>
          <w:spacing w:val="-15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attraverso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un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approccio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“bottom-up”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nel</w:t>
      </w:r>
      <w:r>
        <w:rPr>
          <w:spacing w:val="-1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quale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il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sistema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spacing w:val="-3"/>
          <w:w w:val="95"/>
          <w:position w:val="0"/>
          <w:sz w:val="20"/>
          <w:sz w:val="20"/>
          <w:szCs w:val="20"/>
          <w:vertAlign w:val="baseline"/>
        </w:rPr>
        <w:t>osserva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un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 xml:space="preserve">insieme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1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esempi</w:t>
      </w:r>
      <w:r>
        <w:rPr>
          <w:spacing w:val="1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e</w:t>
      </w:r>
      <w:r>
        <w:rPr>
          <w:spacing w:val="12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costruisce</w:t>
      </w:r>
      <w:r>
        <w:rPr>
          <w:spacing w:val="1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un</w:t>
      </w:r>
      <w:r>
        <w:rPr>
          <w:spacing w:val="1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modello</w:t>
      </w:r>
      <w:r>
        <w:rPr>
          <w:spacing w:val="1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basato</w:t>
      </w:r>
      <w:r>
        <w:rPr>
          <w:spacing w:val="1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su</w:t>
      </w:r>
      <w:r>
        <w:rPr>
          <w:spacing w:val="1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questi.</w:t>
      </w:r>
    </w:p>
    <w:p>
      <w:pPr>
        <w:pStyle w:val="Corpodeltesto"/>
        <w:spacing w:before="173" w:after="0"/>
        <w:ind w:left="871" w:right="0" w:hanging="0"/>
        <w:jc w:val="both"/>
        <w:rPr>
          <w:sz w:val="20"/>
          <w:szCs w:val="20"/>
        </w:rPr>
      </w:pPr>
      <w:r>
        <w:rPr>
          <w:sz w:val="20"/>
          <w:szCs w:val="20"/>
        </w:rPr>
        <w:t>A seconda della tipologia di dati usati, si possono identificare tre paradigmi di training:</w:t>
      </w:r>
    </w:p>
    <w:p>
      <w:pPr>
        <w:pStyle w:val="ListParagraph"/>
        <w:numPr>
          <w:ilvl w:val="0"/>
          <w:numId w:val="12"/>
        </w:numPr>
        <w:tabs>
          <w:tab w:val="left" w:pos="1379" w:leader="none"/>
        </w:tabs>
        <w:spacing w:lineRule="auto" w:line="259" w:before="205" w:after="0"/>
        <w:ind w:left="1378" w:right="1500" w:hanging="282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Addestramento supervisionato</w:t>
      </w:r>
      <w:r>
        <w:rPr>
          <w:rFonts w:ascii="Georgia" w:hAnsi="Georgia"/>
          <w:b/>
          <w:spacing w:val="-9"/>
          <w:sz w:val="20"/>
          <w:szCs w:val="20"/>
        </w:rPr>
        <w:t xml:space="preserve"> </w:t>
      </w:r>
      <w:r>
        <w:rPr>
          <w:w w:val="125"/>
          <w:sz w:val="20"/>
          <w:szCs w:val="20"/>
        </w:rPr>
        <w:t>&lt;</w:t>
      </w:r>
      <w:r>
        <w:rPr>
          <w:spacing w:val="-22"/>
          <w:w w:val="125"/>
          <w:sz w:val="20"/>
          <w:szCs w:val="20"/>
        </w:rPr>
        <w:t xml:space="preserve"> </w:t>
      </w:r>
      <w:r>
        <w:rPr>
          <w:spacing w:val="3"/>
          <w:sz w:val="20"/>
          <w:szCs w:val="20"/>
        </w:rPr>
        <w:t>x</w:t>
      </w:r>
      <w:r>
        <w:rPr>
          <w:rFonts w:ascii="Tahoma" w:hAnsi="Tahoma"/>
          <w:spacing w:val="3"/>
          <w:sz w:val="20"/>
          <w:szCs w:val="20"/>
          <w:vertAlign w:val="subscript"/>
        </w:rPr>
        <w:t>i</w:t>
      </w:r>
      <w:r>
        <w:rPr>
          <w:spacing w:val="3"/>
          <w:position w:val="0"/>
          <w:sz w:val="20"/>
          <w:sz w:val="20"/>
          <w:szCs w:val="20"/>
          <w:vertAlign w:val="baseline"/>
        </w:rPr>
        <w:t>,</w:t>
      </w:r>
      <w:r>
        <w:rPr>
          <w:spacing w:val="-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t</w:t>
      </w:r>
      <w:r>
        <w:rPr>
          <w:rFonts w:ascii="Tahoma" w:hAnsi="Tahoma"/>
          <w:sz w:val="20"/>
          <w:szCs w:val="20"/>
          <w:vertAlign w:val="subscript"/>
        </w:rPr>
        <w:t>i</w:t>
      </w:r>
      <w:r>
        <w:rPr>
          <w:rFonts w:ascii="Tahoma" w:hAnsi="Tahoma"/>
          <w:spacing w:val="-1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125"/>
          <w:position w:val="0"/>
          <w:sz w:val="20"/>
          <w:sz w:val="20"/>
          <w:szCs w:val="20"/>
          <w:vertAlign w:val="baseline"/>
        </w:rPr>
        <w:t>&gt;:</w:t>
      </w:r>
      <w:r>
        <w:rPr>
          <w:spacing w:val="-5"/>
          <w:w w:val="12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per</w:t>
      </w:r>
      <w:r>
        <w:rPr>
          <w:spacing w:val="-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ogni</w:t>
      </w:r>
      <w:r>
        <w:rPr>
          <w:spacing w:val="-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input</w:t>
      </w:r>
      <w:r>
        <w:rPr>
          <w:spacing w:val="-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spacing w:val="3"/>
          <w:position w:val="0"/>
          <w:sz w:val="20"/>
          <w:sz w:val="20"/>
          <w:szCs w:val="20"/>
          <w:vertAlign w:val="baseline"/>
        </w:rPr>
        <w:t>x</w:t>
      </w:r>
      <w:r>
        <w:rPr>
          <w:rFonts w:ascii="Tahoma" w:hAnsi="Tahoma"/>
          <w:spacing w:val="3"/>
          <w:sz w:val="20"/>
          <w:szCs w:val="20"/>
          <w:vertAlign w:val="subscript"/>
        </w:rPr>
        <w:t>i</w:t>
      </w:r>
      <w:r>
        <w:rPr>
          <w:spacing w:val="3"/>
          <w:position w:val="0"/>
          <w:sz w:val="20"/>
          <w:sz w:val="20"/>
          <w:szCs w:val="20"/>
          <w:vertAlign w:val="baseline"/>
        </w:rPr>
        <w:t>,</w:t>
      </w:r>
      <w:r>
        <w:rPr>
          <w:spacing w:val="-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dato</w:t>
      </w:r>
      <w:r>
        <w:rPr>
          <w:spacing w:val="-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l’output desiderato</w:t>
      </w:r>
      <w:r>
        <w:rPr>
          <w:spacing w:val="-1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spacing w:val="2"/>
          <w:position w:val="0"/>
          <w:sz w:val="20"/>
          <w:sz w:val="20"/>
          <w:szCs w:val="20"/>
          <w:vertAlign w:val="baseline"/>
        </w:rPr>
        <w:t>t</w:t>
      </w:r>
      <w:r>
        <w:rPr>
          <w:rFonts w:ascii="Tahoma" w:hAnsi="Tahoma"/>
          <w:spacing w:val="2"/>
          <w:sz w:val="20"/>
          <w:szCs w:val="20"/>
          <w:vertAlign w:val="subscript"/>
        </w:rPr>
        <w:t>i</w:t>
      </w:r>
      <w:r>
        <w:rPr>
          <w:spacing w:val="2"/>
          <w:position w:val="0"/>
          <w:sz w:val="20"/>
          <w:sz w:val="20"/>
          <w:szCs w:val="20"/>
          <w:vertAlign w:val="baseline"/>
        </w:rPr>
        <w:t>,</w:t>
      </w:r>
      <w:r>
        <w:rPr>
          <w:spacing w:val="-1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al</w:t>
      </w:r>
      <w:r>
        <w:rPr>
          <w:spacing w:val="-1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modello</w:t>
      </w:r>
      <w:r>
        <w:rPr>
          <w:spacing w:val="-1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è</w:t>
      </w:r>
      <w:r>
        <w:rPr>
          <w:spacing w:val="-1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richiesto</w:t>
      </w:r>
      <w:r>
        <w:rPr>
          <w:spacing w:val="-1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-1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imparare</w:t>
      </w:r>
      <w:r>
        <w:rPr>
          <w:spacing w:val="-1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a</w:t>
      </w:r>
      <w:r>
        <w:rPr>
          <w:spacing w:val="-1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produrre</w:t>
      </w:r>
      <w:r>
        <w:rPr>
          <w:spacing w:val="-1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l’output</w:t>
      </w:r>
      <w:r>
        <w:rPr>
          <w:spacing w:val="-1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corretto</w:t>
      </w:r>
      <w:r>
        <w:rPr>
          <w:spacing w:val="-1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 xml:space="preserve">y </w:t>
      </w:r>
      <w:r>
        <w:rPr>
          <w:w w:val="95"/>
          <w:position w:val="0"/>
          <w:sz w:val="20"/>
          <w:sz w:val="20"/>
          <w:szCs w:val="20"/>
          <w:vertAlign w:val="baseline"/>
        </w:rPr>
        <w:t>dato</w:t>
      </w:r>
      <w:r>
        <w:rPr>
          <w:spacing w:val="-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un</w:t>
      </w:r>
      <w:r>
        <w:rPr>
          <w:spacing w:val="-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input</w:t>
      </w:r>
      <w:r>
        <w:rPr>
          <w:spacing w:val="-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x</w:t>
      </w:r>
      <w:r>
        <w:rPr>
          <w:spacing w:val="-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(mai</w:t>
      </w:r>
      <w:r>
        <w:rPr>
          <w:spacing w:val="-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spacing w:val="-3"/>
          <w:w w:val="95"/>
          <w:position w:val="0"/>
          <w:sz w:val="20"/>
          <w:sz w:val="20"/>
          <w:szCs w:val="20"/>
          <w:vertAlign w:val="baseline"/>
        </w:rPr>
        <w:t>osservato</w:t>
      </w:r>
      <w:r>
        <w:rPr>
          <w:spacing w:val="-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dal</w:t>
      </w:r>
      <w:r>
        <w:rPr>
          <w:spacing w:val="-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modello</w:t>
      </w:r>
      <w:r>
        <w:rPr>
          <w:spacing w:val="-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in</w:t>
      </w:r>
      <w:r>
        <w:rPr>
          <w:spacing w:val="-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precedenza).</w:t>
      </w:r>
      <w:r>
        <w:rPr>
          <w:spacing w:val="18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Quest’ultimo</w:t>
      </w:r>
      <w:r>
        <w:rPr>
          <w:spacing w:val="-7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 xml:space="preserve">aspetto </w:t>
      </w:r>
      <w:r>
        <w:rPr>
          <w:position w:val="0"/>
          <w:sz w:val="20"/>
          <w:sz w:val="20"/>
          <w:szCs w:val="20"/>
          <w:vertAlign w:val="baseline"/>
        </w:rPr>
        <w:t>determina</w:t>
      </w:r>
      <w:r>
        <w:rPr>
          <w:spacing w:val="-18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la</w:t>
      </w:r>
      <w:r>
        <w:rPr>
          <w:spacing w:val="-1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capacità</w:t>
      </w:r>
      <w:r>
        <w:rPr>
          <w:spacing w:val="-18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-1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un</w:t>
      </w:r>
      <w:r>
        <w:rPr>
          <w:spacing w:val="-18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modello</w:t>
      </w:r>
      <w:r>
        <w:rPr>
          <w:spacing w:val="-1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-18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generalizzare,</w:t>
      </w:r>
      <w:r>
        <w:rPr>
          <w:spacing w:val="-1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spacing w:val="-3"/>
          <w:position w:val="0"/>
          <w:sz w:val="20"/>
          <w:sz w:val="20"/>
          <w:szCs w:val="20"/>
          <w:vertAlign w:val="baseline"/>
        </w:rPr>
        <w:t>ovvero</w:t>
      </w:r>
      <w:r>
        <w:rPr>
          <w:spacing w:val="-1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produrre</w:t>
      </w:r>
      <w:r>
        <w:rPr>
          <w:spacing w:val="-1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output corretti</w:t>
      </w:r>
      <w:r>
        <w:rPr>
          <w:spacing w:val="-1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a</w:t>
      </w:r>
      <w:r>
        <w:rPr>
          <w:spacing w:val="-1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fronte</w:t>
      </w:r>
      <w:r>
        <w:rPr>
          <w:spacing w:val="-1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-1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input</w:t>
      </w:r>
      <w:r>
        <w:rPr>
          <w:spacing w:val="-1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mai</w:t>
      </w:r>
      <w:r>
        <w:rPr>
          <w:spacing w:val="-1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incontrati.</w:t>
      </w:r>
      <w:r>
        <w:rPr>
          <w:spacing w:val="-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spacing w:val="-4"/>
          <w:position w:val="0"/>
          <w:sz w:val="20"/>
          <w:sz w:val="20"/>
          <w:szCs w:val="20"/>
          <w:vertAlign w:val="baseline"/>
        </w:rPr>
        <w:t>Tramite</w:t>
      </w:r>
      <w:r>
        <w:rPr>
          <w:spacing w:val="-1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questo</w:t>
      </w:r>
      <w:r>
        <w:rPr>
          <w:spacing w:val="-1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tipo</w:t>
      </w:r>
      <w:r>
        <w:rPr>
          <w:spacing w:val="-1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-1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addestramento si</w:t>
      </w:r>
      <w:r>
        <w:rPr>
          <w:spacing w:val="13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cerca</w:t>
      </w:r>
      <w:r>
        <w:rPr>
          <w:spacing w:val="13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12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risolvere</w:t>
      </w:r>
      <w:r>
        <w:rPr>
          <w:spacing w:val="13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due</w:t>
      </w:r>
      <w:r>
        <w:rPr>
          <w:spacing w:val="12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tipi</w:t>
      </w:r>
      <w:r>
        <w:rPr>
          <w:spacing w:val="13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12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problemi:</w:t>
      </w:r>
    </w:p>
    <w:p>
      <w:pPr>
        <w:pStyle w:val="ListParagraph"/>
        <w:numPr>
          <w:ilvl w:val="1"/>
          <w:numId w:val="12"/>
        </w:numPr>
        <w:tabs>
          <w:tab w:val="left" w:pos="1817" w:leader="none"/>
        </w:tabs>
        <w:spacing w:lineRule="exact" w:line="320" w:before="0" w:after="0"/>
        <w:ind w:left="1816" w:right="0" w:hanging="283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Classificazione</w:t>
      </w:r>
      <w:r>
        <w:rPr>
          <w:sz w:val="20"/>
          <w:szCs w:val="20"/>
        </w:rPr>
        <w:t>: Il programma è addestrato per classificare un oggetto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</w:p>
    <w:p>
      <w:pPr>
        <w:sectPr>
          <w:footerReference w:type="even" r:id="rId75"/>
          <w:footerReference w:type="default" r:id="rId76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22" w:after="0"/>
        <w:ind w:left="1816" w:right="1477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alcune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classi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(note).</w:t>
      </w:r>
      <w:r>
        <w:rPr>
          <w:spacing w:val="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classico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esempio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è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problema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identificare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quando una mail è classificabile come spam oppure no. Oppure, in ambito sanitario, </w:t>
      </w:r>
      <w:r>
        <w:rPr>
          <w:sz w:val="20"/>
          <w:szCs w:val="20"/>
        </w:rPr>
        <w:t>recenti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sono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applicazioni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cui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vengono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utilizzati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algoritmi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machine learning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l’identificazione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classificazione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certa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patologia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before="117" w:after="0"/>
        <w:ind w:left="1096" w:right="0" w:hanging="0"/>
        <w:jc w:val="both"/>
        <w:rPr/>
      </w:pPr>
      <w:r>
        <w:rPr>
          <w:sz w:val="20"/>
          <w:szCs w:val="20"/>
        </w:rPr>
        <w:t xml:space="preserve">diverse </w:t>
      </w:r>
      <w:hyperlink w:anchor="_bookmark53">
        <w:r>
          <w:rPr>
            <w:rStyle w:val="CollegamentoInternet"/>
            <w:sz w:val="20"/>
            <w:szCs w:val="20"/>
          </w:rPr>
          <w:t xml:space="preserve">situazioni[9], </w:t>
        </w:r>
      </w:hyperlink>
      <w:hyperlink w:anchor="_bookmark54">
        <w:r>
          <w:rPr>
            <w:rStyle w:val="CollegamentoInternet"/>
            <w:sz w:val="20"/>
            <w:szCs w:val="20"/>
          </w:rPr>
          <w:t>[10].</w:t>
        </w:r>
      </w:hyperlink>
    </w:p>
    <w:p>
      <w:pPr>
        <w:pStyle w:val="ListParagraph"/>
        <w:numPr>
          <w:ilvl w:val="0"/>
          <w:numId w:val="11"/>
        </w:numPr>
        <w:tabs>
          <w:tab w:val="left" w:pos="1097" w:leader="none"/>
        </w:tabs>
        <w:spacing w:lineRule="auto" w:line="254" w:before="13" w:after="0"/>
        <w:ind w:left="1096" w:right="2186" w:hanging="282"/>
        <w:jc w:val="both"/>
        <w:rPr/>
      </w:pPr>
      <w:r>
        <w:rPr>
          <w:rFonts w:ascii="Georgia" w:hAnsi="Georgia"/>
          <w:b/>
          <w:sz w:val="20"/>
          <w:szCs w:val="20"/>
        </w:rPr>
        <w:t>Regressione</w:t>
      </w:r>
      <w:r>
        <w:rPr>
          <w:sz w:val="20"/>
          <w:szCs w:val="20"/>
        </w:rPr>
        <w:t>: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programma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addestrato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predire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5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valore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numerico 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quindi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predire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l’andamento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determinata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serie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numerica.</w:t>
      </w:r>
      <w:r>
        <w:rPr>
          <w:spacing w:val="8"/>
          <w:sz w:val="20"/>
          <w:szCs w:val="20"/>
        </w:rPr>
        <w:t xml:space="preserve"> </w:t>
      </w:r>
      <w:r>
        <w:rPr>
          <w:sz w:val="20"/>
          <w:szCs w:val="20"/>
        </w:rPr>
        <w:t>Esempi applicativi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questo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tipo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possono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essere</w:t>
      </w:r>
      <w:r>
        <w:rPr>
          <w:spacing w:val="-27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ritrovati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numerosissimi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ambiti. Si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riportano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qui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seguito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solo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alcuni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esempi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applicazioni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 xml:space="preserve">machine </w:t>
      </w:r>
      <w:r>
        <w:rPr>
          <w:w w:val="95"/>
          <w:sz w:val="20"/>
          <w:szCs w:val="20"/>
        </w:rPr>
        <w:t>learning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utilizzati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ambito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finanziaro</w:t>
      </w:r>
      <w:r>
        <w:rPr>
          <w:spacing w:val="-5"/>
          <w:w w:val="95"/>
          <w:sz w:val="20"/>
          <w:szCs w:val="20"/>
        </w:rPr>
        <w:t xml:space="preserve"> </w:t>
      </w:r>
      <w:hyperlink w:anchor="_bookmark55">
        <w:r>
          <w:rPr>
            <w:rStyle w:val="CollegamentoInternet"/>
            <w:w w:val="95"/>
            <w:sz w:val="20"/>
            <w:szCs w:val="20"/>
          </w:rPr>
          <w:t>[11],</w:t>
        </w:r>
        <w:r>
          <w:rPr>
            <w:rStyle w:val="CollegamentoInternet"/>
            <w:spacing w:val="-5"/>
            <w:w w:val="95"/>
            <w:sz w:val="20"/>
            <w:szCs w:val="20"/>
          </w:rPr>
          <w:t xml:space="preserve"> </w:t>
        </w:r>
      </w:hyperlink>
      <w:r>
        <w:rPr>
          <w:w w:val="95"/>
          <w:sz w:val="20"/>
          <w:szCs w:val="20"/>
        </w:rPr>
        <w:t>astronomico</w:t>
      </w:r>
      <w:r>
        <w:rPr>
          <w:spacing w:val="-5"/>
          <w:w w:val="95"/>
          <w:sz w:val="20"/>
          <w:szCs w:val="20"/>
        </w:rPr>
        <w:t xml:space="preserve"> </w:t>
      </w:r>
      <w:hyperlink w:anchor="_bookmark56">
        <w:r>
          <w:rPr>
            <w:rStyle w:val="CollegamentoInternet"/>
            <w:w w:val="95"/>
            <w:sz w:val="20"/>
            <w:szCs w:val="20"/>
          </w:rPr>
          <w:t>[12],</w:t>
        </w:r>
        <w:r>
          <w:rPr>
            <w:rStyle w:val="CollegamentoInternet"/>
            <w:spacing w:val="-5"/>
            <w:w w:val="95"/>
            <w:sz w:val="20"/>
            <w:szCs w:val="20"/>
          </w:rPr>
          <w:t xml:space="preserve"> </w:t>
        </w:r>
      </w:hyperlink>
      <w:r>
        <w:rPr>
          <w:w w:val="95"/>
          <w:sz w:val="20"/>
          <w:szCs w:val="20"/>
        </w:rPr>
        <w:t>turistico</w:t>
      </w:r>
      <w:r>
        <w:rPr>
          <w:spacing w:val="-6"/>
          <w:w w:val="95"/>
          <w:sz w:val="20"/>
          <w:szCs w:val="20"/>
        </w:rPr>
        <w:t xml:space="preserve"> </w:t>
      </w:r>
      <w:hyperlink w:anchor="_bookmark57">
        <w:r>
          <w:rPr>
            <w:rStyle w:val="CollegamentoInternet"/>
            <w:w w:val="95"/>
            <w:sz w:val="20"/>
            <w:szCs w:val="20"/>
          </w:rPr>
          <w:t>[13]</w:t>
        </w:r>
        <w:r>
          <w:rPr>
            <w:rStyle w:val="CollegamentoInternet"/>
            <w:spacing w:val="-5"/>
            <w:w w:val="95"/>
            <w:sz w:val="20"/>
            <w:szCs w:val="20"/>
          </w:rPr>
          <w:t xml:space="preserve"> </w:t>
        </w:r>
      </w:hyperlink>
      <w:r>
        <w:rPr>
          <w:w w:val="95"/>
          <w:sz w:val="20"/>
          <w:szCs w:val="20"/>
        </w:rPr>
        <w:t xml:space="preserve">e </w:t>
      </w:r>
      <w:r>
        <w:rPr>
          <w:sz w:val="20"/>
          <w:szCs w:val="20"/>
        </w:rPr>
        <w:t>sanitario</w:t>
      </w:r>
      <w:r>
        <w:rPr>
          <w:spacing w:val="17"/>
          <w:sz w:val="20"/>
          <w:szCs w:val="20"/>
        </w:rPr>
        <w:t xml:space="preserve"> </w:t>
      </w:r>
      <w:hyperlink w:anchor="_bookmark58">
        <w:r>
          <w:rPr>
            <w:rStyle w:val="CollegamentoInternet"/>
            <w:sz w:val="20"/>
            <w:szCs w:val="20"/>
          </w:rPr>
          <w:t>[14].</w:t>
        </w:r>
      </w:hyperlink>
    </w:p>
    <w:p>
      <w:pPr>
        <w:pStyle w:val="ListParagraph"/>
        <w:numPr>
          <w:ilvl w:val="0"/>
          <w:numId w:val="12"/>
        </w:numPr>
        <w:tabs>
          <w:tab w:val="left" w:pos="659" w:leader="none"/>
        </w:tabs>
        <w:spacing w:lineRule="auto" w:line="259" w:before="10" w:after="0"/>
        <w:ind w:left="658" w:right="2191" w:hanging="282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Addestramento</w:t>
      </w:r>
      <w:r>
        <w:rPr>
          <w:rFonts w:ascii="Georgia" w:hAnsi="Georgia"/>
          <w:b/>
          <w:spacing w:val="-16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non</w:t>
      </w:r>
      <w:r>
        <w:rPr>
          <w:rFonts w:ascii="Georgia" w:hAnsi="Georgia"/>
          <w:b/>
          <w:spacing w:val="-15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supervisionato</w:t>
      </w:r>
      <w:r>
        <w:rPr>
          <w:rFonts w:ascii="Georgia" w:hAnsi="Georgia"/>
          <w:b/>
          <w:spacing w:val="-22"/>
          <w:sz w:val="20"/>
          <w:szCs w:val="20"/>
        </w:rPr>
        <w:t xml:space="preserve"> </w:t>
      </w:r>
      <w:r>
        <w:rPr>
          <w:w w:val="125"/>
          <w:sz w:val="20"/>
          <w:szCs w:val="20"/>
        </w:rPr>
        <w:t>&lt;</w:t>
      </w:r>
      <w:r>
        <w:rPr>
          <w:spacing w:val="-36"/>
          <w:w w:val="125"/>
          <w:sz w:val="20"/>
          <w:szCs w:val="20"/>
        </w:rPr>
        <w:t xml:space="preserve"> </w:t>
      </w:r>
      <w:r>
        <w:rPr>
          <w:sz w:val="20"/>
          <w:szCs w:val="20"/>
        </w:rPr>
        <w:t>x</w:t>
      </w:r>
      <w:r>
        <w:rPr>
          <w:rFonts w:ascii="Tahoma" w:hAnsi="Tahoma"/>
          <w:sz w:val="20"/>
          <w:szCs w:val="20"/>
          <w:vertAlign w:val="subscript"/>
        </w:rPr>
        <w:t>i</w:t>
      </w:r>
      <w:r>
        <w:rPr>
          <w:rFonts w:ascii="Tahoma" w:hAnsi="Tahoma"/>
          <w:spacing w:val="-3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125"/>
          <w:position w:val="0"/>
          <w:sz w:val="20"/>
          <w:sz w:val="20"/>
          <w:szCs w:val="20"/>
          <w:vertAlign w:val="baseline"/>
        </w:rPr>
        <w:t>&gt;:</w:t>
      </w:r>
      <w:r>
        <w:rPr>
          <w:spacing w:val="-21"/>
          <w:w w:val="12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al</w:t>
      </w:r>
      <w:r>
        <w:rPr>
          <w:spacing w:val="-2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modello</w:t>
      </w:r>
      <w:r>
        <w:rPr>
          <w:spacing w:val="-2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è</w:t>
      </w:r>
      <w:r>
        <w:rPr>
          <w:spacing w:val="-2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richiesto</w:t>
      </w:r>
      <w:r>
        <w:rPr>
          <w:spacing w:val="-2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-2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iden- tificare regolarità tra i dati a disposizione per costruire una rappresetazione utilizzabile</w:t>
      </w:r>
      <w:r>
        <w:rPr>
          <w:spacing w:val="-18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per</w:t>
      </w:r>
      <w:r>
        <w:rPr>
          <w:spacing w:val="-18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condurre</w:t>
      </w:r>
      <w:r>
        <w:rPr>
          <w:spacing w:val="-1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analisi</w:t>
      </w:r>
      <w:r>
        <w:rPr>
          <w:spacing w:val="-18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e</w:t>
      </w:r>
      <w:r>
        <w:rPr>
          <w:spacing w:val="-1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predizioni.</w:t>
      </w:r>
      <w:r>
        <w:rPr>
          <w:spacing w:val="-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spacing w:val="-3"/>
          <w:position w:val="0"/>
          <w:sz w:val="20"/>
          <w:sz w:val="20"/>
          <w:szCs w:val="20"/>
          <w:vertAlign w:val="baseline"/>
        </w:rPr>
        <w:t>Attraverso</w:t>
      </w:r>
      <w:r>
        <w:rPr>
          <w:spacing w:val="-1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l’addestramento</w:t>
      </w:r>
      <w:r>
        <w:rPr>
          <w:spacing w:val="-18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non supervisionato si possono affrontare problemi</w:t>
      </w:r>
      <w:r>
        <w:rPr>
          <w:spacing w:val="48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di:</w:t>
      </w:r>
    </w:p>
    <w:p>
      <w:pPr>
        <w:pStyle w:val="ListParagraph"/>
        <w:numPr>
          <w:ilvl w:val="0"/>
          <w:numId w:val="11"/>
        </w:numPr>
        <w:tabs>
          <w:tab w:val="left" w:pos="1097" w:leader="none"/>
        </w:tabs>
        <w:spacing w:lineRule="exact" w:line="322" w:before="0" w:after="0"/>
        <w:ind w:left="1096" w:right="0" w:hanging="283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Detezione di anomalie</w:t>
      </w:r>
      <w:r>
        <w:rPr>
          <w:sz w:val="20"/>
          <w:szCs w:val="20"/>
        </w:rPr>
        <w:t>: Il programma analizza i dati a disposizione</w:t>
      </w:r>
      <w:r>
        <w:rPr>
          <w:spacing w:val="27"/>
          <w:sz w:val="20"/>
          <w:szCs w:val="20"/>
        </w:rPr>
        <w:t xml:space="preserve"> </w:t>
      </w:r>
      <w:r>
        <w:rPr>
          <w:sz w:val="20"/>
          <w:szCs w:val="20"/>
        </w:rPr>
        <w:t>e</w:t>
      </w:r>
    </w:p>
    <w:p>
      <w:pPr>
        <w:pStyle w:val="Corpodeltesto"/>
        <w:spacing w:before="23" w:after="0"/>
        <w:ind w:left="1096" w:right="0" w:hanging="0"/>
        <w:jc w:val="both"/>
        <w:rPr>
          <w:sz w:val="20"/>
          <w:szCs w:val="20"/>
        </w:rPr>
      </w:pPr>
      <w:r>
        <w:rPr>
          <w:sz w:val="20"/>
          <w:szCs w:val="20"/>
        </w:rPr>
        <w:t>impara autonomamente ad identificare pattern</w:t>
      </w:r>
      <w:r>
        <w:rPr>
          <w:spacing w:val="57"/>
          <w:sz w:val="20"/>
          <w:szCs w:val="20"/>
        </w:rPr>
        <w:t xml:space="preserve"> </w:t>
      </w:r>
      <w:r>
        <w:rPr>
          <w:sz w:val="20"/>
          <w:szCs w:val="20"/>
        </w:rPr>
        <w:t>anomali.</w:t>
      </w:r>
    </w:p>
    <w:p>
      <w:pPr>
        <w:pStyle w:val="ListParagraph"/>
        <w:numPr>
          <w:ilvl w:val="0"/>
          <w:numId w:val="11"/>
        </w:numPr>
        <w:tabs>
          <w:tab w:val="left" w:pos="1097" w:leader="none"/>
        </w:tabs>
        <w:spacing w:lineRule="auto" w:line="254" w:before="12" w:after="0"/>
        <w:ind w:left="1096" w:right="2229" w:hanging="282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Clustering</w:t>
      </w:r>
      <w:r>
        <w:rPr>
          <w:sz w:val="20"/>
          <w:szCs w:val="20"/>
        </w:rPr>
        <w:t>: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programma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identifica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gruppi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esempi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con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caratteristiche simili</w:t>
      </w:r>
    </w:p>
    <w:p>
      <w:pPr>
        <w:pStyle w:val="ListParagraph"/>
        <w:numPr>
          <w:ilvl w:val="0"/>
          <w:numId w:val="12"/>
        </w:numPr>
        <w:tabs>
          <w:tab w:val="left" w:pos="659" w:leader="none"/>
        </w:tabs>
        <w:spacing w:lineRule="auto" w:line="247" w:before="0" w:after="0"/>
        <w:ind w:left="658" w:right="2229" w:hanging="282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 xml:space="preserve">Addestramento rinforzato </w:t>
      </w:r>
      <w:r>
        <w:rPr>
          <w:w w:val="125"/>
          <w:sz w:val="20"/>
          <w:szCs w:val="20"/>
        </w:rPr>
        <w:t xml:space="preserve">&lt; </w:t>
      </w:r>
      <w:r>
        <w:rPr>
          <w:sz w:val="20"/>
          <w:szCs w:val="20"/>
        </w:rPr>
        <w:t>x</w:t>
      </w:r>
      <w:r>
        <w:rPr>
          <w:rFonts w:ascii="Tahoma" w:hAnsi="Tahoma"/>
          <w:sz w:val="20"/>
          <w:szCs w:val="20"/>
          <w:vertAlign w:val="subscript"/>
        </w:rPr>
        <w:t>i</w:t>
      </w:r>
      <w:r>
        <w:rPr>
          <w:rFonts w:ascii="Tahoma" w:hAnsi="Tahoma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125"/>
          <w:position w:val="0"/>
          <w:sz w:val="20"/>
          <w:sz w:val="20"/>
          <w:szCs w:val="20"/>
          <w:vertAlign w:val="baseline"/>
        </w:rPr>
        <w:t xml:space="preserve">&gt;, </w:t>
      </w:r>
      <w:r>
        <w:rPr>
          <w:spacing w:val="2"/>
          <w:position w:val="0"/>
          <w:sz w:val="20"/>
          <w:sz w:val="20"/>
          <w:szCs w:val="20"/>
          <w:vertAlign w:val="baseline"/>
        </w:rPr>
        <w:t>{a</w:t>
      </w:r>
      <w:r>
        <w:rPr>
          <w:rFonts w:ascii="Tahoma" w:hAnsi="Tahoma"/>
          <w:spacing w:val="2"/>
          <w:sz w:val="20"/>
          <w:szCs w:val="20"/>
          <w:vertAlign w:val="subscript"/>
        </w:rPr>
        <w:t>1</w:t>
      </w:r>
      <w:r>
        <w:rPr>
          <w:spacing w:val="2"/>
          <w:position w:val="0"/>
          <w:sz w:val="20"/>
          <w:sz w:val="20"/>
          <w:szCs w:val="20"/>
          <w:vertAlign w:val="baseline"/>
        </w:rPr>
        <w:t xml:space="preserve">, </w:t>
      </w:r>
      <w:r>
        <w:rPr>
          <w:spacing w:val="3"/>
          <w:position w:val="0"/>
          <w:sz w:val="20"/>
          <w:sz w:val="20"/>
          <w:szCs w:val="20"/>
          <w:vertAlign w:val="baseline"/>
        </w:rPr>
        <w:t>a</w:t>
      </w:r>
      <w:r>
        <w:rPr>
          <w:rFonts w:ascii="Tahoma" w:hAnsi="Tahoma"/>
          <w:spacing w:val="3"/>
          <w:sz w:val="20"/>
          <w:szCs w:val="20"/>
          <w:vertAlign w:val="subscript"/>
        </w:rPr>
        <w:t>2</w:t>
      </w:r>
      <w:r>
        <w:rPr>
          <w:spacing w:val="3"/>
          <w:position w:val="0"/>
          <w:sz w:val="20"/>
          <w:sz w:val="20"/>
          <w:szCs w:val="20"/>
          <w:vertAlign w:val="baseline"/>
        </w:rPr>
        <w:t xml:space="preserve">, </w:t>
      </w:r>
      <w:r>
        <w:rPr>
          <w:position w:val="0"/>
          <w:sz w:val="20"/>
          <w:sz w:val="20"/>
          <w:szCs w:val="20"/>
          <w:vertAlign w:val="baseline"/>
        </w:rPr>
        <w:t xml:space="preserve">. . . </w:t>
      </w:r>
      <w:r>
        <w:rPr>
          <w:w w:val="125"/>
          <w:position w:val="0"/>
          <w:sz w:val="20"/>
          <w:sz w:val="20"/>
          <w:szCs w:val="20"/>
          <w:vertAlign w:val="baseline"/>
        </w:rPr>
        <w:t xml:space="preserve">}, 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>r</w:t>
      </w:r>
      <w:r>
        <w:rPr>
          <w:rFonts w:ascii="Georgia" w:hAnsi="Georgia"/>
          <w:i/>
          <w:sz w:val="20"/>
          <w:szCs w:val="20"/>
          <w:vertAlign w:val="subscript"/>
        </w:rPr>
        <w:t>i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Lucida Sans Unicode" w:hAnsi="Lucida Sans Unicode"/>
          <w:position w:val="0"/>
          <w:sz w:val="20"/>
          <w:sz w:val="20"/>
          <w:szCs w:val="20"/>
          <w:vertAlign w:val="baseline"/>
        </w:rPr>
        <w:t xml:space="preserve">∈ 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>R</w:t>
      </w:r>
      <w:r>
        <w:rPr>
          <w:position w:val="0"/>
          <w:sz w:val="20"/>
          <w:sz w:val="20"/>
          <w:szCs w:val="20"/>
          <w:vertAlign w:val="baseline"/>
        </w:rPr>
        <w:t>: Al modello viene richiesto</w:t>
      </w:r>
      <w:r>
        <w:rPr>
          <w:spacing w:val="-13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-13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imparare</w:t>
      </w:r>
      <w:r>
        <w:rPr>
          <w:spacing w:val="-12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a</w:t>
      </w:r>
      <w:r>
        <w:rPr>
          <w:spacing w:val="-13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produrre</w:t>
      </w:r>
      <w:r>
        <w:rPr>
          <w:spacing w:val="-12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azioni</w:t>
      </w:r>
      <w:r>
        <w:rPr>
          <w:spacing w:val="-13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spacing w:val="3"/>
          <w:position w:val="0"/>
          <w:sz w:val="20"/>
          <w:sz w:val="20"/>
          <w:szCs w:val="20"/>
          <w:vertAlign w:val="baseline"/>
        </w:rPr>
        <w:t>a</w:t>
      </w:r>
      <w:r>
        <w:rPr>
          <w:rFonts w:ascii="Tahoma" w:hAnsi="Tahoma"/>
          <w:spacing w:val="3"/>
          <w:sz w:val="20"/>
          <w:szCs w:val="20"/>
          <w:vertAlign w:val="subscript"/>
        </w:rPr>
        <w:t>1</w:t>
      </w:r>
      <w:r>
        <w:rPr>
          <w:spacing w:val="3"/>
          <w:position w:val="0"/>
          <w:sz w:val="20"/>
          <w:sz w:val="20"/>
          <w:szCs w:val="20"/>
          <w:vertAlign w:val="baseline"/>
        </w:rPr>
        <w:t>,</w:t>
      </w:r>
      <w:r>
        <w:rPr>
          <w:spacing w:val="-12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a</w:t>
      </w:r>
      <w:r>
        <w:rPr>
          <w:rFonts w:ascii="Tahoma" w:hAnsi="Tahoma"/>
          <w:sz w:val="20"/>
          <w:szCs w:val="20"/>
          <w:vertAlign w:val="subscript"/>
        </w:rPr>
        <w:t>2</w:t>
      </w:r>
      <w:r>
        <w:rPr>
          <w:rFonts w:ascii="Tahoma" w:hAnsi="Tahoma"/>
          <w:spacing w:val="-22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in</w:t>
      </w:r>
      <w:r>
        <w:rPr>
          <w:spacing w:val="-12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modo</w:t>
      </w:r>
      <w:r>
        <w:rPr>
          <w:spacing w:val="-13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tale</w:t>
      </w:r>
      <w:r>
        <w:rPr>
          <w:spacing w:val="-12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da</w:t>
      </w:r>
      <w:r>
        <w:rPr>
          <w:spacing w:val="-13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massimizzare</w:t>
      </w:r>
      <w:r>
        <w:rPr>
          <w:spacing w:val="-12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le ricompense ricevute</w:t>
      </w:r>
      <w:r>
        <w:rPr>
          <w:spacing w:val="32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spacing w:val="3"/>
          <w:position w:val="0"/>
          <w:sz w:val="20"/>
          <w:sz w:val="20"/>
          <w:szCs w:val="20"/>
          <w:vertAlign w:val="baseline"/>
        </w:rPr>
        <w:t>r</w:t>
      </w:r>
      <w:r>
        <w:rPr>
          <w:rFonts w:ascii="Tahoma" w:hAnsi="Tahoma"/>
          <w:spacing w:val="3"/>
          <w:sz w:val="20"/>
          <w:szCs w:val="20"/>
          <w:vertAlign w:val="subscript"/>
        </w:rPr>
        <w:t>i</w:t>
      </w:r>
      <w:r>
        <w:rPr>
          <w:spacing w:val="3"/>
          <w:position w:val="0"/>
          <w:sz w:val="20"/>
          <w:sz w:val="20"/>
          <w:szCs w:val="20"/>
          <w:vertAlign w:val="baseline"/>
        </w:rPr>
        <w:t>.</w:t>
      </w:r>
    </w:p>
    <w:p>
      <w:pPr>
        <w:pStyle w:val="Corpodeltesto"/>
        <w:spacing w:lineRule="auto" w:line="259" w:before="180" w:after="0"/>
        <w:ind w:left="160" w:right="2229" w:hanging="0"/>
        <w:jc w:val="both"/>
        <w:rPr>
          <w:sz w:val="20"/>
          <w:szCs w:val="20"/>
        </w:rPr>
      </w:pPr>
      <w:r>
        <w:rPr>
          <w:spacing w:val="-3"/>
          <w:w w:val="95"/>
          <w:sz w:val="20"/>
          <w:szCs w:val="20"/>
        </w:rPr>
        <w:t>Relativamente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alla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manutenzione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predittiva,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le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applicazioni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per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cui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essa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viene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applicata rientrano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nelle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categorie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problemi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Classificazione,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Regressione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Detezione di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anomalie.</w:t>
      </w:r>
      <w:r>
        <w:rPr>
          <w:spacing w:val="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Nello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specifico,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questi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problemi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può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essere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associata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una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domanda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 xml:space="preserve">che </w:t>
      </w:r>
      <w:r>
        <w:rPr>
          <w:sz w:val="20"/>
          <w:szCs w:val="20"/>
        </w:rPr>
        <w:t>esplicita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l’obiettivo</w:t>
      </w:r>
      <w:r>
        <w:rPr>
          <w:spacing w:val="-18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vuole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ottenere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tramite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manutenzione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predittiva.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 xml:space="preserve">tre domande (d’ora in </w:t>
      </w:r>
      <w:r>
        <w:rPr>
          <w:spacing w:val="-5"/>
          <w:sz w:val="20"/>
          <w:szCs w:val="20"/>
        </w:rPr>
        <w:t xml:space="preserve">avanti </w:t>
      </w:r>
      <w:r>
        <w:rPr>
          <w:sz w:val="20"/>
          <w:szCs w:val="20"/>
        </w:rPr>
        <w:t>indicate con il nome di “Use Case”)</w:t>
      </w:r>
      <w:r>
        <w:rPr>
          <w:spacing w:val="57"/>
          <w:sz w:val="20"/>
          <w:szCs w:val="20"/>
        </w:rPr>
        <w:t xml:space="preserve"> </w:t>
      </w:r>
      <w:r>
        <w:rPr>
          <w:sz w:val="20"/>
          <w:szCs w:val="20"/>
        </w:rPr>
        <w:t>sono:</w:t>
      </w:r>
    </w:p>
    <w:p>
      <w:pPr>
        <w:pStyle w:val="ListParagraph"/>
        <w:numPr>
          <w:ilvl w:val="0"/>
          <w:numId w:val="10"/>
        </w:numPr>
        <w:tabs>
          <w:tab w:val="left" w:pos="659" w:leader="none"/>
        </w:tabs>
        <w:spacing w:lineRule="auto" w:line="240" w:before="174" w:after="0"/>
        <w:ind w:left="658" w:right="0" w:hanging="283"/>
        <w:jc w:val="left"/>
        <w:rPr>
          <w:i/>
          <w:i/>
          <w:sz w:val="24"/>
        </w:rPr>
      </w:pPr>
      <w:r>
        <w:rPr>
          <w:rFonts w:ascii="Georgia" w:hAnsi="Georgia"/>
          <w:b/>
          <w:sz w:val="20"/>
          <w:szCs w:val="20"/>
        </w:rPr>
        <w:t>Classificazione</w:t>
      </w:r>
      <w:r>
        <w:rPr>
          <w:sz w:val="20"/>
          <w:szCs w:val="20"/>
        </w:rPr>
        <w:t xml:space="preserve">: </w:t>
      </w:r>
      <w:r>
        <w:rPr>
          <w:i/>
          <w:spacing w:val="-4"/>
          <w:sz w:val="20"/>
          <w:szCs w:val="20"/>
        </w:rPr>
        <w:t xml:space="preserve">“La </w:t>
      </w:r>
      <w:r>
        <w:rPr>
          <w:i/>
          <w:sz w:val="20"/>
          <w:szCs w:val="20"/>
        </w:rPr>
        <w:t>macchina subirà un</w:t>
      </w:r>
      <w:r>
        <w:rPr>
          <w:i/>
          <w:spacing w:val="15"/>
          <w:sz w:val="20"/>
          <w:szCs w:val="20"/>
        </w:rPr>
        <w:t xml:space="preserve"> </w:t>
      </w:r>
      <w:r>
        <w:rPr>
          <w:i/>
          <w:sz w:val="20"/>
          <w:szCs w:val="20"/>
        </w:rPr>
        <w:t>guasto?”</w:t>
      </w:r>
    </w:p>
    <w:p>
      <w:pPr>
        <w:pStyle w:val="ListParagraph"/>
        <w:numPr>
          <w:ilvl w:val="0"/>
          <w:numId w:val="10"/>
        </w:numPr>
        <w:tabs>
          <w:tab w:val="left" w:pos="659" w:leader="none"/>
        </w:tabs>
        <w:spacing w:lineRule="auto" w:line="240" w:before="25" w:after="0"/>
        <w:ind w:left="658" w:right="0" w:hanging="283"/>
        <w:jc w:val="left"/>
        <w:rPr>
          <w:i/>
          <w:i/>
          <w:sz w:val="24"/>
        </w:rPr>
      </w:pPr>
      <w:r>
        <w:rPr>
          <w:rFonts w:ascii="Georgia" w:hAnsi="Georgia"/>
          <w:b/>
          <w:sz w:val="20"/>
          <w:szCs w:val="20"/>
        </w:rPr>
        <w:t>Regressione</w:t>
      </w:r>
      <w:r>
        <w:rPr>
          <w:sz w:val="20"/>
          <w:szCs w:val="20"/>
        </w:rPr>
        <w:t>:</w:t>
      </w:r>
      <w:r>
        <w:rPr>
          <w:i/>
          <w:sz w:val="20"/>
          <w:szCs w:val="20"/>
        </w:rPr>
        <w:t xml:space="preserve">“Tra quanto </w:t>
      </w:r>
      <w:r>
        <w:rPr>
          <w:i/>
          <w:spacing w:val="-3"/>
          <w:sz w:val="20"/>
          <w:szCs w:val="20"/>
        </w:rPr>
        <w:t xml:space="preserve">tempo </w:t>
      </w:r>
      <w:r>
        <w:rPr>
          <w:i/>
          <w:sz w:val="20"/>
          <w:szCs w:val="20"/>
        </w:rPr>
        <w:t>la macchina subirà un</w:t>
      </w:r>
      <w:r>
        <w:rPr>
          <w:i/>
          <w:spacing w:val="40"/>
          <w:sz w:val="20"/>
          <w:szCs w:val="20"/>
        </w:rPr>
        <w:t xml:space="preserve"> </w:t>
      </w:r>
      <w:r>
        <w:rPr>
          <w:i/>
          <w:sz w:val="20"/>
          <w:szCs w:val="20"/>
        </w:rPr>
        <w:t>guasto?”</w:t>
      </w:r>
    </w:p>
    <w:p>
      <w:pPr>
        <w:pStyle w:val="ListParagraph"/>
        <w:numPr>
          <w:ilvl w:val="0"/>
          <w:numId w:val="10"/>
        </w:numPr>
        <w:tabs>
          <w:tab w:val="left" w:pos="659" w:leader="none"/>
        </w:tabs>
        <w:spacing w:lineRule="auto" w:line="240" w:before="25" w:after="0"/>
        <w:ind w:left="658" w:right="0" w:hanging="283"/>
        <w:jc w:val="left"/>
        <w:rPr>
          <w:i/>
          <w:i/>
          <w:sz w:val="24"/>
        </w:rPr>
      </w:pPr>
      <w:r>
        <w:rPr>
          <w:rFonts w:ascii="Georgia" w:hAnsi="Georgia"/>
          <w:b/>
          <w:sz w:val="20"/>
          <w:szCs w:val="20"/>
        </w:rPr>
        <w:t>Detezione di anomalie</w:t>
      </w:r>
      <w:r>
        <w:rPr>
          <w:sz w:val="20"/>
          <w:szCs w:val="20"/>
        </w:rPr>
        <w:t>:</w:t>
      </w:r>
      <w:r>
        <w:rPr>
          <w:i/>
          <w:sz w:val="20"/>
          <w:szCs w:val="20"/>
        </w:rPr>
        <w:t xml:space="preserve">“Il comportamento </w:t>
      </w:r>
      <w:r>
        <w:rPr>
          <w:i/>
          <w:spacing w:val="3"/>
          <w:sz w:val="20"/>
          <w:szCs w:val="20"/>
        </w:rPr>
        <w:t xml:space="preserve">della </w:t>
      </w:r>
      <w:r>
        <w:rPr>
          <w:i/>
          <w:sz w:val="20"/>
          <w:szCs w:val="20"/>
        </w:rPr>
        <w:t>macchina è</w:t>
      </w:r>
      <w:r>
        <w:rPr>
          <w:i/>
          <w:spacing w:val="38"/>
          <w:sz w:val="20"/>
          <w:szCs w:val="20"/>
        </w:rPr>
        <w:t xml:space="preserve"> </w:t>
      </w:r>
      <w:r>
        <w:rPr>
          <w:i/>
          <w:sz w:val="20"/>
          <w:szCs w:val="20"/>
        </w:rPr>
        <w:t>anomalo?”</w:t>
      </w:r>
    </w:p>
    <w:p>
      <w:pPr>
        <w:sectPr>
          <w:footerReference w:type="even" r:id="rId77"/>
          <w:footerReference w:type="default" r:id="rId78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204" w:after="0"/>
        <w:ind w:left="160" w:right="2228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 xml:space="preserve">Nei successivi paragrafi si espliciterà ognuno dei seguenti problemi, fornendo alcuni </w:t>
      </w:r>
      <w:r>
        <w:rPr>
          <w:sz w:val="20"/>
          <w:szCs w:val="20"/>
        </w:rPr>
        <w:t>esempi di algoritmi utilizzabili in ognuno dei sopracitati</w:t>
      </w:r>
      <w:r>
        <w:rPr>
          <w:spacing w:val="56"/>
          <w:sz w:val="20"/>
          <w:szCs w:val="20"/>
        </w:rPr>
        <w:t xml:space="preserve"> </w:t>
      </w:r>
      <w:r>
        <w:rPr>
          <w:sz w:val="20"/>
          <w:szCs w:val="20"/>
        </w:rPr>
        <w:t>casi.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2"/>
          <w:numId w:val="21"/>
        </w:numPr>
        <w:tabs>
          <w:tab w:val="left" w:pos="1579" w:leader="none"/>
          <w:tab w:val="left" w:pos="1580" w:leader="none"/>
        </w:tabs>
        <w:spacing w:lineRule="auto" w:line="240" w:before="146" w:after="0"/>
        <w:ind w:left="1579" w:right="0" w:hanging="700"/>
        <w:jc w:val="left"/>
        <w:rPr>
          <w:rFonts w:ascii="Georgia" w:hAnsi="Georgia"/>
          <w:b/>
          <w:b/>
          <w:i/>
          <w:i/>
          <w:sz w:val="20"/>
        </w:rPr>
      </w:pPr>
      <w:bookmarkStart w:id="79" w:name="_bookmark331"/>
      <w:bookmarkStart w:id="80" w:name="_bookmark33"/>
      <w:bookmarkStart w:id="81" w:name="Classificazione: La macchina subirà un g"/>
      <w:bookmarkEnd w:id="79"/>
      <w:bookmarkEnd w:id="80"/>
      <w:bookmarkEnd w:id="81"/>
      <w:r>
        <w:rPr>
          <w:rFonts w:ascii="Georgia" w:hAnsi="Georgia"/>
          <w:b/>
          <w:sz w:val="20"/>
          <w:szCs w:val="20"/>
        </w:rPr>
        <w:t xml:space="preserve">Classiftcazione: </w:t>
      </w:r>
      <w:r>
        <w:rPr>
          <w:rFonts w:ascii="Georgia" w:hAnsi="Georgia"/>
          <w:b/>
          <w:i/>
          <w:spacing w:val="-4"/>
          <w:sz w:val="20"/>
          <w:szCs w:val="20"/>
        </w:rPr>
        <w:t xml:space="preserve">“La </w:t>
      </w:r>
      <w:r>
        <w:rPr>
          <w:rFonts w:ascii="Georgia" w:hAnsi="Georgia"/>
          <w:b/>
          <w:i/>
          <w:sz w:val="20"/>
          <w:szCs w:val="20"/>
        </w:rPr>
        <w:t xml:space="preserve">macchina </w:t>
      </w:r>
      <w:r>
        <w:rPr>
          <w:rFonts w:ascii="Georgia" w:hAnsi="Georgia"/>
          <w:b/>
          <w:i/>
          <w:spacing w:val="-3"/>
          <w:sz w:val="20"/>
          <w:szCs w:val="20"/>
        </w:rPr>
        <w:t xml:space="preserve">subirà </w:t>
      </w:r>
      <w:r>
        <w:rPr>
          <w:rFonts w:ascii="Georgia" w:hAnsi="Georgia"/>
          <w:b/>
          <w:i/>
          <w:sz w:val="20"/>
          <w:szCs w:val="20"/>
        </w:rPr>
        <w:t>un</w:t>
      </w:r>
      <w:r>
        <w:rPr>
          <w:rFonts w:ascii="Georgia" w:hAnsi="Georgia"/>
          <w:b/>
          <w:i/>
          <w:spacing w:val="7"/>
          <w:sz w:val="20"/>
          <w:szCs w:val="20"/>
        </w:rPr>
        <w:t xml:space="preserve"> </w:t>
      </w:r>
      <w:r>
        <w:rPr>
          <w:rFonts w:ascii="Georgia" w:hAnsi="Georgia"/>
          <w:b/>
          <w:i/>
          <w:sz w:val="20"/>
          <w:szCs w:val="20"/>
        </w:rPr>
        <w:t>guasto?”</w:t>
      </w:r>
    </w:p>
    <w:p>
      <w:pPr>
        <w:pStyle w:val="Corpodeltesto"/>
        <w:spacing w:lineRule="auto" w:line="259" w:before="207" w:after="0"/>
        <w:ind w:left="880" w:right="1469" w:hanging="0"/>
        <w:jc w:val="both"/>
        <w:rPr/>
      </w:pPr>
      <w:r>
        <w:rPr>
          <w:sz w:val="20"/>
          <w:szCs w:val="20"/>
        </w:rPr>
        <w:t>In questo tipo di problema, come già visto, l’obiettivo è quello di fornire una</w:t>
      </w:r>
      <w:r>
        <w:rPr>
          <w:spacing w:val="-43"/>
          <w:sz w:val="20"/>
          <w:szCs w:val="20"/>
        </w:rPr>
        <w:t xml:space="preserve"> </w:t>
      </w:r>
      <w:r>
        <w:rPr>
          <w:sz w:val="20"/>
          <w:szCs w:val="20"/>
        </w:rPr>
        <w:t>clas- sificazione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determinato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oggetto.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L’“oggetto”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questione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configura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 xml:space="preserve">come l’eventualità o meno della macchina di subire un guasto, a fronte di una serie di </w:t>
      </w:r>
      <w:r>
        <w:rPr>
          <w:w w:val="95"/>
          <w:sz w:val="20"/>
          <w:szCs w:val="20"/>
        </w:rPr>
        <w:t>informazioni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relative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allo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stato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operativo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della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macchina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stessa.</w:t>
      </w:r>
      <w:r>
        <w:rPr>
          <w:spacing w:val="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titolo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esempio,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si </w:t>
      </w:r>
      <w:r>
        <w:rPr>
          <w:sz w:val="20"/>
          <w:szCs w:val="20"/>
        </w:rPr>
        <w:t>rimanda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al</w:t>
      </w:r>
      <w:r>
        <w:rPr>
          <w:spacing w:val="-15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lavoro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svolto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Battifarano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et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al. dal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titolo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“Predicting</w:t>
      </w:r>
      <w:r>
        <w:rPr>
          <w:spacing w:val="-14"/>
          <w:sz w:val="20"/>
          <w:szCs w:val="20"/>
        </w:rPr>
        <w:t xml:space="preserve"> </w:t>
      </w:r>
      <w:r>
        <w:rPr>
          <w:spacing w:val="-4"/>
          <w:sz w:val="20"/>
          <w:szCs w:val="20"/>
        </w:rPr>
        <w:t>Future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 xml:space="preserve">Machine </w:t>
      </w:r>
      <w:r>
        <w:rPr>
          <w:spacing w:val="-4"/>
          <w:sz w:val="20"/>
          <w:szCs w:val="20"/>
        </w:rPr>
        <w:t>Failure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from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Machine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State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Using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Logistic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Regression”</w:t>
      </w:r>
      <w:r>
        <w:rPr>
          <w:spacing w:val="-4"/>
          <w:sz w:val="20"/>
          <w:szCs w:val="20"/>
        </w:rPr>
        <w:t xml:space="preserve"> </w:t>
      </w:r>
      <w:hyperlink w:anchor="_bookmark59">
        <w:r>
          <w:rPr>
            <w:rStyle w:val="CollegamentoInternet"/>
            <w:sz w:val="20"/>
            <w:szCs w:val="20"/>
          </w:rPr>
          <w:t>[15]</w:t>
        </w:r>
        <w:r>
          <w:rPr>
            <w:rStyle w:val="CollegamentoInternet"/>
            <w:spacing w:val="-4"/>
            <w:sz w:val="20"/>
            <w:szCs w:val="20"/>
          </w:rPr>
          <w:t xml:space="preserve"> </w:t>
        </w:r>
      </w:hyperlink>
      <w:r>
        <w:rPr>
          <w:sz w:val="20"/>
          <w:szCs w:val="20"/>
        </w:rPr>
        <w:t>nel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quale,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partire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da informazioni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riguardanti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lo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stato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operativo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macchina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dato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istante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tem- porale, si è addestrato un modello di regressione logistica per predire lo stato di funzionamento del macchinario con 24 ore di</w:t>
      </w:r>
      <w:r>
        <w:rPr>
          <w:spacing w:val="6"/>
          <w:sz w:val="20"/>
          <w:szCs w:val="20"/>
        </w:rPr>
        <w:t xml:space="preserve"> </w:t>
      </w:r>
      <w:r>
        <w:rPr>
          <w:sz w:val="20"/>
          <w:szCs w:val="20"/>
        </w:rPr>
        <w:t>anticipo.</w:t>
      </w:r>
    </w:p>
    <w:p>
      <w:pPr>
        <w:pStyle w:val="Corpodeltesto"/>
        <w:spacing w:lineRule="auto" w:line="259" w:before="170" w:after="0"/>
        <w:ind w:left="880" w:right="1508" w:hanging="0"/>
        <w:jc w:val="both"/>
        <w:rPr/>
      </w:pPr>
      <w:r>
        <w:rPr>
          <w:sz w:val="20"/>
          <w:szCs w:val="20"/>
        </w:rPr>
        <w:t>La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regressione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logistica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metodo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classificazione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comunemente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utilizzato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 xml:space="preserve">in </w:t>
      </w:r>
      <w:r>
        <w:rPr>
          <w:w w:val="95"/>
          <w:sz w:val="20"/>
          <w:szCs w:val="20"/>
        </w:rPr>
        <w:t>applicazioni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simili.</w:t>
      </w:r>
      <w:r>
        <w:rPr>
          <w:spacing w:val="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Esso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modellizza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probabilità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variabile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binaria</w:t>
      </w:r>
      <w:r>
        <w:rPr>
          <w:spacing w:val="-1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target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rFonts w:ascii="Georgia" w:hAnsi="Georgia"/>
          <w:b/>
          <w:w w:val="95"/>
          <w:sz w:val="20"/>
          <w:szCs w:val="20"/>
        </w:rPr>
        <w:t>Y</w:t>
      </w:r>
      <w:r>
        <w:rPr>
          <w:rFonts w:ascii="Georgia" w:hAnsi="Georgia"/>
          <w:b/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(che nel caso sopracitato rappresenta lo stato di “salute” della macchina differenziandolo </w:t>
      </w:r>
      <w:r>
        <w:rPr>
          <w:sz w:val="20"/>
          <w:szCs w:val="20"/>
        </w:rPr>
        <w:t xml:space="preserve">in “funzionante” e “non funzionante” ) a partire da un vettore di features </w:t>
      </w:r>
      <w:r>
        <w:rPr>
          <w:rFonts w:ascii="Georgia" w:hAnsi="Georgia"/>
          <w:b/>
          <w:sz w:val="20"/>
          <w:szCs w:val="20"/>
        </w:rPr>
        <w:t xml:space="preserve">X </w:t>
      </w:r>
      <w:r>
        <w:rPr>
          <w:sz w:val="20"/>
          <w:szCs w:val="20"/>
        </w:rPr>
        <w:t xml:space="preserve">(le </w:t>
      </w:r>
      <w:r>
        <w:rPr>
          <w:w w:val="95"/>
          <w:sz w:val="20"/>
          <w:szCs w:val="20"/>
        </w:rPr>
        <w:t xml:space="preserve">informazioni sullo stato operativo del macchinario) trasportando una combinazione lineare delle features nell’intervallo (0,1) tramite una trasformazione non lineare data </w:t>
      </w:r>
      <w:r>
        <w:rPr>
          <w:sz w:val="20"/>
          <w:szCs w:val="20"/>
        </w:rPr>
        <w:t>dalla</w:t>
      </w:r>
      <w:r>
        <w:rPr>
          <w:spacing w:val="16"/>
          <w:sz w:val="20"/>
          <w:szCs w:val="20"/>
        </w:rPr>
        <w:t xml:space="preserve"> </w:t>
      </w:r>
      <w:hyperlink w:anchor="_bookmark34">
        <w:r>
          <w:rPr>
            <w:rStyle w:val="CollegamentoInternet"/>
            <w:sz w:val="20"/>
            <w:szCs w:val="20"/>
          </w:rPr>
          <w:t>1:</w:t>
        </w:r>
      </w:hyperlink>
    </w:p>
    <w:p>
      <w:pPr>
        <w:pStyle w:val="Corpodeltesto"/>
        <w:spacing w:before="6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171" w:before="119" w:after="0"/>
        <w:ind w:left="2731" w:right="333" w:hanging="0"/>
        <w:jc w:val="center"/>
        <w:rPr>
          <w:rFonts w:ascii="Georgia" w:hAnsi="Georgia"/>
          <w:i/>
          <w:i/>
          <w:sz w:val="16"/>
        </w:rPr>
      </w:pPr>
      <w:bookmarkStart w:id="82" w:name="_bookmark34"/>
      <w:bookmarkEnd w:id="82"/>
      <w:r>
        <w:rPr>
          <w:rFonts w:ascii="Georgia" w:hAnsi="Georgia"/>
          <w:i/>
          <w:w w:val="115"/>
          <w:sz w:val="20"/>
          <w:szCs w:val="20"/>
        </w:rPr>
        <w:t>α</w:t>
      </w:r>
      <w:r>
        <w:rPr>
          <w:rFonts w:ascii="Tahoma" w:hAnsi="Tahoma"/>
          <w:w w:val="115"/>
          <w:sz w:val="20"/>
          <w:szCs w:val="20"/>
        </w:rPr>
        <w:t>+</w:t>
      </w:r>
      <w:r>
        <w:rPr>
          <w:rFonts w:ascii="Georgia" w:hAnsi="Georgia"/>
          <w:i/>
          <w:w w:val="115"/>
          <w:sz w:val="20"/>
          <w:szCs w:val="20"/>
        </w:rPr>
        <w:t>β</w:t>
      </w:r>
      <w:r>
        <w:rPr>
          <w:rFonts w:ascii="Verdana" w:hAnsi="Verdana"/>
          <w:i/>
          <w:w w:val="115"/>
          <w:sz w:val="20"/>
          <w:szCs w:val="20"/>
          <w:vertAlign w:val="superscript"/>
        </w:rPr>
        <w:t>T</w:t>
      </w:r>
      <w:r>
        <w:rPr>
          <w:rFonts w:ascii="Verdana" w:hAnsi="Verdana"/>
          <w:i/>
          <w:w w:val="11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Georgia" w:hAnsi="Georgia"/>
          <w:i/>
          <w:w w:val="115"/>
          <w:position w:val="0"/>
          <w:sz w:val="20"/>
          <w:sz w:val="20"/>
          <w:szCs w:val="20"/>
          <w:vertAlign w:val="baseline"/>
        </w:rPr>
        <w:t>x</w: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page">
                  <wp:posOffset>4808855</wp:posOffset>
                </wp:positionH>
                <wp:positionV relativeFrom="paragraph">
                  <wp:posOffset>118745</wp:posOffset>
                </wp:positionV>
                <wp:extent cx="69215" cy="152400"/>
                <wp:effectExtent l="0" t="0" r="0" b="0"/>
                <wp:wrapNone/>
                <wp:docPr id="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" cy="1524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tocornice"/>
                              <w:spacing w:lineRule="exact" w:line="232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ascii="Georgia" w:hAnsi="Georgia"/>
                                <w:i/>
                                <w:w w:val="95"/>
                                <w:sz w:val="24"/>
                              </w:rPr>
                              <w:t>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5.45pt;height:12pt;mso-wrap-distance-left:9pt;mso-wrap-distance-right:9pt;mso-wrap-distance-top:0pt;mso-wrap-distance-bottom:0pt;margin-top:9.35pt;mso-position-vertical-relative:text;margin-left:378.65pt;mso-position-horizontal-relative:page">
                <v:textbox inset="0in,0in,0in,0in">
                  <w:txbxContent>
                    <w:p>
                      <w:pPr>
                        <w:pStyle w:val="Contenutocornice"/>
                        <w:spacing w:lineRule="exact" w:line="232" w:before="0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ascii="Georgia" w:hAnsi="Georgia"/>
                          <w:i/>
                          <w:w w:val="95"/>
                          <w:sz w:val="24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left" w:pos="9148" w:leader="none"/>
        </w:tabs>
        <w:spacing w:lineRule="auto" w:line="216" w:before="0" w:after="0"/>
        <w:ind w:left="3134" w:right="0" w:hanging="0"/>
        <w:jc w:val="left"/>
        <w:rPr>
          <w:sz w:val="24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2">
                <wp:simplePos x="0" y="0"/>
                <wp:positionH relativeFrom="page">
                  <wp:posOffset>4679950</wp:posOffset>
                </wp:positionH>
                <wp:positionV relativeFrom="paragraph">
                  <wp:posOffset>121285</wp:posOffset>
                </wp:positionV>
                <wp:extent cx="481965" cy="1270"/>
                <wp:effectExtent l="0" t="0" r="0" b="0"/>
                <wp:wrapNone/>
                <wp:docPr id="1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8.5pt,9.55pt" to="422.45pt,9.55pt" stroked="t" style="position:absolute;mso-position-horizontal-relative:page">
                <v:stroke color="black" weight="5040" joinstyle="round" endcap="flat"/>
                <v:fill o:detectmouseclick="t" on="false"/>
              </v:line>
            </w:pict>
          </mc:Fallback>
        </mc:AlternateContent>
      </w:r>
      <w:r>
        <w:rPr>
          <w:rFonts w:ascii="Georgia" w:hAnsi="Georgia"/>
          <w:i/>
          <w:w w:val="120"/>
          <w:sz w:val="20"/>
          <w:szCs w:val="20"/>
        </w:rPr>
        <w:t>P</w:t>
      </w:r>
      <w:r>
        <w:rPr>
          <w:rFonts w:ascii="Georgia" w:hAnsi="Georgia"/>
          <w:i/>
          <w:spacing w:val="-42"/>
          <w:w w:val="120"/>
          <w:sz w:val="20"/>
          <w:szCs w:val="20"/>
        </w:rPr>
        <w:t xml:space="preserve"> </w:t>
      </w:r>
      <w:r>
        <w:rPr>
          <w:w w:val="120"/>
          <w:sz w:val="20"/>
          <w:szCs w:val="20"/>
        </w:rPr>
        <w:t>(</w:t>
      </w:r>
      <w:r>
        <w:rPr>
          <w:rFonts w:ascii="Georgia" w:hAnsi="Georgia"/>
          <w:i/>
          <w:w w:val="120"/>
          <w:sz w:val="20"/>
          <w:szCs w:val="20"/>
        </w:rPr>
        <w:t>Y</w:t>
      </w:r>
      <w:r>
        <w:rPr>
          <w:rFonts w:ascii="Georgia" w:hAnsi="Georgia"/>
          <w:i/>
          <w:spacing w:val="33"/>
          <w:w w:val="120"/>
          <w:sz w:val="20"/>
          <w:szCs w:val="20"/>
        </w:rPr>
        <w:t xml:space="preserve"> </w:t>
      </w:r>
      <w:r>
        <w:rPr>
          <w:w w:val="130"/>
          <w:sz w:val="20"/>
          <w:szCs w:val="20"/>
        </w:rPr>
        <w:t>=</w:t>
      </w:r>
      <w:r>
        <w:rPr>
          <w:spacing w:val="-21"/>
          <w:w w:val="130"/>
          <w:sz w:val="20"/>
          <w:szCs w:val="20"/>
        </w:rPr>
        <w:t xml:space="preserve"> </w:t>
      </w:r>
      <w:r>
        <w:rPr>
          <w:w w:val="120"/>
          <w:sz w:val="20"/>
          <w:szCs w:val="20"/>
        </w:rPr>
        <w:t>1</w:t>
      </w:r>
      <w:r>
        <w:rPr>
          <w:spacing w:val="-15"/>
          <w:w w:val="120"/>
          <w:sz w:val="20"/>
          <w:szCs w:val="20"/>
        </w:rPr>
        <w:t xml:space="preserve"> </w:t>
      </w:r>
      <w:r>
        <w:rPr>
          <w:rFonts w:ascii="Lucida Sans Unicode" w:hAnsi="Lucida Sans Unicode"/>
          <w:w w:val="105"/>
          <w:sz w:val="20"/>
          <w:szCs w:val="20"/>
        </w:rPr>
        <w:t>|</w:t>
      </w:r>
      <w:r>
        <w:rPr>
          <w:rFonts w:ascii="Lucida Sans Unicode" w:hAnsi="Lucida Sans Unicode"/>
          <w:spacing w:val="-22"/>
          <w:w w:val="105"/>
          <w:sz w:val="20"/>
          <w:szCs w:val="20"/>
        </w:rPr>
        <w:t xml:space="preserve"> </w:t>
      </w:r>
      <w:r>
        <w:rPr>
          <w:rFonts w:ascii="Georgia" w:hAnsi="Georgia"/>
          <w:i/>
          <w:w w:val="120"/>
          <w:sz w:val="20"/>
          <w:szCs w:val="20"/>
        </w:rPr>
        <w:t>X</w:t>
      </w:r>
      <w:r>
        <w:rPr>
          <w:rFonts w:ascii="Georgia" w:hAnsi="Georgia"/>
          <w:i/>
          <w:spacing w:val="4"/>
          <w:w w:val="120"/>
          <w:sz w:val="20"/>
          <w:szCs w:val="20"/>
        </w:rPr>
        <w:t xml:space="preserve"> </w:t>
      </w:r>
      <w:r>
        <w:rPr>
          <w:w w:val="130"/>
          <w:sz w:val="20"/>
          <w:szCs w:val="20"/>
        </w:rPr>
        <w:t>=</w:t>
      </w:r>
      <w:r>
        <w:rPr>
          <w:spacing w:val="-21"/>
          <w:w w:val="130"/>
          <w:sz w:val="20"/>
          <w:szCs w:val="20"/>
        </w:rPr>
        <w:t xml:space="preserve"> </w:t>
      </w:r>
      <w:r>
        <w:rPr>
          <w:rFonts w:ascii="Georgia" w:hAnsi="Georgia"/>
          <w:i/>
          <w:w w:val="120"/>
          <w:sz w:val="20"/>
          <w:szCs w:val="20"/>
        </w:rPr>
        <w:t>x</w:t>
      </w:r>
      <w:r>
        <w:rPr>
          <w:w w:val="120"/>
          <w:sz w:val="20"/>
          <w:szCs w:val="20"/>
        </w:rPr>
        <w:t>)</w:t>
      </w:r>
      <w:r>
        <w:rPr>
          <w:spacing w:val="-15"/>
          <w:w w:val="120"/>
          <w:sz w:val="20"/>
          <w:szCs w:val="20"/>
        </w:rPr>
        <w:t xml:space="preserve"> </w:t>
      </w:r>
      <w:r>
        <w:rPr>
          <w:w w:val="130"/>
          <w:sz w:val="20"/>
          <w:szCs w:val="20"/>
        </w:rPr>
        <w:t>=</w:t>
      </w:r>
      <w:r>
        <w:rPr>
          <w:spacing w:val="-20"/>
          <w:w w:val="130"/>
          <w:sz w:val="20"/>
          <w:szCs w:val="20"/>
        </w:rPr>
        <w:t xml:space="preserve"> </w:t>
      </w:r>
      <w:r>
        <w:rPr>
          <w:rFonts w:ascii="Georgia" w:hAnsi="Georgia"/>
          <w:i/>
          <w:w w:val="120"/>
          <w:sz w:val="20"/>
          <w:szCs w:val="20"/>
        </w:rPr>
        <w:t>π</w:t>
      </w:r>
      <w:r>
        <w:rPr>
          <w:w w:val="120"/>
          <w:sz w:val="20"/>
          <w:szCs w:val="20"/>
        </w:rPr>
        <w:t>(</w:t>
      </w:r>
      <w:r>
        <w:rPr>
          <w:rFonts w:ascii="Georgia" w:hAnsi="Georgia"/>
          <w:i/>
          <w:w w:val="120"/>
          <w:sz w:val="20"/>
          <w:szCs w:val="20"/>
        </w:rPr>
        <w:t>x</w:t>
      </w:r>
      <w:r>
        <w:rPr>
          <w:w w:val="120"/>
          <w:sz w:val="20"/>
          <w:szCs w:val="20"/>
        </w:rPr>
        <w:t>)</w:t>
      </w:r>
      <w:r>
        <w:rPr>
          <w:spacing w:val="-15"/>
          <w:w w:val="120"/>
          <w:sz w:val="20"/>
          <w:szCs w:val="20"/>
        </w:rPr>
        <w:t xml:space="preserve"> </w:t>
      </w:r>
      <w:r>
        <w:rPr>
          <w:w w:val="130"/>
          <w:sz w:val="20"/>
          <w:szCs w:val="20"/>
        </w:rPr>
        <w:t xml:space="preserve">= </w:t>
      </w:r>
      <w:r>
        <w:rPr>
          <w:w w:val="120"/>
          <w:position w:val="-11"/>
          <w:sz w:val="20"/>
          <w:szCs w:val="20"/>
        </w:rPr>
        <w:t>1</w:t>
      </w:r>
      <w:r>
        <w:rPr>
          <w:spacing w:val="-27"/>
          <w:w w:val="120"/>
          <w:position w:val="-11"/>
          <w:sz w:val="20"/>
          <w:szCs w:val="20"/>
        </w:rPr>
        <w:t xml:space="preserve"> </w:t>
      </w:r>
      <w:r>
        <w:rPr>
          <w:w w:val="130"/>
          <w:position w:val="-11"/>
          <w:sz w:val="20"/>
          <w:szCs w:val="20"/>
        </w:rPr>
        <w:t>+</w:t>
      </w:r>
      <w:r>
        <w:rPr>
          <w:spacing w:val="-32"/>
          <w:w w:val="130"/>
          <w:position w:val="-11"/>
          <w:sz w:val="20"/>
          <w:szCs w:val="20"/>
        </w:rPr>
        <w:t xml:space="preserve"> </w:t>
      </w:r>
      <w:r>
        <w:rPr>
          <w:rFonts w:ascii="Georgia" w:hAnsi="Georgia"/>
          <w:i/>
          <w:w w:val="120"/>
          <w:position w:val="-11"/>
          <w:sz w:val="20"/>
          <w:szCs w:val="20"/>
        </w:rPr>
        <w:t>e</w:t>
      </w:r>
      <w:r>
        <w:rPr>
          <w:rFonts w:ascii="Georgia" w:hAnsi="Georgia"/>
          <w:i/>
          <w:w w:val="120"/>
          <w:position w:val="-10"/>
          <w:sz w:val="20"/>
          <w:szCs w:val="20"/>
        </w:rPr>
        <w:t>α</w:t>
      </w:r>
      <w:r>
        <w:rPr>
          <w:rFonts w:ascii="Tahoma" w:hAnsi="Tahoma"/>
          <w:w w:val="120"/>
          <w:position w:val="-10"/>
          <w:sz w:val="20"/>
          <w:szCs w:val="20"/>
        </w:rPr>
        <w:t>+</w:t>
      </w:r>
      <w:r>
        <w:rPr>
          <w:rFonts w:ascii="Georgia" w:hAnsi="Georgia"/>
          <w:i/>
          <w:w w:val="120"/>
          <w:position w:val="-10"/>
          <w:sz w:val="20"/>
          <w:szCs w:val="20"/>
        </w:rPr>
        <w:t>β</w:t>
      </w:r>
      <w:r>
        <w:rPr>
          <w:rFonts w:ascii="Verdana" w:hAnsi="Verdana"/>
          <w:i/>
          <w:w w:val="120"/>
          <w:position w:val="-6"/>
          <w:sz w:val="20"/>
          <w:szCs w:val="20"/>
        </w:rPr>
        <w:t>T</w:t>
      </w:r>
      <w:r>
        <w:rPr>
          <w:rFonts w:ascii="Verdana" w:hAnsi="Verdana"/>
          <w:i/>
          <w:spacing w:val="-25"/>
          <w:w w:val="120"/>
          <w:position w:val="-6"/>
          <w:sz w:val="20"/>
          <w:szCs w:val="20"/>
        </w:rPr>
        <w:t xml:space="preserve"> </w:t>
      </w:r>
      <w:r>
        <w:rPr>
          <w:rFonts w:ascii="Georgia" w:hAnsi="Georgia"/>
          <w:i/>
          <w:w w:val="120"/>
          <w:position w:val="-10"/>
          <w:sz w:val="20"/>
          <w:szCs w:val="20"/>
        </w:rPr>
        <w:t>x</w:t>
        <w:tab/>
      </w:r>
      <w:r>
        <w:rPr>
          <w:w w:val="120"/>
          <w:sz w:val="20"/>
          <w:szCs w:val="20"/>
        </w:rPr>
        <w:t>(1)</w:t>
      </w:r>
    </w:p>
    <w:p>
      <w:pPr>
        <w:pStyle w:val="Corpodeltesto"/>
        <w:spacing w:lineRule="auto" w:line="259" w:before="202" w:after="0"/>
        <w:ind w:left="846" w:right="1487" w:firstLine="33"/>
        <w:jc w:val="both"/>
        <w:rPr/>
      </w:pPr>
      <w:r>
        <w:rPr>
          <w:w w:val="95"/>
          <w:sz w:val="20"/>
          <w:szCs w:val="20"/>
        </w:rPr>
        <w:t>L’addestramento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modello,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questo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caso,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consiste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nell’identificazione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migliore </w:t>
      </w:r>
      <w:r>
        <w:rPr>
          <w:sz w:val="20"/>
          <w:szCs w:val="20"/>
        </w:rPr>
        <w:t>set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parametri</w:t>
      </w:r>
      <w:r>
        <w:rPr>
          <w:spacing w:val="-15"/>
          <w:sz w:val="20"/>
          <w:szCs w:val="20"/>
        </w:rPr>
        <w:t xml:space="preserve"> </w:t>
      </w:r>
      <w:r>
        <w:rPr>
          <w:rFonts w:ascii="Georgia" w:hAnsi="Georgia"/>
          <w:i/>
          <w:sz w:val="20"/>
          <w:szCs w:val="20"/>
        </w:rPr>
        <w:t>α</w:t>
      </w:r>
      <w:r>
        <w:rPr>
          <w:rFonts w:ascii="Georgia" w:hAnsi="Georgia"/>
          <w:i/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14"/>
          <w:sz w:val="20"/>
          <w:szCs w:val="20"/>
        </w:rPr>
        <w:t xml:space="preserve"> </w:t>
      </w:r>
      <w:r>
        <w:rPr>
          <w:rFonts w:ascii="Georgia" w:hAnsi="Georgia"/>
          <w:i/>
          <w:spacing w:val="6"/>
          <w:sz w:val="20"/>
          <w:szCs w:val="20"/>
        </w:rPr>
        <w:t>β</w:t>
      </w:r>
      <w:r>
        <w:rPr>
          <w:spacing w:val="6"/>
          <w:sz w:val="20"/>
          <w:szCs w:val="20"/>
        </w:rPr>
        <w:t>,</w:t>
      </w:r>
      <w:r>
        <w:rPr>
          <w:spacing w:val="-15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ovvero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14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valori</w:t>
      </w:r>
      <w:r>
        <w:rPr>
          <w:spacing w:val="-14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aumentano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precisione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modello.</w:t>
      </w:r>
      <w:r>
        <w:rPr>
          <w:spacing w:val="1"/>
          <w:sz w:val="20"/>
          <w:szCs w:val="20"/>
        </w:rPr>
        <w:t xml:space="preserve"> </w:t>
      </w:r>
      <w:r>
        <w:rPr>
          <w:sz w:val="20"/>
          <w:szCs w:val="20"/>
        </w:rPr>
        <w:t xml:space="preserve">Più </w:t>
      </w:r>
      <w:r>
        <w:rPr>
          <w:w w:val="95"/>
          <w:sz w:val="20"/>
          <w:szCs w:val="20"/>
        </w:rPr>
        <w:t>nel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dettaglio,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stima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coefficienti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regressione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della</w:t>
      </w:r>
      <w:r>
        <w:rPr>
          <w:spacing w:val="-13"/>
          <w:w w:val="95"/>
          <w:sz w:val="20"/>
          <w:szCs w:val="20"/>
        </w:rPr>
        <w:t xml:space="preserve"> </w:t>
      </w:r>
      <w:hyperlink w:anchor="_bookmark34">
        <w:r>
          <w:rPr>
            <w:rStyle w:val="CollegamentoInternet"/>
            <w:w w:val="95"/>
            <w:sz w:val="20"/>
            <w:szCs w:val="20"/>
          </w:rPr>
          <w:t>Equation</w:t>
        </w:r>
        <w:r>
          <w:rPr>
            <w:rStyle w:val="CollegamentoInternet"/>
            <w:spacing w:val="-12"/>
            <w:w w:val="95"/>
            <w:sz w:val="20"/>
            <w:szCs w:val="20"/>
          </w:rPr>
          <w:t xml:space="preserve"> </w:t>
        </w:r>
        <w:r>
          <w:rPr>
            <w:rStyle w:val="CollegamentoInternet"/>
            <w:w w:val="95"/>
            <w:sz w:val="20"/>
            <w:szCs w:val="20"/>
          </w:rPr>
          <w:t>1</w:t>
        </w:r>
        <w:r>
          <w:rPr>
            <w:rStyle w:val="CollegamentoInternet"/>
            <w:spacing w:val="-12"/>
            <w:w w:val="95"/>
            <w:sz w:val="20"/>
            <w:szCs w:val="20"/>
          </w:rPr>
          <w:t xml:space="preserve"> </w:t>
        </w:r>
      </w:hyperlink>
      <w:r>
        <w:rPr>
          <w:w w:val="95"/>
          <w:sz w:val="20"/>
          <w:szCs w:val="20"/>
        </w:rPr>
        <w:t>si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realizza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tramite la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risoluzione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problema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massimizzazione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una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specifica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funzione,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chiamata “verosomiglianza”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i/>
          <w:w w:val="95"/>
          <w:sz w:val="20"/>
          <w:szCs w:val="20"/>
        </w:rPr>
        <w:t>L</w:t>
      </w:r>
      <w:r>
        <w:rPr>
          <w:i/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(chiamata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anche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funzione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i/>
          <w:spacing w:val="-3"/>
          <w:w w:val="95"/>
          <w:sz w:val="20"/>
          <w:szCs w:val="20"/>
        </w:rPr>
        <w:t>likelyhood</w:t>
      </w:r>
      <w:r>
        <w:rPr>
          <w:i/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inglese).</w:t>
      </w:r>
      <w:r>
        <w:rPr>
          <w:spacing w:val="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Questa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funzione </w:t>
      </w:r>
      <w:r>
        <w:rPr>
          <w:sz w:val="20"/>
          <w:szCs w:val="20"/>
        </w:rPr>
        <w:t>esprime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probabilità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condizionata</w:t>
      </w:r>
      <w:r>
        <w:rPr>
          <w:spacing w:val="-27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insieme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esempi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(</w:t>
      </w:r>
      <w:r>
        <w:rPr>
          <w:rFonts w:ascii="Georgia" w:hAnsi="Georgia"/>
          <w:i/>
          <w:sz w:val="20"/>
          <w:szCs w:val="20"/>
        </w:rPr>
        <w:t>t</w:t>
      </w:r>
      <w:r>
        <w:rPr>
          <w:rFonts w:ascii="Tahoma" w:hAnsi="Tahoma"/>
          <w:sz w:val="20"/>
          <w:szCs w:val="20"/>
          <w:vertAlign w:val="subscript"/>
        </w:rPr>
        <w:t>1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>,</w:t>
      </w:r>
      <w:r>
        <w:rPr>
          <w:rFonts w:ascii="Georgia" w:hAnsi="Georgia"/>
          <w:i/>
          <w:spacing w:val="-4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>...,</w:t>
      </w:r>
      <w:r>
        <w:rPr>
          <w:rFonts w:ascii="Georgia" w:hAnsi="Georgia"/>
          <w:i/>
          <w:spacing w:val="-4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>t</w:t>
      </w:r>
      <w:r>
        <w:rPr>
          <w:rFonts w:ascii="Georgia" w:hAnsi="Georgia"/>
          <w:i/>
          <w:sz w:val="20"/>
          <w:szCs w:val="20"/>
          <w:vertAlign w:val="subscript"/>
        </w:rPr>
        <w:t>N</w:t>
      </w:r>
      <w:r>
        <w:rPr>
          <w:rFonts w:ascii="Georgia" w:hAnsi="Georgia"/>
          <w:i/>
          <w:spacing w:val="-4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),</w:t>
      </w:r>
      <w:r>
        <w:rPr>
          <w:spacing w:val="-2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spacing w:val="-3"/>
          <w:position w:val="0"/>
          <w:sz w:val="20"/>
          <w:sz w:val="20"/>
          <w:szCs w:val="20"/>
          <w:vertAlign w:val="baseline"/>
        </w:rPr>
        <w:t>ovvero</w:t>
      </w:r>
      <w:r>
        <w:rPr>
          <w:spacing w:val="-2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i</w:t>
      </w:r>
      <w:r>
        <w:rPr>
          <w:spacing w:val="-2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 xml:space="preserve">dati </w:t>
      </w:r>
      <w:r>
        <w:rPr>
          <w:w w:val="95"/>
          <w:position w:val="0"/>
          <w:sz w:val="20"/>
          <w:sz w:val="20"/>
          <w:szCs w:val="20"/>
          <w:vertAlign w:val="baseline"/>
        </w:rPr>
        <w:t xml:space="preserve">utilizzati per l’addestramento del modello, vengano determinati da uno specifico set </w:t>
      </w:r>
      <w:r>
        <w:rPr>
          <w:position w:val="0"/>
          <w:sz w:val="20"/>
          <w:sz w:val="20"/>
          <w:szCs w:val="20"/>
          <w:vertAlign w:val="baseline"/>
        </w:rPr>
        <w:t xml:space="preserve">di parametri 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 xml:space="preserve">θ </w:t>
      </w:r>
      <w:r>
        <w:rPr>
          <w:position w:val="0"/>
          <w:sz w:val="20"/>
          <w:sz w:val="20"/>
          <w:szCs w:val="20"/>
          <w:vertAlign w:val="baseline"/>
        </w:rPr>
        <w:t xml:space="preserve">(in questo caso i parametri sono 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 xml:space="preserve">α </w:t>
      </w:r>
      <w:r>
        <w:rPr>
          <w:position w:val="0"/>
          <w:sz w:val="20"/>
          <w:sz w:val="20"/>
          <w:szCs w:val="20"/>
          <w:vertAlign w:val="baseline"/>
        </w:rPr>
        <w:t xml:space="preserve">e 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 xml:space="preserve">β </w:t>
      </w:r>
      <w:r>
        <w:rPr>
          <w:position w:val="0"/>
          <w:sz w:val="20"/>
          <w:sz w:val="20"/>
          <w:szCs w:val="20"/>
          <w:vertAlign w:val="baseline"/>
        </w:rPr>
        <w:t>citati</w:t>
      </w:r>
      <w:r>
        <w:rPr>
          <w:spacing w:val="1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precedentemente).</w:t>
      </w:r>
    </w:p>
    <w:p>
      <w:pPr>
        <w:sectPr>
          <w:footerReference w:type="even" r:id="rId79"/>
          <w:footerReference w:type="default" r:id="rId80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171" w:after="0"/>
        <w:ind w:left="880" w:right="1469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Prima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inoltrarci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nella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risoluzione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matematica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problema,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è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importante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sottolinea- re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che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questo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approccio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è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chiamato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frequentista,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cioè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che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fa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affidamento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esclusivamente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lineRule="auto" w:line="259" w:before="117" w:after="0"/>
        <w:ind w:left="153" w:right="2190" w:firstLine="6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 xml:space="preserve">sull’esperienza. Una diversa strategia è data, come si vedrà, dall’approccio bayesiano </w:t>
      </w:r>
      <w:r>
        <w:rPr>
          <w:sz w:val="20"/>
          <w:szCs w:val="20"/>
        </w:rPr>
        <w:t>nel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quale,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determinazione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coefficienti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modello,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utilizza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come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infor- mazione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(mancante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nell’approccio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frequentista)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anche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35"/>
          <w:sz w:val="20"/>
          <w:szCs w:val="20"/>
        </w:rPr>
        <w:t xml:space="preserve"> </w:t>
      </w:r>
      <w:r>
        <w:rPr>
          <w:sz w:val="20"/>
          <w:szCs w:val="20"/>
        </w:rPr>
        <w:t>conoscenza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priori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 xml:space="preserve">della </w:t>
      </w:r>
      <w:r>
        <w:rPr>
          <w:w w:val="95"/>
          <w:sz w:val="20"/>
          <w:szCs w:val="20"/>
        </w:rPr>
        <w:t>possibile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distribuzione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dei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parametri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ricercati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l’esperienza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viene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utilizzata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volta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in </w:t>
      </w:r>
      <w:r>
        <w:rPr>
          <w:sz w:val="20"/>
          <w:szCs w:val="20"/>
        </w:rPr>
        <w:t>volta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correggere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questa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conoscenza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priori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modo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allinearsi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con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evidenze generate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dall’esperienza.</w:t>
      </w:r>
    </w:p>
    <w:p>
      <w:pPr>
        <w:pStyle w:val="Corpodeltesto"/>
        <w:spacing w:lineRule="auto" w:line="259" w:before="174" w:after="0"/>
        <w:ind w:left="160" w:right="2190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Definiamo</w:t>
      </w:r>
      <w:r>
        <w:rPr>
          <w:spacing w:val="-3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quindi</w:t>
      </w:r>
      <w:r>
        <w:rPr>
          <w:spacing w:val="-3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3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problema</w:t>
      </w:r>
      <w:r>
        <w:rPr>
          <w:spacing w:val="-3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3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massimizzazione</w:t>
      </w:r>
      <w:r>
        <w:rPr>
          <w:spacing w:val="-3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della</w:t>
      </w:r>
      <w:r>
        <w:rPr>
          <w:spacing w:val="-3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funzione</w:t>
      </w:r>
      <w:r>
        <w:rPr>
          <w:spacing w:val="-3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3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likelyhood</w:t>
      </w:r>
      <w:r>
        <w:rPr>
          <w:spacing w:val="-3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(chiama- to </w:t>
      </w:r>
      <w:r>
        <w:rPr>
          <w:i/>
          <w:w w:val="95"/>
          <w:sz w:val="20"/>
          <w:szCs w:val="20"/>
        </w:rPr>
        <w:t xml:space="preserve">MLE </w:t>
      </w:r>
      <w:r>
        <w:rPr>
          <w:spacing w:val="-3"/>
          <w:w w:val="95"/>
          <w:sz w:val="20"/>
          <w:szCs w:val="20"/>
        </w:rPr>
        <w:t xml:space="preserve">ovvero </w:t>
      </w:r>
      <w:r>
        <w:rPr>
          <w:rFonts w:ascii="Georgia" w:hAnsi="Georgia"/>
          <w:b/>
          <w:w w:val="95"/>
          <w:sz w:val="20"/>
          <w:szCs w:val="20"/>
        </w:rPr>
        <w:t>Maximum Likelyhood Estimation</w:t>
      </w:r>
      <w:r>
        <w:rPr>
          <w:w w:val="95"/>
          <w:sz w:val="20"/>
          <w:szCs w:val="20"/>
        </w:rPr>
        <w:t xml:space="preserve">) </w:t>
      </w:r>
      <w:r>
        <w:rPr>
          <w:spacing w:val="-3"/>
          <w:w w:val="95"/>
          <w:sz w:val="20"/>
          <w:szCs w:val="20"/>
        </w:rPr>
        <w:t xml:space="preserve">relativamente </w:t>
      </w:r>
      <w:r>
        <w:rPr>
          <w:w w:val="95"/>
          <w:sz w:val="20"/>
          <w:szCs w:val="20"/>
        </w:rPr>
        <w:t xml:space="preserve">ad un problema </w:t>
      </w:r>
      <w:r>
        <w:rPr>
          <w:sz w:val="20"/>
          <w:szCs w:val="20"/>
        </w:rPr>
        <w:t>di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classificazione.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funzione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obiettivo</w:t>
      </w:r>
      <w:r>
        <w:rPr>
          <w:spacing w:val="-31"/>
          <w:sz w:val="20"/>
          <w:szCs w:val="20"/>
        </w:rPr>
        <w:t xml:space="preserve"> </w:t>
      </w:r>
      <w:r>
        <w:rPr>
          <w:rFonts w:ascii="Georgia" w:hAnsi="Georgia"/>
          <w:i/>
          <w:spacing w:val="2"/>
          <w:sz w:val="20"/>
          <w:szCs w:val="20"/>
        </w:rPr>
        <w:t>t</w:t>
      </w:r>
      <w:r>
        <w:rPr>
          <w:rFonts w:ascii="Georgia" w:hAnsi="Georgia"/>
          <w:i/>
          <w:spacing w:val="2"/>
          <w:sz w:val="20"/>
          <w:szCs w:val="20"/>
          <w:vertAlign w:val="subscript"/>
        </w:rPr>
        <w:t>n</w:t>
      </w:r>
      <w:r>
        <w:rPr>
          <w:spacing w:val="2"/>
          <w:position w:val="0"/>
          <w:sz w:val="20"/>
          <w:sz w:val="20"/>
          <w:szCs w:val="20"/>
          <w:vertAlign w:val="baseline"/>
        </w:rPr>
        <w:t>,</w:t>
      </w:r>
      <w:r>
        <w:rPr>
          <w:spacing w:val="-3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nel</w:t>
      </w:r>
      <w:r>
        <w:rPr>
          <w:spacing w:val="-3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caso</w:t>
      </w:r>
      <w:r>
        <w:rPr>
          <w:spacing w:val="-3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-3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un</w:t>
      </w:r>
      <w:r>
        <w:rPr>
          <w:spacing w:val="-3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problema</w:t>
      </w:r>
      <w:r>
        <w:rPr>
          <w:spacing w:val="-3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-3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classificazione binaria, è una funzione tale</w:t>
      </w:r>
      <w:r>
        <w:rPr>
          <w:spacing w:val="1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che:</w:t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before="4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ectPr>
          <w:footerReference w:type="even" r:id="rId81"/>
          <w:footerReference w:type="default" r:id="rId82"/>
          <w:type w:val="nextPage"/>
          <w:pgSz w:w="12240" w:h="15840"/>
          <w:pgMar w:left="1280" w:right="0" w:header="0" w:top="1500" w:footer="2278" w:bottom="2460" w:gutter="0"/>
          <w:pgNumType w:fmt="decimal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spacing w:lineRule="auto" w:line="264" w:before="106" w:after="0"/>
        <w:ind w:left="3851" w:right="1831" w:firstLine="51"/>
        <w:jc w:val="left"/>
        <w:rPr>
          <w:sz w:val="24"/>
        </w:rPr>
      </w:pPr>
      <w:r>
        <w:rPr>
          <w:rFonts w:ascii="Georgia" w:hAnsi="Georgia"/>
          <w:i/>
          <w:sz w:val="20"/>
          <w:szCs w:val="20"/>
        </w:rPr>
        <w:t>t</w:t>
      </w:r>
      <w:r>
        <w:rPr>
          <w:rFonts w:ascii="Georgia" w:hAnsi="Georgia"/>
          <w:i/>
          <w:sz w:val="20"/>
          <w:szCs w:val="20"/>
          <w:vertAlign w:val="subscript"/>
        </w:rPr>
        <w:t>n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Lucida Sans Unicode" w:hAnsi="Lucida Sans Unicode"/>
          <w:position w:val="0"/>
          <w:sz w:val="20"/>
          <w:sz w:val="20"/>
          <w:szCs w:val="20"/>
          <w:vertAlign w:val="baseline"/>
        </w:rPr>
        <w:t>∈ {</w:t>
      </w:r>
      <w:r>
        <w:rPr>
          <w:position w:val="0"/>
          <w:sz w:val="20"/>
          <w:sz w:val="20"/>
          <w:szCs w:val="20"/>
          <w:vertAlign w:val="baseline"/>
        </w:rPr>
        <w:t>0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 xml:space="preserve">, </w:t>
      </w:r>
      <w:r>
        <w:rPr>
          <w:position w:val="0"/>
          <w:sz w:val="20"/>
          <w:sz w:val="20"/>
          <w:szCs w:val="20"/>
          <w:vertAlign w:val="baseline"/>
        </w:rPr>
        <w:t>1</w:t>
      </w:r>
      <w:r>
        <w:rPr>
          <w:rFonts w:ascii="Lucida Sans Unicode" w:hAnsi="Lucida Sans Unicode"/>
          <w:position w:val="0"/>
          <w:sz w:val="20"/>
          <w:sz w:val="20"/>
          <w:szCs w:val="20"/>
          <w:vertAlign w:val="baseline"/>
        </w:rPr>
        <w:t>}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>, t</w:t>
      </w:r>
      <w:r>
        <w:rPr>
          <w:rFonts w:ascii="Georgia" w:hAnsi="Georgia"/>
          <w:i/>
          <w:sz w:val="20"/>
          <w:szCs w:val="20"/>
          <w:vertAlign w:val="subscript"/>
        </w:rPr>
        <w:t>n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Lucida Sans Unicode" w:hAnsi="Lucida Sans Unicode"/>
          <w:position w:val="0"/>
          <w:sz w:val="20"/>
          <w:sz w:val="20"/>
          <w:szCs w:val="20"/>
          <w:vertAlign w:val="baseline"/>
        </w:rPr>
        <w:t xml:space="preserve">∼ </w:t>
      </w:r>
      <w:r>
        <w:rPr>
          <w:rFonts w:ascii="Gill Sans MT" w:hAnsi="Gill Sans MT"/>
          <w:position w:val="0"/>
          <w:sz w:val="20"/>
          <w:sz w:val="20"/>
          <w:szCs w:val="20"/>
          <w:vertAlign w:val="baseline"/>
        </w:rPr>
        <w:t>Be</w:t>
      </w:r>
      <w:r>
        <w:rPr>
          <w:position w:val="0"/>
          <w:sz w:val="20"/>
          <w:sz w:val="20"/>
          <w:szCs w:val="20"/>
          <w:vertAlign w:val="baseline"/>
        </w:rPr>
        <w:t>(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>y</w:t>
      </w:r>
      <w:r>
        <w:rPr>
          <w:rFonts w:ascii="Georgia" w:hAnsi="Georgia"/>
          <w:i/>
          <w:sz w:val="20"/>
          <w:szCs w:val="20"/>
          <w:vertAlign w:val="subscript"/>
        </w:rPr>
        <w:t>n</w:t>
      </w:r>
      <w:r>
        <w:rPr>
          <w:position w:val="0"/>
          <w:sz w:val="20"/>
          <w:sz w:val="20"/>
          <w:szCs w:val="20"/>
          <w:vertAlign w:val="baseline"/>
        </w:rPr>
        <w:t>)</w:t>
      </w:r>
    </w:p>
    <w:p>
      <w:pPr>
        <w:pStyle w:val="Corpodeltesto"/>
        <w:spacing w:before="319" w:after="0"/>
        <w:ind w:left="159" w:right="0" w:hanging="0"/>
        <w:rPr>
          <w:sz w:val="20"/>
          <w:szCs w:val="20"/>
        </w:rPr>
      </w:pPr>
      <w:r>
        <w:rPr>
          <w:sz w:val="20"/>
          <w:szCs w:val="20"/>
        </w:rPr>
        <w:t>dalla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quale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deduce,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definizione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distribuzione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Bernoulli: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before="1" w:after="0"/>
        <w:ind w:left="159" w:right="0" w:hanging="0"/>
        <w:rPr>
          <w:sz w:val="20"/>
          <w:szCs w:val="20"/>
        </w:rPr>
      </w:pPr>
      <w:r>
        <w:br w:type="column"/>
      </w:r>
      <w:r>
        <w:rPr>
          <w:w w:val="105"/>
          <w:sz w:val="20"/>
          <w:szCs w:val="20"/>
        </w:rPr>
        <w:t>(2)</w:t>
      </w:r>
    </w:p>
    <w:p>
      <w:pPr>
        <w:sectPr>
          <w:type w:val="continuous"/>
          <w:pgSz w:w="12240" w:h="15840"/>
          <w:pgMar w:left="1280" w:right="0" w:header="0" w:top="1500" w:footer="2278" w:bottom="2460" w:gutter="0"/>
          <w:cols w:num="2" w:equalWidth="false" w:sep="false">
            <w:col w:w="6976" w:space="1292"/>
            <w:col w:w="2691"/>
          </w:cols>
          <w:formProt w:val="false"/>
          <w:textDirection w:val="lrTb"/>
          <w:docGrid w:type="default" w:linePitch="240" w:charSpace="4294965247"/>
        </w:sectPr>
      </w:pP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tabs>
          <w:tab w:val="left" w:pos="8428" w:leader="none"/>
        </w:tabs>
        <w:spacing w:lineRule="auto" w:line="446" w:before="272" w:after="0"/>
        <w:ind w:left="159" w:right="2229" w:firstLine="2960"/>
        <w:rPr>
          <w:sz w:val="20"/>
          <w:szCs w:val="20"/>
        </w:rPr>
      </w:pPr>
      <w:r>
        <w:rPr>
          <w:rFonts w:ascii="Georgia" w:hAnsi="Georgia"/>
          <w:i/>
          <w:sz w:val="20"/>
          <w:szCs w:val="20"/>
        </w:rPr>
        <w:t>p</w:t>
      </w:r>
      <w:r>
        <w:rPr>
          <w:sz w:val="20"/>
          <w:szCs w:val="20"/>
        </w:rPr>
        <w:t>(</w:t>
      </w:r>
      <w:r>
        <w:rPr>
          <w:rFonts w:ascii="Georgia" w:hAnsi="Georgia"/>
          <w:i/>
          <w:sz w:val="20"/>
          <w:szCs w:val="20"/>
        </w:rPr>
        <w:t>t</w:t>
      </w:r>
      <w:r>
        <w:rPr>
          <w:rFonts w:ascii="Georgia" w:hAnsi="Georgia"/>
          <w:i/>
          <w:sz w:val="20"/>
          <w:szCs w:val="20"/>
          <w:vertAlign w:val="subscript"/>
        </w:rPr>
        <w:t>n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 xml:space="preserve">  </w:t>
      </w:r>
      <w:r>
        <w:rPr>
          <w:rFonts w:ascii="Lucida Sans Unicode" w:hAnsi="Lucida Sans Unicode"/>
          <w:position w:val="0"/>
          <w:sz w:val="20"/>
          <w:sz w:val="20"/>
          <w:szCs w:val="20"/>
          <w:vertAlign w:val="baseline"/>
        </w:rPr>
        <w:t xml:space="preserve">| 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>x</w:t>
      </w:r>
      <w:r>
        <w:rPr>
          <w:position w:val="0"/>
          <w:sz w:val="20"/>
          <w:sz w:val="20"/>
          <w:szCs w:val="20"/>
          <w:vertAlign w:val="baseline"/>
        </w:rPr>
        <w:t xml:space="preserve">) </w:t>
      </w:r>
      <w:r>
        <w:rPr>
          <w:w w:val="125"/>
          <w:position w:val="0"/>
          <w:sz w:val="20"/>
          <w:sz w:val="20"/>
          <w:szCs w:val="20"/>
          <w:vertAlign w:val="baseline"/>
        </w:rPr>
        <w:t xml:space="preserve">= </w:t>
      </w:r>
      <w:r>
        <w:rPr>
          <w:rFonts w:ascii="Georgia" w:hAnsi="Georgia"/>
          <w:i/>
          <w:spacing w:val="2"/>
          <w:position w:val="0"/>
          <w:sz w:val="20"/>
          <w:sz w:val="20"/>
          <w:szCs w:val="20"/>
          <w:vertAlign w:val="baseline"/>
        </w:rPr>
        <w:t>y</w:t>
      </w:r>
      <w:r>
        <w:rPr>
          <w:rFonts w:ascii="Georgia" w:hAnsi="Georgia"/>
          <w:i/>
          <w:spacing w:val="2"/>
          <w:sz w:val="20"/>
          <w:szCs w:val="20"/>
          <w:vertAlign w:val="superscript"/>
        </w:rPr>
        <w:t>t</w:t>
      </w:r>
      <w:r>
        <w:rPr>
          <w:rFonts w:ascii="Verdana" w:hAnsi="Verdana"/>
          <w:i/>
          <w:spacing w:val="2"/>
          <w:position w:val="13"/>
          <w:sz w:val="20"/>
          <w:szCs w:val="20"/>
        </w:rPr>
        <w:t xml:space="preserve">n </w:t>
      </w:r>
      <w:r>
        <w:rPr>
          <w:position w:val="0"/>
          <w:sz w:val="20"/>
          <w:sz w:val="20"/>
          <w:szCs w:val="20"/>
          <w:vertAlign w:val="baseline"/>
        </w:rPr>
        <w:t>(1</w:t>
      </w:r>
      <w:r>
        <w:rPr>
          <w:spacing w:val="-23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Lucida Sans Unicode" w:hAnsi="Lucida Sans Unicode"/>
          <w:position w:val="0"/>
          <w:sz w:val="20"/>
          <w:sz w:val="20"/>
          <w:szCs w:val="20"/>
          <w:vertAlign w:val="baseline"/>
        </w:rPr>
        <w:t>−</w:t>
      </w:r>
      <w:r>
        <w:rPr>
          <w:rFonts w:ascii="Lucida Sans Unicode" w:hAnsi="Lucida Sans Unicode"/>
          <w:spacing w:val="-13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>y</w:t>
      </w:r>
      <w:r>
        <w:rPr>
          <w:rFonts w:ascii="Georgia" w:hAnsi="Georgia"/>
          <w:i/>
          <w:sz w:val="20"/>
          <w:szCs w:val="20"/>
          <w:vertAlign w:val="subscript"/>
        </w:rPr>
        <w:t>n</w:t>
      </w:r>
      <w:r>
        <w:rPr>
          <w:position w:val="0"/>
          <w:sz w:val="20"/>
          <w:sz w:val="20"/>
          <w:szCs w:val="20"/>
          <w:vertAlign w:val="baseline"/>
        </w:rPr>
        <w:t>)</w:t>
      </w:r>
      <w:r>
        <w:rPr>
          <w:rFonts w:ascii="Tahoma" w:hAnsi="Tahoma"/>
          <w:position w:val="12"/>
          <w:sz w:val="20"/>
          <w:szCs w:val="20"/>
        </w:rPr>
        <w:t>1</w:t>
      </w:r>
      <w:r>
        <w:rPr>
          <w:rFonts w:ascii="Arial" w:hAnsi="Arial"/>
          <w:i/>
          <w:position w:val="12"/>
          <w:sz w:val="20"/>
          <w:szCs w:val="20"/>
        </w:rPr>
        <w:t>−</w:t>
      </w:r>
      <w:r>
        <w:rPr>
          <w:rFonts w:ascii="Georgia" w:hAnsi="Georgia"/>
          <w:i/>
          <w:position w:val="12"/>
          <w:sz w:val="20"/>
          <w:szCs w:val="20"/>
        </w:rPr>
        <w:t>t</w:t>
      </w:r>
      <w:r>
        <w:rPr>
          <w:rFonts w:ascii="Verdana" w:hAnsi="Verdana"/>
          <w:i/>
          <w:position w:val="13"/>
          <w:sz w:val="20"/>
          <w:szCs w:val="20"/>
        </w:rPr>
        <w:t>n</w:t>
        <w:tab/>
      </w:r>
      <w:r>
        <w:rPr>
          <w:spacing w:val="-6"/>
          <w:position w:val="0"/>
          <w:sz w:val="20"/>
          <w:sz w:val="20"/>
          <w:szCs w:val="20"/>
          <w:vertAlign w:val="baseline"/>
        </w:rPr>
        <w:t xml:space="preserve">(3) </w:t>
      </w:r>
      <w:r>
        <w:rPr>
          <w:position w:val="0"/>
          <w:sz w:val="20"/>
          <w:sz w:val="20"/>
          <w:szCs w:val="20"/>
          <w:vertAlign w:val="baseline"/>
        </w:rPr>
        <w:t>che, a sua volta, permette di definire la funzione di</w:t>
      </w:r>
      <w:r>
        <w:rPr>
          <w:spacing w:val="2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likelyhood:</w: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page">
                  <wp:posOffset>3593465</wp:posOffset>
                </wp:positionH>
                <wp:positionV relativeFrom="paragraph">
                  <wp:posOffset>301625</wp:posOffset>
                </wp:positionV>
                <wp:extent cx="65405" cy="101600"/>
                <wp:effectExtent l="0" t="0" r="0" b="0"/>
                <wp:wrapNone/>
                <wp:docPr id="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" cy="1016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tocornice"/>
                              <w:spacing w:lineRule="exact" w:line="155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ascii="Georgia" w:hAnsi="Georgia"/>
                                <w:i/>
                                <w:w w:val="108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5.15pt;height:8pt;mso-wrap-distance-left:9pt;mso-wrap-distance-right:9pt;mso-wrap-distance-top:0pt;mso-wrap-distance-bottom:0pt;margin-top:23.75pt;mso-position-vertical-relative:text;margin-left:282.95pt;mso-position-horizontal-relative:page">
                <v:textbox inset="0in,0in,0in,0in">
                  <w:txbxContent>
                    <w:p>
                      <w:pPr>
                        <w:pStyle w:val="Contenutocornice"/>
                        <w:spacing w:lineRule="exact" w:line="155" w:before="0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ascii="Georgia" w:hAnsi="Georgia"/>
                          <w:i/>
                          <w:w w:val="108"/>
                          <w:sz w:val="16"/>
                        </w:rPr>
                        <w:t>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left" w:pos="6892" w:leader="none"/>
        </w:tabs>
        <w:spacing w:lineRule="exact" w:line="476" w:before="161" w:after="0"/>
        <w:ind w:left="0" w:right="693" w:hanging="0"/>
        <w:jc w:val="center"/>
        <w:rPr>
          <w:sz w:val="24"/>
        </w:rPr>
      </w:pPr>
      <w:bookmarkStart w:id="83" w:name="_bookmark35"/>
      <w:bookmarkEnd w:id="83"/>
      <w:r>
        <w:rPr>
          <w:rFonts w:ascii="Georgia" w:hAnsi="Georgia"/>
          <w:i/>
          <w:w w:val="105"/>
          <w:sz w:val="20"/>
          <w:szCs w:val="20"/>
        </w:rPr>
        <w:t>L</w:t>
      </w:r>
      <w:r>
        <w:rPr>
          <w:w w:val="105"/>
          <w:sz w:val="20"/>
          <w:szCs w:val="20"/>
        </w:rPr>
        <w:t>(</w:t>
      </w:r>
      <w:r>
        <w:rPr>
          <w:rFonts w:ascii="Georgia" w:hAnsi="Georgia"/>
          <w:i/>
          <w:w w:val="105"/>
          <w:sz w:val="20"/>
          <w:szCs w:val="20"/>
        </w:rPr>
        <w:t>θ</w:t>
      </w:r>
      <w:r>
        <w:rPr>
          <w:w w:val="105"/>
          <w:sz w:val="20"/>
          <w:szCs w:val="20"/>
        </w:rPr>
        <w:t>)</w:t>
      </w:r>
      <w:r>
        <w:rPr>
          <w:spacing w:val="2"/>
          <w:w w:val="105"/>
          <w:sz w:val="20"/>
          <w:szCs w:val="20"/>
        </w:rPr>
        <w:t xml:space="preserve"> </w:t>
      </w:r>
      <w:r>
        <w:rPr>
          <w:w w:val="135"/>
          <w:sz w:val="20"/>
          <w:szCs w:val="20"/>
        </w:rPr>
        <w:t>=</w:t>
      </w:r>
      <w:r>
        <w:rPr>
          <w:spacing w:val="-15"/>
          <w:w w:val="135"/>
          <w:sz w:val="20"/>
          <w:szCs w:val="20"/>
        </w:rPr>
        <w:t xml:space="preserve"> </w:t>
      </w:r>
      <w:r>
        <w:rPr>
          <w:rFonts w:ascii="Georgia" w:hAnsi="Georgia"/>
          <w:i/>
          <w:w w:val="105"/>
          <w:sz w:val="20"/>
          <w:szCs w:val="20"/>
        </w:rPr>
        <w:t>p</w:t>
      </w:r>
      <w:r>
        <w:rPr>
          <w:w w:val="105"/>
          <w:sz w:val="20"/>
          <w:szCs w:val="20"/>
        </w:rPr>
        <w:t>(</w:t>
      </w:r>
      <w:r>
        <w:rPr>
          <w:rFonts w:ascii="Georgia" w:hAnsi="Georgia"/>
          <w:i/>
          <w:w w:val="105"/>
          <w:sz w:val="20"/>
          <w:szCs w:val="20"/>
        </w:rPr>
        <w:t>t</w:t>
      </w:r>
      <w:r>
        <w:rPr>
          <w:rFonts w:ascii="Tahoma" w:hAnsi="Tahoma"/>
          <w:w w:val="105"/>
          <w:sz w:val="20"/>
          <w:szCs w:val="20"/>
          <w:vertAlign w:val="subscript"/>
        </w:rPr>
        <w:t>1</w:t>
      </w:r>
      <w:r>
        <w:rPr>
          <w:rFonts w:ascii="Georgia" w:hAnsi="Georgia"/>
          <w:i/>
          <w:w w:val="105"/>
          <w:position w:val="0"/>
          <w:sz w:val="20"/>
          <w:sz w:val="20"/>
          <w:szCs w:val="20"/>
          <w:vertAlign w:val="baseline"/>
        </w:rPr>
        <w:t>,</w:t>
      </w:r>
      <w:r>
        <w:rPr>
          <w:rFonts w:ascii="Georgia" w:hAnsi="Georgia"/>
          <w:i/>
          <w:spacing w:val="-21"/>
          <w:w w:val="10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Georgia" w:hAnsi="Georgia"/>
          <w:i/>
          <w:w w:val="105"/>
          <w:position w:val="0"/>
          <w:sz w:val="20"/>
          <w:sz w:val="20"/>
          <w:szCs w:val="20"/>
          <w:vertAlign w:val="baseline"/>
        </w:rPr>
        <w:t>...,</w:t>
      </w:r>
      <w:r>
        <w:rPr>
          <w:rFonts w:ascii="Georgia" w:hAnsi="Georgia"/>
          <w:i/>
          <w:spacing w:val="-22"/>
          <w:w w:val="10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Georgia" w:hAnsi="Georgia"/>
          <w:i/>
          <w:w w:val="105"/>
          <w:position w:val="0"/>
          <w:sz w:val="20"/>
          <w:sz w:val="20"/>
          <w:szCs w:val="20"/>
          <w:vertAlign w:val="baseline"/>
        </w:rPr>
        <w:t>t</w:t>
      </w:r>
      <w:r>
        <w:rPr>
          <w:rFonts w:ascii="Georgia" w:hAnsi="Georgia"/>
          <w:i/>
          <w:w w:val="105"/>
          <w:sz w:val="20"/>
          <w:szCs w:val="20"/>
          <w:vertAlign w:val="subscript"/>
        </w:rPr>
        <w:t>N</w:t>
      </w:r>
      <w:r>
        <w:rPr>
          <w:rFonts w:ascii="Georgia" w:hAnsi="Georgia"/>
          <w:i/>
          <w:spacing w:val="32"/>
          <w:w w:val="10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Lucida Sans Unicode" w:hAnsi="Lucida Sans Unicode"/>
          <w:w w:val="105"/>
          <w:position w:val="0"/>
          <w:sz w:val="20"/>
          <w:sz w:val="20"/>
          <w:szCs w:val="20"/>
          <w:vertAlign w:val="baseline"/>
        </w:rPr>
        <w:t>|</w:t>
      </w:r>
      <w:r>
        <w:rPr>
          <w:rFonts w:ascii="Lucida Sans Unicode" w:hAnsi="Lucida Sans Unicode"/>
          <w:spacing w:val="-14"/>
          <w:w w:val="10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Georgia" w:hAnsi="Georgia"/>
          <w:i/>
          <w:spacing w:val="3"/>
          <w:w w:val="105"/>
          <w:position w:val="0"/>
          <w:sz w:val="20"/>
          <w:sz w:val="20"/>
          <w:szCs w:val="20"/>
          <w:vertAlign w:val="baseline"/>
        </w:rPr>
        <w:t>θ</w:t>
      </w:r>
      <w:r>
        <w:rPr>
          <w:spacing w:val="3"/>
          <w:w w:val="105"/>
          <w:position w:val="0"/>
          <w:sz w:val="20"/>
          <w:sz w:val="20"/>
          <w:szCs w:val="20"/>
          <w:vertAlign w:val="baseline"/>
        </w:rPr>
        <w:t xml:space="preserve">) </w:t>
      </w:r>
      <w:r>
        <w:rPr>
          <w:w w:val="135"/>
          <w:position w:val="0"/>
          <w:sz w:val="20"/>
          <w:sz w:val="20"/>
          <w:szCs w:val="20"/>
          <w:vertAlign w:val="baseline"/>
        </w:rPr>
        <w:t>=</w:t>
      </w:r>
      <w:r>
        <w:rPr>
          <w:spacing w:val="-15"/>
          <w:w w:val="13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Arial Black" w:hAnsi="Arial Black"/>
          <w:w w:val="135"/>
          <w:position w:val="20"/>
          <w:sz w:val="20"/>
          <w:szCs w:val="20"/>
        </w:rPr>
        <w:t>Y</w:t>
      </w:r>
      <w:r>
        <w:rPr>
          <w:rFonts w:ascii="Arial Black" w:hAnsi="Arial Black"/>
          <w:spacing w:val="-51"/>
          <w:w w:val="135"/>
          <w:position w:val="20"/>
          <w:sz w:val="20"/>
          <w:szCs w:val="20"/>
        </w:rPr>
        <w:t xml:space="preserve"> </w:t>
      </w:r>
      <w:r>
        <w:rPr>
          <w:rFonts w:ascii="Georgia" w:hAnsi="Georgia"/>
          <w:i/>
          <w:w w:val="105"/>
          <w:position w:val="0"/>
          <w:sz w:val="20"/>
          <w:sz w:val="20"/>
          <w:szCs w:val="20"/>
          <w:vertAlign w:val="baseline"/>
        </w:rPr>
        <w:t>p</w:t>
      </w:r>
      <w:r>
        <w:rPr>
          <w:w w:val="105"/>
          <w:position w:val="0"/>
          <w:sz w:val="20"/>
          <w:sz w:val="20"/>
          <w:szCs w:val="20"/>
          <w:vertAlign w:val="baseline"/>
        </w:rPr>
        <w:t>(</w:t>
      </w:r>
      <w:r>
        <w:rPr>
          <w:rFonts w:ascii="Georgia" w:hAnsi="Georgia"/>
          <w:i/>
          <w:w w:val="105"/>
          <w:position w:val="0"/>
          <w:sz w:val="20"/>
          <w:sz w:val="20"/>
          <w:szCs w:val="20"/>
          <w:vertAlign w:val="baseline"/>
        </w:rPr>
        <w:t>t</w:t>
      </w:r>
      <w:r>
        <w:rPr>
          <w:rFonts w:ascii="Georgia" w:hAnsi="Georgia"/>
          <w:i/>
          <w:w w:val="105"/>
          <w:sz w:val="20"/>
          <w:szCs w:val="20"/>
          <w:vertAlign w:val="subscript"/>
        </w:rPr>
        <w:t>n</w:t>
      </w:r>
      <w:r>
        <w:rPr>
          <w:rFonts w:ascii="Georgia" w:hAnsi="Georgia"/>
          <w:i/>
          <w:spacing w:val="15"/>
          <w:w w:val="10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Lucida Sans Unicode" w:hAnsi="Lucida Sans Unicode"/>
          <w:w w:val="105"/>
          <w:position w:val="0"/>
          <w:sz w:val="20"/>
          <w:sz w:val="20"/>
          <w:szCs w:val="20"/>
          <w:vertAlign w:val="baseline"/>
        </w:rPr>
        <w:t>|</w:t>
      </w:r>
      <w:r>
        <w:rPr>
          <w:rFonts w:ascii="Lucida Sans Unicode" w:hAnsi="Lucida Sans Unicode"/>
          <w:spacing w:val="-14"/>
          <w:w w:val="10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Georgia" w:hAnsi="Georgia"/>
          <w:i/>
          <w:spacing w:val="3"/>
          <w:w w:val="105"/>
          <w:position w:val="0"/>
          <w:sz w:val="20"/>
          <w:sz w:val="20"/>
          <w:szCs w:val="20"/>
          <w:vertAlign w:val="baseline"/>
        </w:rPr>
        <w:t>θ</w:t>
      </w:r>
      <w:r>
        <w:rPr>
          <w:spacing w:val="3"/>
          <w:w w:val="105"/>
          <w:position w:val="0"/>
          <w:sz w:val="20"/>
          <w:sz w:val="20"/>
          <w:szCs w:val="20"/>
          <w:vertAlign w:val="baseline"/>
        </w:rPr>
        <w:t xml:space="preserve">) </w:t>
      </w:r>
      <w:r>
        <w:rPr>
          <w:w w:val="135"/>
          <w:position w:val="0"/>
          <w:sz w:val="20"/>
          <w:sz w:val="20"/>
          <w:szCs w:val="20"/>
          <w:vertAlign w:val="baseline"/>
        </w:rPr>
        <w:t>=</w:t>
      </w:r>
      <w:r>
        <w:rPr>
          <w:spacing w:val="17"/>
          <w:w w:val="13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Arial Black" w:hAnsi="Arial Black"/>
          <w:w w:val="135"/>
          <w:position w:val="20"/>
          <w:sz w:val="20"/>
          <w:szCs w:val="20"/>
        </w:rPr>
        <w:t>Y</w:t>
      </w:r>
      <w:r>
        <w:rPr>
          <w:rFonts w:ascii="Arial Black" w:hAnsi="Arial Black"/>
          <w:spacing w:val="-18"/>
          <w:w w:val="135"/>
          <w:position w:val="20"/>
          <w:sz w:val="20"/>
          <w:szCs w:val="20"/>
        </w:rPr>
        <w:t xml:space="preserve"> </w:t>
      </w:r>
      <w:r>
        <w:rPr>
          <w:rFonts w:ascii="Georgia" w:hAnsi="Georgia"/>
          <w:i/>
          <w:spacing w:val="2"/>
          <w:w w:val="105"/>
          <w:position w:val="0"/>
          <w:sz w:val="20"/>
          <w:sz w:val="20"/>
          <w:szCs w:val="20"/>
          <w:vertAlign w:val="baseline"/>
        </w:rPr>
        <w:t>y</w:t>
      </w:r>
      <w:r>
        <w:rPr>
          <w:rFonts w:ascii="Georgia" w:hAnsi="Georgia"/>
          <w:i/>
          <w:spacing w:val="2"/>
          <w:w w:val="105"/>
          <w:sz w:val="20"/>
          <w:szCs w:val="20"/>
          <w:vertAlign w:val="superscript"/>
        </w:rPr>
        <w:t>t</w:t>
      </w:r>
      <w:r>
        <w:rPr>
          <w:rFonts w:ascii="Verdana" w:hAnsi="Verdana"/>
          <w:i/>
          <w:spacing w:val="2"/>
          <w:w w:val="105"/>
          <w:position w:val="13"/>
          <w:sz w:val="20"/>
          <w:szCs w:val="20"/>
        </w:rPr>
        <w:t>n</w:t>
      </w:r>
      <w:r>
        <w:rPr>
          <w:rFonts w:ascii="Verdana" w:hAnsi="Verdana"/>
          <w:i/>
          <w:spacing w:val="-26"/>
          <w:w w:val="105"/>
          <w:position w:val="13"/>
          <w:sz w:val="20"/>
          <w:szCs w:val="20"/>
        </w:rPr>
        <w:t xml:space="preserve"> </w:t>
      </w:r>
      <w:r>
        <w:rPr>
          <w:w w:val="105"/>
          <w:position w:val="0"/>
          <w:sz w:val="20"/>
          <w:sz w:val="20"/>
          <w:szCs w:val="20"/>
          <w:vertAlign w:val="baseline"/>
        </w:rPr>
        <w:t>(1</w:t>
      </w:r>
      <w:r>
        <w:rPr>
          <w:spacing w:val="-10"/>
          <w:w w:val="10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Lucida Sans Unicode" w:hAnsi="Lucida Sans Unicode"/>
          <w:w w:val="105"/>
          <w:position w:val="0"/>
          <w:sz w:val="20"/>
          <w:sz w:val="20"/>
          <w:szCs w:val="20"/>
          <w:vertAlign w:val="baseline"/>
        </w:rPr>
        <w:t>−</w:t>
      </w:r>
      <w:r>
        <w:rPr>
          <w:rFonts w:ascii="Lucida Sans Unicode" w:hAnsi="Lucida Sans Unicode"/>
          <w:spacing w:val="-27"/>
          <w:w w:val="10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rFonts w:ascii="Georgia" w:hAnsi="Georgia"/>
          <w:i/>
          <w:w w:val="105"/>
          <w:position w:val="0"/>
          <w:sz w:val="20"/>
          <w:sz w:val="20"/>
          <w:szCs w:val="20"/>
          <w:vertAlign w:val="baseline"/>
        </w:rPr>
        <w:t>y</w:t>
      </w:r>
      <w:r>
        <w:rPr>
          <w:rFonts w:ascii="Georgia" w:hAnsi="Georgia"/>
          <w:i/>
          <w:w w:val="105"/>
          <w:sz w:val="20"/>
          <w:szCs w:val="20"/>
          <w:vertAlign w:val="subscript"/>
        </w:rPr>
        <w:t>n</w:t>
      </w:r>
      <w:r>
        <w:rPr>
          <w:w w:val="105"/>
          <w:position w:val="0"/>
          <w:sz w:val="20"/>
          <w:sz w:val="20"/>
          <w:szCs w:val="20"/>
          <w:vertAlign w:val="baseline"/>
        </w:rPr>
        <w:t>)</w:t>
      </w:r>
      <w:r>
        <w:rPr>
          <w:rFonts w:ascii="Tahoma" w:hAnsi="Tahoma"/>
          <w:w w:val="105"/>
          <w:position w:val="12"/>
          <w:sz w:val="20"/>
          <w:szCs w:val="20"/>
        </w:rPr>
        <w:t>1</w:t>
      </w:r>
      <w:r>
        <w:rPr>
          <w:rFonts w:ascii="Arial" w:hAnsi="Arial"/>
          <w:i/>
          <w:w w:val="105"/>
          <w:position w:val="12"/>
          <w:sz w:val="20"/>
          <w:szCs w:val="20"/>
        </w:rPr>
        <w:t>−</w:t>
      </w:r>
      <w:r>
        <w:rPr>
          <w:rFonts w:ascii="Georgia" w:hAnsi="Georgia"/>
          <w:i/>
          <w:w w:val="105"/>
          <w:position w:val="12"/>
          <w:sz w:val="20"/>
          <w:szCs w:val="20"/>
        </w:rPr>
        <w:t>t</w:t>
      </w:r>
      <w:r>
        <w:rPr>
          <w:rFonts w:ascii="Verdana" w:hAnsi="Verdana"/>
          <w:i/>
          <w:w w:val="105"/>
          <w:position w:val="13"/>
          <w:sz w:val="20"/>
          <w:szCs w:val="20"/>
        </w:rPr>
        <w:t>n</w:t>
        <w:tab/>
      </w:r>
      <w:r>
        <w:rPr>
          <w:w w:val="105"/>
          <w:position w:val="0"/>
          <w:sz w:val="20"/>
          <w:sz w:val="20"/>
          <w:szCs w:val="20"/>
          <w:vertAlign w:val="baseline"/>
        </w:rPr>
        <w:t>(4)</w: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5">
                <wp:simplePos x="0" y="0"/>
                <wp:positionH relativeFrom="page">
                  <wp:posOffset>4351020</wp:posOffset>
                </wp:positionH>
                <wp:positionV relativeFrom="paragraph">
                  <wp:posOffset>128270</wp:posOffset>
                </wp:positionV>
                <wp:extent cx="85725" cy="101600"/>
                <wp:effectExtent l="0" t="0" r="0" b="0"/>
                <wp:wrapNone/>
                <wp:docPr id="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" cy="1016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tocornice"/>
                              <w:spacing w:lineRule="exact" w:line="155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ascii="Georgia" w:hAnsi="Georgia"/>
                                <w:i/>
                                <w:w w:val="109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6.75pt;height:8pt;mso-wrap-distance-left:9pt;mso-wrap-distance-right:9pt;mso-wrap-distance-top:0pt;mso-wrap-distance-bottom:0pt;margin-top:10.1pt;mso-position-vertical-relative:text;margin-left:342.6pt;mso-position-horizontal-relative:page">
                <v:textbox inset="0in,0in,0in,0in">
                  <w:txbxContent>
                    <w:p>
                      <w:pPr>
                        <w:pStyle w:val="Contenutocornice"/>
                        <w:spacing w:lineRule="exact" w:line="155" w:before="0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ascii="Georgia" w:hAnsi="Georgia"/>
                          <w:i/>
                          <w:w w:val="109"/>
                          <w:sz w:val="16"/>
                        </w:rPr>
                        <w:t>N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6">
                <wp:simplePos x="0" y="0"/>
                <wp:positionH relativeFrom="page">
                  <wp:posOffset>4598670</wp:posOffset>
                </wp:positionH>
                <wp:positionV relativeFrom="paragraph">
                  <wp:posOffset>330200</wp:posOffset>
                </wp:positionV>
                <wp:extent cx="65405" cy="101600"/>
                <wp:effectExtent l="0" t="0" r="0" b="0"/>
                <wp:wrapNone/>
                <wp:docPr id="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" cy="1016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tocornice"/>
                              <w:spacing w:lineRule="exact" w:line="155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ascii="Georgia" w:hAnsi="Georgia"/>
                                <w:i/>
                                <w:w w:val="108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5.15pt;height:8pt;mso-wrap-distance-left:9pt;mso-wrap-distance-right:9pt;mso-wrap-distance-top:0pt;mso-wrap-distance-bottom:0pt;margin-top:26pt;mso-position-vertical-relative:text;margin-left:362.1pt;mso-position-horizontal-relative:page">
                <v:textbox inset="0in,0in,0in,0in">
                  <w:txbxContent>
                    <w:p>
                      <w:pPr>
                        <w:pStyle w:val="Contenutocornice"/>
                        <w:spacing w:lineRule="exact" w:line="155" w:before="0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ascii="Georgia" w:hAnsi="Georgia"/>
                          <w:i/>
                          <w:w w:val="108"/>
                          <w:sz w:val="16"/>
                        </w:rPr>
                        <w:t>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sectPr>
          <w:type w:val="continuous"/>
          <w:pgSz w:w="12240" w:h="15840"/>
          <w:pgMar w:left="1280" w:right="0" w:header="0" w:top="1500" w:footer="2278" w:bottom="2460" w:gutter="0"/>
          <w:formProt w:val="false"/>
          <w:textDirection w:val="lrTb"/>
          <w:docGrid w:type="default" w:linePitch="240" w:charSpace="4294965247"/>
        </w:sectPr>
      </w:pPr>
    </w:p>
    <w:p>
      <w:pPr>
        <w:pStyle w:val="Corpodeltesto"/>
        <w:spacing w:before="2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ind w:left="159" w:right="0" w:hanging="0"/>
        <w:rPr>
          <w:sz w:val="20"/>
          <w:szCs w:val="20"/>
        </w:rPr>
      </w:pPr>
      <w:r>
        <w:rPr>
          <w:sz w:val="20"/>
          <w:szCs w:val="20"/>
        </w:rPr>
        <w:t>nella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quale:</w:t>
      </w:r>
    </w:p>
    <w:p>
      <w:pPr>
        <w:pStyle w:val="Normal"/>
        <w:tabs>
          <w:tab w:val="left" w:pos="1505" w:leader="none"/>
        </w:tabs>
        <w:spacing w:before="13" w:after="0"/>
        <w:ind w:left="159" w:right="0" w:hanging="0"/>
        <w:jc w:val="left"/>
        <w:rPr>
          <w:rFonts w:ascii="Tahoma" w:hAnsi="Tahoma"/>
          <w:sz w:val="16"/>
        </w:rPr>
      </w:pPr>
      <w:r>
        <w:br w:type="column"/>
      </w:r>
      <w:r>
        <w:rPr>
          <w:rFonts w:ascii="Georgia" w:hAnsi="Georgia"/>
          <w:i/>
          <w:w w:val="110"/>
          <w:position w:val="2"/>
          <w:sz w:val="20"/>
          <w:szCs w:val="20"/>
        </w:rPr>
        <w:t>n</w:t>
        <w:tab/>
      </w:r>
      <w:r>
        <w:rPr>
          <w:rFonts w:ascii="Georgia" w:hAnsi="Georgia"/>
          <w:i/>
          <w:w w:val="110"/>
          <w:sz w:val="20"/>
          <w:szCs w:val="20"/>
        </w:rPr>
        <w:t>n</w:t>
      </w:r>
      <w:r>
        <w:rPr>
          <w:rFonts w:ascii="Tahoma" w:hAnsi="Tahoma"/>
          <w:w w:val="110"/>
          <w:sz w:val="20"/>
          <w:szCs w:val="20"/>
        </w:rPr>
        <w:t>=1</w:t>
      </w:r>
    </w:p>
    <w:p>
      <w:pPr>
        <w:sectPr>
          <w:type w:val="continuous"/>
          <w:pgSz w:w="12240" w:h="15840"/>
          <w:pgMar w:left="1280" w:right="0" w:header="0" w:top="1500" w:footer="2278" w:bottom="2460" w:gutter="0"/>
          <w:cols w:num="2" w:equalWidth="false" w:sep="false">
            <w:col w:w="1363" w:space="2620"/>
            <w:col w:w="6976"/>
          </w:cols>
          <w:formProt w:val="false"/>
          <w:textDirection w:val="lrTb"/>
          <w:docGrid w:type="default" w:linePitch="240" w:charSpace="4294965247"/>
        </w:sectPr>
      </w:pPr>
    </w:p>
    <w:p>
      <w:pPr>
        <w:pStyle w:val="ListParagraph"/>
        <w:numPr>
          <w:ilvl w:val="0"/>
          <w:numId w:val="2"/>
        </w:numPr>
        <w:tabs>
          <w:tab w:val="left" w:pos="659" w:leader="none"/>
        </w:tabs>
        <w:spacing w:lineRule="auto" w:line="240" w:before="192" w:after="0"/>
        <w:ind w:left="658" w:right="0" w:hanging="283"/>
        <w:jc w:val="both"/>
        <w:rPr>
          <w:sz w:val="24"/>
        </w:rPr>
      </w:pPr>
      <w:r>
        <w:rPr>
          <w:i/>
          <w:sz w:val="20"/>
          <w:szCs w:val="20"/>
        </w:rPr>
        <w:t xml:space="preserve">N </w:t>
      </w:r>
      <w:r>
        <w:rPr>
          <w:sz w:val="20"/>
          <w:szCs w:val="20"/>
        </w:rPr>
        <w:t>rappresenta il numero di osservazioni</w:t>
      </w:r>
      <w:r>
        <w:rPr>
          <w:spacing w:val="37"/>
          <w:sz w:val="20"/>
          <w:szCs w:val="20"/>
        </w:rPr>
        <w:t xml:space="preserve"> </w:t>
      </w:r>
      <w:r>
        <w:rPr>
          <w:sz w:val="20"/>
          <w:szCs w:val="20"/>
        </w:rPr>
        <w:t>disponibili</w:t>
      </w:r>
    </w:p>
    <w:p>
      <w:pPr>
        <w:pStyle w:val="ListParagraph"/>
        <w:numPr>
          <w:ilvl w:val="0"/>
          <w:numId w:val="2"/>
        </w:numPr>
        <w:tabs>
          <w:tab w:val="left" w:pos="659" w:leader="none"/>
        </w:tabs>
        <w:spacing w:lineRule="auto" w:line="254" w:before="10" w:after="0"/>
        <w:ind w:left="658" w:right="2191" w:hanging="282"/>
        <w:jc w:val="both"/>
        <w:rPr/>
      </w:pPr>
      <w:r>
        <w:rPr>
          <w:rFonts w:ascii="Georgia" w:hAnsi="Georgia"/>
          <w:i/>
          <w:sz w:val="20"/>
          <w:szCs w:val="20"/>
        </w:rPr>
        <w:t>y</w:t>
      </w:r>
      <w:r>
        <w:rPr>
          <w:rFonts w:ascii="Georgia" w:hAnsi="Georgia"/>
          <w:i/>
          <w:sz w:val="20"/>
          <w:szCs w:val="20"/>
          <w:vertAlign w:val="subscript"/>
        </w:rPr>
        <w:t>n</w:t>
      </w:r>
      <w:r>
        <w:rPr>
          <w:rFonts w:ascii="Georgia" w:hAnsi="Georgia"/>
          <w:i/>
          <w:spacing w:val="-2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è</w:t>
      </w:r>
      <w:r>
        <w:rPr>
          <w:spacing w:val="-2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la</w:t>
      </w:r>
      <w:r>
        <w:rPr>
          <w:spacing w:val="-2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funzione</w:t>
      </w:r>
      <w:r>
        <w:rPr>
          <w:spacing w:val="-2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sigmoide</w:t>
      </w:r>
      <w:r>
        <w:rPr>
          <w:spacing w:val="-2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spacing w:val="-3"/>
          <w:position w:val="0"/>
          <w:sz w:val="20"/>
          <w:sz w:val="20"/>
          <w:szCs w:val="20"/>
          <w:vertAlign w:val="baseline"/>
        </w:rPr>
        <w:t>relativa</w:t>
      </w:r>
      <w:r>
        <w:rPr>
          <w:spacing w:val="-2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al’equazione</w:t>
      </w:r>
      <w:r>
        <w:rPr>
          <w:spacing w:val="-27"/>
          <w:position w:val="0"/>
          <w:sz w:val="20"/>
          <w:sz w:val="20"/>
          <w:szCs w:val="20"/>
          <w:vertAlign w:val="baseline"/>
        </w:rPr>
        <w:t xml:space="preserve"> </w:t>
      </w:r>
      <w:hyperlink w:anchor="_bookmark34">
        <w:r>
          <w:rPr>
            <w:rStyle w:val="CollegamentoInternet"/>
            <w:position w:val="0"/>
            <w:sz w:val="20"/>
            <w:sz w:val="20"/>
            <w:szCs w:val="20"/>
            <w:vertAlign w:val="baseline"/>
          </w:rPr>
          <w:t>1,</w:t>
        </w:r>
        <w:r>
          <w:rPr>
            <w:rStyle w:val="CollegamentoInternet"/>
            <w:spacing w:val="-26"/>
            <w:position w:val="0"/>
            <w:sz w:val="20"/>
            <w:sz w:val="20"/>
            <w:szCs w:val="20"/>
            <w:vertAlign w:val="baseline"/>
          </w:rPr>
          <w:t xml:space="preserve"> </w:t>
        </w:r>
      </w:hyperlink>
      <w:r>
        <w:rPr>
          <w:spacing w:val="-3"/>
          <w:position w:val="0"/>
          <w:sz w:val="20"/>
          <w:sz w:val="20"/>
          <w:szCs w:val="20"/>
          <w:vertAlign w:val="baseline"/>
        </w:rPr>
        <w:t>che</w:t>
      </w:r>
      <w:r>
        <w:rPr>
          <w:spacing w:val="-2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può</w:t>
      </w:r>
      <w:r>
        <w:rPr>
          <w:spacing w:val="-2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essere</w:t>
      </w:r>
      <w:r>
        <w:rPr>
          <w:spacing w:val="-2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riscritta,</w:t>
      </w:r>
      <w:r>
        <w:rPr>
          <w:spacing w:val="-2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 xml:space="preserve">racco- </w:t>
      </w:r>
      <w:r>
        <w:rPr>
          <w:w w:val="95"/>
          <w:position w:val="0"/>
          <w:sz w:val="20"/>
          <w:sz w:val="20"/>
          <w:szCs w:val="20"/>
          <w:vertAlign w:val="baseline"/>
        </w:rPr>
        <w:t xml:space="preserve">gliendo l’esponenziale al denominatore e sostituendo l’argomento dell’esponen- </w:t>
      </w:r>
      <w:r>
        <w:rPr>
          <w:position w:val="0"/>
          <w:sz w:val="20"/>
          <w:sz w:val="20"/>
          <w:szCs w:val="20"/>
          <w:vertAlign w:val="baseline"/>
        </w:rPr>
        <w:t>ziale,</w:t>
      </w:r>
      <w:r>
        <w:rPr>
          <w:spacing w:val="1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come:</w:t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ectPr>
          <w:type w:val="continuous"/>
          <w:pgSz w:w="12240" w:h="15840"/>
          <w:pgMar w:left="1280" w:right="0" w:header="0" w:top="1500" w:footer="2278" w:bottom="2460" w:gutter="0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spacing w:before="118" w:after="0"/>
        <w:ind w:left="0" w:right="0" w:hanging="0"/>
        <w:jc w:val="right"/>
        <w:rPr>
          <w:rFonts w:ascii="Georgia" w:hAnsi="Georgia"/>
          <w:i/>
          <w:i/>
          <w:sz w:val="24"/>
        </w:rPr>
      </w:pPr>
      <w:r>
        <w:rPr>
          <w:rFonts w:ascii="Georgia" w:hAnsi="Georgia"/>
          <w:i/>
          <w:w w:val="110"/>
          <w:sz w:val="20"/>
          <w:szCs w:val="20"/>
        </w:rPr>
        <w:t>a</w:t>
      </w:r>
      <w:r>
        <w:rPr>
          <w:rFonts w:ascii="Georgia" w:hAnsi="Georgia"/>
          <w:i/>
          <w:w w:val="110"/>
          <w:sz w:val="20"/>
          <w:szCs w:val="20"/>
          <w:vertAlign w:val="subscript"/>
        </w:rPr>
        <w:t>n</w:t>
      </w:r>
      <w:r>
        <w:rPr>
          <w:rFonts w:ascii="Georgia" w:hAnsi="Georgia"/>
          <w:i/>
          <w:w w:val="11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130"/>
          <w:position w:val="0"/>
          <w:sz w:val="20"/>
          <w:sz w:val="20"/>
          <w:szCs w:val="20"/>
          <w:vertAlign w:val="baseline"/>
        </w:rPr>
        <w:t xml:space="preserve">= </w:t>
      </w:r>
      <w:r>
        <w:rPr>
          <w:rFonts w:ascii="Georgia" w:hAnsi="Georgia"/>
          <w:i/>
          <w:w w:val="110"/>
          <w:position w:val="0"/>
          <w:sz w:val="20"/>
          <w:sz w:val="20"/>
          <w:szCs w:val="20"/>
          <w:vertAlign w:val="baseline"/>
        </w:rPr>
        <w:t xml:space="preserve">α </w:t>
      </w:r>
      <w:r>
        <w:rPr>
          <w:w w:val="130"/>
          <w:position w:val="0"/>
          <w:sz w:val="20"/>
          <w:sz w:val="20"/>
          <w:szCs w:val="20"/>
          <w:vertAlign w:val="baseline"/>
        </w:rPr>
        <w:t xml:space="preserve">+ </w:t>
      </w:r>
      <w:r>
        <w:rPr>
          <w:rFonts w:ascii="Georgia" w:hAnsi="Georgia"/>
          <w:i/>
          <w:w w:val="110"/>
          <w:position w:val="0"/>
          <w:sz w:val="20"/>
          <w:sz w:val="20"/>
          <w:szCs w:val="20"/>
          <w:vertAlign w:val="baseline"/>
        </w:rPr>
        <w:t>β</w:t>
      </w:r>
      <w:r>
        <w:rPr>
          <w:rFonts w:ascii="Georgia" w:hAnsi="Georgia"/>
          <w:i/>
          <w:w w:val="110"/>
          <w:sz w:val="20"/>
          <w:szCs w:val="20"/>
          <w:vertAlign w:val="superscript"/>
        </w:rPr>
        <w:t>T</w:t>
      </w:r>
      <w:r>
        <w:rPr>
          <w:rFonts w:ascii="Georgia" w:hAnsi="Georgia"/>
          <w:i/>
          <w:w w:val="110"/>
          <w:position w:val="0"/>
          <w:sz w:val="20"/>
          <w:sz w:val="20"/>
          <w:szCs w:val="20"/>
          <w:vertAlign w:val="baseline"/>
        </w:rPr>
        <w:t xml:space="preserve"> x,</w:t>
      </w:r>
    </w:p>
    <w:p>
      <w:pPr>
        <w:pStyle w:val="Corpodeltesto"/>
        <w:spacing w:lineRule="exact" w:line="144" w:before="11" w:after="0"/>
        <w:ind w:left="0" w:right="387" w:hanging="0"/>
        <w:jc w:val="right"/>
        <w:rPr>
          <w:sz w:val="20"/>
          <w:szCs w:val="20"/>
        </w:rPr>
      </w:pPr>
      <w:r>
        <w:rPr>
          <w:w w:val="97"/>
          <w:sz w:val="20"/>
          <w:szCs w:val="20"/>
        </w:rPr>
        <w:t>1</w:t>
      </w:r>
    </w:p>
    <w:p>
      <w:pPr>
        <w:pStyle w:val="Corpodeltesto"/>
        <w:spacing w:before="4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lineRule="exact" w:line="202"/>
        <w:ind w:left="2963" w:right="0" w:hanging="0"/>
        <w:rPr>
          <w:sz w:val="20"/>
          <w:szCs w:val="20"/>
        </w:rPr>
      </w:pPr>
      <w:r>
        <w:br w:type="column"/>
      </w:r>
      <w:r>
        <w:rPr>
          <w:w w:val="105"/>
          <w:sz w:val="20"/>
          <w:szCs w:val="20"/>
        </w:rPr>
        <w:t>(5)</w:t>
      </w:r>
    </w:p>
    <w:p>
      <w:pPr>
        <w:sectPr>
          <w:type w:val="continuous"/>
          <w:pgSz w:w="12240" w:h="15840"/>
          <w:pgMar w:left="1280" w:right="0" w:header="0" w:top="1500" w:footer="0" w:bottom="2460" w:gutter="0"/>
          <w:cols w:num="2" w:equalWidth="false" w:sep="false">
            <w:col w:w="6145" w:space="40"/>
            <w:col w:w="4774"/>
          </w:cols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spacing w:before="17" w:after="0"/>
        <w:ind w:left="0" w:right="0" w:hanging="0"/>
        <w:jc w:val="right"/>
        <w:rPr>
          <w:sz w:val="24"/>
        </w:rPr>
      </w:pPr>
      <w:r>
        <w:rPr>
          <w:rFonts w:ascii="Georgia" w:hAnsi="Georgia"/>
          <w:i/>
          <w:w w:val="115"/>
          <w:sz w:val="20"/>
          <w:szCs w:val="20"/>
        </w:rPr>
        <w:t>y</w:t>
      </w:r>
      <w:r>
        <w:rPr>
          <w:rFonts w:ascii="Georgia" w:hAnsi="Georgia"/>
          <w:i/>
          <w:w w:val="115"/>
          <w:sz w:val="20"/>
          <w:szCs w:val="20"/>
          <w:vertAlign w:val="subscript"/>
        </w:rPr>
        <w:t>n</w:t>
      </w:r>
      <w:r>
        <w:rPr>
          <w:rFonts w:ascii="Georgia" w:hAnsi="Georgia"/>
          <w:i/>
          <w:w w:val="11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130"/>
          <w:position w:val="0"/>
          <w:sz w:val="20"/>
          <w:sz w:val="20"/>
          <w:szCs w:val="20"/>
          <w:vertAlign w:val="baseline"/>
        </w:rPr>
        <w:t>=</w:t>
      </w:r>
    </w:p>
    <w:p>
      <w:pPr>
        <w:pStyle w:val="Corpodeltesto"/>
        <w:spacing w:before="5" w:after="3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lineRule="exact" w:line="20"/>
        <w:ind w:left="46" w:right="0" w:hanging="0"/>
        <w:rPr>
          <w:sz w:val="2"/>
        </w:rPr>
      </w:pPr>
      <w:r>
        <w:br w:type="column"/>
      </w:r>
      <w:r>
        <w:rPr>
          <w:sz w:val="20"/>
          <w:szCs w:val="20"/>
        </w:rPr>
        <mc:AlternateContent>
          <mc:Choice Requires="wpg">
            <w:drawing>
              <wp:inline distT="0" distB="0" distL="114300" distR="114300">
                <wp:extent cx="539115" cy="635"/>
                <wp:effectExtent l="0" t="0" r="0" b="0"/>
                <wp:docPr id="2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560" cy="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38560" cy="0"/>
                          </a:xfrm>
                          <a:prstGeom prst="line">
                            <a:avLst/>
                          </a:prstGeom>
                          <a:ln w="50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0pt;width:42.35pt;height:0pt" coordorigin="0,0" coordsize="847,0">
                <v:line id="shape_0" from="0,0" to="847,0" stroked="t" style="position:absolute">
                  <v:stroke color="black" weight="5040" joinstyle="round" endcap="flat"/>
                  <v:fill o:detectmouseclick="t" on="false"/>
                </v:line>
              </v:group>
            </w:pict>
          </mc:Fallback>
        </mc:AlternateContent>
      </w:r>
    </w:p>
    <w:p>
      <w:pPr>
        <w:pStyle w:val="Normal"/>
        <w:spacing w:before="0" w:after="0"/>
        <w:ind w:left="50" w:right="0" w:hanging="0"/>
        <w:jc w:val="left"/>
        <w:rPr>
          <w:rFonts w:ascii="Verdana" w:hAnsi="Verdana"/>
          <w:i/>
          <w:i/>
          <w:sz w:val="12"/>
        </w:rPr>
      </w:pPr>
      <w:r>
        <w:rPr>
          <w:w w:val="120"/>
          <w:sz w:val="20"/>
          <w:szCs w:val="20"/>
        </w:rPr>
        <w:t xml:space="preserve">1 </w:t>
      </w:r>
      <w:r>
        <w:rPr>
          <w:w w:val="125"/>
          <w:sz w:val="20"/>
          <w:szCs w:val="20"/>
        </w:rPr>
        <w:t xml:space="preserve">+ </w:t>
      </w:r>
      <w:r>
        <w:rPr>
          <w:rFonts w:ascii="Georgia" w:hAnsi="Georgia"/>
          <w:i/>
          <w:w w:val="120"/>
          <w:sz w:val="20"/>
          <w:szCs w:val="20"/>
        </w:rPr>
        <w:t>e</w:t>
      </w:r>
      <w:r>
        <w:rPr>
          <w:rFonts w:ascii="Arial" w:hAnsi="Arial"/>
          <w:i/>
          <w:w w:val="120"/>
          <w:position w:val="9"/>
          <w:sz w:val="20"/>
          <w:szCs w:val="20"/>
        </w:rPr>
        <w:t>−</w:t>
      </w:r>
      <w:r>
        <w:rPr>
          <w:rFonts w:ascii="Georgia" w:hAnsi="Georgia"/>
          <w:i/>
          <w:w w:val="120"/>
          <w:position w:val="9"/>
          <w:sz w:val="20"/>
          <w:szCs w:val="20"/>
        </w:rPr>
        <w:t>a</w:t>
      </w:r>
      <w:r>
        <w:rPr>
          <w:rFonts w:ascii="Verdana" w:hAnsi="Verdana"/>
          <w:i/>
          <w:w w:val="120"/>
          <w:position w:val="8"/>
          <w:sz w:val="20"/>
          <w:szCs w:val="20"/>
        </w:rPr>
        <w:t>n</w:t>
      </w:r>
    </w:p>
    <w:p>
      <w:pPr>
        <w:sectPr>
          <w:type w:val="continuous"/>
          <w:pgSz w:w="12240" w:h="15840"/>
          <w:pgMar w:left="1280" w:right="0" w:header="0" w:top="1500" w:footer="0" w:bottom="2460" w:gutter="0"/>
          <w:cols w:num="2" w:equalWidth="false" w:sep="false">
            <w:col w:w="5183" w:space="40"/>
            <w:col w:w="5736"/>
          </w:cols>
          <w:formProt w:val="false"/>
          <w:textDirection w:val="lrTb"/>
          <w:docGrid w:type="default" w:linePitch="240" w:charSpace="4294965247"/>
        </w:sectPr>
      </w:pPr>
    </w:p>
    <w:p>
      <w:pPr>
        <w:pStyle w:val="Corpodeltesto"/>
        <w:spacing w:lineRule="auto" w:line="259" w:before="143" w:after="0"/>
        <w:ind w:left="880" w:right="1481" w:hanging="0"/>
        <w:jc w:val="both"/>
        <w:rPr/>
      </w:pPr>
      <w:r>
        <w:rPr>
          <w:w w:val="95"/>
          <w:sz w:val="20"/>
          <w:szCs w:val="20"/>
        </w:rPr>
        <w:t xml:space="preserve">Di conseguenza, per risolvere il problema di MLE (un problema di massimizzazione) </w:t>
      </w:r>
      <w:r>
        <w:rPr>
          <w:sz w:val="20"/>
          <w:szCs w:val="20"/>
        </w:rPr>
        <w:t xml:space="preserve">bisogna derivare la funzione di likelyhood </w:t>
      </w:r>
      <w:hyperlink w:anchor="_bookmark35">
        <w:r>
          <w:rPr>
            <w:rStyle w:val="CollegamentoInternet"/>
            <w:sz w:val="20"/>
            <w:szCs w:val="20"/>
          </w:rPr>
          <w:t>4</w:t>
        </w:r>
      </w:hyperlink>
      <w:r>
        <w:rPr>
          <w:sz w:val="20"/>
          <w:szCs w:val="20"/>
        </w:rPr>
        <w:t xml:space="preserve"> rispetto ai parametri e annullarne la derivata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così</w:t>
      </w:r>
      <w:r>
        <w:rPr>
          <w:spacing w:val="-15"/>
          <w:sz w:val="20"/>
          <w:szCs w:val="20"/>
        </w:rPr>
        <w:t xml:space="preserve"> </w:t>
      </w:r>
      <w:r>
        <w:rPr>
          <w:spacing w:val="-4"/>
          <w:sz w:val="20"/>
          <w:szCs w:val="20"/>
        </w:rPr>
        <w:t>trovata.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riferimento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ciò,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procede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applicando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prima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 xml:space="preserve">logaritmo alla </w:t>
      </w:r>
      <w:hyperlink w:anchor="_bookmark35">
        <w:r>
          <w:rPr>
            <w:rStyle w:val="CollegamentoInternet"/>
            <w:sz w:val="20"/>
            <w:szCs w:val="20"/>
          </w:rPr>
          <w:t>4</w:t>
        </w:r>
        <w:r>
          <w:rPr>
            <w:rStyle w:val="CollegamentoInternet"/>
            <w:spacing w:val="33"/>
            <w:sz w:val="20"/>
            <w:szCs w:val="20"/>
          </w:rPr>
          <w:t xml:space="preserve"> </w:t>
        </w:r>
      </w:hyperlink>
      <w:r>
        <w:rPr>
          <w:sz w:val="20"/>
          <w:szCs w:val="20"/>
        </w:rPr>
        <w:t>ottenendo:</w:t>
      </w:r>
    </w:p>
    <w:p>
      <w:pPr>
        <w:pStyle w:val="Corpodeltesto"/>
        <w:spacing w:before="5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168" w:before="73" w:after="0"/>
        <w:ind w:left="0" w:right="1737" w:hanging="0"/>
        <w:jc w:val="center"/>
        <w:rPr>
          <w:rFonts w:ascii="Georgia" w:hAnsi="Georgia"/>
          <w:i/>
          <w:i/>
          <w:sz w:val="16"/>
        </w:rPr>
      </w:pPr>
      <w:r>
        <w:rPr>
          <w:rFonts w:ascii="Georgia" w:hAnsi="Georgia"/>
          <w:i/>
          <w:w w:val="109"/>
          <w:sz w:val="20"/>
          <w:szCs w:val="20"/>
        </w:rPr>
        <w:t>N</w: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7">
                <wp:simplePos x="0" y="0"/>
                <wp:positionH relativeFrom="page">
                  <wp:posOffset>3654425</wp:posOffset>
                </wp:positionH>
                <wp:positionV relativeFrom="paragraph">
                  <wp:posOffset>80010</wp:posOffset>
                </wp:positionV>
                <wp:extent cx="2005965" cy="472440"/>
                <wp:effectExtent l="0" t="0" r="0" b="0"/>
                <wp:wrapNone/>
                <wp:docPr id="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5965" cy="47244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tocornice"/>
                              <w:tabs>
                                <w:tab w:val="left" w:pos="1841" w:leader="none"/>
                                <w:tab w:val="left" w:pos="2972" w:leader="none"/>
                              </w:tabs>
                              <w:spacing w:lineRule="auto" w:line="240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ascii="Arial Black" w:hAnsi="Arial Black"/>
                                <w:w w:val="180"/>
                                <w:position w:val="20"/>
                                <w:sz w:val="20"/>
                              </w:rPr>
                              <w:t>Σ</w:t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115"/>
                                <w:sz w:val="24"/>
                              </w:rPr>
                              <w:t>−</w:t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20"/>
                                <w:sz w:val="24"/>
                              </w:rPr>
                              <w:t>−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157.95pt;height:37.2pt;mso-wrap-distance-left:9pt;mso-wrap-distance-right:9pt;mso-wrap-distance-top:0pt;mso-wrap-distance-bottom:0pt;margin-top:6.3pt;mso-position-vertical-relative:text;margin-left:287.75pt;mso-position-horizontal-relative:page">
                <v:textbox inset="0in,0in,0in,0in">
                  <w:txbxContent>
                    <w:p>
                      <w:pPr>
                        <w:pStyle w:val="Contenutocornice"/>
                        <w:tabs>
                          <w:tab w:val="left" w:pos="1841" w:leader="none"/>
                          <w:tab w:val="left" w:pos="2972" w:leader="none"/>
                        </w:tabs>
                        <w:spacing w:lineRule="auto" w:line="240" w:before="0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ascii="Arial Black" w:hAnsi="Arial Black"/>
                          <w:w w:val="180"/>
                          <w:position w:val="20"/>
                          <w:sz w:val="20"/>
                        </w:rPr>
                        <w:t>Σ</w:t>
                        <w:tab/>
                      </w:r>
                      <w:r>
                        <w:rPr>
                          <w:rFonts w:ascii="Lucida Sans Unicode" w:hAnsi="Lucida Sans Unicode"/>
                          <w:w w:val="115"/>
                          <w:sz w:val="24"/>
                        </w:rPr>
                        <w:t>−</w:t>
                        <w:tab/>
                      </w:r>
                      <w:r>
                        <w:rPr>
                          <w:rFonts w:ascii="Lucida Sans Unicode" w:hAnsi="Lucida Sans Unicode"/>
                          <w:spacing w:val="-20"/>
                          <w:sz w:val="24"/>
                        </w:rPr>
                        <w:t>−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left" w:pos="4818" w:leader="none"/>
          <w:tab w:val="left" w:pos="6555" w:leader="none"/>
          <w:tab w:val="left" w:pos="7686" w:leader="none"/>
          <w:tab w:val="left" w:pos="9148" w:leader="none"/>
        </w:tabs>
        <w:spacing w:lineRule="exact" w:line="310" w:before="0" w:after="0"/>
        <w:ind w:left="2323" w:right="0" w:hanging="0"/>
        <w:jc w:val="left"/>
        <w:rPr>
          <w:sz w:val="24"/>
        </w:rPr>
      </w:pPr>
      <w:r>
        <w:rPr>
          <w:w w:val="110"/>
          <w:sz w:val="20"/>
          <w:szCs w:val="20"/>
        </w:rPr>
        <w:t>Ł(</w:t>
      </w:r>
      <w:r>
        <w:rPr>
          <w:rFonts w:ascii="Georgia" w:hAnsi="Georgia"/>
          <w:i/>
          <w:w w:val="110"/>
          <w:sz w:val="20"/>
          <w:szCs w:val="20"/>
        </w:rPr>
        <w:t>a</w:t>
      </w:r>
      <w:r>
        <w:rPr>
          <w:rFonts w:ascii="Georgia" w:hAnsi="Georgia"/>
          <w:i/>
          <w:w w:val="110"/>
          <w:sz w:val="20"/>
          <w:szCs w:val="20"/>
          <w:vertAlign w:val="subscript"/>
        </w:rPr>
        <w:t>n</w:t>
      </w:r>
      <w:r>
        <w:rPr>
          <w:w w:val="110"/>
          <w:position w:val="0"/>
          <w:sz w:val="20"/>
          <w:sz w:val="20"/>
          <w:szCs w:val="20"/>
          <w:vertAlign w:val="baseline"/>
        </w:rPr>
        <w:t xml:space="preserve">) </w:t>
      </w:r>
      <w:r>
        <w:rPr>
          <w:w w:val="125"/>
          <w:position w:val="0"/>
          <w:sz w:val="20"/>
          <w:sz w:val="20"/>
          <w:szCs w:val="20"/>
          <w:vertAlign w:val="baseline"/>
        </w:rPr>
        <w:t>=</w:t>
      </w:r>
      <w:r>
        <w:rPr>
          <w:spacing w:val="-29"/>
          <w:w w:val="12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110"/>
          <w:position w:val="0"/>
          <w:sz w:val="20"/>
          <w:sz w:val="20"/>
          <w:szCs w:val="20"/>
          <w:vertAlign w:val="baseline"/>
        </w:rPr>
        <w:t>log(</w:t>
      </w:r>
      <w:r>
        <w:rPr>
          <w:rFonts w:ascii="Georgia" w:hAnsi="Georgia"/>
          <w:i/>
          <w:w w:val="110"/>
          <w:position w:val="0"/>
          <w:sz w:val="20"/>
          <w:sz w:val="20"/>
          <w:szCs w:val="20"/>
          <w:vertAlign w:val="baseline"/>
        </w:rPr>
        <w:t>L</w:t>
      </w:r>
      <w:r>
        <w:rPr>
          <w:w w:val="110"/>
          <w:position w:val="0"/>
          <w:sz w:val="20"/>
          <w:sz w:val="20"/>
          <w:szCs w:val="20"/>
          <w:vertAlign w:val="baseline"/>
        </w:rPr>
        <w:t>(</w:t>
      </w:r>
      <w:r>
        <w:rPr>
          <w:rFonts w:ascii="Georgia" w:hAnsi="Georgia"/>
          <w:i/>
          <w:w w:val="110"/>
          <w:position w:val="0"/>
          <w:sz w:val="20"/>
          <w:sz w:val="20"/>
          <w:szCs w:val="20"/>
          <w:vertAlign w:val="baseline"/>
        </w:rPr>
        <w:t>θ</w:t>
      </w:r>
      <w:r>
        <w:rPr>
          <w:w w:val="110"/>
          <w:position w:val="0"/>
          <w:sz w:val="20"/>
          <w:sz w:val="20"/>
          <w:szCs w:val="20"/>
          <w:vertAlign w:val="baseline"/>
        </w:rPr>
        <w:t>))</w:t>
      </w:r>
      <w:r>
        <w:rPr>
          <w:spacing w:val="-9"/>
          <w:w w:val="11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125"/>
          <w:position w:val="0"/>
          <w:sz w:val="20"/>
          <w:sz w:val="20"/>
          <w:szCs w:val="20"/>
          <w:vertAlign w:val="baseline"/>
        </w:rPr>
        <w:t>=</w:t>
        <w:tab/>
      </w:r>
      <w:r>
        <w:rPr>
          <w:rFonts w:ascii="Georgia" w:hAnsi="Georgia"/>
          <w:i/>
          <w:w w:val="110"/>
          <w:position w:val="0"/>
          <w:sz w:val="20"/>
          <w:sz w:val="20"/>
          <w:szCs w:val="20"/>
          <w:vertAlign w:val="baseline"/>
        </w:rPr>
        <w:t>t</w:t>
      </w:r>
      <w:r>
        <w:rPr>
          <w:rFonts w:ascii="Georgia" w:hAnsi="Georgia"/>
          <w:i/>
          <w:w w:val="110"/>
          <w:sz w:val="20"/>
          <w:szCs w:val="20"/>
          <w:vertAlign w:val="subscript"/>
        </w:rPr>
        <w:t>n</w:t>
      </w:r>
      <w:r>
        <w:rPr>
          <w:rFonts w:ascii="Georgia" w:hAnsi="Georgia"/>
          <w:i/>
          <w:w w:val="11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110"/>
          <w:position w:val="0"/>
          <w:sz w:val="20"/>
          <w:sz w:val="20"/>
          <w:szCs w:val="20"/>
          <w:vertAlign w:val="baseline"/>
        </w:rPr>
        <w:t>log(</w:t>
      </w:r>
      <w:r>
        <w:rPr>
          <w:rFonts w:ascii="Georgia" w:hAnsi="Georgia"/>
          <w:i/>
          <w:w w:val="110"/>
          <w:position w:val="0"/>
          <w:sz w:val="20"/>
          <w:sz w:val="20"/>
          <w:szCs w:val="20"/>
          <w:vertAlign w:val="baseline"/>
        </w:rPr>
        <w:t>y</w:t>
      </w:r>
      <w:r>
        <w:rPr>
          <w:rFonts w:ascii="Georgia" w:hAnsi="Georgia"/>
          <w:i/>
          <w:w w:val="110"/>
          <w:sz w:val="20"/>
          <w:szCs w:val="20"/>
          <w:vertAlign w:val="subscript"/>
        </w:rPr>
        <w:t>n</w:t>
      </w:r>
      <w:r>
        <w:rPr>
          <w:w w:val="110"/>
          <w:position w:val="0"/>
          <w:sz w:val="20"/>
          <w:sz w:val="20"/>
          <w:szCs w:val="20"/>
          <w:vertAlign w:val="baseline"/>
        </w:rPr>
        <w:t>)</w:t>
      </w:r>
      <w:r>
        <w:rPr>
          <w:spacing w:val="-52"/>
          <w:w w:val="11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125"/>
          <w:position w:val="0"/>
          <w:sz w:val="20"/>
          <w:sz w:val="20"/>
          <w:szCs w:val="20"/>
          <w:vertAlign w:val="baseline"/>
        </w:rPr>
        <w:t>+</w:t>
      </w:r>
      <w:r>
        <w:rPr>
          <w:spacing w:val="-35"/>
          <w:w w:val="12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110"/>
          <w:position w:val="0"/>
          <w:sz w:val="20"/>
          <w:sz w:val="20"/>
          <w:szCs w:val="20"/>
          <w:vertAlign w:val="baseline"/>
        </w:rPr>
        <w:t>(1</w:t>
        <w:tab/>
      </w:r>
      <w:r>
        <w:rPr>
          <w:rFonts w:ascii="Georgia" w:hAnsi="Georgia"/>
          <w:i/>
          <w:spacing w:val="2"/>
          <w:w w:val="110"/>
          <w:position w:val="0"/>
          <w:sz w:val="20"/>
          <w:sz w:val="20"/>
          <w:szCs w:val="20"/>
          <w:vertAlign w:val="baseline"/>
        </w:rPr>
        <w:t>t</w:t>
      </w:r>
      <w:r>
        <w:rPr>
          <w:rFonts w:ascii="Georgia" w:hAnsi="Georgia"/>
          <w:i/>
          <w:spacing w:val="2"/>
          <w:w w:val="110"/>
          <w:sz w:val="20"/>
          <w:szCs w:val="20"/>
          <w:vertAlign w:val="subscript"/>
        </w:rPr>
        <w:t>n</w:t>
      </w:r>
      <w:r>
        <w:rPr>
          <w:spacing w:val="2"/>
          <w:w w:val="110"/>
          <w:position w:val="0"/>
          <w:sz w:val="20"/>
          <w:sz w:val="20"/>
          <w:szCs w:val="20"/>
          <w:vertAlign w:val="baseline"/>
        </w:rPr>
        <w:t>)</w:t>
      </w:r>
      <w:r>
        <w:rPr>
          <w:spacing w:val="-43"/>
          <w:w w:val="11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110"/>
          <w:position w:val="0"/>
          <w:sz w:val="20"/>
          <w:sz w:val="20"/>
          <w:szCs w:val="20"/>
          <w:vertAlign w:val="baseline"/>
        </w:rPr>
        <w:t>log(1</w:t>
        <w:tab/>
      </w:r>
      <w:r>
        <w:rPr>
          <w:rFonts w:ascii="Georgia" w:hAnsi="Georgia"/>
          <w:i/>
          <w:spacing w:val="3"/>
          <w:w w:val="110"/>
          <w:position w:val="0"/>
          <w:sz w:val="20"/>
          <w:sz w:val="20"/>
          <w:szCs w:val="20"/>
          <w:vertAlign w:val="baseline"/>
        </w:rPr>
        <w:t>y</w:t>
      </w:r>
      <w:r>
        <w:rPr>
          <w:rFonts w:ascii="Georgia" w:hAnsi="Georgia"/>
          <w:i/>
          <w:spacing w:val="3"/>
          <w:w w:val="110"/>
          <w:sz w:val="20"/>
          <w:szCs w:val="20"/>
          <w:vertAlign w:val="subscript"/>
        </w:rPr>
        <w:t>n</w:t>
      </w:r>
      <w:r>
        <w:rPr>
          <w:spacing w:val="3"/>
          <w:w w:val="110"/>
          <w:position w:val="0"/>
          <w:sz w:val="20"/>
          <w:sz w:val="20"/>
          <w:szCs w:val="20"/>
          <w:vertAlign w:val="baseline"/>
        </w:rPr>
        <w:t>)</w:t>
        <w:tab/>
      </w:r>
      <w:r>
        <w:rPr>
          <w:w w:val="110"/>
          <w:position w:val="0"/>
          <w:sz w:val="20"/>
          <w:sz w:val="20"/>
          <w:szCs w:val="20"/>
          <w:vertAlign w:val="baseline"/>
        </w:rPr>
        <w:t>(6)</w:t>
      </w:r>
    </w:p>
    <w:p>
      <w:pPr>
        <w:pStyle w:val="Normal"/>
        <w:spacing w:before="4" w:after="0"/>
        <w:ind w:left="2731" w:right="4451" w:hanging="0"/>
        <w:jc w:val="center"/>
        <w:rPr>
          <w:rFonts w:ascii="Tahoma" w:hAnsi="Tahoma"/>
          <w:sz w:val="16"/>
        </w:rPr>
      </w:pPr>
      <w:r>
        <w:rPr>
          <w:rFonts w:ascii="Georgia" w:hAnsi="Georgia"/>
          <w:i/>
          <w:w w:val="105"/>
          <w:sz w:val="20"/>
          <w:szCs w:val="20"/>
        </w:rPr>
        <w:t>n</w:t>
      </w:r>
      <w:r>
        <w:rPr>
          <w:rFonts w:ascii="Tahoma" w:hAnsi="Tahoma"/>
          <w:w w:val="105"/>
          <w:sz w:val="20"/>
          <w:szCs w:val="20"/>
        </w:rPr>
        <w:t>=1</w:t>
      </w:r>
    </w:p>
    <w:p>
      <w:pPr>
        <w:pStyle w:val="Corpodeltesto"/>
        <w:spacing w:before="5" w:after="0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</w:r>
    </w:p>
    <w:p>
      <w:pPr>
        <w:pStyle w:val="Corpodeltesto"/>
        <w:spacing w:lineRule="auto" w:line="259"/>
        <w:ind w:left="880" w:right="1508" w:hanging="0"/>
        <w:jc w:val="both"/>
        <w:rPr>
          <w:sz w:val="20"/>
          <w:szCs w:val="20"/>
        </w:rPr>
      </w:pPr>
      <w:r>
        <w:rPr>
          <w:sz w:val="20"/>
          <w:szCs w:val="20"/>
        </w:rPr>
        <w:t>La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forma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così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ottenuta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chiamata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log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likelyhood.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problema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4"/>
          <w:sz w:val="20"/>
          <w:szCs w:val="20"/>
        </w:rPr>
        <w:t xml:space="preserve"> </w:t>
      </w:r>
      <w:r>
        <w:rPr>
          <w:sz w:val="20"/>
          <w:szCs w:val="20"/>
        </w:rPr>
        <w:t>massimizzazione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 xml:space="preserve">di </w:t>
      </w:r>
      <w:r>
        <w:rPr>
          <w:w w:val="95"/>
          <w:sz w:val="20"/>
          <w:szCs w:val="20"/>
        </w:rPr>
        <w:t>quest’ultima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corrisponde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suo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duale,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ovvero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alla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minimizzazione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della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log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likelyhood </w:t>
      </w:r>
      <w:r>
        <w:rPr>
          <w:sz w:val="20"/>
          <w:szCs w:val="20"/>
        </w:rPr>
        <w:t>negativa:</w:t>
      </w:r>
    </w:p>
    <w:p>
      <w:pPr>
        <w:pStyle w:val="Corpodeltesto"/>
        <w:spacing w:before="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331" w:before="0" w:after="0"/>
        <w:ind w:left="1758" w:right="0" w:hanging="0"/>
        <w:jc w:val="left"/>
        <w:rPr>
          <w:sz w:val="24"/>
        </w:rPr>
      </w:pPr>
      <w:r>
        <w:rPr>
          <w:rFonts w:ascii="Gill Sans MT" w:hAnsi="Gill Sans MT"/>
          <w:w w:val="110"/>
          <w:sz w:val="20"/>
          <w:szCs w:val="20"/>
        </w:rPr>
        <w:t>a</w:t>
      </w:r>
      <w:r>
        <w:rPr>
          <w:rFonts w:ascii="Gill Sans MT" w:hAnsi="Gill Sans MT"/>
          <w:w w:val="110"/>
          <w:sz w:val="20"/>
          <w:szCs w:val="20"/>
        </w:rPr>
        <w:t>rgmax</w:t>
      </w:r>
      <w:r>
        <w:rPr>
          <w:rFonts w:ascii="Georgia" w:hAnsi="Georgia"/>
          <w:i/>
          <w:w w:val="110"/>
          <w:sz w:val="20"/>
          <w:szCs w:val="20"/>
          <w:vertAlign w:val="subscript"/>
        </w:rPr>
        <w:t>a</w:t>
      </w:r>
      <w:r>
        <w:rPr>
          <w:rFonts w:ascii="Verdana" w:hAnsi="Verdana"/>
          <w:i/>
          <w:w w:val="110"/>
          <w:position w:val="-11"/>
          <w:sz w:val="20"/>
          <w:szCs w:val="20"/>
        </w:rPr>
        <w:t xml:space="preserve">n </w:t>
      </w:r>
      <w:r>
        <w:rPr>
          <w:w w:val="110"/>
          <w:position w:val="0"/>
          <w:sz w:val="20"/>
          <w:sz w:val="20"/>
          <w:szCs w:val="20"/>
          <w:vertAlign w:val="baseline"/>
        </w:rPr>
        <w:t>Ł(</w:t>
      </w:r>
      <w:r>
        <w:rPr>
          <w:rFonts w:ascii="Georgia" w:hAnsi="Georgia"/>
          <w:i/>
          <w:w w:val="110"/>
          <w:position w:val="0"/>
          <w:sz w:val="20"/>
          <w:sz w:val="20"/>
          <w:szCs w:val="20"/>
          <w:vertAlign w:val="baseline"/>
        </w:rPr>
        <w:t>a</w:t>
      </w:r>
      <w:r>
        <w:rPr>
          <w:rFonts w:ascii="Georgia" w:hAnsi="Georgia"/>
          <w:i/>
          <w:w w:val="110"/>
          <w:sz w:val="20"/>
          <w:szCs w:val="20"/>
          <w:vertAlign w:val="subscript"/>
        </w:rPr>
        <w:t>n</w:t>
      </w:r>
      <w:r>
        <w:rPr>
          <w:w w:val="110"/>
          <w:position w:val="0"/>
          <w:sz w:val="20"/>
          <w:sz w:val="20"/>
          <w:szCs w:val="20"/>
          <w:vertAlign w:val="baseline"/>
        </w:rPr>
        <w:t xml:space="preserve">) </w:t>
      </w:r>
      <w:r>
        <w:rPr>
          <w:w w:val="125"/>
          <w:position w:val="0"/>
          <w:sz w:val="20"/>
          <w:sz w:val="20"/>
          <w:szCs w:val="20"/>
          <w:vertAlign w:val="baseline"/>
        </w:rPr>
        <w:t xml:space="preserve">= </w:t>
      </w:r>
      <w:r>
        <w:rPr>
          <w:rFonts w:ascii="Gill Sans MT" w:hAnsi="Gill Sans MT"/>
          <w:w w:val="110"/>
          <w:position w:val="0"/>
          <w:sz w:val="20"/>
          <w:sz w:val="20"/>
          <w:szCs w:val="20"/>
          <w:vertAlign w:val="baseline"/>
        </w:rPr>
        <w:t>argmin</w:t>
      </w:r>
      <w:r>
        <w:rPr>
          <w:rFonts w:ascii="Georgia" w:hAnsi="Georgia"/>
          <w:i/>
          <w:w w:val="110"/>
          <w:sz w:val="20"/>
          <w:szCs w:val="20"/>
          <w:vertAlign w:val="subscript"/>
        </w:rPr>
        <w:t>a</w:t>
      </w:r>
      <w:r>
        <w:rPr>
          <w:rFonts w:ascii="Verdana" w:hAnsi="Verdana"/>
          <w:i/>
          <w:w w:val="110"/>
          <w:position w:val="-11"/>
          <w:sz w:val="20"/>
          <w:szCs w:val="20"/>
        </w:rPr>
        <w:t xml:space="preserve">n </w:t>
      </w:r>
      <w:r>
        <w:rPr>
          <w:rFonts w:ascii="Lucida Sans Unicode" w:hAnsi="Lucida Sans Unicode"/>
          <w:w w:val="110"/>
          <w:position w:val="0"/>
          <w:sz w:val="20"/>
          <w:sz w:val="20"/>
          <w:szCs w:val="20"/>
          <w:vertAlign w:val="baseline"/>
        </w:rPr>
        <w:t xml:space="preserve">− </w:t>
      </w:r>
      <w:r>
        <w:rPr>
          <w:w w:val="110"/>
          <w:position w:val="0"/>
          <w:sz w:val="20"/>
          <w:sz w:val="20"/>
          <w:szCs w:val="20"/>
          <w:vertAlign w:val="baseline"/>
        </w:rPr>
        <w:t>Ł(</w:t>
      </w:r>
      <w:r>
        <w:rPr>
          <w:rFonts w:ascii="Georgia" w:hAnsi="Georgia"/>
          <w:i/>
          <w:w w:val="110"/>
          <w:position w:val="0"/>
          <w:sz w:val="20"/>
          <w:sz w:val="20"/>
          <w:szCs w:val="20"/>
          <w:vertAlign w:val="baseline"/>
        </w:rPr>
        <w:t>a</w:t>
      </w:r>
      <w:r>
        <w:rPr>
          <w:rFonts w:ascii="Georgia" w:hAnsi="Georgia"/>
          <w:i/>
          <w:w w:val="110"/>
          <w:sz w:val="20"/>
          <w:szCs w:val="20"/>
          <w:vertAlign w:val="subscript"/>
        </w:rPr>
        <w:t>n</w:t>
      </w:r>
      <w:r>
        <w:rPr>
          <w:w w:val="110"/>
          <w:position w:val="0"/>
          <w:sz w:val="20"/>
          <w:sz w:val="20"/>
          <w:szCs w:val="20"/>
          <w:vertAlign w:val="baseline"/>
        </w:rPr>
        <w:t>)</w: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8">
                <wp:simplePos x="0" y="0"/>
                <wp:positionH relativeFrom="page">
                  <wp:posOffset>3803015</wp:posOffset>
                </wp:positionH>
                <wp:positionV relativeFrom="paragraph">
                  <wp:posOffset>210185</wp:posOffset>
                </wp:positionV>
                <wp:extent cx="153670" cy="568960"/>
                <wp:effectExtent l="0" t="0" r="0" b="0"/>
                <wp:wrapNone/>
                <wp:docPr id="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5689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tocornice"/>
                              <w:spacing w:lineRule="auto" w:line="163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ascii="Arial Black" w:hAnsi="Arial Black"/>
                                <w:spacing w:val="15"/>
                                <w:w w:val="236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Arial Black" w:hAnsi="Arial Black"/>
                                <w:spacing w:val="-220"/>
                                <w:w w:val="199"/>
                                <w:position w:val="-13"/>
                                <w:sz w:val="20"/>
                              </w:rPr>
                              <w:t>Σ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12.1pt;height:44.8pt;mso-wrap-distance-left:9pt;mso-wrap-distance-right:9pt;mso-wrap-distance-top:0pt;mso-wrap-distance-bottom:0pt;margin-top:16.55pt;mso-position-vertical-relative:text;margin-left:299.45pt;mso-position-horizontal-relative:page">
                <v:textbox inset="0in,0in,0in,0in">
                  <w:txbxContent>
                    <w:p>
                      <w:pPr>
                        <w:pStyle w:val="Contenutocornice"/>
                        <w:spacing w:lineRule="auto" w:line="163" w:before="0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ascii="Arial Black" w:hAnsi="Arial Black"/>
                          <w:spacing w:val="15"/>
                          <w:w w:val="236"/>
                          <w:sz w:val="20"/>
                        </w:rPr>
                        <w:t>.</w:t>
                      </w:r>
                      <w:r>
                        <w:rPr>
                          <w:rFonts w:ascii="Arial Black" w:hAnsi="Arial Black"/>
                          <w:spacing w:val="-220"/>
                          <w:w w:val="199"/>
                          <w:position w:val="-13"/>
                          <w:sz w:val="20"/>
                        </w:rPr>
                        <w:t>Σ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sectPr>
          <w:type w:val="continuous"/>
          <w:pgSz w:w="12240" w:h="15840"/>
          <w:pgMar w:left="1280" w:right="0" w:header="0" w:top="1500" w:footer="0" w:bottom="2460" w:gutter="0"/>
          <w:formProt w:val="false"/>
          <w:textDirection w:val="lrTb"/>
          <w:docGrid w:type="default" w:linePitch="240" w:charSpace="4294965247"/>
        </w:sectPr>
      </w:pPr>
    </w:p>
    <w:p>
      <w:pPr>
        <w:pStyle w:val="Corpodeltesto"/>
        <w:spacing w:before="253" w:after="0"/>
        <w:jc w:val="right"/>
        <w:rPr>
          <w:rFonts w:ascii="Gill Sans MT" w:hAnsi="Gill Sans MT"/>
        </w:rPr>
      </w:pPr>
      <w:r>
        <w:rPr>
          <w:w w:val="110"/>
          <w:sz w:val="20"/>
          <w:szCs w:val="20"/>
        </w:rPr>
        <w:t xml:space="preserve">= </w:t>
      </w:r>
      <w:r>
        <w:rPr>
          <w:rFonts w:ascii="Gill Sans MT" w:hAnsi="Gill Sans MT"/>
          <w:w w:val="110"/>
          <w:sz w:val="20"/>
          <w:szCs w:val="20"/>
        </w:rPr>
        <w:t>argmin</w:t>
      </w:r>
    </w:p>
    <w:p>
      <w:pPr>
        <w:pStyle w:val="Normal"/>
        <w:spacing w:before="238" w:after="0"/>
        <w:ind w:left="-40" w:right="0" w:hanging="0"/>
        <w:jc w:val="left"/>
        <w:rPr>
          <w:rFonts w:ascii="Lucida Sans Unicode" w:hAnsi="Lucida Sans Unicode"/>
          <w:sz w:val="24"/>
        </w:rPr>
      </w:pPr>
      <w:r>
        <w:rPr>
          <w:rFonts w:ascii="Georgia" w:hAnsi="Georgia"/>
          <w:i/>
          <w:w w:val="105"/>
          <w:position w:val="2"/>
          <w:sz w:val="20"/>
          <w:szCs w:val="20"/>
        </w:rPr>
        <w:t>a</w:t>
      </w:r>
      <w:r>
        <w:rPr>
          <w:rFonts w:ascii="Verdana" w:hAnsi="Verdana"/>
          <w:i/>
          <w:w w:val="105"/>
          <w:sz w:val="20"/>
          <w:szCs w:val="20"/>
        </w:rPr>
        <w:t xml:space="preserve">n </w:t>
      </w:r>
      <w:r>
        <w:rPr>
          <w:rFonts w:ascii="Lucida Sans Unicode" w:hAnsi="Lucida Sans Unicode"/>
          <w:w w:val="105"/>
          <w:position w:val="7"/>
          <w:sz w:val="20"/>
          <w:szCs w:val="20"/>
        </w:rPr>
        <w:t>−</w:t>
      </w:r>
    </w:p>
    <w:p>
      <w:pPr>
        <w:pStyle w:val="Normal"/>
        <w:spacing w:before="99" w:after="0"/>
        <w:ind w:left="138" w:right="209" w:hanging="0"/>
        <w:jc w:val="center"/>
        <w:rPr>
          <w:rFonts w:ascii="Georgia" w:hAnsi="Georgia"/>
          <w:i/>
          <w:i/>
          <w:sz w:val="16"/>
        </w:rPr>
      </w:pPr>
      <w:r>
        <w:br w:type="column"/>
      </w:r>
      <w:r>
        <w:rPr>
          <w:rFonts w:ascii="Georgia" w:hAnsi="Georgia"/>
          <w:i/>
          <w:w w:val="110"/>
          <w:sz w:val="20"/>
          <w:szCs w:val="20"/>
        </w:rPr>
        <w:t>N</w:t>
      </w:r>
    </w:p>
    <w:p>
      <w:pPr>
        <w:pStyle w:val="Normal"/>
        <w:spacing w:before="4" w:after="0"/>
        <w:ind w:left="0" w:right="0" w:hanging="0"/>
        <w:jc w:val="right"/>
        <w:rPr>
          <w:rFonts w:ascii="Georgia" w:hAnsi="Georgia"/>
          <w:i/>
          <w:i/>
          <w:sz w:val="24"/>
        </w:rPr>
      </w:pPr>
      <w:r>
        <w:rPr>
          <w:rFonts w:ascii="Georgia" w:hAnsi="Georgia"/>
          <w:i/>
          <w:w w:val="105"/>
          <w:sz w:val="20"/>
          <w:szCs w:val="20"/>
        </w:rPr>
        <w:t>t</w:t>
      </w:r>
      <w:r>
        <w:rPr>
          <w:rFonts w:ascii="Georgia" w:hAnsi="Georgia"/>
          <w:i/>
          <w:w w:val="105"/>
          <w:sz w:val="20"/>
          <w:szCs w:val="20"/>
          <w:vertAlign w:val="subscript"/>
        </w:rPr>
        <w:t>n</w:t>
      </w:r>
    </w:p>
    <w:p>
      <w:pPr>
        <w:pStyle w:val="Normal"/>
        <w:spacing w:before="23" w:after="0"/>
        <w:ind w:left="155" w:right="209" w:hanging="0"/>
        <w:jc w:val="center"/>
        <w:rPr>
          <w:rFonts w:ascii="Tahoma" w:hAnsi="Tahoma"/>
          <w:sz w:val="16"/>
        </w:rPr>
      </w:pPr>
      <w:r>
        <w:rPr>
          <w:rFonts w:ascii="Georgia" w:hAnsi="Georgia"/>
          <w:i/>
          <w:w w:val="105"/>
          <w:sz w:val="20"/>
          <w:szCs w:val="20"/>
        </w:rPr>
        <w:t>n</w:t>
      </w:r>
      <w:r>
        <w:rPr>
          <w:rFonts w:ascii="Tahoma" w:hAnsi="Tahoma"/>
          <w:w w:val="105"/>
          <w:sz w:val="20"/>
          <w:szCs w:val="20"/>
        </w:rPr>
        <w:t>=1</w:t>
      </w:r>
    </w:p>
    <w:p>
      <w:pPr>
        <w:pStyle w:val="Normal"/>
        <w:spacing w:before="253" w:after="0"/>
        <w:ind w:left="9" w:right="0" w:hanging="0"/>
        <w:jc w:val="left"/>
        <w:rPr>
          <w:rFonts w:ascii="Georgia" w:hAnsi="Georgia"/>
          <w:i/>
          <w:i/>
          <w:sz w:val="24"/>
        </w:rPr>
      </w:pPr>
      <w:r>
        <w:rPr>
          <w:w w:val="95"/>
          <w:sz w:val="20"/>
          <w:szCs w:val="20"/>
        </w:rPr>
        <w:t>log(</w:t>
      </w:r>
      <w:r>
        <w:rPr>
          <w:rFonts w:ascii="Georgia" w:hAnsi="Georgia"/>
          <w:i/>
          <w:w w:val="95"/>
          <w:sz w:val="20"/>
          <w:szCs w:val="20"/>
        </w:rPr>
        <w:t>y</w:t>
      </w:r>
      <w:r>
        <w:rPr>
          <w:rFonts w:ascii="Georgia" w:hAnsi="Georgia"/>
          <w:i/>
          <w:w w:val="95"/>
          <w:sz w:val="20"/>
          <w:szCs w:val="20"/>
          <w:vertAlign w:val="subscript"/>
        </w:rPr>
        <w:t>n</w:t>
      </w:r>
    </w:p>
    <w:p>
      <w:pPr>
        <w:pStyle w:val="Corpodeltesto"/>
        <w:spacing w:before="253" w:after="0"/>
        <w:ind w:left="-31" w:right="0" w:hanging="0"/>
        <w:rPr>
          <w:sz w:val="20"/>
          <w:szCs w:val="20"/>
        </w:rPr>
      </w:pPr>
      <w:r>
        <w:rPr>
          <w:w w:val="115"/>
          <w:sz w:val="20"/>
          <w:szCs w:val="20"/>
        </w:rPr>
        <w:t xml:space="preserve">) </w:t>
      </w:r>
      <w:r>
        <w:rPr>
          <w:w w:val="130"/>
          <w:sz w:val="20"/>
          <w:szCs w:val="20"/>
        </w:rPr>
        <w:t>+</w:t>
      </w:r>
      <w:r>
        <w:rPr>
          <w:spacing w:val="-38"/>
          <w:w w:val="130"/>
          <w:sz w:val="20"/>
          <w:szCs w:val="20"/>
        </w:rPr>
        <w:t xml:space="preserve"> </w:t>
      </w:r>
      <w:r>
        <w:rPr>
          <w:spacing w:val="-10"/>
          <w:w w:val="115"/>
          <w:sz w:val="20"/>
          <w:szCs w:val="20"/>
        </w:rPr>
        <w:t>(1</w:t>
      </w:r>
    </w:p>
    <w:p>
      <w:pPr>
        <w:pStyle w:val="ListParagraph"/>
        <w:numPr>
          <w:ilvl w:val="0"/>
          <w:numId w:val="9"/>
        </w:numPr>
        <w:tabs>
          <w:tab w:val="left" w:pos="253" w:leader="none"/>
        </w:tabs>
        <w:spacing w:lineRule="auto" w:line="240" w:before="242" w:after="0"/>
        <w:ind w:left="252" w:right="0" w:hanging="240"/>
        <w:jc w:val="left"/>
        <w:rPr>
          <w:rFonts w:ascii="Georgia" w:hAnsi="Georgia"/>
          <w:i/>
          <w:i/>
          <w:sz w:val="24"/>
        </w:rPr>
      </w:pPr>
      <w:r>
        <w:rPr>
          <w:rFonts w:ascii="Georgia" w:hAnsi="Georgia"/>
          <w:i/>
          <w:spacing w:val="-11"/>
          <w:w w:val="105"/>
          <w:sz w:val="20"/>
          <w:szCs w:val="20"/>
        </w:rPr>
        <w:t>t</w:t>
      </w:r>
      <w:r>
        <w:rPr>
          <w:rFonts w:ascii="Georgia" w:hAnsi="Georgia"/>
          <w:i/>
          <w:spacing w:val="-11"/>
          <w:w w:val="105"/>
          <w:sz w:val="20"/>
          <w:szCs w:val="20"/>
          <w:vertAlign w:val="subscript"/>
        </w:rPr>
        <w:t>n</w:t>
      </w:r>
    </w:p>
    <w:p>
      <w:pPr>
        <w:pStyle w:val="Corpodeltesto"/>
        <w:spacing w:before="253" w:after="0"/>
        <w:ind w:left="-31" w:right="0" w:hanging="0"/>
        <w:rPr>
          <w:sz w:val="20"/>
          <w:szCs w:val="20"/>
        </w:rPr>
      </w:pPr>
      <w:r>
        <w:rPr>
          <w:sz w:val="20"/>
          <w:szCs w:val="20"/>
        </w:rPr>
        <w:t>)</w:t>
      </w:r>
      <w:r>
        <w:rPr>
          <w:spacing w:val="-28"/>
          <w:sz w:val="20"/>
          <w:szCs w:val="20"/>
        </w:rPr>
        <w:t xml:space="preserve"> </w:t>
      </w:r>
      <w:r>
        <w:rPr>
          <w:spacing w:val="-4"/>
          <w:sz w:val="20"/>
          <w:szCs w:val="20"/>
        </w:rPr>
        <w:t>log(1</w:t>
      </w:r>
    </w:p>
    <w:p>
      <w:pPr>
        <w:pStyle w:val="ListParagraph"/>
        <w:numPr>
          <w:ilvl w:val="0"/>
          <w:numId w:val="9"/>
        </w:numPr>
        <w:tabs>
          <w:tab w:val="left" w:pos="252" w:leader="none"/>
        </w:tabs>
        <w:spacing w:lineRule="auto" w:line="240" w:before="242" w:after="0"/>
        <w:ind w:left="251" w:right="0" w:hanging="240"/>
        <w:jc w:val="left"/>
        <w:rPr>
          <w:rFonts w:ascii="Georgia" w:hAnsi="Georgia"/>
          <w:i/>
          <w:i/>
          <w:sz w:val="24"/>
        </w:rPr>
      </w:pPr>
      <w:r>
        <w:rPr>
          <w:rFonts w:ascii="Georgia" w:hAnsi="Georgia"/>
          <w:i/>
          <w:spacing w:val="-10"/>
          <w:sz w:val="20"/>
          <w:szCs w:val="20"/>
        </w:rPr>
        <w:t>y</w:t>
      </w:r>
      <w:r>
        <w:rPr>
          <w:rFonts w:ascii="Georgia" w:hAnsi="Georgia"/>
          <w:i/>
          <w:spacing w:val="-10"/>
          <w:sz w:val="20"/>
          <w:szCs w:val="20"/>
          <w:vertAlign w:val="subscript"/>
        </w:rPr>
        <w:t>n</w:t>
      </w:r>
    </w:p>
    <w:p>
      <w:pPr>
        <w:pStyle w:val="Normal"/>
        <w:tabs>
          <w:tab w:val="left" w:pos="798" w:leader="none"/>
        </w:tabs>
        <w:spacing w:lineRule="auto" w:line="240" w:before="0" w:after="0"/>
        <w:ind w:left="-31" w:right="0" w:hanging="0"/>
        <w:jc w:val="left"/>
        <w:rPr>
          <w:sz w:val="24"/>
        </w:rPr>
      </w:pPr>
      <w:r>
        <w:br w:type="column"/>
      </w:r>
      <w:r>
        <w:rPr>
          <w:w w:val="110"/>
          <w:position w:val="-16"/>
          <w:sz w:val="20"/>
          <w:szCs w:val="20"/>
        </w:rPr>
        <w:t>)</w:t>
      </w:r>
      <w:r>
        <w:rPr>
          <w:rFonts w:ascii="Arial Black" w:hAnsi="Arial Black"/>
          <w:w w:val="110"/>
          <w:position w:val="13"/>
          <w:sz w:val="20"/>
          <w:szCs w:val="20"/>
        </w:rPr>
        <w:t>Σ</w:t>
        <w:tab/>
      </w:r>
      <w:bookmarkStart w:id="84" w:name="_bookmark36"/>
      <w:bookmarkEnd w:id="84"/>
      <w:r>
        <w:rPr>
          <w:w w:val="110"/>
          <w:sz w:val="20"/>
          <w:szCs w:val="20"/>
        </w:rPr>
        <w:t>(7)</w:t>
      </w:r>
    </w:p>
    <w:p>
      <w:pPr>
        <w:sectPr>
          <w:type w:val="continuous"/>
          <w:pgSz w:w="12240" w:h="15840"/>
          <w:pgMar w:left="1280" w:right="0" w:header="0" w:top="1500" w:footer="0" w:bottom="2460" w:gutter="0"/>
          <w:cols w:num="9" w:equalWidth="false" w:sep="false">
            <w:col w:w="4214" w:space="40"/>
            <w:col w:w="402" w:space="38"/>
            <w:col w:w="718" w:space="38"/>
            <w:col w:w="621" w:space="40"/>
            <w:col w:w="558" w:space="38"/>
            <w:col w:w="440" w:space="38"/>
            <w:col w:w="612" w:space="40"/>
            <w:col w:w="469" w:space="38"/>
            <w:col w:w="2613"/>
          </w:cols>
          <w:formProt w:val="false"/>
          <w:textDirection w:val="lrTb"/>
          <w:docGrid w:type="default" w:linePitch="240" w:charSpace="4294965247"/>
        </w:sectPr>
      </w:pPr>
    </w:p>
    <w:p>
      <w:pPr>
        <w:pStyle w:val="Corpodeltesto"/>
        <w:spacing w:before="1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lineRule="auto" w:line="259" w:before="120" w:after="0"/>
        <w:ind w:left="880" w:right="1469" w:hanging="0"/>
        <w:jc w:val="both"/>
        <w:rPr/>
      </w:pPr>
      <w:r>
        <w:rPr>
          <w:sz w:val="20"/>
          <w:szCs w:val="20"/>
        </w:rPr>
        <w:t>L’ultima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espressione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chiamata</w:t>
      </w:r>
      <w:r>
        <w:rPr>
          <w:spacing w:val="-9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cross</w:t>
      </w:r>
      <w:r>
        <w:rPr>
          <w:rFonts w:ascii="Georgia" w:hAnsi="Georgia"/>
          <w:b/>
          <w:spacing w:val="-4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entropia</w:t>
      </w:r>
      <w:r>
        <w:rPr>
          <w:sz w:val="20"/>
          <w:szCs w:val="20"/>
        </w:rPr>
        <w:t>.</w:t>
      </w:r>
      <w:r>
        <w:rPr>
          <w:spacing w:val="15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statistica,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minimizzazione della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cross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entropia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corrisponde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alla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minimizzazione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divergenza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Kullback- Leibler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tra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distribuzione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ottenuta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quella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target</w:t>
      </w:r>
      <w:r>
        <w:rPr>
          <w:spacing w:val="-10"/>
          <w:sz w:val="20"/>
          <w:szCs w:val="20"/>
        </w:rPr>
        <w:t xml:space="preserve"> </w:t>
      </w:r>
      <w:hyperlink w:anchor="_bookmark60">
        <w:r>
          <w:rPr>
            <w:rStyle w:val="CollegamentoInternet"/>
            <w:sz w:val="20"/>
            <w:szCs w:val="20"/>
          </w:rPr>
          <w:t>[16]</w:t>
        </w:r>
        <w:r>
          <w:rPr>
            <w:rStyle w:val="CollegamentoInternet"/>
            <w:spacing w:val="-9"/>
            <w:sz w:val="20"/>
            <w:szCs w:val="20"/>
          </w:rPr>
          <w:t xml:space="preserve"> </w:t>
        </w:r>
      </w:hyperlink>
      <w:r>
        <w:rPr>
          <w:sz w:val="20"/>
          <w:szCs w:val="20"/>
        </w:rPr>
        <w:t>che,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sintesi,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rappresenta una misura di quanto due distribuzioni di probabilità siano</w:t>
      </w:r>
      <w:r>
        <w:rPr>
          <w:spacing w:val="38"/>
          <w:sz w:val="20"/>
          <w:szCs w:val="20"/>
        </w:rPr>
        <w:t xml:space="preserve"> </w:t>
      </w:r>
      <w:r>
        <w:rPr>
          <w:sz w:val="20"/>
          <w:szCs w:val="20"/>
        </w:rPr>
        <w:t>simili.</w:t>
      </w:r>
    </w:p>
    <w:p>
      <w:pPr>
        <w:pStyle w:val="Corpodeltesto"/>
        <w:spacing w:lineRule="auto" w:line="259" w:before="175" w:after="0"/>
        <w:ind w:left="880" w:right="1507" w:hanging="0"/>
        <w:jc w:val="both"/>
        <w:rPr/>
      </w:pPr>
      <w:r>
        <w:rPr>
          <w:w w:val="95"/>
          <w:sz w:val="20"/>
          <w:szCs w:val="20"/>
        </w:rPr>
        <w:t>La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risoluzione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della</w:t>
      </w:r>
      <w:r>
        <w:rPr>
          <w:spacing w:val="-12"/>
          <w:w w:val="95"/>
          <w:sz w:val="20"/>
          <w:szCs w:val="20"/>
        </w:rPr>
        <w:t xml:space="preserve"> </w:t>
      </w:r>
      <w:hyperlink w:anchor="_bookmark36">
        <w:r>
          <w:rPr>
            <w:rStyle w:val="CollegamentoInternet"/>
            <w:w w:val="95"/>
            <w:sz w:val="20"/>
            <w:szCs w:val="20"/>
          </w:rPr>
          <w:t>7</w:t>
        </w:r>
        <w:r>
          <w:rPr>
            <w:rStyle w:val="CollegamentoInternet"/>
            <w:spacing w:val="-12"/>
            <w:w w:val="95"/>
            <w:sz w:val="20"/>
            <w:szCs w:val="20"/>
          </w:rPr>
          <w:t xml:space="preserve"> </w:t>
        </w:r>
      </w:hyperlink>
      <w:r>
        <w:rPr>
          <w:w w:val="95"/>
          <w:sz w:val="20"/>
          <w:szCs w:val="20"/>
        </w:rPr>
        <w:t>risulta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complicata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dal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punto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vista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analitico.</w:t>
      </w:r>
      <w:r>
        <w:rPr>
          <w:spacing w:val="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procede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quindi attraverso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l’utilizzo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metodi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numerici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come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ad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esempio</w:t>
      </w:r>
      <w:r>
        <w:rPr>
          <w:spacing w:val="-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metodo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chiamato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“discesa </w:t>
      </w:r>
      <w:r>
        <w:rPr>
          <w:sz w:val="20"/>
          <w:szCs w:val="20"/>
        </w:rPr>
        <w:t>del</w:t>
      </w:r>
      <w:r>
        <w:rPr>
          <w:spacing w:val="-24"/>
          <w:sz w:val="20"/>
          <w:szCs w:val="20"/>
        </w:rPr>
        <w:t xml:space="preserve"> </w:t>
      </w:r>
      <w:r>
        <w:rPr>
          <w:spacing w:val="-5"/>
          <w:sz w:val="20"/>
          <w:szCs w:val="20"/>
        </w:rPr>
        <w:t>gradiente”.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Con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questo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metodo,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cerca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minimizzare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funzione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costo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in modo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iterativo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partire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soluzione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iniziale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scelta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modo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casuale.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Man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 xml:space="preserve">mano </w:t>
      </w:r>
      <w:r>
        <w:rPr>
          <w:spacing w:val="-3"/>
          <w:sz w:val="20"/>
          <w:szCs w:val="20"/>
        </w:rPr>
        <w:t>che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procede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con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iterazioni</w:t>
      </w:r>
      <w:r>
        <w:rPr>
          <w:spacing w:val="-26"/>
          <w:sz w:val="20"/>
          <w:szCs w:val="20"/>
        </w:rPr>
        <w:t xml:space="preserve"> </w:t>
      </w:r>
      <w:r>
        <w:rPr>
          <w:i/>
          <w:spacing w:val="3"/>
          <w:sz w:val="20"/>
          <w:szCs w:val="20"/>
        </w:rPr>
        <w:t>k</w:t>
      </w:r>
      <w:r>
        <w:rPr>
          <w:rFonts w:ascii="Lucida Sans Typewriter" w:hAnsi="Lucida Sans Typewriter"/>
          <w:i/>
          <w:spacing w:val="3"/>
          <w:sz w:val="20"/>
          <w:szCs w:val="20"/>
          <w:vertAlign w:val="subscript"/>
        </w:rPr>
        <w:t>n</w:t>
      </w:r>
      <w:r>
        <w:rPr>
          <w:spacing w:val="3"/>
          <w:position w:val="0"/>
          <w:sz w:val="20"/>
          <w:sz w:val="20"/>
          <w:szCs w:val="20"/>
          <w:vertAlign w:val="baseline"/>
        </w:rPr>
        <w:t>,</w:t>
      </w:r>
      <w:r>
        <w:rPr>
          <w:spacing w:val="-2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i</w:t>
      </w:r>
      <w:r>
        <w:rPr>
          <w:spacing w:val="-2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parametri</w:t>
      </w:r>
      <w:r>
        <w:rPr>
          <w:spacing w:val="-2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(indicati</w:t>
      </w:r>
      <w:r>
        <w:rPr>
          <w:spacing w:val="-2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nelle</w:t>
      </w:r>
      <w:r>
        <w:rPr>
          <w:spacing w:val="-2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prossime</w:t>
      </w:r>
      <w:r>
        <w:rPr>
          <w:spacing w:val="-2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equazioni</w:t>
      </w:r>
      <w:r>
        <w:rPr>
          <w:spacing w:val="-26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con</w:t>
      </w:r>
    </w:p>
    <w:p>
      <w:pPr>
        <w:pStyle w:val="Corpodeltesto"/>
        <w:spacing w:lineRule="exact" w:line="319"/>
        <w:ind w:left="864" w:right="0" w:hanging="0"/>
        <w:jc w:val="both"/>
        <w:rPr>
          <w:sz w:val="20"/>
          <w:szCs w:val="20"/>
        </w:rPr>
      </w:pPr>
      <w:r>
        <w:rPr>
          <w:i/>
          <w:sz w:val="20"/>
          <w:szCs w:val="20"/>
        </w:rPr>
        <w:t>w</w:t>
      </w:r>
      <w:r>
        <w:rPr>
          <w:sz w:val="20"/>
          <w:szCs w:val="20"/>
        </w:rPr>
        <w:t>) ricercati vengono aggiornati secondo la seguente formula di aggiornamento:</w:t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before="1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ectPr>
          <w:type w:val="continuous"/>
          <w:pgSz w:w="12240" w:h="15840"/>
          <w:pgMar w:left="1280" w:right="0" w:header="0" w:top="1500" w:footer="0" w:bottom="2460" w:gutter="0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tabs>
          <w:tab w:val="left" w:pos="4774" w:leader="none"/>
        </w:tabs>
        <w:spacing w:lineRule="auto" w:line="120" w:before="137" w:after="0"/>
        <w:ind w:left="3398" w:right="0" w:hanging="0"/>
        <w:jc w:val="left"/>
        <w:rPr>
          <w:rFonts w:ascii="Georgia" w:hAnsi="Georgia"/>
          <w:i/>
          <w:i/>
          <w:sz w:val="24"/>
        </w:rPr>
      </w:pPr>
      <w:bookmarkStart w:id="85" w:name="_bookmark37"/>
      <w:bookmarkEnd w:id="85"/>
      <w:r>
        <w:rPr>
          <w:rFonts w:ascii="Georgia" w:hAnsi="Georgia"/>
          <w:i/>
          <w:spacing w:val="2"/>
          <w:w w:val="105"/>
          <w:position w:val="-6"/>
          <w:sz w:val="20"/>
          <w:szCs w:val="20"/>
        </w:rPr>
        <w:t>w</w:t>
      </w:r>
      <w:r>
        <w:rPr>
          <w:rFonts w:ascii="Georgia" w:hAnsi="Georgia"/>
          <w:i/>
          <w:spacing w:val="2"/>
          <w:w w:val="105"/>
          <w:sz w:val="20"/>
          <w:szCs w:val="20"/>
        </w:rPr>
        <w:t>k</w:t>
      </w:r>
      <w:r>
        <w:rPr>
          <w:rFonts w:ascii="Tahoma" w:hAnsi="Tahoma"/>
          <w:spacing w:val="2"/>
          <w:w w:val="105"/>
          <w:sz w:val="20"/>
          <w:szCs w:val="20"/>
        </w:rPr>
        <w:t>+1</w:t>
      </w:r>
      <w:r>
        <w:rPr>
          <w:rFonts w:ascii="Tahoma" w:hAnsi="Tahoma"/>
          <w:spacing w:val="14"/>
          <w:w w:val="105"/>
          <w:sz w:val="20"/>
          <w:szCs w:val="20"/>
        </w:rPr>
        <w:t xml:space="preserve"> </w:t>
      </w:r>
      <w:r>
        <w:rPr>
          <w:w w:val="125"/>
          <w:position w:val="-6"/>
          <w:sz w:val="20"/>
          <w:szCs w:val="20"/>
        </w:rPr>
        <w:t>=</w:t>
      </w:r>
      <w:r>
        <w:rPr>
          <w:spacing w:val="-17"/>
          <w:w w:val="125"/>
          <w:position w:val="-6"/>
          <w:sz w:val="20"/>
          <w:szCs w:val="20"/>
        </w:rPr>
        <w:t xml:space="preserve"> </w:t>
      </w:r>
      <w:r>
        <w:rPr>
          <w:rFonts w:ascii="Georgia" w:hAnsi="Georgia"/>
          <w:i/>
          <w:spacing w:val="3"/>
          <w:w w:val="105"/>
          <w:position w:val="-6"/>
          <w:sz w:val="20"/>
          <w:szCs w:val="20"/>
        </w:rPr>
        <w:t>w</w:t>
      </w:r>
      <w:r>
        <w:rPr>
          <w:rFonts w:ascii="Georgia" w:hAnsi="Georgia"/>
          <w:i/>
          <w:spacing w:val="3"/>
          <w:w w:val="105"/>
          <w:sz w:val="20"/>
          <w:szCs w:val="20"/>
        </w:rPr>
        <w:t>k</w:t>
        <w:tab/>
      </w:r>
      <w:r>
        <w:rPr>
          <w:rFonts w:ascii="Georgia" w:hAnsi="Georgia"/>
          <w:i/>
          <w:w w:val="105"/>
          <w:position w:val="-6"/>
          <w:sz w:val="20"/>
          <w:szCs w:val="20"/>
        </w:rPr>
        <w:t>η</w:t>
      </w:r>
      <w:r>
        <w:rPr>
          <w:rFonts w:ascii="Georgia" w:hAnsi="Georgia"/>
          <w:i/>
          <w:spacing w:val="28"/>
          <w:w w:val="105"/>
          <w:position w:val="-6"/>
          <w:sz w:val="20"/>
          <w:szCs w:val="20"/>
        </w:rPr>
        <w:t xml:space="preserve"> </w:t>
      </w:r>
      <w:r>
        <w:rPr>
          <w:rFonts w:ascii="Georgia" w:hAnsi="Georgia"/>
          <w:i/>
          <w:spacing w:val="6"/>
          <w:w w:val="105"/>
          <w:position w:val="5"/>
          <w:sz w:val="20"/>
          <w:szCs w:val="20"/>
          <w:u w:val="single"/>
        </w:rPr>
        <w:t>∂J</w: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9">
                <wp:simplePos x="0" y="0"/>
                <wp:positionH relativeFrom="page">
                  <wp:posOffset>3693160</wp:posOffset>
                </wp:positionH>
                <wp:positionV relativeFrom="paragraph">
                  <wp:posOffset>162560</wp:posOffset>
                </wp:positionV>
                <wp:extent cx="541020" cy="492760"/>
                <wp:effectExtent l="0" t="0" r="0" b="0"/>
                <wp:wrapNone/>
                <wp:docPr id="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4927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tocornice"/>
                              <w:tabs>
                                <w:tab w:val="left" w:pos="785" w:leader="none"/>
                              </w:tabs>
                              <w:spacing w:lineRule="exact" w:line="291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ascii="Lucida Sans Unicode" w:hAnsi="Lucida Sans Unicode"/>
                                <w:sz w:val="24"/>
                              </w:rPr>
                              <w:t>−</w:t>
                            </w:r>
                            <w:r>
                              <w:rPr>
                                <w:rFonts w:ascii="Lucida Sans Unicode" w:hAnsi="Lucida Sans Unicode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spacing w:val="-2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42.6pt;height:38.8pt;mso-wrap-distance-left:9pt;mso-wrap-distance-right:9pt;mso-wrap-distance-top:0pt;mso-wrap-distance-bottom:0pt;margin-top:12.8pt;mso-position-vertical-relative:text;margin-left:290.8pt;mso-position-horizontal-relative:page">
                <v:textbox inset="0in,0in,0in,0in">
                  <w:txbxContent>
                    <w:p>
                      <w:pPr>
                        <w:pStyle w:val="Contenutocornice"/>
                        <w:tabs>
                          <w:tab w:val="left" w:pos="785" w:leader="none"/>
                        </w:tabs>
                        <w:spacing w:lineRule="exact" w:line="291" w:before="0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ascii="Lucida Sans Unicode" w:hAnsi="Lucida Sans Unicode"/>
                          <w:sz w:val="24"/>
                        </w:rPr>
                        <w:t>−</w:t>
                      </w:r>
                      <w:r>
                        <w:rPr>
                          <w:rFonts w:ascii="Lucida Sans Unicode" w:hAnsi="Lucida Sans Unicode"/>
                          <w:sz w:val="24"/>
                        </w:rPr>
                        <w:tab/>
                      </w:r>
                      <w:r>
                        <w:rPr>
                          <w:rFonts w:ascii="Arial Black" w:hAnsi="Arial Black"/>
                          <w:spacing w:val="-20"/>
                          <w:sz w:val="20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187" w:before="0" w:after="0"/>
        <w:ind w:left="0" w:right="0" w:hanging="0"/>
        <w:jc w:val="right"/>
        <w:rPr>
          <w:rFonts w:ascii="Georgia" w:hAnsi="Georgia"/>
          <w:i/>
          <w:i/>
          <w:sz w:val="16"/>
        </w:rPr>
      </w:pPr>
      <w:r>
        <w:rPr>
          <w:rFonts w:ascii="Georgia" w:hAnsi="Georgia"/>
          <w:i/>
          <w:w w:val="95"/>
          <w:sz w:val="20"/>
          <w:szCs w:val="20"/>
        </w:rPr>
        <w:t>∂</w:t>
      </w:r>
      <w:r>
        <w:rPr>
          <w:rFonts w:ascii="Georgia" w:hAnsi="Georgia"/>
          <w:i/>
          <w:w w:val="95"/>
          <w:sz w:val="20"/>
          <w:szCs w:val="20"/>
        </w:rPr>
        <w:t xml:space="preserve">w </w:t>
      </w:r>
      <w:r>
        <w:rPr>
          <w:rFonts w:ascii="Arial Black" w:hAnsi="Arial Black"/>
          <w:w w:val="95"/>
          <w:position w:val="4"/>
          <w:sz w:val="20"/>
          <w:szCs w:val="20"/>
        </w:rPr>
        <w:t>.</w:t>
      </w:r>
      <w:r>
        <w:rPr>
          <w:rFonts w:ascii="Georgia" w:hAnsi="Georgia"/>
          <w:i/>
          <w:w w:val="95"/>
          <w:position w:val="-9"/>
          <w:sz w:val="20"/>
          <w:szCs w:val="20"/>
        </w:rPr>
        <w:t>k</w:t>
      </w:r>
    </w:p>
    <w:p>
      <w:pPr>
        <w:pStyle w:val="Normal"/>
        <w:spacing w:before="189" w:after="0"/>
        <w:ind w:left="2895" w:right="2214" w:hanging="0"/>
        <w:jc w:val="center"/>
        <w:rPr>
          <w:sz w:val="24"/>
        </w:rPr>
      </w:pPr>
      <w:r>
        <w:br w:type="column"/>
      </w:r>
      <w:r>
        <w:rPr>
          <w:w w:val="105"/>
          <w:sz w:val="20"/>
          <w:szCs w:val="20"/>
        </w:rPr>
        <w:t>(8)</w:t>
      </w:r>
    </w:p>
    <w:p>
      <w:pPr>
        <w:sectPr>
          <w:type w:val="continuous"/>
          <w:pgSz w:w="12240" w:h="15840"/>
          <w:pgMar w:left="1280" w:right="0" w:header="0" w:top="1500" w:footer="0" w:bottom="2460" w:gutter="0"/>
          <w:cols w:num="2" w:equalWidth="false" w:sep="false">
            <w:col w:w="5475" w:space="40"/>
            <w:col w:w="5444"/>
          </w:cols>
          <w:formProt w:val="false"/>
          <w:textDirection w:val="lrTb"/>
          <w:docGrid w:type="default" w:linePitch="240" w:charSpace="4294965247"/>
        </w:sectPr>
      </w:pPr>
    </w:p>
    <w:p>
      <w:pPr>
        <w:pStyle w:val="Corpodeltesto"/>
        <w:spacing w:lineRule="auto" w:line="259" w:before="193" w:after="0"/>
        <w:ind w:left="160" w:right="2228" w:hanging="0"/>
        <w:jc w:val="both"/>
        <w:rPr/>
      </w:pPr>
      <w:r>
        <w:rPr>
          <w:spacing w:val="-4"/>
          <w:sz w:val="20"/>
          <w:szCs w:val="20"/>
        </w:rPr>
        <w:t xml:space="preserve">dove </w:t>
      </w:r>
      <w:r>
        <w:rPr>
          <w:sz w:val="20"/>
          <w:szCs w:val="20"/>
        </w:rPr>
        <w:t xml:space="preserve">il secondo termine rappresenta il prodotto tra </w:t>
      </w:r>
      <w:r>
        <w:rPr>
          <w:rFonts w:ascii="Georgia" w:hAnsi="Georgia"/>
          <w:i/>
          <w:spacing w:val="4"/>
          <w:sz w:val="20"/>
          <w:szCs w:val="20"/>
        </w:rPr>
        <w:t>η</w:t>
      </w:r>
      <w:r>
        <w:rPr>
          <w:spacing w:val="4"/>
          <w:sz w:val="20"/>
          <w:szCs w:val="20"/>
        </w:rPr>
        <w:t xml:space="preserve">, </w:t>
      </w:r>
      <w:r>
        <w:rPr>
          <w:sz w:val="20"/>
          <w:szCs w:val="20"/>
        </w:rPr>
        <w:t xml:space="preserve">chiamato </w:t>
      </w:r>
      <w:r>
        <w:rPr>
          <w:i/>
          <w:sz w:val="20"/>
          <w:szCs w:val="20"/>
        </w:rPr>
        <w:t xml:space="preserve">learning </w:t>
      </w:r>
      <w:r>
        <w:rPr>
          <w:i/>
          <w:spacing w:val="-3"/>
          <w:sz w:val="20"/>
          <w:szCs w:val="20"/>
        </w:rPr>
        <w:t>rate</w:t>
      </w:r>
      <w:r>
        <w:rPr>
          <w:spacing w:val="-3"/>
          <w:sz w:val="20"/>
          <w:szCs w:val="20"/>
        </w:rPr>
        <w:t xml:space="preserve">, </w:t>
      </w:r>
      <w:r>
        <w:rPr>
          <w:sz w:val="20"/>
          <w:szCs w:val="20"/>
        </w:rPr>
        <w:t>e la derivata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funzione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costo</w:t>
      </w:r>
      <w:r>
        <w:rPr>
          <w:spacing w:val="-32"/>
          <w:sz w:val="20"/>
          <w:szCs w:val="20"/>
        </w:rPr>
        <w:t xml:space="preserve"> </w:t>
      </w:r>
      <w:r>
        <w:rPr>
          <w:i/>
          <w:w w:val="120"/>
          <w:sz w:val="20"/>
          <w:szCs w:val="20"/>
        </w:rPr>
        <w:t>J</w:t>
      </w:r>
      <w:r>
        <w:rPr>
          <w:i/>
          <w:spacing w:val="-33"/>
          <w:w w:val="120"/>
          <w:sz w:val="20"/>
          <w:szCs w:val="20"/>
        </w:rPr>
        <w:t xml:space="preserve"> </w:t>
      </w:r>
      <w:r>
        <w:rPr>
          <w:sz w:val="20"/>
          <w:szCs w:val="20"/>
        </w:rPr>
        <w:t>rispetto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ai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parametri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interesse,</w:t>
      </w:r>
      <w:r>
        <w:rPr>
          <w:spacing w:val="-31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rappresenta il gradiente della funzione di costo. Nel caso di un problema di classificazione,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 xml:space="preserve">la </w:t>
      </w:r>
      <w:r>
        <w:rPr>
          <w:w w:val="95"/>
          <w:sz w:val="20"/>
          <w:szCs w:val="20"/>
        </w:rPr>
        <w:t>funzione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costo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è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cross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entropia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dell’equazione</w:t>
      </w:r>
      <w:r>
        <w:rPr>
          <w:spacing w:val="-13"/>
          <w:w w:val="95"/>
          <w:sz w:val="20"/>
          <w:szCs w:val="20"/>
        </w:rPr>
        <w:t xml:space="preserve"> </w:t>
      </w:r>
      <w:hyperlink w:anchor="_bookmark36">
        <w:r>
          <w:rPr>
            <w:rStyle w:val="CollegamentoInternet"/>
            <w:w w:val="95"/>
            <w:sz w:val="20"/>
            <w:szCs w:val="20"/>
          </w:rPr>
          <w:t>7.</w:t>
        </w:r>
      </w:hyperlink>
      <w:r>
        <w:rPr>
          <w:spacing w:val="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Numericamente,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metodo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della </w:t>
      </w:r>
      <w:r>
        <w:rPr>
          <w:sz w:val="20"/>
          <w:szCs w:val="20"/>
        </w:rPr>
        <w:t>discesa del gradiente avviene in questi</w:t>
      </w:r>
      <w:r>
        <w:rPr>
          <w:spacing w:val="3"/>
          <w:sz w:val="20"/>
          <w:szCs w:val="20"/>
        </w:rPr>
        <w:t xml:space="preserve"> </w:t>
      </w:r>
      <w:r>
        <w:rPr>
          <w:sz w:val="20"/>
          <w:szCs w:val="20"/>
        </w:rPr>
        <w:t>passaggi:</w:t>
      </w:r>
    </w:p>
    <w:p>
      <w:pPr>
        <w:pStyle w:val="ListParagraph"/>
        <w:numPr>
          <w:ilvl w:val="1"/>
          <w:numId w:val="9"/>
        </w:numPr>
        <w:tabs>
          <w:tab w:val="left" w:pos="659" w:leader="none"/>
        </w:tabs>
        <w:spacing w:lineRule="auto" w:line="240" w:before="174" w:after="0"/>
        <w:ind w:left="658" w:right="0" w:hanging="283"/>
        <w:jc w:val="both"/>
        <w:rPr>
          <w:sz w:val="24"/>
        </w:rPr>
      </w:pPr>
      <w:r>
        <w:rPr>
          <w:sz w:val="20"/>
          <w:szCs w:val="20"/>
        </w:rPr>
        <w:t xml:space="preserve">Viene inizializzata una possibile soluzione </w:t>
      </w:r>
      <w:r>
        <w:rPr>
          <w:rFonts w:ascii="Georgia" w:hAnsi="Georgia"/>
          <w:i/>
          <w:spacing w:val="3"/>
          <w:sz w:val="20"/>
          <w:szCs w:val="20"/>
        </w:rPr>
        <w:t>w</w:t>
      </w:r>
      <w:r>
        <w:rPr>
          <w:rFonts w:ascii="Tahoma" w:hAnsi="Tahoma"/>
          <w:spacing w:val="3"/>
          <w:sz w:val="20"/>
          <w:szCs w:val="20"/>
          <w:vertAlign w:val="superscript"/>
        </w:rPr>
        <w:t>0</w:t>
      </w:r>
      <w:r>
        <w:rPr>
          <w:rFonts w:ascii="Tahoma" w:hAnsi="Tahoma"/>
          <w:spacing w:val="3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in modo</w:t>
      </w:r>
      <w:r>
        <w:rPr>
          <w:spacing w:val="7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casuale</w:t>
      </w:r>
    </w:p>
    <w:p>
      <w:pPr>
        <w:pStyle w:val="ListParagraph"/>
        <w:numPr>
          <w:ilvl w:val="1"/>
          <w:numId w:val="9"/>
        </w:numPr>
        <w:tabs>
          <w:tab w:val="left" w:pos="659" w:leader="none"/>
        </w:tabs>
        <w:spacing w:lineRule="auto" w:line="240" w:before="25" w:after="0"/>
        <w:ind w:left="658" w:right="0" w:hanging="283"/>
        <w:jc w:val="both"/>
        <w:rPr>
          <w:rFonts w:ascii="Georgia" w:hAnsi="Georgia"/>
          <w:i/>
          <w:i/>
          <w:sz w:val="16"/>
        </w:rPr>
      </w:pPr>
      <w:r>
        <w:rPr>
          <w:sz w:val="20"/>
          <w:szCs w:val="20"/>
        </w:rPr>
        <w:t>S</w:t>
      </w:r>
      <w:r>
        <w:rPr>
          <w:sz w:val="20"/>
          <w:szCs w:val="20"/>
        </w:rPr>
        <w:t>i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calcola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gradiente</w:t>
      </w:r>
      <w:r>
        <w:rPr>
          <w:spacing w:val="15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funzione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15"/>
          <w:sz w:val="20"/>
          <w:szCs w:val="20"/>
        </w:rPr>
        <w:t xml:space="preserve"> </w:t>
      </w:r>
      <w:r>
        <w:rPr>
          <w:sz w:val="20"/>
          <w:szCs w:val="20"/>
        </w:rPr>
        <w:t>costo</w:t>
      </w:r>
      <w:r>
        <w:rPr>
          <w:spacing w:val="7"/>
          <w:position w:val="7"/>
          <w:sz w:val="20"/>
          <w:szCs w:val="20"/>
        </w:rPr>
        <w:t xml:space="preserve"> </w:t>
      </w:r>
      <w:r>
        <w:rPr>
          <w:rFonts w:ascii="Georgia" w:hAnsi="Georgia"/>
          <w:i/>
          <w:spacing w:val="4"/>
          <w:position w:val="11"/>
          <w:sz w:val="20"/>
          <w:szCs w:val="20"/>
          <w:u w:val="single"/>
        </w:rPr>
        <w:t>∂J</w: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0">
                <wp:simplePos x="0" y="0"/>
                <wp:positionH relativeFrom="page">
                  <wp:posOffset>4202430</wp:posOffset>
                </wp:positionH>
                <wp:positionV relativeFrom="paragraph">
                  <wp:posOffset>78105</wp:posOffset>
                </wp:positionV>
                <wp:extent cx="255905" cy="472440"/>
                <wp:effectExtent l="0" t="0" r="0" b="0"/>
                <wp:wrapNone/>
                <wp:docPr id="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" cy="47244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ascii="Arial Black" w:hAnsi="Arial Black"/>
                                <w:spacing w:val="-315"/>
                                <w:w w:val="99"/>
                                <w:position w:val="8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9"/>
                                <w:w w:val="96"/>
                                <w:sz w:val="16"/>
                              </w:rPr>
                              <w:t>∂</w:t>
                            </w:r>
                            <w:r>
                              <w:rPr>
                                <w:rFonts w:ascii="Georgia" w:hAnsi="Georgia"/>
                                <w:i/>
                                <w:w w:val="92"/>
                                <w:sz w:val="16"/>
                              </w:rPr>
                              <w:t>w</w:t>
                            </w:r>
                            <w:r>
                              <w:rPr>
                                <w:rFonts w:ascii="Georgia" w:hAnsi="Georgia"/>
                                <w:i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1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20"/>
                                <w:w w:val="104"/>
                                <w:position w:val="-3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20.15pt;height:37.2pt;mso-wrap-distance-left:9pt;mso-wrap-distance-right:9pt;mso-wrap-distance-top:0pt;mso-wrap-distance-bottom:0pt;margin-top:6.15pt;mso-position-vertical-relative:text;margin-left:330.9pt;mso-position-horizontal-relative:page">
                <v:textbox inset="0in,0in,0in,0in">
                  <w:txbxContent>
                    <w:p>
                      <w:pPr>
                        <w:pStyle w:val="Contenutocornice"/>
                        <w:spacing w:lineRule="auto" w:line="240" w:before="0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ascii="Arial Black" w:hAnsi="Arial Black"/>
                          <w:spacing w:val="-315"/>
                          <w:w w:val="99"/>
                          <w:position w:val="8"/>
                          <w:sz w:val="20"/>
                        </w:rPr>
                        <w:t>.</w:t>
                      </w:r>
                      <w:r>
                        <w:rPr>
                          <w:rFonts w:ascii="Georgia" w:hAnsi="Georgia"/>
                          <w:i/>
                          <w:spacing w:val="9"/>
                          <w:w w:val="96"/>
                          <w:sz w:val="16"/>
                        </w:rPr>
                        <w:t>∂</w:t>
                      </w:r>
                      <w:r>
                        <w:rPr>
                          <w:rFonts w:ascii="Georgia" w:hAnsi="Georgia"/>
                          <w:i/>
                          <w:w w:val="92"/>
                          <w:sz w:val="16"/>
                        </w:rPr>
                        <w:t>w</w:t>
                      </w:r>
                      <w:r>
                        <w:rPr>
                          <w:rFonts w:ascii="Georgia" w:hAnsi="Georgia"/>
                          <w:i/>
                          <w:sz w:val="16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spacing w:val="17"/>
                          <w:sz w:val="16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i/>
                          <w:spacing w:val="-20"/>
                          <w:w w:val="104"/>
                          <w:position w:val="-3"/>
                          <w:sz w:val="16"/>
                        </w:rPr>
                        <w:t>k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ListParagraph"/>
        <w:numPr>
          <w:ilvl w:val="1"/>
          <w:numId w:val="9"/>
        </w:numPr>
        <w:tabs>
          <w:tab w:val="left" w:pos="659" w:leader="none"/>
        </w:tabs>
        <w:spacing w:lineRule="auto" w:line="259" w:before="25" w:after="0"/>
        <w:ind w:left="658" w:right="2229" w:hanging="282"/>
        <w:jc w:val="both"/>
        <w:rPr/>
      </w:pPr>
      <w:r>
        <w:rPr>
          <w:w w:val="95"/>
          <w:sz w:val="20"/>
          <w:szCs w:val="20"/>
        </w:rPr>
        <w:t>Si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aggiorna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soluzione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tramite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l’equazione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aggiornamento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data</w:t>
      </w:r>
      <w:r>
        <w:rPr>
          <w:spacing w:val="-2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dall’equazione</w:t>
      </w:r>
      <w:hyperlink w:anchor="_bookmark37">
        <w:r>
          <w:rPr>
            <w:rStyle w:val="CollegamentoInternet"/>
            <w:w w:val="95"/>
            <w:sz w:val="20"/>
            <w:szCs w:val="20"/>
          </w:rPr>
          <w:t xml:space="preserve"> </w:t>
        </w:r>
        <w:r>
          <w:rPr>
            <w:rStyle w:val="CollegamentoInternet"/>
            <w:sz w:val="20"/>
            <w:szCs w:val="20"/>
          </w:rPr>
          <w:t>8</w:t>
        </w:r>
      </w:hyperlink>
    </w:p>
    <w:p>
      <w:pPr>
        <w:pStyle w:val="ListParagraph"/>
        <w:numPr>
          <w:ilvl w:val="1"/>
          <w:numId w:val="9"/>
        </w:numPr>
        <w:tabs>
          <w:tab w:val="left" w:pos="659" w:leader="none"/>
        </w:tabs>
        <w:spacing w:lineRule="exact" w:line="322" w:before="0" w:after="0"/>
        <w:ind w:left="658" w:right="0" w:hanging="283"/>
        <w:jc w:val="both"/>
        <w:rPr>
          <w:sz w:val="24"/>
        </w:rPr>
      </w:pPr>
      <w:r>
        <w:rPr>
          <w:sz w:val="20"/>
          <w:szCs w:val="20"/>
        </w:rPr>
        <w:t>Si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ripetono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passaggi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2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3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fino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alla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convergenza.</w:t>
      </w:r>
    </w:p>
    <w:p>
      <w:pPr>
        <w:pStyle w:val="Corpodeltesto"/>
        <w:spacing w:lineRule="auto" w:line="259" w:before="204" w:after="0"/>
        <w:ind w:left="160" w:right="2228" w:hanging="9"/>
        <w:jc w:val="both"/>
        <w:rPr>
          <w:sz w:val="20"/>
          <w:szCs w:val="20"/>
        </w:rPr>
      </w:pPr>
      <w:r>
        <w:rPr>
          <w:spacing w:val="-4"/>
          <w:w w:val="95"/>
          <w:sz w:val="20"/>
          <w:szCs w:val="20"/>
        </w:rPr>
        <w:t>Tuttavia,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metodo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gradiente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presenta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criticità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date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dalla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forma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della</w:t>
      </w:r>
      <w:r>
        <w:rPr>
          <w:spacing w:val="-1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funzione </w:t>
      </w:r>
      <w:r>
        <w:rPr>
          <w:sz w:val="20"/>
          <w:szCs w:val="20"/>
        </w:rPr>
        <w:t>di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costo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risoluzione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rimanda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testi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specialistici.</w:t>
      </w:r>
    </w:p>
    <w:p>
      <w:pPr>
        <w:pStyle w:val="Corpodeltesto"/>
        <w:spacing w:lineRule="auto" w:line="259" w:before="177" w:after="0"/>
        <w:ind w:left="132" w:right="2227" w:firstLine="18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Attualmente,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questi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metodi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ottimizzazione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addestramento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modelli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predittivi sono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implementati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pacchetti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funzionalità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diversi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linguaggi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programmazione (Python, R, Matlab) </w:t>
      </w:r>
      <w:r>
        <w:rPr>
          <w:spacing w:val="-3"/>
          <w:w w:val="95"/>
          <w:sz w:val="20"/>
          <w:szCs w:val="20"/>
        </w:rPr>
        <w:t xml:space="preserve">che </w:t>
      </w:r>
      <w:r>
        <w:rPr>
          <w:w w:val="95"/>
          <w:sz w:val="20"/>
          <w:szCs w:val="20"/>
        </w:rPr>
        <w:t>spesso vengono utilizzati per la costruzione iniziale di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questo tipo di applicazioni. Sta quindi all’utilizzatore selezionare il modello più appropriato </w:t>
      </w:r>
      <w:r>
        <w:rPr>
          <w:sz w:val="20"/>
          <w:szCs w:val="20"/>
        </w:rPr>
        <w:t>per il caso in</w:t>
      </w:r>
      <w:r>
        <w:rPr>
          <w:spacing w:val="5"/>
          <w:sz w:val="20"/>
          <w:szCs w:val="20"/>
        </w:rPr>
        <w:t xml:space="preserve"> </w:t>
      </w:r>
      <w:r>
        <w:rPr>
          <w:sz w:val="20"/>
          <w:szCs w:val="20"/>
        </w:rPr>
        <w:t>esame.</w:t>
      </w:r>
    </w:p>
    <w:p>
      <w:pPr>
        <w:pStyle w:val="Corpodeltesto"/>
        <w:spacing w:before="1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2"/>
          <w:numId w:val="21"/>
        </w:numPr>
        <w:tabs>
          <w:tab w:val="left" w:pos="859" w:leader="none"/>
          <w:tab w:val="left" w:pos="860" w:leader="none"/>
        </w:tabs>
        <w:spacing w:lineRule="auto" w:line="240" w:before="0" w:after="0"/>
        <w:ind w:left="859" w:right="0" w:hanging="700"/>
        <w:jc w:val="left"/>
        <w:rPr>
          <w:rFonts w:ascii="Georgia" w:hAnsi="Georgia"/>
          <w:b/>
          <w:b/>
          <w:i/>
          <w:i/>
          <w:sz w:val="20"/>
        </w:rPr>
      </w:pPr>
      <w:bookmarkStart w:id="86" w:name="_bookmark381"/>
      <w:bookmarkStart w:id="87" w:name="_bookmark38"/>
      <w:bookmarkStart w:id="88" w:name="Regressione: Tra quanto tempo la macchin"/>
      <w:bookmarkEnd w:id="86"/>
      <w:bookmarkEnd w:id="87"/>
      <w:bookmarkEnd w:id="88"/>
      <w:r>
        <w:rPr>
          <w:rFonts w:ascii="Georgia" w:hAnsi="Georgia"/>
          <w:b/>
          <w:sz w:val="20"/>
          <w:szCs w:val="20"/>
        </w:rPr>
        <w:t xml:space="preserve">Regressione: </w:t>
      </w:r>
      <w:r>
        <w:rPr>
          <w:rFonts w:ascii="Georgia" w:hAnsi="Georgia"/>
          <w:b/>
          <w:i/>
          <w:spacing w:val="-8"/>
          <w:sz w:val="20"/>
          <w:szCs w:val="20"/>
        </w:rPr>
        <w:t xml:space="preserve">“Tra </w:t>
      </w:r>
      <w:r>
        <w:rPr>
          <w:rFonts w:ascii="Georgia" w:hAnsi="Georgia"/>
          <w:b/>
          <w:i/>
          <w:sz w:val="20"/>
          <w:szCs w:val="20"/>
        </w:rPr>
        <w:t xml:space="preserve">quanto </w:t>
      </w:r>
      <w:r>
        <w:rPr>
          <w:rFonts w:ascii="Georgia" w:hAnsi="Georgia"/>
          <w:b/>
          <w:i/>
          <w:spacing w:val="-3"/>
          <w:sz w:val="20"/>
          <w:szCs w:val="20"/>
        </w:rPr>
        <w:t xml:space="preserve">tempo </w:t>
      </w:r>
      <w:r>
        <w:rPr>
          <w:rFonts w:ascii="Georgia" w:hAnsi="Georgia"/>
          <w:b/>
          <w:i/>
          <w:sz w:val="20"/>
          <w:szCs w:val="20"/>
        </w:rPr>
        <w:t xml:space="preserve">la macchina </w:t>
      </w:r>
      <w:r>
        <w:rPr>
          <w:rFonts w:ascii="Georgia" w:hAnsi="Georgia"/>
          <w:b/>
          <w:i/>
          <w:spacing w:val="-3"/>
          <w:sz w:val="20"/>
          <w:szCs w:val="20"/>
        </w:rPr>
        <w:t xml:space="preserve">subirà </w:t>
      </w:r>
      <w:r>
        <w:rPr>
          <w:rFonts w:ascii="Georgia" w:hAnsi="Georgia"/>
          <w:b/>
          <w:i/>
          <w:sz w:val="20"/>
          <w:szCs w:val="20"/>
        </w:rPr>
        <w:t>un</w:t>
      </w:r>
      <w:r>
        <w:rPr>
          <w:rFonts w:ascii="Georgia" w:hAnsi="Georgia"/>
          <w:b/>
          <w:i/>
          <w:spacing w:val="23"/>
          <w:sz w:val="20"/>
          <w:szCs w:val="20"/>
        </w:rPr>
        <w:t xml:space="preserve"> </w:t>
      </w:r>
      <w:r>
        <w:rPr>
          <w:rFonts w:ascii="Georgia" w:hAnsi="Georgia"/>
          <w:b/>
          <w:i/>
          <w:sz w:val="20"/>
          <w:szCs w:val="20"/>
        </w:rPr>
        <w:t>guasto?”</w:t>
      </w:r>
    </w:p>
    <w:p>
      <w:pPr>
        <w:pStyle w:val="Corpodeltesto"/>
        <w:spacing w:lineRule="auto" w:line="259" w:before="208" w:after="0"/>
        <w:ind w:left="160" w:right="2225" w:hanging="0"/>
        <w:jc w:val="both"/>
        <w:rPr/>
      </w:pPr>
      <w:r>
        <w:rPr>
          <w:w w:val="95"/>
          <w:sz w:val="20"/>
          <w:szCs w:val="20"/>
        </w:rPr>
        <w:t>In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problema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regressione,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gli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output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desiderati</w:t>
      </w:r>
      <w:r>
        <w:rPr>
          <w:spacing w:val="-23"/>
          <w:w w:val="95"/>
          <w:sz w:val="20"/>
          <w:szCs w:val="20"/>
        </w:rPr>
        <w:t xml:space="preserve"> </w:t>
      </w:r>
      <w:r>
        <w:rPr>
          <w:rFonts w:ascii="Georgia" w:hAnsi="Georgia"/>
          <w:i/>
          <w:w w:val="95"/>
          <w:sz w:val="20"/>
          <w:szCs w:val="20"/>
        </w:rPr>
        <w:t>t</w:t>
      </w:r>
      <w:r>
        <w:rPr>
          <w:rFonts w:ascii="Georgia" w:hAnsi="Georgia"/>
          <w:i/>
          <w:w w:val="95"/>
          <w:sz w:val="20"/>
          <w:szCs w:val="20"/>
          <w:vertAlign w:val="subscript"/>
        </w:rPr>
        <w:t>i</w:t>
      </w:r>
      <w:r>
        <w:rPr>
          <w:rFonts w:ascii="Georgia" w:hAnsi="Georgia"/>
          <w:i/>
          <w:spacing w:val="-15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sono</w:t>
      </w:r>
      <w:r>
        <w:rPr>
          <w:spacing w:val="-22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spacing w:val="-3"/>
          <w:w w:val="95"/>
          <w:position w:val="0"/>
          <w:sz w:val="20"/>
          <w:sz w:val="20"/>
          <w:szCs w:val="20"/>
          <w:vertAlign w:val="baseline"/>
        </w:rPr>
        <w:t>valori</w:t>
      </w:r>
      <w:r>
        <w:rPr>
          <w:spacing w:val="-23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continui</w:t>
      </w:r>
      <w:r>
        <w:rPr>
          <w:spacing w:val="-23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e</w:t>
      </w:r>
      <w:r>
        <w:rPr>
          <w:spacing w:val="-23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l’obiettivo</w:t>
      </w:r>
      <w:r>
        <w:rPr>
          <w:spacing w:val="-23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è di</w:t>
      </w:r>
      <w:r>
        <w:rPr>
          <w:spacing w:val="-24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predire</w:t>
      </w:r>
      <w:r>
        <w:rPr>
          <w:spacing w:val="-23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in</w:t>
      </w:r>
      <w:r>
        <w:rPr>
          <w:spacing w:val="-23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modo</w:t>
      </w:r>
      <w:r>
        <w:rPr>
          <w:spacing w:val="-24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accurato</w:t>
      </w:r>
      <w:r>
        <w:rPr>
          <w:spacing w:val="-23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un</w:t>
      </w:r>
      <w:r>
        <w:rPr>
          <w:spacing w:val="-23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spacing w:val="-5"/>
          <w:w w:val="95"/>
          <w:position w:val="0"/>
          <w:sz w:val="20"/>
          <w:sz w:val="20"/>
          <w:szCs w:val="20"/>
          <w:vertAlign w:val="baseline"/>
        </w:rPr>
        <w:t>nuovo</w:t>
      </w:r>
      <w:r>
        <w:rPr>
          <w:spacing w:val="-23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output</w:t>
      </w:r>
      <w:r>
        <w:rPr>
          <w:spacing w:val="-24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a</w:t>
      </w:r>
      <w:r>
        <w:rPr>
          <w:spacing w:val="-23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partire</w:t>
      </w:r>
      <w:r>
        <w:rPr>
          <w:spacing w:val="-23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da</w:t>
      </w:r>
      <w:r>
        <w:rPr>
          <w:spacing w:val="-24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spacing w:val="-3"/>
          <w:w w:val="95"/>
          <w:position w:val="0"/>
          <w:sz w:val="20"/>
          <w:sz w:val="20"/>
          <w:szCs w:val="20"/>
          <w:vertAlign w:val="baseline"/>
        </w:rPr>
        <w:t>nuovi</w:t>
      </w:r>
      <w:r>
        <w:rPr>
          <w:spacing w:val="-23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input.</w:t>
      </w:r>
      <w:r>
        <w:rPr>
          <w:spacing w:val="4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Diversamente</w:t>
      </w:r>
      <w:r>
        <w:rPr>
          <w:spacing w:val="-24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da quanto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accade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in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un</w:t>
      </w:r>
      <w:r>
        <w:rPr>
          <w:spacing w:val="-15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problema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di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classificazione,</w:t>
      </w:r>
      <w:r>
        <w:rPr>
          <w:spacing w:val="-15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quindi,</w:t>
      </w:r>
      <w:r>
        <w:rPr>
          <w:spacing w:val="-15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in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un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problema</w:t>
      </w:r>
      <w:r>
        <w:rPr>
          <w:spacing w:val="-15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di</w:t>
      </w:r>
      <w:r>
        <w:rPr>
          <w:spacing w:val="-16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 xml:space="preserve">regressione </w:t>
      </w:r>
      <w:r>
        <w:rPr>
          <w:position w:val="0"/>
          <w:sz w:val="20"/>
          <w:sz w:val="20"/>
          <w:szCs w:val="20"/>
          <w:vertAlign w:val="baseline"/>
        </w:rPr>
        <w:t xml:space="preserve">si cerca di predire un </w:t>
      </w:r>
      <w:r>
        <w:rPr>
          <w:spacing w:val="-3"/>
          <w:position w:val="0"/>
          <w:sz w:val="20"/>
          <w:sz w:val="20"/>
          <w:szCs w:val="20"/>
          <w:vertAlign w:val="baseline"/>
        </w:rPr>
        <w:t xml:space="preserve">valore </w:t>
      </w:r>
      <w:r>
        <w:rPr>
          <w:position w:val="0"/>
          <w:sz w:val="20"/>
          <w:sz w:val="20"/>
          <w:szCs w:val="20"/>
          <w:vertAlign w:val="baseline"/>
        </w:rPr>
        <w:t>numerico. Un esempio applicativo di manutenzione predittiva</w:t>
      </w:r>
      <w:r>
        <w:rPr>
          <w:spacing w:val="-3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svolta</w:t>
      </w:r>
      <w:r>
        <w:rPr>
          <w:spacing w:val="-2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tramite</w:t>
      </w:r>
      <w:r>
        <w:rPr>
          <w:spacing w:val="-2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risoluzione</w:t>
      </w:r>
      <w:r>
        <w:rPr>
          <w:spacing w:val="-2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-2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un</w:t>
      </w:r>
      <w:r>
        <w:rPr>
          <w:spacing w:val="-2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problema</w:t>
      </w:r>
      <w:r>
        <w:rPr>
          <w:spacing w:val="-2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-2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regressione</w:t>
      </w:r>
      <w:r>
        <w:rPr>
          <w:spacing w:val="-2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è</w:t>
      </w:r>
      <w:r>
        <w:rPr>
          <w:spacing w:val="-2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dato</w:t>
      </w:r>
      <w:r>
        <w:rPr>
          <w:spacing w:val="-2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dal</w:t>
      </w:r>
      <w:r>
        <w:rPr>
          <w:spacing w:val="-2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spacing w:val="-3"/>
          <w:position w:val="0"/>
          <w:sz w:val="20"/>
          <w:sz w:val="20"/>
          <w:szCs w:val="20"/>
          <w:vertAlign w:val="baseline"/>
        </w:rPr>
        <w:t xml:space="preserve">lavoro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-1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Tian</w:t>
      </w:r>
      <w:r>
        <w:rPr>
          <w:spacing w:val="-1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et</w:t>
      </w:r>
      <w:r>
        <w:rPr>
          <w:spacing w:val="-1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al.</w:t>
      </w:r>
      <w:r>
        <w:rPr>
          <w:spacing w:val="-6"/>
          <w:position w:val="0"/>
          <w:sz w:val="20"/>
          <w:sz w:val="20"/>
          <w:szCs w:val="20"/>
          <w:vertAlign w:val="baseline"/>
        </w:rPr>
        <w:t xml:space="preserve"> </w:t>
      </w:r>
      <w:hyperlink w:anchor="_bookmark61">
        <w:r>
          <w:rPr>
            <w:rStyle w:val="CollegamentoInternet"/>
            <w:position w:val="0"/>
            <w:sz w:val="20"/>
            <w:sz w:val="20"/>
            <w:szCs w:val="20"/>
            <w:vertAlign w:val="baseline"/>
          </w:rPr>
          <w:t>[17]</w:t>
        </w:r>
        <w:r>
          <w:rPr>
            <w:rStyle w:val="CollegamentoInternet"/>
            <w:spacing w:val="-19"/>
            <w:position w:val="0"/>
            <w:sz w:val="20"/>
            <w:sz w:val="20"/>
            <w:szCs w:val="20"/>
            <w:vertAlign w:val="baseline"/>
          </w:rPr>
          <w:t xml:space="preserve"> </w:t>
        </w:r>
      </w:hyperlink>
      <w:r>
        <w:rPr>
          <w:position w:val="0"/>
          <w:sz w:val="20"/>
          <w:sz w:val="20"/>
          <w:szCs w:val="20"/>
          <w:vertAlign w:val="baseline"/>
        </w:rPr>
        <w:t>nel</w:t>
      </w:r>
      <w:r>
        <w:rPr>
          <w:spacing w:val="-1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quale</w:t>
      </w:r>
      <w:r>
        <w:rPr>
          <w:spacing w:val="-1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viene</w:t>
      </w:r>
      <w:r>
        <w:rPr>
          <w:spacing w:val="-1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utilizzata</w:t>
      </w:r>
      <w:r>
        <w:rPr>
          <w:spacing w:val="-1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una</w:t>
      </w:r>
      <w:r>
        <w:rPr>
          <w:spacing w:val="-1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rete</w:t>
      </w:r>
      <w:r>
        <w:rPr>
          <w:spacing w:val="-2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neurale</w:t>
      </w:r>
      <w:r>
        <w:rPr>
          <w:spacing w:val="-1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-1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tipo</w:t>
      </w:r>
      <w:r>
        <w:rPr>
          <w:spacing w:val="-1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feedforward</w:t>
      </w:r>
      <w:r>
        <w:rPr>
          <w:spacing w:val="-19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per la</w:t>
      </w:r>
      <w:r>
        <w:rPr>
          <w:spacing w:val="-22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stima</w:t>
      </w:r>
      <w:r>
        <w:rPr>
          <w:spacing w:val="-2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della</w:t>
      </w:r>
      <w:r>
        <w:rPr>
          <w:spacing w:val="-2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vita</w:t>
      </w:r>
      <w:r>
        <w:rPr>
          <w:spacing w:val="-2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utile</w:t>
      </w:r>
      <w:r>
        <w:rPr>
          <w:spacing w:val="-2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rimanente</w:t>
      </w:r>
      <w:r>
        <w:rPr>
          <w:spacing w:val="-2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(in</w:t>
      </w:r>
      <w:r>
        <w:rPr>
          <w:spacing w:val="-2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inglese</w:t>
      </w:r>
      <w:r>
        <w:rPr>
          <w:spacing w:val="-2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i/>
          <w:position w:val="0"/>
          <w:sz w:val="20"/>
          <w:sz w:val="20"/>
          <w:szCs w:val="20"/>
          <w:vertAlign w:val="baseline"/>
        </w:rPr>
        <w:t>RUL</w:t>
      </w:r>
      <w:r>
        <w:rPr>
          <w:position w:val="0"/>
          <w:sz w:val="20"/>
          <w:sz w:val="20"/>
          <w:szCs w:val="20"/>
          <w:vertAlign w:val="baseline"/>
        </w:rPr>
        <w:t>,</w:t>
      </w:r>
      <w:r>
        <w:rPr>
          <w:spacing w:val="-2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Remaining</w:t>
      </w:r>
      <w:r>
        <w:rPr>
          <w:spacing w:val="-22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Useful</w:t>
      </w:r>
      <w:r>
        <w:rPr>
          <w:spacing w:val="-2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Life)</w:t>
      </w:r>
      <w:r>
        <w:rPr>
          <w:spacing w:val="-2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di</w:t>
      </w:r>
      <w:r>
        <w:rPr>
          <w:spacing w:val="-2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 xml:space="preserve">alcuni </w:t>
      </w:r>
      <w:r>
        <w:rPr>
          <w:w w:val="95"/>
          <w:position w:val="0"/>
          <w:sz w:val="20"/>
          <w:sz w:val="20"/>
          <w:szCs w:val="20"/>
          <w:vertAlign w:val="baseline"/>
        </w:rPr>
        <w:t>componenti di un macchinario rotante tramite l’analisi delle vibrazioni assorbite</w:t>
      </w:r>
      <w:r>
        <w:rPr>
          <w:spacing w:val="13"/>
          <w:w w:val="9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95"/>
          <w:position w:val="0"/>
          <w:sz w:val="20"/>
          <w:sz w:val="20"/>
          <w:szCs w:val="20"/>
          <w:vertAlign w:val="baseline"/>
        </w:rPr>
        <w:t>dai</w:t>
      </w:r>
    </w:p>
    <w:p>
      <w:pPr>
        <w:pStyle w:val="Corpodeltesto"/>
        <w:spacing w:before="1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before="8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/>
        <w:ind w:left="2391" w:right="0" w:hanging="0"/>
        <w:jc w:val="left"/>
        <w:rPr>
          <w:rFonts w:ascii="Tahoma" w:hAnsi="Tahoma"/>
          <w:sz w:val="10"/>
        </w:rPr>
      </w:pPr>
      <w:r>
        <mc:AlternateContent>
          <mc:Choice Requires="wpg">
            <w:drawing>
              <wp:anchor behindDoc="1" distT="0" distB="0" distL="114300" distR="114300" simplePos="0" locked="0" layoutInCell="1" allowOverlap="1" relativeHeight="20">
                <wp:simplePos x="0" y="0"/>
                <wp:positionH relativeFrom="page">
                  <wp:posOffset>2486025</wp:posOffset>
                </wp:positionH>
                <wp:positionV relativeFrom="paragraph">
                  <wp:posOffset>63500</wp:posOffset>
                </wp:positionV>
                <wp:extent cx="817880" cy="1159510"/>
                <wp:effectExtent l="0" t="0" r="0" b="0"/>
                <wp:wrapNone/>
                <wp:docPr id="2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7200" cy="115884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83"/>
                          <a:stretch/>
                        </pic:blipFill>
                        <pic:spPr>
                          <a:xfrm>
                            <a:off x="742320" y="556200"/>
                            <a:ext cx="73080" cy="73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0080" y="0"/>
                            <a:ext cx="763200" cy="515160"/>
                          </a:xfrm>
                          <a:prstGeom prst="line">
                            <a:avLst/>
                          </a:prstGeom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84"/>
                          <a:stretch/>
                        </pic:blipFill>
                        <pic:spPr>
                          <a:xfrm>
                            <a:off x="737280" y="474480"/>
                            <a:ext cx="79920" cy="71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flipV="1">
                            <a:off x="0" y="667440"/>
                            <a:ext cx="760680" cy="427320"/>
                          </a:xfrm>
                          <a:prstGeom prst="line">
                            <a:avLst/>
                          </a:prstGeom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85"/>
                          <a:stretch/>
                        </pic:blipFill>
                        <pic:spPr>
                          <a:xfrm>
                            <a:off x="727200" y="638640"/>
                            <a:ext cx="80640" cy="6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63240" y="74160"/>
                            <a:ext cx="142200" cy="64440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sz w:val="10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1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hAnsi="Calibri" w:eastAsia="Calibri" w:cs=""/>
                                  <w:lang w:val="en-US" w:eastAsia="en-US" w:bidi="ar-SA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hAnsi="Calibri" w:eastAsia="Calibri" w:cs=""/>
                                  <w:lang w:val="en-US" w:eastAsia="en-US" w:bidi="ar-SA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1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 </w:t>
                              </w:r>
                              <w:r>
                                <w:rPr>
                                  <w:sz w:val="21"/>
                                  <w:spacing w:val="15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pacing w:val="-1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sz w:val="10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433080" y="1018440"/>
                            <a:ext cx="41760" cy="14040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spacing w:val="-1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sz w:val="10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95.75pt;margin-top:5pt;width:64.35pt;height:91.25pt" coordorigin="3915,100" coordsize="1287,1825">
                <v:rect id="shape_0" stroked="f" style="position:absolute;left:5084;top:976;width:114;height:114;mso-position-horizontal-relative:page">
                  <v:imagedata r:id="rId83" o:detectmouseclick="t"/>
                  <w10:wrap type="none"/>
                  <v:stroke color="#3465a4" joinstyle="round" endcap="flat"/>
                </v:rect>
                <v:line id="shape_0" from="3931,100" to="5132,910" stroked="t" style="position:absolute;mso-position-horizontal-relative:page">
                  <v:stroke color="black" weight="9000" joinstyle="round" endcap="flat"/>
                  <v:fill o:detectmouseclick="t" on="false"/>
                </v:line>
                <v:rect id="shape_0" stroked="f" style="position:absolute;left:5076;top:847;width:125;height:112;mso-position-horizontal-relative:page">
                  <v:imagedata r:id="rId84" o:detectmouseclick="t"/>
                  <w10:wrap type="none"/>
                  <v:stroke color="#3465a4" joinstyle="round" endcap="flat"/>
                </v:rect>
                <v:line id="shape_0" from="3915,1151" to="5112,1823" stroked="t" style="position:absolute;flip:y;mso-position-horizontal-relative:page">
                  <v:stroke color="black" weight="9000" joinstyle="round" endcap="flat"/>
                  <v:fill o:detectmouseclick="t" on="false"/>
                </v:line>
                <v:rect id="shape_0" stroked="f" style="position:absolute;left:5060;top:1106;width:126;height:107;mso-position-horizontal-relative:page">
                  <v:imagedata r:id="rId85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  <w:r>
        <w:rPr>
          <w:rFonts w:ascii="Arial" w:hAnsi="Arial"/>
          <w:w w:val="229"/>
          <w:sz w:val="20"/>
          <w:szCs w:val="20"/>
        </w:rPr>
        <w:t xml:space="preserve"> </w:t>
      </w:r>
      <w:r>
        <w:rPr>
          <w:rFonts w:ascii="Tahoma" w:hAnsi="Tahoma"/>
          <w:w w:val="135"/>
          <w:position w:val="-3"/>
          <w:sz w:val="20"/>
          <w:szCs w:val="20"/>
        </w:rPr>
        <w:t>1</w:t>
      </w:r>
    </w:p>
    <w:p>
      <w:pPr>
        <w:pStyle w:val="Normal"/>
        <w:spacing w:before="50" w:after="0"/>
        <w:ind w:left="2467" w:right="0" w:hanging="0"/>
        <w:jc w:val="left"/>
        <w:rPr>
          <w:rFonts w:ascii="Arial" w:hAnsi="Arial"/>
          <w:sz w:val="17"/>
        </w:rPr>
      </w:pPr>
      <w:r>
        <w:rPr>
          <w:rFonts w:ascii="Arial" w:hAnsi="Arial"/>
          <w:w w:val="101"/>
          <w:sz w:val="20"/>
          <w:szCs w:val="20"/>
        </w:rPr>
        <w:t>.</w:t>
      </w:r>
    </w:p>
    <w:p>
      <w:pPr>
        <w:pStyle w:val="Normal"/>
        <w:spacing w:before="5" w:after="0"/>
        <w:ind w:left="2467" w:right="0" w:hanging="0"/>
        <w:jc w:val="left"/>
        <w:rPr>
          <w:rFonts w:ascii="Arial" w:hAnsi="Arial"/>
          <w:sz w:val="17"/>
        </w:rPr>
      </w:pPr>
      <w:r>
        <mc:AlternateContent>
          <mc:Choice Requires="wpg">
            <w:drawing>
              <wp:anchor behindDoc="1" distT="0" distB="0" distL="114300" distR="114300" simplePos="0" locked="0" layoutInCell="1" allowOverlap="1" relativeHeight="22">
                <wp:simplePos x="0" y="0"/>
                <wp:positionH relativeFrom="page">
                  <wp:posOffset>3735705</wp:posOffset>
                </wp:positionH>
                <wp:positionV relativeFrom="paragraph">
                  <wp:posOffset>85725</wp:posOffset>
                </wp:positionV>
                <wp:extent cx="2211705" cy="753745"/>
                <wp:effectExtent l="0" t="0" r="0" b="0"/>
                <wp:wrapNone/>
                <wp:docPr id="2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1120" cy="753120"/>
                        </a:xfrm>
                      </wpg:grpSpPr>
                      <wps:wsp>
                        <wps:cNvSpPr/>
                        <wps:spPr>
                          <a:xfrm>
                            <a:off x="620280" y="337680"/>
                            <a:ext cx="534600" cy="0"/>
                          </a:xfrm>
                          <a:prstGeom prst="line">
                            <a:avLst/>
                          </a:prstGeom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83"/>
                          <a:stretch/>
                        </pic:blipFill>
                        <pic:spPr>
                          <a:xfrm>
                            <a:off x="1134720" y="300960"/>
                            <a:ext cx="73080" cy="73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23600" y="337680"/>
                            <a:ext cx="535320" cy="0"/>
                          </a:xfrm>
                          <a:prstGeom prst="line">
                            <a:avLst/>
                          </a:prstGeom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86"/>
                          <a:stretch/>
                        </pic:blipFill>
                        <pic:spPr>
                          <a:xfrm>
                            <a:off x="2138040" y="300960"/>
                            <a:ext cx="73080" cy="73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" descr=""/>
                          <pic:cNvPicPr/>
                        </pic:nvPicPr>
                        <pic:blipFill>
                          <a:blip r:embed="rId87"/>
                          <a:stretch/>
                        </pic:blipFill>
                        <pic:spPr>
                          <a:xfrm>
                            <a:off x="1384920" y="552960"/>
                            <a:ext cx="73080" cy="20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69400" y="189360"/>
                            <a:ext cx="43920" cy="13284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7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z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76640" y="271080"/>
                            <a:ext cx="104760" cy="14040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spacing w:val="-1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(</w:t>
                              </w:r>
                              <w:r>
                                <w:rPr>
                                  <w:spacing w:val="-1"/>
                                  <w:sz w:val="2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⋅</w:t>
                              </w: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)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0" y="0"/>
                            <a:ext cx="199440" cy="730080"/>
                          </a:xfrm>
                          <a:noFill/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rPr/>
                              </w:pPr>
                              <w:r>
                                <w:rPr>
                                  <w:rFonts w:ascii="Calibri" w:hAnsi="Calibri" w:eastAsia="Calibri" w:cs=""/>
                                  <w:lang w:val="en-US" w:eastAsia="en-US" w:bidi="ar-SA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rPr/>
                              </w:pPr>
                              <w:r>
                                <w:rPr>
                                  <w:rFonts w:ascii="Calibri" w:hAnsi="Calibri" w:eastAsia="Calibri" w:cs=""/>
                                  <w:lang w:val="en-US" w:eastAsia="en-US" w:bidi="ar-SA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0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0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∑</w:t>
                              </w: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sz w:val="10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 </w:t>
                              </w:r>
                              <w:r>
                                <w:rPr>
                                  <w:sz w:val="18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sz w:val="10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0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=1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94.15pt;margin-top:6.75pt;width:174.1pt;height:59.3pt" coordorigin="5883,135" coordsize="3482,1186">
                <v:line id="shape_0" from="6860,667" to="7701,667" stroked="t" style="position:absolute;mso-position-horizontal-relative:page">
                  <v:stroke color="black" weight="9000" joinstyle="round" endcap="flat"/>
                  <v:fill o:detectmouseclick="t" on="false"/>
                </v:line>
                <v:rect id="shape_0" stroked="f" style="position:absolute;left:7670;top:609;width:114;height:114;mso-position-horizontal-relative:page">
                  <v:imagedata r:id="rId83" o:detectmouseclick="t"/>
                  <w10:wrap type="none"/>
                  <v:stroke color="#3465a4" joinstyle="round" endcap="flat"/>
                </v:rect>
                <v:line id="shape_0" from="8440,667" to="9282,667" stroked="t" style="position:absolute;mso-position-horizontal-relative:page">
                  <v:stroke color="black" weight="9000" joinstyle="round" endcap="flat"/>
                  <v:fill o:detectmouseclick="t" on="false"/>
                </v:line>
                <v:rect id="shape_0" stroked="f" style="position:absolute;left:9250;top:609;width:114;height:114;mso-position-horizontal-relative:page">
                  <v:imagedata r:id="rId86" o:detectmouseclick="t"/>
                  <w10:wrap type="none"/>
                  <v:stroke color="#3465a4" joinstyle="round" endcap="flat"/>
                </v:rect>
                <v:shape id="shape_0" stroked="t" style="position:absolute;left:7801;top:344;width:646;height:646;mso-position-horizontal-relative:page">
                  <w10:wrap type="none"/>
                  <v:fill o:detectmouseclick="t" on="false"/>
                  <v:stroke color="black" weight="9000" joinstyle="round" endcap="flat"/>
                </v:shape>
                <v:rect id="shape_0" stroked="f" style="position:absolute;left:8064;top:1006;width:114;height:314;mso-position-horizontal-relative:page">
                  <v:imagedata r:id="rId87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  <w:r>
        <w:rPr>
          <w:rFonts w:ascii="Arial" w:hAnsi="Arial"/>
          <w:w w:val="101"/>
          <w:sz w:val="20"/>
          <w:szCs w:val="20"/>
        </w:rPr>
        <w:t>.</w:t>
      </w:r>
    </w:p>
    <w:p>
      <w:pPr>
        <w:pStyle w:val="Normal"/>
        <w:spacing w:before="6" w:after="0"/>
        <w:ind w:left="2467" w:right="0" w:hanging="0"/>
        <w:jc w:val="left"/>
        <w:rPr>
          <w:rFonts w:ascii="Arial" w:hAnsi="Arial"/>
          <w:sz w:val="17"/>
        </w:rPr>
      </w:pPr>
      <w:r>
        <w:rPr>
          <w:rFonts w:ascii="Arial" w:hAnsi="Arial"/>
          <w:w w:val="101"/>
          <w:sz w:val="20"/>
          <w:szCs w:val="20"/>
        </w:rPr>
        <w:t>.</w:t>
      </w:r>
    </w:p>
    <w:p>
      <w:pPr>
        <w:pStyle w:val="Normal"/>
        <w:tabs>
          <w:tab w:val="left" w:pos="8151" w:leader="none"/>
        </w:tabs>
        <w:spacing w:lineRule="exact" w:line="170" w:before="77" w:after="0"/>
        <w:ind w:left="2405" w:right="0" w:hanging="0"/>
        <w:jc w:val="left"/>
        <w:rPr>
          <w:rFonts w:ascii="Arial" w:hAnsi="Arial"/>
          <w:sz w:val="17"/>
        </w:rPr>
      </w:pPr>
      <w:r>
        <w:rPr>
          <w:rFonts w:ascii="Arial" w:hAnsi="Arial"/>
          <w:spacing w:val="-1"/>
          <w:w w:val="229"/>
          <w:sz w:val="20"/>
          <w:szCs w:val="20"/>
        </w:rPr>
        <w:t xml:space="preserve"> </w:t>
      </w:r>
      <w:r>
        <w:rPr>
          <w:rFonts w:ascii="Verdana" w:hAnsi="Verdana"/>
          <w:w w:val="130"/>
          <w:position w:val="-3"/>
          <w:sz w:val="20"/>
          <w:szCs w:val="20"/>
        </w:rPr>
        <w:t xml:space="preserve"> </w:t>
      </w:r>
      <w:r>
        <w:rPr>
          <w:rFonts w:ascii="Verdana" w:hAnsi="Verdana"/>
          <w:position w:val="-3"/>
          <w:sz w:val="20"/>
          <w:szCs w:val="20"/>
        </w:rPr>
        <w:tab/>
      </w:r>
      <w:r>
        <w:rPr>
          <w:rFonts w:ascii="Arial" w:hAnsi="Arial"/>
          <w:sz w:val="20"/>
          <w:szCs w:val="20"/>
        </w:rPr>
        <w:t>y</w:t>
      </w:r>
    </w:p>
    <w:p>
      <w:pPr>
        <w:pStyle w:val="Normal"/>
        <w:spacing w:lineRule="exact" w:line="170" w:before="0" w:after="0"/>
        <w:ind w:left="2467" w:right="0" w:hanging="0"/>
        <w:jc w:val="left"/>
        <w:rPr>
          <w:rFonts w:ascii="Arial" w:hAnsi="Arial"/>
          <w:sz w:val="17"/>
        </w:rPr>
      </w:pPr>
      <w:r>
        <w:rPr>
          <w:rFonts w:ascii="Arial" w:hAnsi="Arial"/>
          <w:w w:val="101"/>
          <w:sz w:val="20"/>
          <w:szCs w:val="20"/>
        </w:rPr>
        <w:t>.</w:t>
      </w:r>
    </w:p>
    <w:p>
      <w:pPr>
        <w:pStyle w:val="Normal"/>
        <w:spacing w:before="6" w:after="0"/>
        <w:ind w:left="2467" w:right="0" w:hanging="0"/>
        <w:jc w:val="left"/>
        <w:rPr>
          <w:rFonts w:ascii="Arial" w:hAnsi="Arial"/>
          <w:sz w:val="17"/>
        </w:rPr>
      </w:pPr>
      <w:r>
        <w:rPr>
          <w:rFonts w:ascii="Arial" w:hAnsi="Arial"/>
          <w:w w:val="101"/>
          <w:sz w:val="20"/>
          <w:szCs w:val="20"/>
        </w:rPr>
        <w:t>.</w:t>
      </w:r>
    </w:p>
    <w:p>
      <w:pPr>
        <w:pStyle w:val="Normal"/>
        <w:spacing w:before="6" w:after="0"/>
        <w:ind w:left="2467" w:right="0" w:hanging="0"/>
        <w:jc w:val="left"/>
        <w:rPr>
          <w:rFonts w:ascii="Arial" w:hAnsi="Arial"/>
          <w:sz w:val="17"/>
        </w:rPr>
      </w:pPr>
      <w:r>
        <w:rPr>
          <w:rFonts w:ascii="Arial" w:hAnsi="Arial"/>
          <w:w w:val="101"/>
          <w:sz w:val="20"/>
          <w:szCs w:val="20"/>
        </w:rPr>
        <w:t>.</w:t>
      </w:r>
    </w:p>
    <w:p>
      <w:pPr>
        <w:pStyle w:val="Corpodeltesto"/>
        <w:spacing w:before="3" w:after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Normal"/>
        <w:spacing w:before="61" w:after="0"/>
        <w:ind w:left="2731" w:right="0" w:hanging="0"/>
        <w:jc w:val="center"/>
        <w:rPr>
          <w:rFonts w:ascii="Tahoma" w:hAnsi="Tahoma"/>
          <w:sz w:val="10"/>
        </w:rPr>
      </w:pPr>
      <w:r>
        <w:rPr>
          <w:rFonts w:ascii="Arial" w:hAnsi="Arial"/>
          <w:w w:val="196"/>
          <w:sz w:val="20"/>
          <w:szCs w:val="20"/>
        </w:rPr>
        <w:t xml:space="preserve"> </w:t>
      </w:r>
      <w:r>
        <w:rPr>
          <w:rFonts w:ascii="Arial" w:hAnsi="Arial"/>
          <w:sz w:val="20"/>
          <w:szCs w:val="20"/>
        </w:rPr>
        <w:t xml:space="preserve"> </w:t>
      </w:r>
      <w:r>
        <w:rPr>
          <w:rFonts w:ascii="Tahoma" w:hAnsi="Tahoma"/>
          <w:w w:val="120"/>
          <w:sz w:val="20"/>
          <w:szCs w:val="20"/>
        </w:rPr>
        <w:t xml:space="preserve">=   </w:t>
      </w:r>
      <w:r>
        <w:rPr>
          <w:rFonts w:ascii="Tahoma" w:hAnsi="Tahoma"/>
          <w:w w:val="120"/>
          <w:position w:val="-3"/>
          <w:sz w:val="20"/>
          <w:szCs w:val="20"/>
        </w:rPr>
        <w:t>0</w:t>
      </w:r>
    </w:p>
    <w:p>
      <w:pPr>
        <w:pStyle w:val="Corpodeltesto"/>
        <w:spacing w:before="9" w:after="0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</w:r>
    </w:p>
    <w:p>
      <w:pPr>
        <w:pStyle w:val="Normal"/>
        <w:spacing w:before="0" w:after="0"/>
        <w:ind w:left="3338" w:right="0" w:hanging="0"/>
        <w:jc w:val="left"/>
        <w:rPr>
          <w:rFonts w:ascii="Century" w:hAnsi="Century"/>
          <w:sz w:val="20"/>
        </w:rPr>
      </w:pPr>
      <w:r>
        <w:rPr>
          <w:rFonts w:ascii="Century" w:hAnsi="Century"/>
          <w:sz w:val="20"/>
          <w:szCs w:val="20"/>
        </w:rPr>
        <w:t xml:space="preserve">Figura 3.2: </w:t>
      </w:r>
      <w:bookmarkStart w:id="89" w:name="_bookmark39"/>
      <w:bookmarkEnd w:id="89"/>
      <w:r>
        <w:rPr>
          <w:rFonts w:ascii="Century" w:hAnsi="Century"/>
          <w:sz w:val="20"/>
          <w:szCs w:val="20"/>
        </w:rPr>
        <w:t>Modello di neurone artificiale.</w:t>
      </w:r>
    </w:p>
    <w:p>
      <w:pPr>
        <w:pStyle w:val="Corpodeltesto"/>
        <w:spacing w:before="7" w:after="0"/>
        <w:rPr>
          <w:rFonts w:ascii="Century" w:hAnsi="Century"/>
          <w:sz w:val="20"/>
          <w:szCs w:val="20"/>
        </w:rPr>
      </w:pPr>
      <w:r>
        <w:rPr>
          <w:rFonts w:ascii="Century" w:hAnsi="Century"/>
          <w:sz w:val="20"/>
          <w:szCs w:val="20"/>
        </w:rPr>
      </w:r>
    </w:p>
    <w:p>
      <w:pPr>
        <w:pStyle w:val="Corpodeltesto"/>
        <w:spacing w:lineRule="auto" w:line="259" w:before="118" w:after="0"/>
        <w:ind w:left="880" w:right="1497" w:hanging="0"/>
        <w:rPr>
          <w:sz w:val="20"/>
          <w:szCs w:val="20"/>
        </w:rPr>
      </w:pPr>
      <w:r>
        <w:rPr>
          <w:sz w:val="20"/>
          <w:szCs w:val="20"/>
        </w:rPr>
        <w:t>cuscinetti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macchinario.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reti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neurali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sono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tipologia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modello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non-lineare caratterizzate</w:t>
      </w:r>
      <w:r>
        <w:rPr>
          <w:spacing w:val="17"/>
          <w:sz w:val="20"/>
          <w:szCs w:val="20"/>
        </w:rPr>
        <w:t xml:space="preserve"> </w:t>
      </w:r>
      <w:r>
        <w:rPr>
          <w:sz w:val="20"/>
          <w:szCs w:val="20"/>
        </w:rPr>
        <w:t>da:</w:t>
      </w:r>
    </w:p>
    <w:p>
      <w:pPr>
        <w:pStyle w:val="ListParagraph"/>
        <w:numPr>
          <w:ilvl w:val="3"/>
          <w:numId w:val="21"/>
        </w:numPr>
        <w:tabs>
          <w:tab w:val="left" w:pos="1379" w:leader="none"/>
        </w:tabs>
        <w:spacing w:lineRule="auto" w:line="240" w:before="165" w:after="0"/>
        <w:ind w:left="1378" w:right="0" w:hanging="283"/>
        <w:jc w:val="left"/>
        <w:rPr>
          <w:sz w:val="24"/>
        </w:rPr>
      </w:pPr>
      <w:r>
        <w:rPr>
          <w:w w:val="95"/>
          <w:sz w:val="20"/>
          <w:szCs w:val="20"/>
        </w:rPr>
        <w:t>numero di</w:t>
      </w:r>
      <w:r>
        <w:rPr>
          <w:spacing w:val="-3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neuroni</w:t>
      </w:r>
    </w:p>
    <w:p>
      <w:pPr>
        <w:pStyle w:val="ListParagraph"/>
        <w:numPr>
          <w:ilvl w:val="3"/>
          <w:numId w:val="21"/>
        </w:numPr>
        <w:tabs>
          <w:tab w:val="left" w:pos="1379" w:leader="none"/>
        </w:tabs>
        <w:spacing w:lineRule="auto" w:line="240" w:before="10" w:after="0"/>
        <w:ind w:left="1378" w:right="0" w:hanging="283"/>
        <w:jc w:val="left"/>
        <w:rPr>
          <w:sz w:val="24"/>
        </w:rPr>
      </w:pPr>
      <w:r>
        <w:rPr>
          <w:w w:val="95"/>
          <w:sz w:val="20"/>
          <w:szCs w:val="20"/>
        </w:rPr>
        <w:t>tipologia della</w:t>
      </w:r>
      <w:r>
        <w:rPr>
          <w:spacing w:val="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rete</w:t>
      </w:r>
    </w:p>
    <w:p>
      <w:pPr>
        <w:pStyle w:val="ListParagraph"/>
        <w:numPr>
          <w:ilvl w:val="3"/>
          <w:numId w:val="21"/>
        </w:numPr>
        <w:tabs>
          <w:tab w:val="left" w:pos="1379" w:leader="none"/>
        </w:tabs>
        <w:spacing w:lineRule="auto" w:line="240" w:before="11" w:after="0"/>
        <w:ind w:left="1378" w:right="0" w:hanging="283"/>
        <w:jc w:val="left"/>
        <w:rPr>
          <w:sz w:val="24"/>
        </w:rPr>
      </w:pPr>
      <w:r>
        <w:rPr>
          <w:sz w:val="20"/>
          <w:szCs w:val="20"/>
        </w:rPr>
        <w:t>funzione di</w:t>
      </w:r>
      <w:r>
        <w:rPr>
          <w:spacing w:val="32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attivazione</w:t>
      </w:r>
    </w:p>
    <w:p>
      <w:pPr>
        <w:pStyle w:val="ListParagraph"/>
        <w:numPr>
          <w:ilvl w:val="3"/>
          <w:numId w:val="21"/>
        </w:numPr>
        <w:tabs>
          <w:tab w:val="left" w:pos="1379" w:leader="none"/>
        </w:tabs>
        <w:spacing w:lineRule="auto" w:line="240" w:before="10" w:after="0"/>
        <w:ind w:left="1378" w:right="0" w:hanging="283"/>
        <w:jc w:val="left"/>
        <w:rPr>
          <w:i/>
          <w:i/>
          <w:sz w:val="24"/>
        </w:rPr>
      </w:pPr>
      <w:r>
        <w:rPr>
          <w:spacing w:val="-3"/>
          <w:sz w:val="20"/>
          <w:szCs w:val="20"/>
        </w:rPr>
        <w:t xml:space="preserve">valori </w:t>
      </w:r>
      <w:r>
        <w:rPr>
          <w:sz w:val="20"/>
          <w:szCs w:val="20"/>
        </w:rPr>
        <w:t>dei pesi sinaptici e dei</w:t>
      </w:r>
      <w:r>
        <w:rPr>
          <w:spacing w:val="39"/>
          <w:sz w:val="20"/>
          <w:szCs w:val="20"/>
        </w:rPr>
        <w:t xml:space="preserve"> </w:t>
      </w:r>
      <w:r>
        <w:rPr>
          <w:i/>
          <w:sz w:val="20"/>
          <w:szCs w:val="20"/>
        </w:rPr>
        <w:t>bias</w:t>
      </w:r>
    </w:p>
    <w:p>
      <w:pPr>
        <w:pStyle w:val="Corpodeltesto"/>
        <w:spacing w:lineRule="auto" w:line="259" w:before="202" w:after="0"/>
        <w:ind w:left="880" w:right="1479" w:hanging="0"/>
        <w:jc w:val="both"/>
        <w:rPr/>
      </w:pPr>
      <w:r>
        <w:rPr>
          <w:w w:val="95"/>
          <w:sz w:val="20"/>
          <w:szCs w:val="20"/>
        </w:rPr>
        <w:t xml:space="preserve">Ritroviamo questi elementi nell’unità funzionale di una rete neurale, </w:t>
      </w:r>
      <w:r>
        <w:rPr>
          <w:spacing w:val="-3"/>
          <w:w w:val="95"/>
          <w:sz w:val="20"/>
          <w:szCs w:val="20"/>
        </w:rPr>
        <w:t xml:space="preserve">ovvero </w:t>
      </w:r>
      <w:r>
        <w:rPr>
          <w:w w:val="95"/>
          <w:sz w:val="20"/>
          <w:szCs w:val="20"/>
        </w:rPr>
        <w:t xml:space="preserve">una rete </w:t>
      </w:r>
      <w:r>
        <w:rPr>
          <w:sz w:val="20"/>
          <w:szCs w:val="20"/>
        </w:rPr>
        <w:t>neurale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dotata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singolo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neurone,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con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diversi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input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unico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output,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chiamata perceptrone.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generale,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neurone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artificiale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modellizzato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come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figura</w:t>
      </w:r>
      <w:r>
        <w:rPr>
          <w:spacing w:val="-28"/>
          <w:sz w:val="20"/>
          <w:szCs w:val="20"/>
        </w:rPr>
        <w:t xml:space="preserve"> </w:t>
      </w:r>
      <w:hyperlink w:anchor="_bookmark39">
        <w:r>
          <w:rPr>
            <w:rStyle w:val="CollegamentoInternet"/>
            <w:sz w:val="20"/>
            <w:szCs w:val="20"/>
          </w:rPr>
          <w:t>3.2</w:t>
        </w:r>
        <w:r>
          <w:rPr>
            <w:rStyle w:val="CollegamentoInternet"/>
            <w:spacing w:val="-28"/>
            <w:sz w:val="20"/>
            <w:szCs w:val="20"/>
          </w:rPr>
          <w:t xml:space="preserve"> </w:t>
        </w:r>
      </w:hyperlink>
      <w:r>
        <w:rPr>
          <w:sz w:val="20"/>
          <w:szCs w:val="20"/>
        </w:rPr>
        <w:t>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il suo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output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dipende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dal</w:t>
      </w:r>
      <w:r>
        <w:rPr>
          <w:spacing w:val="-25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valore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assunto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dalla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funzione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attivazione,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indicata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da</w:t>
      </w:r>
      <w:r>
        <w:rPr>
          <w:spacing w:val="-26"/>
          <w:sz w:val="20"/>
          <w:szCs w:val="20"/>
        </w:rPr>
        <w:t xml:space="preserve"> </w:t>
      </w:r>
      <w:r>
        <w:rPr>
          <w:rFonts w:ascii="Georgia" w:hAnsi="Georgia"/>
          <w:i/>
          <w:sz w:val="20"/>
          <w:szCs w:val="20"/>
        </w:rPr>
        <w:t>g</w:t>
      </w:r>
      <w:r>
        <w:rPr>
          <w:sz w:val="20"/>
          <w:szCs w:val="20"/>
        </w:rPr>
        <w:t>().</w:t>
      </w:r>
    </w:p>
    <w:p>
      <w:pPr>
        <w:pStyle w:val="Corpodeltesto"/>
        <w:spacing w:lineRule="auto" w:line="259" w:before="175" w:after="0"/>
        <w:ind w:left="880" w:right="1466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Ispirandosi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proprio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neurone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biologico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alla</w:t>
      </w:r>
      <w:r>
        <w:rPr>
          <w:spacing w:val="-1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sua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proprietà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generare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1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potenziale </w:t>
      </w:r>
      <w:r>
        <w:rPr>
          <w:sz w:val="20"/>
          <w:szCs w:val="20"/>
        </w:rPr>
        <w:t xml:space="preserve">d’azione secondo la logica del “tutto o nulla”, un neurone artificiale è in grado di </w:t>
      </w:r>
      <w:r>
        <w:rPr>
          <w:w w:val="95"/>
          <w:sz w:val="20"/>
          <w:szCs w:val="20"/>
        </w:rPr>
        <w:t>replicare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l’effetto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sommazione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temporale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dei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potenziali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d’azione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l’effetto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“sparo” </w:t>
      </w:r>
      <w:r>
        <w:rPr>
          <w:sz w:val="20"/>
          <w:szCs w:val="20"/>
        </w:rPr>
        <w:t>grazie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definizione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soglia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5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attivazione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o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bias</w:t>
      </w:r>
      <w:r>
        <w:rPr>
          <w:spacing w:val="-25"/>
          <w:sz w:val="20"/>
          <w:szCs w:val="20"/>
        </w:rPr>
        <w:t xml:space="preserve"> </w:t>
      </w:r>
      <w:r>
        <w:rPr>
          <w:i/>
          <w:sz w:val="20"/>
          <w:szCs w:val="20"/>
        </w:rPr>
        <w:t>b</w:t>
      </w:r>
      <w:r>
        <w:rPr>
          <w:sz w:val="20"/>
          <w:szCs w:val="20"/>
        </w:rPr>
        <w:t>.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L’output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perceptrone è quindi dato</w:t>
      </w:r>
      <w:r>
        <w:rPr>
          <w:spacing w:val="49"/>
          <w:sz w:val="20"/>
          <w:szCs w:val="20"/>
        </w:rPr>
        <w:t xml:space="preserve"> </w:t>
      </w:r>
      <w:r>
        <w:rPr>
          <w:sz w:val="20"/>
          <w:szCs w:val="20"/>
        </w:rPr>
        <w:t>da:</w:t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sectPr>
          <w:type w:val="continuous"/>
          <w:pgSz w:w="12240" w:h="15840"/>
          <w:pgMar w:left="1280" w:right="0" w:header="0" w:top="1500" w:footer="0" w:bottom="2460" w:gutter="0"/>
          <w:formProt w:val="false"/>
          <w:textDirection w:val="lrTb"/>
          <w:docGrid w:type="default" w:linePitch="240" w:charSpace="4294965247"/>
        </w:sectPr>
      </w:pPr>
    </w:p>
    <w:p>
      <w:pPr>
        <w:pStyle w:val="Corpodeltesto"/>
        <w:spacing w:before="2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0" w:after="0"/>
        <w:ind w:left="0" w:right="0" w:hanging="0"/>
        <w:jc w:val="right"/>
        <w:rPr>
          <w:rFonts w:ascii="Georgia" w:hAnsi="Georgia"/>
          <w:i/>
          <w:i/>
          <w:sz w:val="24"/>
        </w:rPr>
      </w:pPr>
      <w:r>
        <w:rPr>
          <w:rFonts w:ascii="Georgia" w:hAnsi="Georgia"/>
          <w:i/>
          <w:sz w:val="20"/>
          <w:szCs w:val="20"/>
        </w:rPr>
        <w:t xml:space="preserve">y </w:t>
      </w:r>
      <w:r>
        <w:rPr>
          <w:w w:val="135"/>
          <w:sz w:val="20"/>
          <w:szCs w:val="20"/>
        </w:rPr>
        <w:t xml:space="preserve">= </w:t>
      </w:r>
      <w:r>
        <w:rPr>
          <w:rFonts w:ascii="Georgia" w:hAnsi="Georgia"/>
          <w:i/>
          <w:sz w:val="20"/>
          <w:szCs w:val="20"/>
        </w:rPr>
        <w:t>g</w:t>
      </w:r>
    </w:p>
    <w:p>
      <w:pPr>
        <w:pStyle w:val="Normal"/>
        <w:spacing w:before="34" w:after="0"/>
        <w:ind w:left="8" w:right="0" w:hanging="0"/>
        <w:jc w:val="left"/>
        <w:rPr>
          <w:rFonts w:ascii="Georgia" w:hAnsi="Georgia"/>
          <w:i/>
          <w:i/>
          <w:sz w:val="16"/>
        </w:rPr>
      </w:pPr>
      <w:r>
        <w:br w:type="column"/>
      </w:r>
      <w:r>
        <w:rPr>
          <w:rFonts w:ascii="Arial Black" w:hAnsi="Arial Black"/>
          <w:spacing w:val="-1"/>
          <w:w w:val="236"/>
          <w:sz w:val="20"/>
          <w:szCs w:val="20"/>
        </w:rPr>
        <w:t>.</w:t>
      </w:r>
      <w:r>
        <w:rPr>
          <w:rFonts w:ascii="Arial Black" w:hAnsi="Arial Black"/>
          <w:spacing w:val="-187"/>
          <w:w w:val="199"/>
          <w:position w:val="-13"/>
          <w:sz w:val="20"/>
          <w:szCs w:val="20"/>
        </w:rPr>
        <w:t>Σ</w:t>
      </w:r>
      <w:r>
        <w:rPr>
          <w:rFonts w:ascii="Georgia" w:hAnsi="Georgia"/>
          <w:i/>
          <w:w w:val="117"/>
          <w:position w:val="-9"/>
          <w:sz w:val="20"/>
          <w:szCs w:val="20"/>
        </w:rPr>
        <w:t>I</w:t>
      </w:r>
    </w:p>
    <w:p>
      <w:pPr>
        <w:pStyle w:val="Corpodeltesto"/>
        <w:spacing w:before="2" w:after="0"/>
        <w:rPr>
          <w:rFonts w:ascii="Georgia" w:hAnsi="Georgia"/>
          <w:i/>
          <w:i/>
          <w:sz w:val="20"/>
          <w:szCs w:val="20"/>
        </w:rPr>
      </w:pPr>
      <w:r>
        <w:rPr>
          <w:rFonts w:ascii="Georgia" w:hAnsi="Georgia"/>
          <w:i/>
          <w:sz w:val="20"/>
          <w:szCs w:val="20"/>
        </w:rPr>
      </w:r>
    </w:p>
    <w:p>
      <w:pPr>
        <w:pStyle w:val="Corpodeltesto"/>
        <w:spacing w:lineRule="exact" w:line="225"/>
        <w:ind w:left="267" w:right="-58" w:hanging="0"/>
        <w:rPr>
          <w:rFonts w:ascii="Georgia" w:hAnsi="Georgia"/>
          <w:sz w:val="20"/>
        </w:rPr>
      </w:pPr>
      <w:r>
        <w:rPr>
          <w:sz w:val="20"/>
          <w:szCs w:val="20"/>
        </w:rPr>
      </w:r>
      <w:r>
        <mc:AlternateContent>
          <mc:Choice Requires="wps">
            <w:drawing>
              <wp:inline distT="0" distB="0" distL="114300" distR="114300">
                <wp:extent cx="53975" cy="143510"/>
                <wp:effectExtent l="0" t="0" r="0" b="0"/>
                <wp:docPr id="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" cy="14351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tocornice"/>
                              <w:spacing w:before="19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br w:type="column"/>
                            </w:r>
                            <w:r>
                              <w:rPr>
                                <w:rFonts w:ascii="Tahoma" w:hAnsi="Tahoma"/>
                                <w:w w:val="96"/>
                                <w:position w:val="-3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roked="f" strokeweight="0pt" style="position:absolute;rotation:0;width:4.25pt;height:11.3pt;mso-wrap-distance-left:9pt;mso-wrap-distance-right:9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Contenutocornice"/>
                        <w:spacing w:before="19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ascii="Tahoma" w:hAnsi="Tahoma"/>
                          <w:w w:val="96"/>
                          <w:position w:val="-3"/>
                          <w:sz w:val="16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35" w:after="0"/>
        <w:ind w:left="113" w:right="0" w:hanging="0"/>
        <w:jc w:val="left"/>
        <w:rPr>
          <w:rFonts w:ascii="Arial Black" w:hAnsi="Arial Black"/>
          <w:sz w:val="20"/>
        </w:rPr>
      </w:pPr>
      <w:r>
        <w:rPr>
          <w:rFonts w:ascii="Georgia" w:hAnsi="Georgia"/>
          <w:i/>
          <w:spacing w:val="-4"/>
          <w:w w:val="110"/>
          <w:sz w:val="20"/>
          <w:szCs w:val="20"/>
        </w:rPr>
        <w:t>w</w:t>
      </w:r>
      <w:r>
        <w:rPr>
          <w:rFonts w:ascii="Georgia" w:hAnsi="Georgia"/>
          <w:i/>
          <w:spacing w:val="-4"/>
          <w:w w:val="110"/>
          <w:sz w:val="20"/>
          <w:szCs w:val="20"/>
          <w:vertAlign w:val="subscript"/>
        </w:rPr>
        <w:t>i</w:t>
      </w:r>
      <w:r>
        <w:rPr>
          <w:rFonts w:ascii="Georgia" w:hAnsi="Georgia"/>
          <w:i/>
          <w:spacing w:val="-4"/>
          <w:w w:val="110"/>
          <w:position w:val="0"/>
          <w:sz w:val="20"/>
          <w:sz w:val="20"/>
          <w:szCs w:val="20"/>
          <w:vertAlign w:val="baseline"/>
        </w:rPr>
        <w:t>x</w:t>
      </w:r>
      <w:r>
        <w:rPr>
          <w:rFonts w:ascii="Georgia" w:hAnsi="Georgia"/>
          <w:i/>
          <w:spacing w:val="-4"/>
          <w:w w:val="110"/>
          <w:sz w:val="20"/>
          <w:szCs w:val="20"/>
          <w:vertAlign w:val="subscript"/>
        </w:rPr>
        <w:t>i</w:t>
      </w:r>
      <w:r>
        <w:rPr>
          <w:sz w:val="20"/>
          <w:szCs w:val="20"/>
        </w:rPr>
        <w:t>Σ</w:t>
      </w:r>
    </w:p>
    <w:p>
      <w:pPr>
        <w:pStyle w:val="Corpodeltesto"/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sz w:val="20"/>
          <w:szCs w:val="20"/>
        </w:rPr>
      </w:r>
    </w:p>
    <w:p>
      <w:pPr>
        <w:pStyle w:val="Corpodeltesto"/>
        <w:ind w:left="3106" w:right="0" w:hanging="0"/>
        <w:rPr>
          <w:sz w:val="20"/>
          <w:szCs w:val="20"/>
        </w:rPr>
      </w:pPr>
      <w:r>
        <w:br w:type="column"/>
      </w:r>
      <w:r>
        <w:rPr>
          <w:w w:val="105"/>
          <w:sz w:val="20"/>
          <w:szCs w:val="20"/>
        </w:rPr>
        <w:t>(9)</w:t>
      </w:r>
    </w:p>
    <w:p>
      <w:pPr>
        <w:sectPr>
          <w:type w:val="continuous"/>
          <w:pgSz w:w="12240" w:h="15840"/>
          <w:pgMar w:left="1280" w:right="0" w:header="0" w:top="1500" w:footer="0" w:bottom="2460" w:gutter="0"/>
          <w:cols w:num="4" w:equalWidth="false" w:sep="false">
            <w:col w:w="4876" w:space="40"/>
            <w:col w:w="340" w:space="38"/>
            <w:col w:w="707" w:space="38"/>
            <w:col w:w="4919"/>
          </w:cols>
          <w:formProt w:val="false"/>
          <w:textDirection w:val="lrTb"/>
          <w:docGrid w:type="default" w:linePitch="240" w:charSpace="4294965247"/>
        </w:sectPr>
      </w:pPr>
    </w:p>
    <w:p>
      <w:pPr>
        <w:pStyle w:val="Corpodeltesto"/>
        <w:spacing w:before="1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lineRule="auto" w:line="259" w:before="118" w:after="0"/>
        <w:ind w:left="880" w:right="1404" w:hanging="0"/>
        <w:rPr>
          <w:sz w:val="20"/>
          <w:szCs w:val="20"/>
        </w:rPr>
      </w:pPr>
      <w:r>
        <w:rPr>
          <w:w w:val="95"/>
          <w:sz w:val="20"/>
          <w:szCs w:val="20"/>
        </w:rPr>
        <w:t>a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sua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volta,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funzione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attivazione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può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essere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diversi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tipi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(gradino,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segno,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lineare, </w:t>
      </w:r>
      <w:r>
        <w:rPr>
          <w:sz w:val="20"/>
          <w:szCs w:val="20"/>
        </w:rPr>
        <w:t>sigmoide,</w:t>
      </w:r>
      <w:r>
        <w:rPr>
          <w:spacing w:val="16"/>
          <w:sz w:val="20"/>
          <w:szCs w:val="20"/>
        </w:rPr>
        <w:t xml:space="preserve"> </w:t>
      </w:r>
      <w:r>
        <w:rPr>
          <w:sz w:val="20"/>
          <w:szCs w:val="20"/>
        </w:rPr>
        <w:t>iperbolica).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lineRule="auto" w:line="259" w:before="117" w:after="0"/>
        <w:ind w:left="160" w:right="2228" w:hanging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L’addestramento di un perceptrone è descritto dal seguente set di equazioni </w:t>
      </w:r>
      <w:r>
        <w:rPr>
          <w:spacing w:val="-3"/>
          <w:sz w:val="20"/>
          <w:szCs w:val="20"/>
        </w:rPr>
        <w:t xml:space="preserve">che </w:t>
      </w:r>
      <w:r>
        <w:rPr>
          <w:w w:val="95"/>
          <w:sz w:val="20"/>
          <w:szCs w:val="20"/>
        </w:rPr>
        <w:t xml:space="preserve">prende il nome di </w:t>
      </w:r>
      <w:r>
        <w:rPr>
          <w:rFonts w:ascii="Georgia" w:hAnsi="Georgia"/>
          <w:b/>
          <w:w w:val="95"/>
          <w:sz w:val="20"/>
          <w:szCs w:val="20"/>
        </w:rPr>
        <w:t>Apprendimento Hebbiano</w:t>
      </w:r>
      <w:r>
        <w:rPr>
          <w:w w:val="95"/>
          <w:sz w:val="20"/>
          <w:szCs w:val="20"/>
        </w:rPr>
        <w:t>, formulato nel 1949 dallo psicologo canadese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Donald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Olding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Hebb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che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studiò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il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meccanismo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apprendimento</w:t>
      </w:r>
      <w:r>
        <w:rPr>
          <w:spacing w:val="-2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2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cellule </w:t>
      </w:r>
      <w:r>
        <w:rPr>
          <w:sz w:val="20"/>
          <w:szCs w:val="20"/>
        </w:rPr>
        <w:t>neuronali:</w:t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177" w:before="230" w:after="0"/>
        <w:ind w:left="3542" w:right="0" w:hanging="0"/>
        <w:jc w:val="left"/>
        <w:rPr>
          <w:rFonts w:ascii="Georgia" w:hAnsi="Georgia"/>
          <w:i/>
          <w:i/>
          <w:sz w:val="24"/>
        </w:rPr>
      </w:pPr>
      <w:r>
        <w:rPr>
          <w:rFonts w:ascii="Georgia" w:hAnsi="Georgia"/>
          <w:i/>
          <w:spacing w:val="2"/>
          <w:w w:val="120"/>
          <w:sz w:val="20"/>
          <w:szCs w:val="20"/>
        </w:rPr>
        <w:t>w</w:t>
      </w:r>
      <w:r>
        <w:rPr>
          <w:rFonts w:ascii="Georgia" w:hAnsi="Georgia"/>
          <w:i/>
          <w:spacing w:val="2"/>
          <w:w w:val="120"/>
          <w:sz w:val="20"/>
          <w:szCs w:val="20"/>
          <w:vertAlign w:val="superscript"/>
        </w:rPr>
        <w:t>k</w:t>
      </w:r>
      <w:r>
        <w:rPr>
          <w:rFonts w:ascii="Tahoma" w:hAnsi="Tahoma"/>
          <w:spacing w:val="2"/>
          <w:w w:val="120"/>
          <w:sz w:val="20"/>
          <w:szCs w:val="20"/>
          <w:vertAlign w:val="superscript"/>
        </w:rPr>
        <w:t>+1</w:t>
      </w:r>
      <w:r>
        <w:rPr>
          <w:rFonts w:ascii="Tahoma" w:hAnsi="Tahoma"/>
          <w:spacing w:val="-60"/>
          <w:w w:val="12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125"/>
          <w:position w:val="0"/>
          <w:sz w:val="20"/>
          <w:sz w:val="20"/>
          <w:szCs w:val="20"/>
          <w:vertAlign w:val="baseline"/>
        </w:rPr>
        <w:t xml:space="preserve">= </w:t>
      </w:r>
      <w:r>
        <w:rPr>
          <w:rFonts w:ascii="Georgia" w:hAnsi="Georgia"/>
          <w:i/>
          <w:spacing w:val="3"/>
          <w:w w:val="120"/>
          <w:position w:val="0"/>
          <w:sz w:val="20"/>
          <w:sz w:val="20"/>
          <w:szCs w:val="20"/>
          <w:vertAlign w:val="baseline"/>
        </w:rPr>
        <w:t>w</w:t>
      </w:r>
      <w:r>
        <w:rPr>
          <w:rFonts w:ascii="Georgia" w:hAnsi="Georgia"/>
          <w:i/>
          <w:spacing w:val="3"/>
          <w:w w:val="120"/>
          <w:sz w:val="20"/>
          <w:szCs w:val="20"/>
          <w:vertAlign w:val="superscript"/>
        </w:rPr>
        <w:t>k</w:t>
      </w:r>
      <w:r>
        <w:rPr>
          <w:rFonts w:ascii="Georgia" w:hAnsi="Georgia"/>
          <w:i/>
          <w:spacing w:val="3"/>
          <w:w w:val="120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125"/>
          <w:position w:val="0"/>
          <w:sz w:val="20"/>
          <w:sz w:val="20"/>
          <w:szCs w:val="20"/>
          <w:vertAlign w:val="baseline"/>
        </w:rPr>
        <w:t xml:space="preserve">+ </w:t>
      </w:r>
      <w:r>
        <w:rPr>
          <w:w w:val="120"/>
          <w:position w:val="0"/>
          <w:sz w:val="20"/>
          <w:sz w:val="20"/>
          <w:szCs w:val="20"/>
          <w:vertAlign w:val="baseline"/>
        </w:rPr>
        <w:t>∆</w:t>
      </w:r>
      <w:r>
        <w:rPr>
          <w:rFonts w:ascii="Georgia" w:hAnsi="Georgia"/>
          <w:i/>
          <w:w w:val="120"/>
          <w:position w:val="0"/>
          <w:sz w:val="20"/>
          <w:sz w:val="20"/>
          <w:szCs w:val="20"/>
          <w:vertAlign w:val="baseline"/>
        </w:rPr>
        <w:t>w</w:t>
      </w:r>
      <w:r>
        <w:rPr>
          <w:rFonts w:ascii="Georgia" w:hAnsi="Georgia"/>
          <w:i/>
          <w:w w:val="120"/>
          <w:sz w:val="20"/>
          <w:szCs w:val="20"/>
          <w:vertAlign w:val="subscript"/>
        </w:rPr>
        <w:t>i</w:t>
      </w:r>
    </w:p>
    <w:p>
      <w:pPr>
        <w:pStyle w:val="Normal"/>
        <w:tabs>
          <w:tab w:val="left" w:pos="4517" w:leader="none"/>
          <w:tab w:val="left" w:pos="8311" w:leader="none"/>
        </w:tabs>
        <w:spacing w:lineRule="exact" w:line="215" w:before="0" w:after="0"/>
        <w:ind w:left="3710" w:right="0" w:hanging="0"/>
        <w:jc w:val="left"/>
        <w:rPr>
          <w:sz w:val="24"/>
        </w:rPr>
      </w:pPr>
      <w:r>
        <w:rPr>
          <w:rFonts w:ascii="Georgia" w:hAnsi="Georgia"/>
          <w:i/>
          <w:w w:val="115"/>
          <w:position w:val="17"/>
          <w:sz w:val="20"/>
          <w:szCs w:val="20"/>
        </w:rPr>
        <w:t>i</w:t>
        <w:tab/>
        <w:t>i</w:t>
        <w:tab/>
      </w:r>
      <w:bookmarkStart w:id="90" w:name="_bookmark40"/>
      <w:bookmarkEnd w:id="90"/>
      <w:r>
        <w:rPr>
          <w:w w:val="115"/>
          <w:sz w:val="20"/>
          <w:szCs w:val="20"/>
        </w:rPr>
        <w:t>(10)</w:t>
      </w:r>
    </w:p>
    <w:p>
      <w:pPr>
        <w:pStyle w:val="Normal"/>
        <w:spacing w:before="17" w:after="0"/>
        <w:ind w:left="3605" w:right="0" w:hanging="0"/>
        <w:jc w:val="left"/>
        <w:rPr>
          <w:rFonts w:ascii="Georgia" w:hAnsi="Georgia"/>
          <w:i/>
          <w:i/>
          <w:sz w:val="24"/>
        </w:rPr>
      </w:pPr>
      <w:r>
        <w:rPr>
          <w:w w:val="115"/>
          <w:sz w:val="20"/>
          <w:szCs w:val="20"/>
        </w:rPr>
        <w:t>∆</w:t>
      </w:r>
      <w:r>
        <w:rPr>
          <w:rFonts w:ascii="Georgia" w:hAnsi="Georgia"/>
          <w:i/>
          <w:w w:val="115"/>
          <w:sz w:val="20"/>
          <w:szCs w:val="20"/>
        </w:rPr>
        <w:t>w</w:t>
      </w:r>
      <w:r>
        <w:rPr>
          <w:rFonts w:ascii="Georgia" w:hAnsi="Georgia"/>
          <w:i/>
          <w:w w:val="115"/>
          <w:sz w:val="20"/>
          <w:szCs w:val="20"/>
          <w:vertAlign w:val="subscript"/>
        </w:rPr>
        <w:t>i</w:t>
      </w:r>
      <w:r>
        <w:rPr>
          <w:rFonts w:ascii="Georgia" w:hAnsi="Georgia"/>
          <w:i/>
          <w:w w:val="115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w w:val="125"/>
          <w:position w:val="0"/>
          <w:sz w:val="20"/>
          <w:sz w:val="20"/>
          <w:szCs w:val="20"/>
          <w:vertAlign w:val="baseline"/>
        </w:rPr>
        <w:t xml:space="preserve">= </w:t>
      </w:r>
      <w:r>
        <w:rPr>
          <w:rFonts w:ascii="Georgia" w:hAnsi="Georgia"/>
          <w:i/>
          <w:w w:val="115"/>
          <w:position w:val="0"/>
          <w:sz w:val="20"/>
          <w:sz w:val="20"/>
          <w:szCs w:val="20"/>
          <w:vertAlign w:val="baseline"/>
        </w:rPr>
        <w:t>ηtx</w:t>
      </w:r>
      <w:r>
        <w:rPr>
          <w:rFonts w:ascii="Georgia" w:hAnsi="Georgia"/>
          <w:i/>
          <w:w w:val="115"/>
          <w:sz w:val="20"/>
          <w:szCs w:val="20"/>
          <w:vertAlign w:val="subscript"/>
        </w:rPr>
        <w:t>i</w:t>
      </w:r>
    </w:p>
    <w:p>
      <w:pPr>
        <w:pStyle w:val="Corpodeltesto"/>
        <w:spacing w:before="4" w:after="0"/>
        <w:rPr>
          <w:rFonts w:ascii="Georgia" w:hAnsi="Georgia"/>
          <w:i/>
          <w:i/>
          <w:sz w:val="20"/>
          <w:szCs w:val="20"/>
        </w:rPr>
      </w:pPr>
      <w:r>
        <w:rPr>
          <w:rFonts w:ascii="Georgia" w:hAnsi="Georgia"/>
          <w:i/>
          <w:sz w:val="20"/>
          <w:szCs w:val="20"/>
        </w:rPr>
      </w:r>
    </w:p>
    <w:p>
      <w:pPr>
        <w:pStyle w:val="Corpodeltesto"/>
        <w:spacing w:before="117" w:after="0"/>
        <w:ind w:left="160" w:right="0" w:hanging="0"/>
        <w:rPr>
          <w:sz w:val="20"/>
          <w:szCs w:val="20"/>
        </w:rPr>
      </w:pPr>
      <w:r>
        <w:rPr>
          <w:sz w:val="20"/>
          <w:szCs w:val="20"/>
        </w:rPr>
        <w:t>dove:</w:t>
      </w:r>
    </w:p>
    <w:p>
      <w:pPr>
        <w:pStyle w:val="ListParagraph"/>
        <w:numPr>
          <w:ilvl w:val="0"/>
          <w:numId w:val="8"/>
        </w:numPr>
        <w:tabs>
          <w:tab w:val="left" w:pos="659" w:leader="none"/>
        </w:tabs>
        <w:spacing w:lineRule="auto" w:line="240" w:before="192" w:after="0"/>
        <w:ind w:left="658" w:right="0" w:hanging="283"/>
        <w:jc w:val="left"/>
        <w:rPr/>
      </w:pPr>
      <w:r>
        <w:rPr>
          <w:rFonts w:ascii="Georgia" w:hAnsi="Georgia"/>
          <w:i/>
          <w:sz w:val="20"/>
          <w:szCs w:val="20"/>
        </w:rPr>
        <w:t xml:space="preserve">η </w:t>
      </w:r>
      <w:r>
        <w:rPr>
          <w:sz w:val="20"/>
          <w:szCs w:val="20"/>
        </w:rPr>
        <w:t>è il learning rate simile a quello dell’equazione</w:t>
      </w:r>
      <w:r>
        <w:rPr>
          <w:spacing w:val="5"/>
          <w:sz w:val="20"/>
          <w:szCs w:val="20"/>
        </w:rPr>
        <w:t xml:space="preserve"> </w:t>
      </w:r>
      <w:hyperlink w:anchor="_bookmark37">
        <w:r>
          <w:rPr>
            <w:rStyle w:val="CollegamentoInternet"/>
            <w:sz w:val="20"/>
            <w:szCs w:val="20"/>
          </w:rPr>
          <w:t>8</w:t>
        </w:r>
      </w:hyperlink>
    </w:p>
    <w:p>
      <w:pPr>
        <w:pStyle w:val="ListParagraph"/>
        <w:numPr>
          <w:ilvl w:val="0"/>
          <w:numId w:val="8"/>
        </w:numPr>
        <w:tabs>
          <w:tab w:val="left" w:pos="659" w:leader="none"/>
        </w:tabs>
        <w:spacing w:lineRule="auto" w:line="240" w:before="11" w:after="0"/>
        <w:ind w:left="658" w:right="0" w:hanging="283"/>
        <w:jc w:val="left"/>
        <w:rPr>
          <w:sz w:val="24"/>
        </w:rPr>
      </w:pPr>
      <w:r>
        <w:rPr>
          <w:rFonts w:ascii="Georgia" w:hAnsi="Georgia"/>
          <w:i/>
          <w:sz w:val="20"/>
          <w:szCs w:val="20"/>
        </w:rPr>
        <w:t>x</w:t>
      </w:r>
      <w:r>
        <w:rPr>
          <w:rFonts w:ascii="Georgia" w:hAnsi="Georgia"/>
          <w:i/>
          <w:sz w:val="20"/>
          <w:szCs w:val="20"/>
          <w:vertAlign w:val="subscript"/>
        </w:rPr>
        <w:t>i</w:t>
      </w:r>
      <w:r>
        <w:rPr>
          <w:rFonts w:ascii="Georgia" w:hAnsi="Georgia"/>
          <w:i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è l’i-esimo input del</w:t>
      </w:r>
      <w:r>
        <w:rPr>
          <w:spacing w:val="31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perceptrone</w:t>
      </w:r>
    </w:p>
    <w:p>
      <w:pPr>
        <w:pStyle w:val="ListParagraph"/>
        <w:numPr>
          <w:ilvl w:val="0"/>
          <w:numId w:val="8"/>
        </w:numPr>
        <w:tabs>
          <w:tab w:val="left" w:pos="659" w:leader="none"/>
        </w:tabs>
        <w:spacing w:lineRule="auto" w:line="240" w:before="10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t è l’output</w:t>
      </w:r>
      <w:r>
        <w:rPr>
          <w:spacing w:val="48"/>
          <w:sz w:val="20"/>
          <w:szCs w:val="20"/>
        </w:rPr>
        <w:t xml:space="preserve"> </w:t>
      </w:r>
      <w:r>
        <w:rPr>
          <w:sz w:val="20"/>
          <w:szCs w:val="20"/>
        </w:rPr>
        <w:t>desiderato</w:t>
      </w:r>
    </w:p>
    <w:p>
      <w:pPr>
        <w:pStyle w:val="Corpodeltesto"/>
        <w:spacing w:before="202" w:after="0"/>
        <w:ind w:left="160" w:right="0" w:hanging="0"/>
        <w:rPr>
          <w:sz w:val="20"/>
          <w:szCs w:val="20"/>
        </w:rPr>
      </w:pPr>
      <w:r>
        <w:rPr>
          <w:sz w:val="20"/>
          <w:szCs w:val="20"/>
        </w:rPr>
        <w:t>I passaggi dell’apprendimento Hebbiano possono essere sintetizzati nel seguente modo:</w:t>
      </w:r>
    </w:p>
    <w:p>
      <w:pPr>
        <w:pStyle w:val="ListParagraph"/>
        <w:numPr>
          <w:ilvl w:val="0"/>
          <w:numId w:val="1"/>
        </w:numPr>
        <w:tabs>
          <w:tab w:val="left" w:pos="659" w:leader="none"/>
        </w:tabs>
        <w:spacing w:lineRule="auto" w:line="240" w:before="204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I pesi vengono inizializzati in modo</w:t>
      </w:r>
      <w:r>
        <w:rPr>
          <w:spacing w:val="21"/>
          <w:sz w:val="20"/>
          <w:szCs w:val="20"/>
        </w:rPr>
        <w:t xml:space="preserve"> </w:t>
      </w:r>
      <w:r>
        <w:rPr>
          <w:sz w:val="20"/>
          <w:szCs w:val="20"/>
        </w:rPr>
        <w:t>casuale</w:t>
      </w:r>
    </w:p>
    <w:p>
      <w:pPr>
        <w:pStyle w:val="ListParagraph"/>
        <w:numPr>
          <w:ilvl w:val="0"/>
          <w:numId w:val="1"/>
        </w:numPr>
        <w:tabs>
          <w:tab w:val="left" w:pos="659" w:leader="none"/>
        </w:tabs>
        <w:spacing w:lineRule="auto" w:line="240" w:before="25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Si</w:t>
      </w:r>
      <w:r>
        <w:rPr>
          <w:spacing w:val="8"/>
          <w:sz w:val="20"/>
          <w:szCs w:val="20"/>
        </w:rPr>
        <w:t xml:space="preserve"> </w:t>
      </w:r>
      <w:r>
        <w:rPr>
          <w:sz w:val="20"/>
          <w:szCs w:val="20"/>
        </w:rPr>
        <w:t>calcola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l’output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perceptrone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utilizzando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pesi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così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inizializzati</w:t>
      </w:r>
    </w:p>
    <w:p>
      <w:pPr>
        <w:pStyle w:val="ListParagraph"/>
        <w:numPr>
          <w:ilvl w:val="1"/>
          <w:numId w:val="1"/>
        </w:numPr>
        <w:tabs>
          <w:tab w:val="left" w:pos="1097" w:leader="none"/>
        </w:tabs>
        <w:spacing w:lineRule="auto" w:line="259" w:before="25" w:after="0"/>
        <w:ind w:left="1096" w:right="2190" w:hanging="282"/>
        <w:jc w:val="left"/>
        <w:rPr/>
      </w:pPr>
      <w:r>
        <w:rPr>
          <w:w w:val="95"/>
          <w:sz w:val="20"/>
          <w:szCs w:val="20"/>
        </w:rPr>
        <w:t>Se l’output è diverso dall’output desiderato, si applica la regola di</w:t>
      </w:r>
      <w:r>
        <w:rPr>
          <w:spacing w:val="-2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aggiorna- </w:t>
      </w:r>
      <w:r>
        <w:rPr>
          <w:sz w:val="20"/>
          <w:szCs w:val="20"/>
        </w:rPr>
        <w:t>mento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data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dalla</w:t>
      </w:r>
      <w:r>
        <w:rPr>
          <w:spacing w:val="10"/>
          <w:sz w:val="20"/>
          <w:szCs w:val="20"/>
        </w:rPr>
        <w:t xml:space="preserve"> </w:t>
      </w:r>
      <w:hyperlink w:anchor="_bookmark40">
        <w:r>
          <w:rPr>
            <w:rStyle w:val="CollegamentoInternet"/>
            <w:sz w:val="20"/>
            <w:szCs w:val="20"/>
          </w:rPr>
          <w:t>10</w:t>
        </w:r>
        <w:r>
          <w:rPr>
            <w:rStyle w:val="CollegamentoInternet"/>
            <w:spacing w:val="10"/>
            <w:sz w:val="20"/>
            <w:szCs w:val="20"/>
          </w:rPr>
          <w:t xml:space="preserve"> </w:t>
        </w:r>
      </w:hyperlink>
      <w:r>
        <w:rPr>
          <w:sz w:val="20"/>
          <w:szCs w:val="20"/>
        </w:rPr>
        <w:t>ottenendo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10"/>
          <w:sz w:val="20"/>
          <w:szCs w:val="20"/>
        </w:rPr>
        <w:t xml:space="preserve"> </w:t>
      </w:r>
      <w:r>
        <w:rPr>
          <w:spacing w:val="-5"/>
          <w:sz w:val="20"/>
          <w:szCs w:val="20"/>
        </w:rPr>
        <w:t>nuovo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set</w:t>
      </w:r>
      <w:r>
        <w:rPr>
          <w:spacing w:val="1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pesi.</w:t>
      </w:r>
    </w:p>
    <w:p>
      <w:pPr>
        <w:pStyle w:val="ListParagraph"/>
        <w:numPr>
          <w:ilvl w:val="1"/>
          <w:numId w:val="1"/>
        </w:numPr>
        <w:tabs>
          <w:tab w:val="left" w:pos="659" w:leader="none"/>
        </w:tabs>
        <w:spacing w:lineRule="exact" w:line="322" w:before="0" w:after="0"/>
        <w:ind w:left="658" w:right="0" w:hanging="283"/>
        <w:jc w:val="left"/>
        <w:rPr>
          <w:sz w:val="24"/>
        </w:rPr>
      </w:pPr>
      <w:r>
        <w:rPr>
          <w:sz w:val="20"/>
          <w:szCs w:val="20"/>
        </w:rPr>
        <w:t>Si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ripete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passaggio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2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fino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ad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ottenere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risultato</w:t>
      </w:r>
      <w:r>
        <w:rPr>
          <w:spacing w:val="12"/>
          <w:sz w:val="20"/>
          <w:szCs w:val="20"/>
        </w:rPr>
        <w:t xml:space="preserve"> </w:t>
      </w:r>
      <w:r>
        <w:rPr>
          <w:sz w:val="20"/>
          <w:szCs w:val="20"/>
        </w:rPr>
        <w:t>corretto.</w:t>
      </w:r>
    </w:p>
    <w:p>
      <w:pPr>
        <w:pStyle w:val="Corpodeltesto"/>
        <w:spacing w:lineRule="auto" w:line="259" w:before="204" w:after="0"/>
        <w:ind w:left="160" w:right="2190" w:hanging="9"/>
        <w:jc w:val="both"/>
        <w:rPr>
          <w:sz w:val="20"/>
          <w:szCs w:val="20"/>
        </w:rPr>
      </w:pPr>
      <w:r>
        <w:rPr>
          <w:spacing w:val="-4"/>
          <w:sz w:val="20"/>
          <w:szCs w:val="20"/>
        </w:rPr>
        <w:t>Tramite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questo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semplice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metodo,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perceptrone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capace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apprendere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 xml:space="preserve">semplici operazioni logiche quali AND, NOT, OR. </w:t>
      </w:r>
      <w:r>
        <w:rPr>
          <w:spacing w:val="-4"/>
          <w:sz w:val="20"/>
          <w:szCs w:val="20"/>
        </w:rPr>
        <w:t xml:space="preserve">Tuttavia, </w:t>
      </w:r>
      <w:r>
        <w:rPr>
          <w:sz w:val="20"/>
          <w:szCs w:val="20"/>
        </w:rPr>
        <w:t>il perceptrone non è in grado di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risolvere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tutte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operazioni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logiche.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Infatti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mostra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limitazioni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 xml:space="preserve">nell’apprendimen- to dell’operazione logica </w:t>
      </w:r>
      <w:r>
        <w:rPr>
          <w:spacing w:val="-3"/>
          <w:sz w:val="20"/>
          <w:szCs w:val="20"/>
        </w:rPr>
        <w:t xml:space="preserve">XOR. Per </w:t>
      </w:r>
      <w:r>
        <w:rPr>
          <w:sz w:val="20"/>
          <w:szCs w:val="20"/>
        </w:rPr>
        <w:t>ovviare a questo problema, si combinano più neuroni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artificiali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generando</w:t>
      </w:r>
      <w:r>
        <w:rPr>
          <w:spacing w:val="-22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nuovi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modelli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chiamati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Perceptroni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Multistrato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o,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più comunemente, reti neurali</w:t>
      </w:r>
      <w:r>
        <w:rPr>
          <w:spacing w:val="37"/>
          <w:sz w:val="20"/>
          <w:szCs w:val="20"/>
        </w:rPr>
        <w:t xml:space="preserve"> </w:t>
      </w:r>
      <w:r>
        <w:rPr>
          <w:sz w:val="20"/>
          <w:szCs w:val="20"/>
        </w:rPr>
        <w:t>feedforward.</w:t>
      </w:r>
    </w:p>
    <w:p>
      <w:pPr>
        <w:pStyle w:val="Corpodeltesto"/>
        <w:spacing w:lineRule="auto" w:line="259" w:before="173" w:after="0"/>
        <w:ind w:left="160" w:right="2196" w:hanging="0"/>
        <w:jc w:val="both"/>
        <w:rPr/>
      </w:pPr>
      <w:r>
        <w:rPr>
          <w:w w:val="95"/>
          <w:sz w:val="20"/>
          <w:szCs w:val="20"/>
        </w:rPr>
        <w:t>Nelle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reti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neurali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feedforward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(figura</w:t>
      </w:r>
      <w:r>
        <w:rPr>
          <w:spacing w:val="-6"/>
          <w:w w:val="95"/>
          <w:sz w:val="20"/>
          <w:szCs w:val="20"/>
        </w:rPr>
        <w:t xml:space="preserve"> </w:t>
      </w:r>
      <w:hyperlink w:anchor="_bookmark41">
        <w:r>
          <w:rPr>
            <w:rStyle w:val="CollegamentoInternet"/>
            <w:w w:val="95"/>
            <w:sz w:val="20"/>
            <w:szCs w:val="20"/>
          </w:rPr>
          <w:t>3.3),</w:t>
        </w:r>
        <w:r>
          <w:rPr>
            <w:rStyle w:val="CollegamentoInternet"/>
            <w:spacing w:val="-6"/>
            <w:w w:val="95"/>
            <w:sz w:val="20"/>
            <w:szCs w:val="20"/>
          </w:rPr>
          <w:t xml:space="preserve"> </w:t>
        </w:r>
      </w:hyperlink>
      <w:r>
        <w:rPr>
          <w:w w:val="95"/>
          <w:sz w:val="20"/>
          <w:szCs w:val="20"/>
        </w:rPr>
        <w:t>inoltre,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sono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presenti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1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più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strati</w:t>
      </w:r>
      <w:r>
        <w:rPr>
          <w:spacing w:val="-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nascosti, </w:t>
      </w:r>
      <w:r>
        <w:rPr>
          <w:sz w:val="20"/>
          <w:szCs w:val="20"/>
        </w:rPr>
        <w:t xml:space="preserve">cosa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>non succede nel perceptrone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multistrato.</w:t>
      </w:r>
    </w:p>
    <w:p>
      <w:pPr>
        <w:sectPr>
          <w:type w:val="continuous"/>
          <w:pgSz w:w="12240" w:h="15840"/>
          <w:pgMar w:left="1280" w:right="0" w:header="0" w:top="1500" w:footer="0" w:bottom="2460" w:gutter="0"/>
          <w:formProt w:val="false"/>
          <w:textDirection w:val="lrTb"/>
          <w:docGrid w:type="default" w:linePitch="240" w:charSpace="4294965247"/>
        </w:sectPr>
        <w:pStyle w:val="Corpodeltesto"/>
        <w:spacing w:before="178" w:after="0"/>
        <w:ind w:left="160" w:right="0" w:hanging="0"/>
        <w:rPr/>
      </w:pPr>
      <w:r>
        <w:rPr>
          <w:sz w:val="20"/>
          <w:szCs w:val="20"/>
        </w:rPr>
        <w:t xml:space="preserve">L’output di una rete neurale avente topologia simile a quella in figura </w:t>
      </w:r>
      <w:hyperlink w:anchor="_bookmark41">
        <w:r>
          <w:rPr>
            <w:rStyle w:val="CollegamentoInternet"/>
            <w:sz w:val="20"/>
            <w:szCs w:val="20"/>
          </w:rPr>
          <w:t xml:space="preserve">3.3 </w:t>
        </w:r>
      </w:hyperlink>
      <w:r>
        <w:rPr>
          <w:sz w:val="20"/>
          <w:szCs w:val="20"/>
        </w:rPr>
        <w:t>è:</w:t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before="9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before="1" w:after="0"/>
        <w:ind w:left="2290" w:right="0" w:hanging="0"/>
        <w:jc w:val="left"/>
        <w:rPr>
          <w:rFonts w:ascii="Gill Sans MT" w:hAnsi="Gill Sans MT"/>
          <w:sz w:val="10"/>
        </w:rPr>
      </w:pPr>
      <w:r>
        <mc:AlternateContent>
          <mc:Choice Requires="wpg">
            <w:drawing>
              <wp:anchor behindDoc="1" distT="0" distB="0" distL="114300" distR="114300" simplePos="0" locked="0" layoutInCell="1" allowOverlap="1" relativeHeight="23">
                <wp:simplePos x="0" y="0"/>
                <wp:positionH relativeFrom="page">
                  <wp:posOffset>2459355</wp:posOffset>
                </wp:positionH>
                <wp:positionV relativeFrom="paragraph">
                  <wp:posOffset>-501015</wp:posOffset>
                </wp:positionV>
                <wp:extent cx="3514725" cy="1866900"/>
                <wp:effectExtent l="0" t="0" r="0" b="0"/>
                <wp:wrapNone/>
                <wp:docPr id="3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3960" cy="1866240"/>
                        </a:xfrm>
                      </wpg:grpSpPr>
                      <pic:pic xmlns:pic="http://schemas.openxmlformats.org/drawingml/2006/picture">
                        <pic:nvPicPr>
                          <pic:cNvPr id="6" name="" descr=""/>
                          <pic:cNvPicPr/>
                        </pic:nvPicPr>
                        <pic:blipFill>
                          <a:blip r:embed="rId88"/>
                          <a:stretch/>
                        </pic:blipFill>
                        <pic:spPr>
                          <a:xfrm>
                            <a:off x="0" y="37440"/>
                            <a:ext cx="3513960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284480" y="0"/>
                            <a:ext cx="90000" cy="13284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7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sz w:val="10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11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766520" y="181080"/>
                            <a:ext cx="56520" cy="10908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4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ℎ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339280" y="273600"/>
                            <a:ext cx="58320" cy="13284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7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sz w:val="10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1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375920" y="637560"/>
                            <a:ext cx="90000" cy="13284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7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sz w:val="10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21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303280" y="729000"/>
                            <a:ext cx="58320" cy="13284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7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sz w:val="10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2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766520" y="819000"/>
                            <a:ext cx="56520" cy="10908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4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ℎ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06560" y="902160"/>
                            <a:ext cx="72360" cy="13284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7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sz w:val="10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965320" y="817920"/>
                            <a:ext cx="25920" cy="13284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7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62080" y="1366560"/>
                            <a:ext cx="25920" cy="13284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7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358920" y="1409760"/>
                            <a:ext cx="35640" cy="7812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0"/>
                                  <w:spacing w:val="8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sz w:val="10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447920" y="1366560"/>
                            <a:ext cx="25920" cy="13284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7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777320" y="1059840"/>
                            <a:ext cx="29880" cy="39672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17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17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.</w:t>
                              </w:r>
                            </w:p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17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400840" y="1275120"/>
                            <a:ext cx="40680" cy="13284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7"/>
                                  <w:spacing w:val="-1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sz w:val="10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539720" y="1408320"/>
                            <a:ext cx="48240" cy="7812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0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766520" y="1721520"/>
                            <a:ext cx="56520" cy="10908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4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ℎ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93.65pt;margin-top:-39.45pt;width:276.7pt;height:146.95pt" coordorigin="3873,-789" coordsize="5534,2939">
                <v:rect id="shape_0" stroked="f" style="position:absolute;left:3873;top:-730;width:5533;height:2879;mso-position-horizontal-relative:page">
                  <v:imagedata r:id="rId88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  <w:r>
        <w:rPr>
          <w:rFonts w:ascii="Arial" w:hAnsi="Arial"/>
          <w:w w:val="242"/>
          <w:sz w:val="20"/>
          <w:szCs w:val="20"/>
        </w:rPr>
        <w:t xml:space="preserve"> </w:t>
      </w:r>
      <w:r>
        <w:rPr>
          <w:rFonts w:ascii="Gill Sans MT" w:hAnsi="Gill Sans MT"/>
          <w:w w:val="145"/>
          <w:position w:val="-3"/>
          <w:sz w:val="20"/>
          <w:szCs w:val="20"/>
        </w:rPr>
        <w:t>1</w:t>
      </w:r>
    </w:p>
    <w:p>
      <w:pPr>
        <w:pStyle w:val="Corpodeltesto"/>
        <w:spacing w:before="11" w:after="0"/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</w:r>
    </w:p>
    <w:p>
      <w:pPr>
        <w:pStyle w:val="Normal"/>
        <w:spacing w:before="0" w:after="0"/>
        <w:ind w:left="2366" w:right="0" w:hanging="0"/>
        <w:jc w:val="left"/>
        <w:rPr>
          <w:rFonts w:ascii="Arial" w:hAnsi="Arial"/>
          <w:b/>
          <w:b/>
          <w:sz w:val="17"/>
        </w:rPr>
      </w:pPr>
      <w:r>
        <w:rPr>
          <w:rFonts w:ascii="Arial" w:hAnsi="Arial"/>
          <w:b/>
          <w:w w:val="101"/>
          <w:sz w:val="20"/>
          <w:szCs w:val="20"/>
        </w:rPr>
        <w:t>.</w:t>
      </w:r>
    </w:p>
    <w:p>
      <w:pPr>
        <w:pStyle w:val="Normal"/>
        <w:tabs>
          <w:tab w:val="left" w:pos="8250" w:leader="none"/>
        </w:tabs>
        <w:spacing w:before="6" w:after="0"/>
        <w:ind w:left="2366" w:right="0" w:hanging="0"/>
        <w:jc w:val="left"/>
        <w:rPr>
          <w:rFonts w:ascii="Arial" w:hAnsi="Arial"/>
          <w:sz w:val="17"/>
        </w:rPr>
      </w:pPr>
      <w:r>
        <w:rPr>
          <w:rFonts w:ascii="Arial" w:hAnsi="Arial"/>
          <w:b/>
          <w:sz w:val="20"/>
          <w:szCs w:val="20"/>
        </w:rPr>
        <w:t>.</w:t>
        <w:tab/>
      </w:r>
      <w:r>
        <w:rPr>
          <w:rFonts w:ascii="Arial" w:hAnsi="Arial"/>
          <w:sz w:val="20"/>
          <w:szCs w:val="20"/>
        </w:rPr>
        <w:t>y</w:t>
      </w:r>
    </w:p>
    <w:p>
      <w:pPr>
        <w:pStyle w:val="Normal"/>
        <w:spacing w:before="5" w:after="0"/>
        <w:ind w:left="2366" w:right="0" w:hanging="0"/>
        <w:jc w:val="left"/>
        <w:rPr>
          <w:rFonts w:ascii="Arial" w:hAnsi="Arial"/>
          <w:b/>
          <w:b/>
          <w:sz w:val="17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6">
                <wp:simplePos x="0" y="0"/>
                <wp:positionH relativeFrom="page">
                  <wp:posOffset>2771775</wp:posOffset>
                </wp:positionH>
                <wp:positionV relativeFrom="paragraph">
                  <wp:posOffset>71755</wp:posOffset>
                </wp:positionV>
                <wp:extent cx="33655" cy="172085"/>
                <wp:effectExtent l="0" t="0" r="0" b="0"/>
                <wp:wrapNone/>
                <wp:docPr id="3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60000">
                          <a:off x="0" y="0"/>
                          <a:ext cx="33120" cy="171360"/>
                        </a:xfr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  <w:lang w:val="en-US" w:eastAsia="en-US" w:bidi="ar-S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7">
                <wp:simplePos x="0" y="0"/>
                <wp:positionH relativeFrom="page">
                  <wp:posOffset>2836545</wp:posOffset>
                </wp:positionH>
                <wp:positionV relativeFrom="paragraph">
                  <wp:posOffset>82550</wp:posOffset>
                </wp:positionV>
                <wp:extent cx="104140" cy="172085"/>
                <wp:effectExtent l="0" t="0" r="0" b="0"/>
                <wp:wrapNone/>
                <wp:docPr id="3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60000">
                          <a:off x="0" y="0"/>
                          <a:ext cx="103680" cy="171360"/>
                        </a:xfr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  <w:lang w:val="en-US" w:eastAsia="en-US" w:bidi="ar-SA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="Arial" w:hAnsi="Arial"/>
          <w:b/>
          <w:w w:val="101"/>
          <w:sz w:val="20"/>
          <w:szCs w:val="20"/>
        </w:rPr>
        <w:t>.</w:t>
      </w:r>
    </w:p>
    <w:p>
      <w:pPr>
        <w:pStyle w:val="Corpodeltesto"/>
        <w:rPr>
          <w:rFonts w:ascii="Arial" w:hAnsi="Arial"/>
          <w:b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</w:r>
    </w:p>
    <w:p>
      <w:pPr>
        <w:pStyle w:val="Corpodeltesto"/>
        <w:rPr>
          <w:rFonts w:ascii="Arial" w:hAnsi="Arial"/>
          <w:b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</w:r>
    </w:p>
    <w:p>
      <w:pPr>
        <w:pStyle w:val="Corpodeltesto"/>
        <w:rPr>
          <w:rFonts w:ascii="Arial" w:hAnsi="Arial"/>
          <w:b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</w:r>
    </w:p>
    <w:p>
      <w:pPr>
        <w:pStyle w:val="Corpodeltesto"/>
        <w:rPr>
          <w:rFonts w:ascii="Arial" w:hAnsi="Arial"/>
          <w:b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</w:r>
    </w:p>
    <w:p>
      <w:pPr>
        <w:pStyle w:val="Corpodeltesto"/>
        <w:rPr>
          <w:rFonts w:ascii="Arial" w:hAnsi="Arial"/>
          <w:b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</w:r>
    </w:p>
    <w:p>
      <w:pPr>
        <w:pStyle w:val="Corpodeltesto"/>
        <w:spacing w:before="10" w:after="0"/>
        <w:rPr>
          <w:rFonts w:ascii="Arial" w:hAnsi="Arial"/>
          <w:b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</w:r>
    </w:p>
    <w:p>
      <w:pPr>
        <w:pStyle w:val="Normal"/>
        <w:spacing w:before="128" w:after="0"/>
        <w:ind w:left="2986" w:right="0" w:hanging="0"/>
        <w:jc w:val="left"/>
        <w:rPr>
          <w:rFonts w:ascii="Century" w:hAnsi="Century"/>
          <w:sz w:val="20"/>
        </w:rPr>
      </w:pPr>
      <w:r>
        <w:rPr>
          <w:rFonts w:ascii="Century" w:hAnsi="Century"/>
          <w:sz w:val="20"/>
          <w:szCs w:val="20"/>
        </w:rPr>
        <w:t xml:space="preserve">Figura 3.3: </w:t>
      </w:r>
      <w:bookmarkStart w:id="91" w:name="_bookmark411"/>
      <w:bookmarkEnd w:id="91"/>
      <w:r>
        <w:rPr>
          <w:rFonts w:ascii="Century" w:hAnsi="Century"/>
          <w:sz w:val="20"/>
          <w:szCs w:val="20"/>
        </w:rPr>
        <w:t>Topologia di rete neurale feedforward.</w:t>
      </w:r>
    </w:p>
    <w:p>
      <w:pPr>
        <w:pStyle w:val="Corpodeltesto"/>
        <w:rPr>
          <w:rFonts w:ascii="Century" w:hAnsi="Century"/>
          <w:sz w:val="20"/>
          <w:szCs w:val="20"/>
        </w:rPr>
      </w:pPr>
      <w:r>
        <w:rPr>
          <w:rFonts w:ascii="Century" w:hAnsi="Century"/>
          <w:sz w:val="20"/>
          <w:szCs w:val="20"/>
        </w:rPr>
      </w:r>
    </w:p>
    <w:p>
      <w:pPr>
        <w:sectPr>
          <w:type w:val="nextPage"/>
          <w:pgSz w:w="12240" w:h="15840"/>
          <w:pgMar w:left="1280" w:right="0" w:header="0" w:top="0" w:footer="0" w:bottom="2460" w:gutter="0"/>
          <w:pgNumType w:fmt="decimal"/>
          <w:formProt w:val="false"/>
          <w:textDirection w:val="lrTb"/>
          <w:docGrid w:type="default" w:linePitch="240" w:charSpace="4294965247"/>
        </w:sectPr>
      </w:pPr>
    </w:p>
    <w:p>
      <w:pPr>
        <w:pStyle w:val="Corpodeltesto"/>
        <w:rPr>
          <w:rFonts w:ascii="Century" w:hAnsi="Century"/>
          <w:sz w:val="20"/>
          <w:szCs w:val="20"/>
        </w:rPr>
      </w:pPr>
      <w:r>
        <w:rPr>
          <w:rFonts w:ascii="Century" w:hAnsi="Century"/>
          <w:sz w:val="20"/>
          <w:szCs w:val="20"/>
        </w:rPr>
      </w:r>
    </w:p>
    <w:p>
      <w:pPr>
        <w:pStyle w:val="Corpodeltesto"/>
        <w:spacing w:before="1" w:after="0"/>
        <w:rPr>
          <w:rFonts w:ascii="Century" w:hAnsi="Century"/>
          <w:sz w:val="20"/>
          <w:szCs w:val="20"/>
        </w:rPr>
      </w:pPr>
      <w:r>
        <w:rPr>
          <w:rFonts w:ascii="Century" w:hAnsi="Century"/>
          <w:sz w:val="20"/>
          <w:szCs w:val="20"/>
        </w:rPr>
      </w:r>
    </w:p>
    <w:p>
      <w:pPr>
        <w:pStyle w:val="Normal"/>
        <w:spacing w:lineRule="exact" w:line="168" w:before="0" w:after="0"/>
        <w:ind w:left="4569" w:right="0" w:hanging="0"/>
        <w:jc w:val="left"/>
        <w:rPr>
          <w:rFonts w:ascii="Georgia" w:hAnsi="Georgia"/>
          <w:i/>
          <w:i/>
          <w:sz w:val="16"/>
        </w:rPr>
      </w:pPr>
      <w:r>
        <w:rPr>
          <w:rFonts w:ascii="Georgia" w:hAnsi="Georgia"/>
          <w:i/>
          <w:w w:val="111"/>
          <w:sz w:val="20"/>
          <w:szCs w:val="20"/>
        </w:rPr>
        <w:t>J</w: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1">
                <wp:simplePos x="0" y="0"/>
                <wp:positionH relativeFrom="page">
                  <wp:posOffset>3544570</wp:posOffset>
                </wp:positionH>
                <wp:positionV relativeFrom="paragraph">
                  <wp:posOffset>-100965</wp:posOffset>
                </wp:positionV>
                <wp:extent cx="170180" cy="606425"/>
                <wp:effectExtent l="0" t="0" r="0" b="0"/>
                <wp:wrapNone/>
                <wp:docPr id="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" cy="60642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tocornice"/>
                              <w:spacing w:lineRule="auto" w:line="163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ascii="Arial Black" w:hAnsi="Arial Black"/>
                                <w:spacing w:val="3"/>
                                <w:w w:val="116"/>
                                <w:sz w:val="20"/>
                              </w:rPr>
                              <w:t></w:t>
                            </w:r>
                            <w:r>
                              <w:rPr>
                                <w:rFonts w:ascii="Arial Black" w:hAnsi="Arial Black"/>
                                <w:spacing w:val="-198"/>
                                <w:w w:val="199"/>
                                <w:position w:val="-19"/>
                                <w:sz w:val="20"/>
                              </w:rPr>
                              <w:t>Σ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13.4pt;height:47.75pt;mso-wrap-distance-left:9pt;mso-wrap-distance-right:9pt;mso-wrap-distance-top:0pt;mso-wrap-distance-bottom:0pt;margin-top:-7.95pt;mso-position-vertical-relative:text;margin-left:279.1pt;mso-position-horizontal-relative:page">
                <v:textbox inset="0in,0in,0in,0in">
                  <w:txbxContent>
                    <w:p>
                      <w:pPr>
                        <w:pStyle w:val="Contenutocornice"/>
                        <w:spacing w:lineRule="auto" w:line="163" w:before="0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ascii="Arial Black" w:hAnsi="Arial Black"/>
                          <w:spacing w:val="3"/>
                          <w:w w:val="116"/>
                          <w:sz w:val="20"/>
                        </w:rPr>
                        <w:t></w:t>
                      </w:r>
                      <w:r>
                        <w:rPr>
                          <w:rFonts w:ascii="Arial Black" w:hAnsi="Arial Black"/>
                          <w:spacing w:val="-198"/>
                          <w:w w:val="199"/>
                          <w:position w:val="-19"/>
                          <w:sz w:val="20"/>
                        </w:rPr>
                        <w:t>Σ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exact" w:line="310" w:before="0" w:after="0"/>
        <w:ind w:left="0" w:right="514" w:hanging="0"/>
        <w:jc w:val="right"/>
        <w:rPr>
          <w:rFonts w:ascii="Georgia" w:hAnsi="Georgia"/>
          <w:i/>
          <w:i/>
          <w:sz w:val="24"/>
        </w:rPr>
      </w:pPr>
      <w:r>
        <w:rPr>
          <w:rFonts w:ascii="Georgia" w:hAnsi="Georgia"/>
          <w:i/>
          <w:sz w:val="20"/>
          <w:szCs w:val="20"/>
        </w:rPr>
        <w:t>y</w:t>
      </w:r>
      <w:r>
        <w:rPr>
          <w:rFonts w:ascii="Georgia" w:hAnsi="Georgia"/>
          <w:i/>
          <w:sz w:val="20"/>
          <w:szCs w:val="20"/>
        </w:rPr>
        <w:t xml:space="preserve"> </w:t>
      </w:r>
      <w:r>
        <w:rPr>
          <w:w w:val="135"/>
          <w:sz w:val="20"/>
          <w:szCs w:val="20"/>
        </w:rPr>
        <w:t xml:space="preserve">= </w:t>
      </w:r>
      <w:r>
        <w:rPr>
          <w:rFonts w:ascii="Georgia" w:hAnsi="Georgia"/>
          <w:i/>
          <w:sz w:val="20"/>
          <w:szCs w:val="20"/>
        </w:rPr>
        <w:t>g</w: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8">
                <wp:simplePos x="0" y="0"/>
                <wp:positionH relativeFrom="page">
                  <wp:posOffset>3544570</wp:posOffset>
                </wp:positionH>
                <wp:positionV relativeFrom="paragraph">
                  <wp:posOffset>20320</wp:posOffset>
                </wp:positionV>
                <wp:extent cx="111125" cy="472440"/>
                <wp:effectExtent l="0" t="0" r="0" b="0"/>
                <wp:wrapNone/>
                <wp:docPr id="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25" cy="47244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tocornice"/>
                              <w:spacing w:lineRule="exact" w:line="216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ascii="Arial Black" w:hAnsi="Arial Black"/>
                                <w:w w:val="116"/>
                                <w:sz w:val="20"/>
                              </w:rPr>
                              <w:t>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8.75pt;height:37.2pt;mso-wrap-distance-left:9pt;mso-wrap-distance-right:9pt;mso-wrap-distance-top:0pt;mso-wrap-distance-bottom:0pt;margin-top:1.6pt;mso-position-vertical-relative:text;margin-left:279.1pt;mso-position-horizontal-relative:page">
                <v:textbox inset="0in,0in,0in,0in">
                  <w:txbxContent>
                    <w:p>
                      <w:pPr>
                        <w:pStyle w:val="Contenutocornice"/>
                        <w:spacing w:lineRule="exact" w:line="216" w:before="0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ascii="Arial Black" w:hAnsi="Arial Black"/>
                          <w:w w:val="116"/>
                          <w:sz w:val="20"/>
                        </w:rPr>
                        <w:t>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6" w:after="0"/>
        <w:ind w:left="4476" w:right="0" w:hanging="0"/>
        <w:jc w:val="left"/>
        <w:rPr>
          <w:rFonts w:ascii="Tahoma" w:hAnsi="Tahoma"/>
          <w:sz w:val="16"/>
        </w:rPr>
      </w:pPr>
      <w:r>
        <w:rPr>
          <w:rFonts w:ascii="Georgia" w:hAnsi="Georgia"/>
          <w:i/>
          <w:spacing w:val="-2"/>
          <w:w w:val="120"/>
          <w:sz w:val="20"/>
          <w:szCs w:val="20"/>
        </w:rPr>
        <w:t>j</w:t>
      </w:r>
      <w:r>
        <w:rPr>
          <w:rFonts w:ascii="Tahoma" w:hAnsi="Tahoma"/>
          <w:spacing w:val="-2"/>
          <w:w w:val="120"/>
          <w:sz w:val="20"/>
          <w:szCs w:val="20"/>
        </w:rPr>
        <w:t>=0</w:t>
      </w:r>
    </w:p>
    <w:p>
      <w:pPr>
        <w:pStyle w:val="Corpodeltesto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</w:r>
    </w:p>
    <w:p>
      <w:pPr>
        <w:pStyle w:val="Corpodeltesto"/>
        <w:spacing w:before="4" w:after="0"/>
        <w:rPr>
          <w:rFonts w:ascii="Tahoma" w:hAnsi="Tahoma"/>
          <w:sz w:val="20"/>
          <w:szCs w:val="20"/>
        </w:rPr>
      </w:pPr>
      <w:r>
        <w:br w:type="column"/>
      </w:r>
      <w:r>
        <w:rPr>
          <w:rFonts w:ascii="Tahoma" w:hAnsi="Tahoma"/>
          <w:sz w:val="20"/>
          <w:szCs w:val="20"/>
        </w:rPr>
      </w:r>
    </w:p>
    <w:p>
      <w:pPr>
        <w:pStyle w:val="Normal"/>
        <w:spacing w:before="0" w:after="0"/>
        <w:ind w:left="-1" w:right="0" w:hanging="0"/>
        <w:jc w:val="left"/>
        <w:rPr>
          <w:rFonts w:ascii="Georgia" w:hAnsi="Georgia"/>
          <w:i/>
          <w:i/>
          <w:sz w:val="24"/>
        </w:rPr>
      </w:pPr>
      <w:r>
        <w:rPr>
          <w:rFonts w:ascii="Georgia" w:hAnsi="Georgia"/>
          <w:i/>
          <w:spacing w:val="-10"/>
          <w:w w:val="110"/>
          <w:sz w:val="20"/>
          <w:szCs w:val="20"/>
        </w:rPr>
        <w:t>W</w:t>
      </w:r>
      <w:r>
        <w:rPr>
          <w:rFonts w:ascii="Georgia" w:hAnsi="Georgia"/>
          <w:i/>
          <w:spacing w:val="-10"/>
          <w:w w:val="110"/>
          <w:sz w:val="20"/>
          <w:szCs w:val="20"/>
          <w:vertAlign w:val="subscript"/>
        </w:rPr>
        <w:t>j</w:t>
      </w:r>
      <w:r>
        <w:rPr>
          <w:rFonts w:ascii="Georgia" w:hAnsi="Georgia"/>
          <w:i/>
          <w:spacing w:val="-10"/>
          <w:w w:val="110"/>
          <w:position w:val="0"/>
          <w:sz w:val="20"/>
          <w:sz w:val="20"/>
          <w:szCs w:val="20"/>
          <w:vertAlign w:val="baseline"/>
        </w:rPr>
        <w:t>h</w:t>
      </w:r>
    </w:p>
    <w:p>
      <w:pPr>
        <w:pStyle w:val="Corpodeltesto"/>
        <w:rPr>
          <w:rFonts w:ascii="Georgia" w:hAnsi="Georgia"/>
          <w:i/>
          <w:i/>
          <w:sz w:val="20"/>
          <w:szCs w:val="20"/>
        </w:rPr>
      </w:pPr>
      <w:r>
        <w:rPr>
          <w:rFonts w:ascii="Georgia" w:hAnsi="Georgia"/>
          <w:i/>
          <w:sz w:val="20"/>
          <w:szCs w:val="20"/>
        </w:rPr>
      </w:r>
    </w:p>
    <w:p>
      <w:pPr>
        <w:pStyle w:val="Corpodeltesto"/>
        <w:spacing w:before="10" w:after="0"/>
        <w:rPr>
          <w:rFonts w:ascii="Georgia" w:hAnsi="Georgia"/>
          <w:i/>
          <w:i/>
          <w:sz w:val="20"/>
          <w:szCs w:val="20"/>
        </w:rPr>
      </w:pPr>
      <w:r>
        <w:br w:type="column"/>
      </w:r>
      <w:r>
        <w:rPr>
          <w:rFonts w:ascii="Georgia" w:hAnsi="Georgia"/>
          <w:i/>
          <w:sz w:val="20"/>
          <w:szCs w:val="20"/>
        </w:rPr>
      </w:r>
    </w:p>
    <w:p>
      <w:pPr>
        <w:pStyle w:val="Normal"/>
        <w:spacing w:before="0" w:after="0"/>
        <w:ind w:left="258" w:right="0" w:hanging="0"/>
        <w:jc w:val="left"/>
        <w:rPr>
          <w:rFonts w:ascii="Georgia" w:hAnsi="Georgia"/>
          <w:i/>
          <w:i/>
          <w:sz w:val="16"/>
        </w:rPr>
      </w:pPr>
      <w:r>
        <w:rPr>
          <w:rFonts w:ascii="Georgia" w:hAnsi="Georgia"/>
          <w:i/>
          <w:w w:val="117"/>
          <w:sz w:val="20"/>
          <w:szCs w:val="20"/>
        </w:rPr>
        <w:t>I</w:t>
      </w:r>
    </w:p>
    <w:p>
      <w:pPr>
        <w:pStyle w:val="Corpodeltesto"/>
        <w:rPr>
          <w:rFonts w:ascii="Georgia" w:hAnsi="Georgia"/>
          <w:i/>
          <w:i/>
          <w:sz w:val="20"/>
          <w:szCs w:val="20"/>
        </w:rPr>
      </w:pPr>
      <w:r>
        <w:rPr>
          <w:rFonts w:ascii="Georgia" w:hAnsi="Georgia"/>
          <w:i/>
          <w:sz w:val="20"/>
          <w:szCs w:val="20"/>
        </w:rPr>
      </w:r>
    </w:p>
    <w:p>
      <w:pPr>
        <w:pStyle w:val="Normal"/>
        <w:spacing w:before="121" w:after="0"/>
        <w:ind w:left="164" w:right="0" w:hanging="0"/>
        <w:jc w:val="left"/>
        <w:rPr>
          <w:rFonts w:ascii="Tahoma" w:hAnsi="Tahoma"/>
          <w:sz w:val="16"/>
        </w:rPr>
      </w:pPr>
      <w:r>
        <w:rPr>
          <w:rFonts w:ascii="Georgia" w:hAnsi="Georgia"/>
          <w:i/>
          <w:spacing w:val="-2"/>
          <w:w w:val="110"/>
          <w:sz w:val="20"/>
          <w:szCs w:val="20"/>
        </w:rPr>
        <w:t>i</w:t>
      </w:r>
      <w:r>
        <w:rPr>
          <w:rFonts w:ascii="Tahoma" w:hAnsi="Tahoma"/>
          <w:spacing w:val="-2"/>
          <w:w w:val="110"/>
          <w:sz w:val="20"/>
          <w:szCs w:val="20"/>
        </w:rPr>
        <w:t>=0</w: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2">
                <wp:simplePos x="0" y="0"/>
                <wp:positionH relativeFrom="page">
                  <wp:posOffset>4174490</wp:posOffset>
                </wp:positionH>
                <wp:positionV relativeFrom="paragraph">
                  <wp:posOffset>-292735</wp:posOffset>
                </wp:positionV>
                <wp:extent cx="164465" cy="568960"/>
                <wp:effectExtent l="0" t="0" r="0" b="0"/>
                <wp:wrapNone/>
                <wp:docPr id="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" cy="5689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tocornice"/>
                              <w:spacing w:lineRule="auto" w:line="163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ascii="Arial Black" w:hAnsi="Arial Black"/>
                                <w:spacing w:val="-1"/>
                                <w:w w:val="236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Arial Black" w:hAnsi="Arial Black"/>
                                <w:spacing w:val="-187"/>
                                <w:w w:val="199"/>
                                <w:position w:val="-13"/>
                                <w:sz w:val="20"/>
                              </w:rPr>
                              <w:t>Σ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12.95pt;height:44.8pt;mso-wrap-distance-left:9pt;mso-wrap-distance-right:9pt;mso-wrap-distance-top:0pt;mso-wrap-distance-bottom:0pt;margin-top:-23.05pt;mso-position-vertical-relative:text;margin-left:328.7pt;mso-position-horizontal-relative:page">
                <v:textbox inset="0in,0in,0in,0in">
                  <w:txbxContent>
                    <w:p>
                      <w:pPr>
                        <w:pStyle w:val="Contenutocornice"/>
                        <w:spacing w:lineRule="auto" w:line="163" w:before="0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ascii="Arial Black" w:hAnsi="Arial Black"/>
                          <w:spacing w:val="-1"/>
                          <w:w w:val="236"/>
                          <w:sz w:val="20"/>
                        </w:rPr>
                        <w:t>.</w:t>
                      </w:r>
                      <w:r>
                        <w:rPr>
                          <w:rFonts w:ascii="Arial Black" w:hAnsi="Arial Black"/>
                          <w:spacing w:val="-187"/>
                          <w:w w:val="199"/>
                          <w:position w:val="-13"/>
                          <w:sz w:val="20"/>
                        </w:rPr>
                        <w:t>Σ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orpodeltesto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</w:r>
    </w:p>
    <w:p>
      <w:pPr>
        <w:pStyle w:val="Corpodeltesto"/>
        <w:spacing w:before="12" w:after="0"/>
        <w:rPr>
          <w:rFonts w:ascii="Tahoma" w:hAnsi="Tahoma"/>
          <w:sz w:val="20"/>
          <w:szCs w:val="20"/>
        </w:rPr>
      </w:pPr>
      <w:r>
        <w:br w:type="column"/>
      </w:r>
      <w:r>
        <w:rPr>
          <w:rFonts w:ascii="Tahoma" w:hAnsi="Tahoma"/>
          <w:sz w:val="20"/>
          <w:szCs w:val="20"/>
        </w:rPr>
      </w:r>
    </w:p>
    <w:p>
      <w:pPr>
        <w:pStyle w:val="Normal"/>
        <w:spacing w:before="0" w:after="0"/>
        <w:ind w:left="6" w:right="0" w:hanging="0"/>
        <w:jc w:val="left"/>
        <w:rPr>
          <w:rFonts w:ascii="Georgia" w:hAnsi="Georgia"/>
          <w:i/>
          <w:i/>
          <w:sz w:val="16"/>
        </w:rPr>
      </w:pPr>
      <w:r>
        <w:rPr>
          <w:rFonts w:ascii="Georgia" w:hAnsi="Georgia"/>
          <w:i/>
          <w:spacing w:val="-7"/>
          <w:w w:val="115"/>
          <w:position w:val="3"/>
          <w:sz w:val="20"/>
          <w:szCs w:val="20"/>
        </w:rPr>
        <w:t>w</w:t>
      </w:r>
      <w:r>
        <w:rPr>
          <w:rFonts w:ascii="Georgia" w:hAnsi="Georgia"/>
          <w:i/>
          <w:spacing w:val="-7"/>
          <w:w w:val="115"/>
          <w:sz w:val="20"/>
          <w:szCs w:val="20"/>
        </w:rPr>
        <w:t>ji</w:t>
      </w:r>
      <w:r>
        <w:rPr>
          <w:rFonts w:ascii="Georgia" w:hAnsi="Georgia"/>
          <w:i/>
          <w:spacing w:val="-7"/>
          <w:w w:val="115"/>
          <w:position w:val="3"/>
          <w:sz w:val="20"/>
          <w:szCs w:val="20"/>
        </w:rPr>
        <w:t>x</w:t>
      </w:r>
      <w:r>
        <w:rPr>
          <w:rFonts w:ascii="Georgia" w:hAnsi="Georgia"/>
          <w:i/>
          <w:spacing w:val="-7"/>
          <w:w w:val="115"/>
          <w:sz w:val="20"/>
          <w:szCs w:val="20"/>
        </w:rPr>
        <w:t>i</w:t>
      </w:r>
    </w:p>
    <w:p>
      <w:pPr>
        <w:pStyle w:val="Normal"/>
        <w:tabs>
          <w:tab w:val="left" w:pos="2709" w:leader="none"/>
        </w:tabs>
        <w:spacing w:before="161" w:after="0"/>
        <w:ind w:left="-31" w:right="0" w:hanging="0"/>
        <w:jc w:val="left"/>
        <w:rPr>
          <w:sz w:val="24"/>
        </w:rPr>
      </w:pPr>
      <w:r>
        <w:rPr>
          <w:sz w:val="20"/>
          <w:szCs w:val="20"/>
        </w:rPr>
        <w:t>Σ</w:t>
      </w:r>
      <w:r>
        <w:rPr>
          <w:rFonts w:ascii="Arial Black" w:hAnsi="Arial Black"/>
          <w:w w:val="116"/>
          <w:position w:val="5"/>
          <w:sz w:val="20"/>
          <w:szCs w:val="20"/>
        </w:rPr>
        <w:t></w:t>
      </w:r>
      <w:r>
        <w:rPr>
          <w:rFonts w:ascii="Arial Black" w:hAnsi="Arial Black"/>
          <w:position w:val="5"/>
          <w:sz w:val="20"/>
          <w:szCs w:val="20"/>
        </w:rPr>
        <w:tab/>
      </w:r>
      <w:r>
        <w:rPr>
          <w:spacing w:val="-1"/>
          <w:w w:val="104"/>
          <w:sz w:val="20"/>
          <w:szCs w:val="20"/>
        </w:rPr>
        <w:t>(11)</w:t>
      </w:r>
    </w:p>
    <w:p>
      <w:pPr>
        <w:sectPr>
          <w:type w:val="continuous"/>
          <w:pgSz w:w="12240" w:h="15840"/>
          <w:pgMar w:left="1280" w:right="0" w:header="0" w:top="0" w:footer="0" w:bottom="2460" w:gutter="0"/>
          <w:cols w:num="5" w:equalWidth="false" w:sep="false">
            <w:col w:w="4771" w:space="40"/>
            <w:col w:w="444" w:space="38"/>
            <w:col w:w="439" w:space="38"/>
            <w:col w:w="511" w:space="40"/>
            <w:col w:w="4638"/>
          </w:cols>
          <w:formProt w:val="false"/>
          <w:textDirection w:val="lrTb"/>
          <w:docGrid w:type="default" w:linePitch="240" w:charSpace="4294965247"/>
        </w:sectPr>
      </w:pPr>
    </w:p>
    <w:p>
      <w:pPr>
        <w:pStyle w:val="Corpodeltesto"/>
        <w:spacing w:before="7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lineRule="auto" w:line="259" w:before="118" w:after="0"/>
        <w:ind w:left="880" w:right="1476" w:hanging="0"/>
        <w:jc w:val="both"/>
        <w:rPr>
          <w:sz w:val="20"/>
          <w:szCs w:val="20"/>
        </w:rPr>
      </w:pPr>
      <w:r>
        <w:rPr>
          <w:w w:val="95"/>
          <w:sz w:val="20"/>
          <w:szCs w:val="20"/>
        </w:rPr>
        <w:t>Similmente a quanto espresso nel paragrafo precedente riguardante la</w:t>
      </w:r>
      <w:r>
        <w:rPr>
          <w:spacing w:val="-4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classificazione, anche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problema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regressione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ci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si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pone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l’obiettivo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minimizzare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una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funzione </w:t>
      </w:r>
      <w:r>
        <w:rPr>
          <w:sz w:val="20"/>
          <w:szCs w:val="20"/>
        </w:rPr>
        <w:t>di costo (tramite il metodo della discesa del gradiente) che, nel caso di una rete neurale feedforward, è data</w:t>
      </w:r>
      <w:r>
        <w:rPr>
          <w:spacing w:val="55"/>
          <w:sz w:val="20"/>
          <w:szCs w:val="20"/>
        </w:rPr>
        <w:t xml:space="preserve"> </w:t>
      </w:r>
      <w:r>
        <w:rPr>
          <w:sz w:val="20"/>
          <w:szCs w:val="20"/>
        </w:rPr>
        <w:t>dalla:</w:t>
      </w:r>
    </w:p>
    <w:p>
      <w:pPr>
        <w:pStyle w:val="Corpodeltesto"/>
        <w:spacing w:before="3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tabs>
          <w:tab w:val="left" w:pos="4991" w:leader="none"/>
          <w:tab w:val="left" w:pos="5784" w:leader="none"/>
          <w:tab w:val="left" w:pos="9031" w:leader="none"/>
        </w:tabs>
        <w:spacing w:before="0" w:after="0"/>
        <w:ind w:left="4130" w:right="0" w:hanging="0"/>
        <w:jc w:val="left"/>
        <w:rPr>
          <w:sz w:val="24"/>
        </w:rPr>
      </w:pPr>
      <w:r>
        <w:rPr>
          <w:rFonts w:ascii="Georgia" w:hAnsi="Georgia"/>
          <w:i/>
          <w:w w:val="110"/>
          <w:sz w:val="20"/>
          <w:szCs w:val="20"/>
        </w:rPr>
        <w:t>E</w:t>
      </w:r>
      <w:r>
        <w:rPr>
          <w:rFonts w:ascii="Georgia" w:hAnsi="Georgia"/>
          <w:i/>
          <w:spacing w:val="27"/>
          <w:w w:val="110"/>
          <w:sz w:val="20"/>
          <w:szCs w:val="20"/>
        </w:rPr>
        <w:t xml:space="preserve"> </w:t>
      </w:r>
      <w:r>
        <w:rPr>
          <w:w w:val="125"/>
          <w:sz w:val="20"/>
          <w:szCs w:val="20"/>
        </w:rPr>
        <w:t>=</w:t>
        <w:tab/>
      </w:r>
      <w:r>
        <w:rPr>
          <w:rFonts w:ascii="Georgia" w:hAnsi="Georgia"/>
          <w:i/>
          <w:w w:val="110"/>
          <w:sz w:val="20"/>
          <w:szCs w:val="20"/>
        </w:rPr>
        <w:t>N</w:t>
      </w:r>
      <w:r>
        <w:rPr>
          <w:rFonts w:ascii="Georgia" w:hAnsi="Georgia"/>
          <w:i/>
          <w:spacing w:val="-42"/>
          <w:w w:val="110"/>
          <w:sz w:val="20"/>
          <w:szCs w:val="20"/>
        </w:rPr>
        <w:t xml:space="preserve"> </w:t>
      </w:r>
      <w:r>
        <w:rPr>
          <w:w w:val="110"/>
          <w:sz w:val="20"/>
          <w:szCs w:val="20"/>
        </w:rPr>
        <w:t>(</w:t>
      </w:r>
      <w:r>
        <w:rPr>
          <w:rFonts w:ascii="Georgia" w:hAnsi="Georgia"/>
          <w:i/>
          <w:w w:val="110"/>
          <w:sz w:val="20"/>
          <w:szCs w:val="20"/>
        </w:rPr>
        <w:t>t</w:t>
      </w:r>
      <w:r>
        <w:rPr>
          <w:rFonts w:ascii="Georgia" w:hAnsi="Georgia"/>
          <w:i/>
          <w:w w:val="110"/>
          <w:sz w:val="20"/>
          <w:szCs w:val="20"/>
          <w:vertAlign w:val="subscript"/>
        </w:rPr>
        <w:t>n</w:t>
      </w:r>
      <w:r>
        <w:rPr>
          <w:rFonts w:ascii="Georgia" w:hAnsi="Georgia"/>
          <w:i/>
          <w:w w:val="110"/>
          <w:position w:val="0"/>
          <w:sz w:val="20"/>
          <w:sz w:val="20"/>
          <w:szCs w:val="20"/>
          <w:vertAlign w:val="baseline"/>
        </w:rPr>
        <w:tab/>
        <w:t>y</w:t>
      </w:r>
      <w:r>
        <w:rPr>
          <w:rFonts w:ascii="Georgia" w:hAnsi="Georgia"/>
          <w:i/>
          <w:w w:val="110"/>
          <w:sz w:val="20"/>
          <w:szCs w:val="20"/>
          <w:vertAlign w:val="subscript"/>
        </w:rPr>
        <w:t>n</w:t>
      </w:r>
      <w:r>
        <w:rPr>
          <w:w w:val="110"/>
          <w:position w:val="0"/>
          <w:sz w:val="20"/>
          <w:sz w:val="20"/>
          <w:szCs w:val="20"/>
          <w:vertAlign w:val="baseline"/>
        </w:rPr>
        <w:t>)</w:t>
      </w:r>
      <w:r>
        <w:rPr>
          <w:rFonts w:ascii="Tahoma" w:hAnsi="Tahoma"/>
          <w:w w:val="110"/>
          <w:position w:val="12"/>
          <w:sz w:val="20"/>
          <w:szCs w:val="20"/>
        </w:rPr>
        <w:t>2</w:t>
        <w:tab/>
      </w:r>
      <w:r>
        <w:rPr>
          <w:w w:val="110"/>
          <w:position w:val="0"/>
          <w:sz w:val="20"/>
          <w:sz w:val="20"/>
          <w:szCs w:val="20"/>
          <w:vertAlign w:val="baseline"/>
        </w:rPr>
        <w:t>(12)</w: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3">
                <wp:simplePos x="0" y="0"/>
                <wp:positionH relativeFrom="page">
                  <wp:posOffset>3764280</wp:posOffset>
                </wp:positionH>
                <wp:positionV relativeFrom="paragraph">
                  <wp:posOffset>-59055</wp:posOffset>
                </wp:positionV>
                <wp:extent cx="688340" cy="472440"/>
                <wp:effectExtent l="0" t="0" r="0" b="0"/>
                <wp:wrapNone/>
                <wp:docPr id="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340" cy="47244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tocornice"/>
                              <w:tabs>
                                <w:tab w:val="left" w:pos="897" w:leader="none"/>
                              </w:tabs>
                              <w:spacing w:lineRule="auto" w:line="136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ascii="Arial Black" w:hAnsi="Arial Black"/>
                                <w:w w:val="180"/>
                                <w:sz w:val="20"/>
                              </w:rPr>
                              <w:t>Σ</w:t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20"/>
                                <w:position w:val="-18"/>
                                <w:sz w:val="24"/>
                              </w:rPr>
                              <w:t>−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54.2pt;height:37.2pt;mso-wrap-distance-left:9pt;mso-wrap-distance-right:9pt;mso-wrap-distance-top:0pt;mso-wrap-distance-bottom:0pt;margin-top:-4.65pt;mso-position-vertical-relative:text;margin-left:296.4pt;mso-position-horizontal-relative:page">
                <v:textbox inset="0in,0in,0in,0in">
                  <w:txbxContent>
                    <w:p>
                      <w:pPr>
                        <w:pStyle w:val="Contenutocornice"/>
                        <w:tabs>
                          <w:tab w:val="left" w:pos="897" w:leader="none"/>
                        </w:tabs>
                        <w:spacing w:lineRule="auto" w:line="136" w:before="0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ascii="Arial Black" w:hAnsi="Arial Black"/>
                          <w:w w:val="180"/>
                          <w:sz w:val="20"/>
                        </w:rPr>
                        <w:t>Σ</w:t>
                        <w:tab/>
                      </w:r>
                      <w:r>
                        <w:rPr>
                          <w:rFonts w:ascii="Lucida Sans Unicode" w:hAnsi="Lucida Sans Unicode"/>
                          <w:spacing w:val="-20"/>
                          <w:position w:val="-18"/>
                          <w:sz w:val="24"/>
                        </w:rPr>
                        <w:t>−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4" w:after="0"/>
        <w:ind w:left="2731" w:right="4104" w:hanging="0"/>
        <w:jc w:val="center"/>
        <w:rPr>
          <w:rFonts w:ascii="Tahoma" w:hAnsi="Tahoma"/>
          <w:sz w:val="16"/>
        </w:rPr>
      </w:pPr>
      <w:r>
        <w:rPr>
          <w:rFonts w:ascii="Georgia" w:hAnsi="Georgia"/>
          <w:i/>
          <w:w w:val="105"/>
          <w:sz w:val="20"/>
          <w:szCs w:val="20"/>
        </w:rPr>
        <w:t>n</w:t>
      </w:r>
      <w:r>
        <w:rPr>
          <w:rFonts w:ascii="Tahoma" w:hAnsi="Tahoma"/>
          <w:w w:val="105"/>
          <w:sz w:val="20"/>
          <w:szCs w:val="20"/>
        </w:rPr>
        <w:t>=0</w:t>
      </w:r>
    </w:p>
    <w:p>
      <w:pPr>
        <w:pStyle w:val="Corpodeltesto"/>
        <w:spacing w:before="7" w:after="0"/>
        <w:rPr>
          <w:rFonts w:ascii="Tahoma" w:hAnsi="Tahoma"/>
          <w:sz w:val="20"/>
          <w:szCs w:val="20"/>
        </w:rPr>
      </w:pPr>
      <w:r>
        <w:rPr>
          <w:rFonts w:ascii="Tahoma" w:hAnsi="Tahoma"/>
          <w:sz w:val="20"/>
          <w:szCs w:val="20"/>
        </w:rPr>
      </w:r>
    </w:p>
    <w:p>
      <w:pPr>
        <w:pStyle w:val="Corpodeltesto"/>
        <w:spacing w:lineRule="auto" w:line="259"/>
        <w:ind w:left="880" w:right="1505" w:hanging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L’apprendimento in una rete neurale feedforward (chiamata così in quanto, per </w:t>
      </w:r>
      <w:r>
        <w:rPr>
          <w:w w:val="95"/>
          <w:sz w:val="20"/>
          <w:szCs w:val="20"/>
        </w:rPr>
        <w:t xml:space="preserve">ottenere l’output della rete, l’informazione fluisce unidirezionalmente dallo strato di </w:t>
      </w:r>
      <w:r>
        <w:rPr>
          <w:sz w:val="20"/>
          <w:szCs w:val="20"/>
        </w:rPr>
        <w:t>input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quello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output)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avviene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tramite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processo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chiamato</w:t>
      </w:r>
      <w:r>
        <w:rPr>
          <w:spacing w:val="-33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 xml:space="preserve">Backpropagation </w:t>
      </w:r>
      <w:r>
        <w:rPr>
          <w:sz w:val="20"/>
          <w:szCs w:val="20"/>
        </w:rPr>
        <w:t>che, similmente con quanto visto nel paragrafo precedente, utilizza il metodo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del gradiente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minimizzare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iterativamente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funzione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errore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rete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neurale.</w:t>
      </w:r>
    </w:p>
    <w:p>
      <w:pPr>
        <w:pStyle w:val="Corpodeltesto"/>
        <w:spacing w:before="175" w:after="0"/>
        <w:ind w:left="880" w:right="0" w:hanging="0"/>
        <w:jc w:val="both"/>
        <w:rPr>
          <w:sz w:val="20"/>
          <w:szCs w:val="20"/>
        </w:rPr>
      </w:pPr>
      <w:r>
        <w:rPr>
          <w:sz w:val="20"/>
          <w:szCs w:val="20"/>
        </w:rPr>
        <w:t>Il processo di backpropagation è costituito da due fasi:</w:t>
      </w:r>
    </w:p>
    <w:p>
      <w:pPr>
        <w:pStyle w:val="ListParagraph"/>
        <w:numPr>
          <w:ilvl w:val="2"/>
          <w:numId w:val="1"/>
        </w:numPr>
        <w:tabs>
          <w:tab w:val="left" w:pos="1379" w:leader="none"/>
        </w:tabs>
        <w:spacing w:lineRule="auto" w:line="259" w:before="204" w:after="0"/>
        <w:ind w:left="1378" w:right="1476" w:hanging="282"/>
        <w:jc w:val="left"/>
        <w:rPr>
          <w:sz w:val="24"/>
        </w:rPr>
      </w:pPr>
      <w:r>
        <w:rPr>
          <w:w w:val="95"/>
          <w:sz w:val="20"/>
          <w:szCs w:val="20"/>
        </w:rPr>
        <w:t>La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prima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fase,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chiamata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rFonts w:ascii="Georgia" w:hAnsi="Georgia"/>
          <w:b/>
          <w:w w:val="95"/>
          <w:sz w:val="20"/>
          <w:szCs w:val="20"/>
        </w:rPr>
        <w:t>passo</w:t>
      </w:r>
      <w:r>
        <w:rPr>
          <w:rFonts w:ascii="Georgia" w:hAnsi="Georgia"/>
          <w:b/>
          <w:spacing w:val="-8"/>
          <w:w w:val="95"/>
          <w:sz w:val="20"/>
          <w:szCs w:val="20"/>
        </w:rPr>
        <w:t xml:space="preserve"> </w:t>
      </w:r>
      <w:r>
        <w:rPr>
          <w:rFonts w:ascii="Georgia" w:hAnsi="Georgia"/>
          <w:b/>
          <w:w w:val="95"/>
          <w:sz w:val="20"/>
          <w:szCs w:val="20"/>
        </w:rPr>
        <w:t>in</w:t>
      </w:r>
      <w:r>
        <w:rPr>
          <w:rFonts w:ascii="Georgia" w:hAnsi="Georgia"/>
          <w:b/>
          <w:spacing w:val="-9"/>
          <w:w w:val="95"/>
          <w:sz w:val="20"/>
          <w:szCs w:val="20"/>
        </w:rPr>
        <w:t xml:space="preserve"> </w:t>
      </w:r>
      <w:r>
        <w:rPr>
          <w:rFonts w:ascii="Georgia" w:hAnsi="Georgia"/>
          <w:b/>
          <w:spacing w:val="-6"/>
          <w:w w:val="95"/>
          <w:sz w:val="20"/>
          <w:szCs w:val="20"/>
        </w:rPr>
        <w:t>avanti</w:t>
      </w:r>
      <w:r>
        <w:rPr>
          <w:rFonts w:ascii="Georgia" w:hAnsi="Georgia"/>
          <w:b/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consiste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nel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calcolare,</w:t>
      </w:r>
      <w:r>
        <w:rPr>
          <w:spacing w:val="-12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per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ogni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neurone, </w:t>
      </w:r>
      <w:r>
        <w:rPr>
          <w:sz w:val="20"/>
          <w:szCs w:val="20"/>
        </w:rPr>
        <w:t xml:space="preserve">l’output dello stesso tramite una funzione non lineare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>lega l’input ai</w:t>
      </w:r>
      <w:r>
        <w:rPr>
          <w:spacing w:val="-36"/>
          <w:sz w:val="20"/>
          <w:szCs w:val="20"/>
        </w:rPr>
        <w:t xml:space="preserve"> </w:t>
      </w:r>
      <w:r>
        <w:rPr>
          <w:sz w:val="20"/>
          <w:szCs w:val="20"/>
        </w:rPr>
        <w:t>pesi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before="117" w:after="0"/>
        <w:ind w:left="658" w:right="0" w:hanging="0"/>
        <w:jc w:val="both"/>
        <w:rPr>
          <w:sz w:val="20"/>
          <w:szCs w:val="20"/>
        </w:rPr>
      </w:pPr>
      <w:r>
        <w:rPr>
          <w:sz w:val="20"/>
          <w:szCs w:val="20"/>
        </w:rPr>
        <w:t>associati al neurone considerato.</w:t>
      </w:r>
    </w:p>
    <w:p>
      <w:pPr>
        <w:pStyle w:val="ListParagraph"/>
        <w:numPr>
          <w:ilvl w:val="2"/>
          <w:numId w:val="1"/>
        </w:numPr>
        <w:tabs>
          <w:tab w:val="left" w:pos="659" w:leader="none"/>
        </w:tabs>
        <w:spacing w:lineRule="auto" w:line="259" w:before="25" w:after="0"/>
        <w:ind w:left="658" w:right="2196" w:hanging="282"/>
        <w:jc w:val="both"/>
        <w:rPr>
          <w:sz w:val="24"/>
        </w:rPr>
      </w:pPr>
      <w:r>
        <w:rPr>
          <w:sz w:val="20"/>
          <w:szCs w:val="20"/>
        </w:rPr>
        <w:t>La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seconda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fase,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chiamata</w:t>
      </w:r>
      <w:r>
        <w:rPr>
          <w:spacing w:val="-8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passo</w:t>
      </w:r>
      <w:r>
        <w:rPr>
          <w:rFonts w:ascii="Georgia" w:hAnsi="Georgia"/>
          <w:b/>
          <w:spacing w:val="-2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indietro</w:t>
      </w:r>
      <w:r>
        <w:rPr>
          <w:rFonts w:ascii="Georgia" w:hAnsi="Georgia"/>
          <w:b/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consiste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nel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ricalcolare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tutti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pesi neurali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partendo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da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quelli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più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vicini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allo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strato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output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fino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agli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strati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input, utilizzando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regola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aggiornamento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data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dal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metodo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gradiente.</w:t>
      </w:r>
    </w:p>
    <w:p>
      <w:pPr>
        <w:pStyle w:val="Corpodeltesto"/>
        <w:spacing w:before="177" w:after="0"/>
        <w:ind w:left="151" w:right="0" w:hanging="0"/>
        <w:jc w:val="both"/>
        <w:rPr>
          <w:sz w:val="20"/>
          <w:szCs w:val="20"/>
        </w:rPr>
      </w:pPr>
      <w:r>
        <w:rPr>
          <w:sz w:val="20"/>
          <w:szCs w:val="20"/>
        </w:rPr>
        <w:t>Altre topologie di reti neurali sono le reti neurali ricorrenti e gli autoencoder.</w:t>
      </w:r>
    </w:p>
    <w:p>
      <w:pPr>
        <w:pStyle w:val="Corpodeltesto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2"/>
          <w:numId w:val="21"/>
        </w:numPr>
        <w:tabs>
          <w:tab w:val="left" w:pos="859" w:leader="none"/>
          <w:tab w:val="left" w:pos="860" w:leader="none"/>
        </w:tabs>
        <w:spacing w:lineRule="auto" w:line="314" w:before="0" w:after="0"/>
        <w:ind w:left="860" w:right="2229" w:hanging="701"/>
        <w:jc w:val="left"/>
        <w:rPr>
          <w:rFonts w:ascii="Georgia" w:hAnsi="Georgia"/>
          <w:b/>
          <w:b/>
          <w:i/>
          <w:i/>
          <w:sz w:val="20"/>
        </w:rPr>
      </w:pPr>
      <w:bookmarkStart w:id="92" w:name="_bookmark421"/>
      <w:bookmarkStart w:id="93" w:name="_bookmark42"/>
      <w:bookmarkStart w:id="94" w:name="Detezione di anomalie: Il comportamento "/>
      <w:bookmarkEnd w:id="92"/>
      <w:bookmarkEnd w:id="93"/>
      <w:bookmarkEnd w:id="94"/>
      <w:r>
        <w:rPr>
          <w:rFonts w:ascii="Georgia" w:hAnsi="Georgia"/>
          <w:b/>
          <w:w w:val="95"/>
          <w:sz w:val="20"/>
          <w:szCs w:val="20"/>
        </w:rPr>
        <w:t xml:space="preserve">Detezione di anomalie: </w:t>
      </w:r>
      <w:r>
        <w:rPr>
          <w:rFonts w:ascii="Georgia" w:hAnsi="Georgia"/>
          <w:b/>
          <w:i/>
          <w:w w:val="95"/>
          <w:sz w:val="20"/>
          <w:szCs w:val="20"/>
        </w:rPr>
        <w:t xml:space="preserve">“Il comportamento </w:t>
      </w:r>
      <w:r>
        <w:rPr>
          <w:rFonts w:ascii="Georgia" w:hAnsi="Georgia"/>
          <w:b/>
          <w:i/>
          <w:spacing w:val="3"/>
          <w:w w:val="95"/>
          <w:sz w:val="20"/>
          <w:szCs w:val="20"/>
        </w:rPr>
        <w:t xml:space="preserve">della </w:t>
      </w:r>
      <w:r>
        <w:rPr>
          <w:rFonts w:ascii="Georgia" w:hAnsi="Georgia"/>
          <w:b/>
          <w:i/>
          <w:w w:val="95"/>
          <w:sz w:val="20"/>
          <w:szCs w:val="20"/>
        </w:rPr>
        <w:t xml:space="preserve">macchina presenta </w:t>
      </w:r>
      <w:r>
        <w:rPr>
          <w:rFonts w:ascii="Georgia" w:hAnsi="Georgia"/>
          <w:b/>
          <w:i/>
          <w:spacing w:val="3"/>
          <w:w w:val="95"/>
          <w:sz w:val="20"/>
          <w:szCs w:val="20"/>
        </w:rPr>
        <w:t xml:space="preserve">delle </w:t>
      </w:r>
      <w:r>
        <w:rPr>
          <w:rFonts w:ascii="Georgia" w:hAnsi="Georgia"/>
          <w:b/>
          <w:i/>
          <w:w w:val="95"/>
          <w:sz w:val="20"/>
          <w:szCs w:val="20"/>
        </w:rPr>
        <w:t xml:space="preserve">ano- </w:t>
      </w:r>
      <w:r>
        <w:rPr>
          <w:rFonts w:ascii="Georgia" w:hAnsi="Georgia"/>
          <w:b/>
          <w:i/>
          <w:sz w:val="20"/>
          <w:szCs w:val="20"/>
        </w:rPr>
        <w:t>malie?”</w:t>
      </w:r>
    </w:p>
    <w:p>
      <w:pPr>
        <w:pStyle w:val="Corpodeltesto"/>
        <w:spacing w:lineRule="auto" w:line="259" w:before="134" w:after="0"/>
        <w:ind w:left="160" w:right="2191" w:hanging="0"/>
        <w:jc w:val="both"/>
        <w:rPr>
          <w:sz w:val="20"/>
          <w:szCs w:val="20"/>
        </w:rPr>
      </w:pPr>
      <w:r>
        <w:rPr>
          <w:sz w:val="20"/>
          <w:szCs w:val="20"/>
        </w:rPr>
        <w:t>In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questo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Use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Case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utilizzano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dei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metodi</w:t>
      </w:r>
      <w:r>
        <w:rPr>
          <w:spacing w:val="-27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che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sintetizzano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casi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>classificazione</w:t>
      </w:r>
      <w:r>
        <w:rPr>
          <w:spacing w:val="-26"/>
          <w:sz w:val="20"/>
          <w:szCs w:val="20"/>
        </w:rPr>
        <w:t xml:space="preserve"> </w:t>
      </w:r>
      <w:r>
        <w:rPr>
          <w:sz w:val="20"/>
          <w:szCs w:val="20"/>
        </w:rPr>
        <w:t xml:space="preserve">e </w:t>
      </w:r>
      <w:r>
        <w:rPr>
          <w:w w:val="95"/>
          <w:sz w:val="20"/>
          <w:szCs w:val="20"/>
        </w:rPr>
        <w:t>regressione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visti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precedenza,</w:t>
      </w:r>
      <w:r>
        <w:rPr>
          <w:spacing w:val="-1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fine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costruire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dei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modelli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in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grado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monitorare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il comportamento di una certa </w:t>
      </w:r>
      <w:r>
        <w:rPr>
          <w:spacing w:val="-3"/>
          <w:w w:val="95"/>
          <w:sz w:val="20"/>
          <w:szCs w:val="20"/>
        </w:rPr>
        <w:t xml:space="preserve">variabile </w:t>
      </w:r>
      <w:r>
        <w:rPr>
          <w:w w:val="95"/>
          <w:sz w:val="20"/>
          <w:szCs w:val="20"/>
        </w:rPr>
        <w:t>di interesse e stabilire, con una certa</w:t>
      </w:r>
      <w:r>
        <w:rPr>
          <w:spacing w:val="-29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precisione, </w:t>
      </w:r>
      <w:r>
        <w:rPr>
          <w:sz w:val="20"/>
          <w:szCs w:val="20"/>
        </w:rPr>
        <w:t>se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il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comportamento</w:t>
      </w:r>
      <w:r>
        <w:rPr>
          <w:spacing w:val="-28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osservato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rientra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alcuni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gradi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accettabilità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definiti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priori.</w:t>
      </w:r>
    </w:p>
    <w:p>
      <w:pPr>
        <w:pStyle w:val="Corpodeltesto"/>
        <w:spacing w:lineRule="auto" w:line="259" w:before="175" w:after="0"/>
        <w:ind w:left="160" w:right="2228" w:hanging="0"/>
        <w:jc w:val="both"/>
        <w:rPr/>
      </w:pPr>
      <w:r>
        <w:rPr>
          <w:sz w:val="20"/>
          <w:szCs w:val="20"/>
        </w:rPr>
        <w:t xml:space="preserve">In estrema sintesi, la detezione di una anomalia può essere effettuata attraverso </w:t>
      </w:r>
      <w:r>
        <w:rPr>
          <w:w w:val="95"/>
          <w:sz w:val="20"/>
          <w:szCs w:val="20"/>
        </w:rPr>
        <w:t>l’analisi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serie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temporali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relative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ad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una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grandezza,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effettuando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previsioni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sulla </w:t>
      </w:r>
      <w:r>
        <w:rPr>
          <w:sz w:val="20"/>
          <w:szCs w:val="20"/>
        </w:rPr>
        <w:t xml:space="preserve">serie in esame e classificare quindi il risultato come “Anomalo” o </w:t>
      </w:r>
      <w:r>
        <w:rPr>
          <w:spacing w:val="-5"/>
          <w:sz w:val="20"/>
          <w:szCs w:val="20"/>
        </w:rPr>
        <w:t xml:space="preserve">“Normale”. </w:t>
      </w:r>
      <w:r>
        <w:rPr>
          <w:sz w:val="20"/>
          <w:szCs w:val="20"/>
        </w:rPr>
        <w:t>Un esempio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detezione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anomalia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tramite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analisi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serie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temporali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27"/>
          <w:sz w:val="20"/>
          <w:szCs w:val="20"/>
        </w:rPr>
        <w:t xml:space="preserve"> </w:t>
      </w:r>
      <w:r>
        <w:rPr>
          <w:sz w:val="20"/>
          <w:szCs w:val="20"/>
        </w:rPr>
        <w:t>dato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dal</w:t>
      </w:r>
      <w:r>
        <w:rPr>
          <w:spacing w:val="-28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 xml:space="preserve">lavoro </w:t>
      </w:r>
      <w:r>
        <w:rPr>
          <w:sz w:val="20"/>
          <w:szCs w:val="20"/>
        </w:rPr>
        <w:t>svolto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da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Malhotra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et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al.</w:t>
      </w:r>
      <w:r>
        <w:rPr>
          <w:spacing w:val="1"/>
          <w:sz w:val="20"/>
          <w:szCs w:val="20"/>
        </w:rPr>
        <w:t xml:space="preserve"> </w:t>
      </w:r>
      <w:hyperlink w:anchor="_bookmark62">
        <w:r>
          <w:rPr>
            <w:rStyle w:val="CollegamentoInternet"/>
            <w:sz w:val="20"/>
            <w:szCs w:val="20"/>
          </w:rPr>
          <w:t>[18],</w:t>
        </w:r>
        <w:r>
          <w:rPr>
            <w:rStyle w:val="CollegamentoInternet"/>
            <w:spacing w:val="-13"/>
            <w:sz w:val="20"/>
            <w:szCs w:val="20"/>
          </w:rPr>
          <w:t xml:space="preserve"> </w:t>
        </w:r>
      </w:hyperlink>
      <w:r>
        <w:rPr>
          <w:sz w:val="20"/>
          <w:szCs w:val="20"/>
        </w:rPr>
        <w:t>nel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quale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stata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costruita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rete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neurale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ricorrente in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grado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memorizzare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sequenze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numeriche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al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fine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1"/>
          <w:sz w:val="20"/>
          <w:szCs w:val="20"/>
        </w:rPr>
        <w:t xml:space="preserve"> </w:t>
      </w:r>
      <w:r>
        <w:rPr>
          <w:sz w:val="20"/>
          <w:szCs w:val="20"/>
        </w:rPr>
        <w:t>individuare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anomalie nell’andamento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certa</w:t>
      </w:r>
      <w:r>
        <w:rPr>
          <w:spacing w:val="-30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variabile.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Questo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tipo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rete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neurale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viene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chiamata Long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Short</w:t>
      </w:r>
      <w:r>
        <w:rPr>
          <w:spacing w:val="-9"/>
          <w:sz w:val="20"/>
          <w:szCs w:val="20"/>
        </w:rPr>
        <w:t xml:space="preserve"> </w:t>
      </w:r>
      <w:r>
        <w:rPr>
          <w:spacing w:val="-6"/>
          <w:sz w:val="20"/>
          <w:szCs w:val="20"/>
        </w:rPr>
        <w:t>Term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Memory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(LSTM)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capacità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di,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appunto,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ricordare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sequenze numeriche di lunghezza</w:t>
      </w:r>
      <w:r>
        <w:rPr>
          <w:spacing w:val="41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variabile.</w:t>
      </w:r>
    </w:p>
    <w:p>
      <w:pPr>
        <w:sectPr>
          <w:type w:val="continuous"/>
          <w:pgSz w:w="12240" w:h="15840"/>
          <w:pgMar w:left="1280" w:right="0" w:header="0" w:top="0" w:footer="0" w:bottom="2460" w:gutter="0"/>
          <w:formProt w:val="false"/>
          <w:textDirection w:val="lrTb"/>
          <w:docGrid w:type="default" w:linePitch="240" w:charSpace="4294965247"/>
        </w:sectPr>
        <w:pStyle w:val="Corpodeltesto"/>
        <w:spacing w:lineRule="auto" w:line="259" w:before="170" w:after="0"/>
        <w:ind w:left="153" w:right="2196" w:firstLine="6"/>
        <w:jc w:val="both"/>
        <w:rPr>
          <w:sz w:val="20"/>
          <w:szCs w:val="20"/>
        </w:rPr>
      </w:pPr>
      <w:r>
        <w:rPr>
          <w:sz w:val="20"/>
          <w:szCs w:val="20"/>
        </w:rPr>
        <w:t>Le reti neurali ricorrenti sono una particolare topologia di rete neurale in cui è inserita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sotto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topologia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chiamata</w:t>
      </w:r>
      <w:r>
        <w:rPr>
          <w:spacing w:val="-29"/>
          <w:sz w:val="20"/>
          <w:szCs w:val="20"/>
        </w:rPr>
        <w:t xml:space="preserve"> </w:t>
      </w:r>
      <w:r>
        <w:rPr>
          <w:i/>
          <w:spacing w:val="-3"/>
          <w:sz w:val="20"/>
          <w:szCs w:val="20"/>
        </w:rPr>
        <w:t>“rete</w:t>
      </w:r>
      <w:r>
        <w:rPr>
          <w:i/>
          <w:spacing w:val="-27"/>
          <w:sz w:val="20"/>
          <w:szCs w:val="20"/>
        </w:rPr>
        <w:t xml:space="preserve"> </w:t>
      </w:r>
      <w:r>
        <w:rPr>
          <w:i/>
          <w:sz w:val="20"/>
          <w:szCs w:val="20"/>
        </w:rPr>
        <w:t>di</w:t>
      </w:r>
      <w:r>
        <w:rPr>
          <w:i/>
          <w:spacing w:val="-26"/>
          <w:sz w:val="20"/>
          <w:szCs w:val="20"/>
        </w:rPr>
        <w:t xml:space="preserve"> </w:t>
      </w:r>
      <w:r>
        <w:rPr>
          <w:i/>
          <w:sz w:val="20"/>
          <w:szCs w:val="20"/>
        </w:rPr>
        <w:t>contesto”</w:t>
      </w:r>
      <w:r>
        <w:rPr>
          <w:i/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cui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vengono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aggiunti</w:t>
      </w:r>
      <w:r>
        <w:rPr>
          <w:spacing w:val="-29"/>
          <w:sz w:val="20"/>
          <w:szCs w:val="20"/>
        </w:rPr>
        <w:t xml:space="preserve"> </w:t>
      </w:r>
      <w:r>
        <w:rPr>
          <w:spacing w:val="-4"/>
          <w:sz w:val="20"/>
          <w:szCs w:val="20"/>
        </w:rPr>
        <w:t xml:space="preserve">nuovi </w:t>
      </w:r>
      <w:r>
        <w:rPr>
          <w:sz w:val="20"/>
          <w:szCs w:val="20"/>
        </w:rPr>
        <w:t>neuroni negli strati nascosti. Gli output di questi neuroni sono connessi sia allo strato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output,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sia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agli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strati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input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implementando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ritardo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temporale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così come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avviene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un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sistema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retroazionato. L’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apprendimento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queste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reti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 xml:space="preserve">neurali viene svolto attraverso un’ estensione del processo standard di backpropagation, chiamato </w:t>
      </w:r>
      <w:r>
        <w:rPr>
          <w:i/>
          <w:spacing w:val="-3"/>
          <w:sz w:val="20"/>
          <w:szCs w:val="20"/>
        </w:rPr>
        <w:t xml:space="preserve">“backpropagation </w:t>
      </w:r>
      <w:r>
        <w:rPr>
          <w:i/>
          <w:sz w:val="20"/>
          <w:szCs w:val="20"/>
        </w:rPr>
        <w:t>nel tempo”</w:t>
      </w:r>
      <w:r>
        <w:rPr>
          <w:sz w:val="20"/>
          <w:szCs w:val="20"/>
        </w:rPr>
        <w:t>. La differenza sostanziale con l’algoritmo standard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consiste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fase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preliminare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ai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passaggi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della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backpropagation,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nella quale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rete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ricorrente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viene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trasformata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rete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neurale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feedforward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attraverso</w:t>
      </w:r>
    </w:p>
    <w:p>
      <w:pPr>
        <w:pStyle w:val="Corpodeltesto"/>
        <w:spacing w:before="2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40"/>
        <w:ind w:left="951" w:right="0" w:hanging="0"/>
        <w:rPr>
          <w:sz w:val="20"/>
        </w:rPr>
      </w:pPr>
      <w:r>
        <w:rPr>
          <w:sz w:val="20"/>
          <w:szCs w:val="20"/>
        </w:rPr>
        <mc:AlternateContent>
          <mc:Choice Requires="wpg">
            <w:drawing>
              <wp:inline distT="0" distB="0" distL="114300" distR="114300">
                <wp:extent cx="5183505" cy="2182495"/>
                <wp:effectExtent l="0" t="0" r="0" b="0"/>
                <wp:docPr id="3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5182920" cy="2181960"/>
                        </a:xfrm>
                      </wpg:grpSpPr>
                      <wps:wsp>
                        <wps:cNvSpPr/>
                        <wps:spPr>
                          <a:xfrm flipV="1">
                            <a:off x="732240" y="1501920"/>
                            <a:ext cx="117360" cy="35244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7" name="Rectangle 1"/>
                          <wps:cNvSpPr/>
                        </wps:nvSpPr>
                        <wps:spPr>
                          <a:xfrm>
                            <a:off x="523800" y="102240"/>
                            <a:ext cx="761400" cy="2069640"/>
                          </a:xfrm>
                          <a:prstGeom prst="rect">
                            <a:avLst/>
                          </a:prstGeom>
                          <a:noFill/>
                          <a:ln w="8280">
                            <a:solidFill>
                              <a:srgbClr val="39ccff"/>
                            </a:solidFill>
                            <a:custDash>
                              <a:ds d="600000" sp="400000"/>
                            </a:custDash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 flipV="1">
                            <a:off x="1974240" y="1512000"/>
                            <a:ext cx="117000" cy="35244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8" name="Rectangle 2"/>
                          <wps:cNvSpPr/>
                        </wps:nvSpPr>
                        <wps:spPr>
                          <a:xfrm>
                            <a:off x="1765440" y="112320"/>
                            <a:ext cx="761400" cy="2069640"/>
                          </a:xfrm>
                          <a:prstGeom prst="rect">
                            <a:avLst/>
                          </a:prstGeom>
                          <a:noFill/>
                          <a:ln w="8280">
                            <a:solidFill>
                              <a:srgbClr val="417531"/>
                            </a:solidFill>
                            <a:custDash>
                              <a:ds d="600000" sp="400000"/>
                            </a:custDash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058400" y="353520"/>
                            <a:ext cx="917640" cy="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300760" y="363960"/>
                            <a:ext cx="590400" cy="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V="1">
                            <a:off x="4185360" y="1512000"/>
                            <a:ext cx="117360" cy="35244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9" name="Rectangle 3"/>
                          <wps:cNvSpPr/>
                        </wps:nvSpPr>
                        <wps:spPr>
                          <a:xfrm>
                            <a:off x="3976920" y="112320"/>
                            <a:ext cx="761400" cy="2069640"/>
                          </a:xfrm>
                          <a:prstGeom prst="rect">
                            <a:avLst/>
                          </a:prstGeom>
                          <a:noFill/>
                          <a:ln w="8280">
                            <a:solidFill>
                              <a:srgbClr val="f5a623"/>
                            </a:solidFill>
                            <a:custDash>
                              <a:ds d="600000" sp="400000"/>
                            </a:custDash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542040" y="358920"/>
                            <a:ext cx="654120" cy="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11520" y="363960"/>
                            <a:ext cx="654840" cy="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61000" y="353520"/>
                            <a:ext cx="482040" cy="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" descr=""/>
                          <pic:cNvPicPr/>
                        </pic:nvPicPr>
                        <pic:blipFill>
                          <a:blip r:embed="rId89"/>
                          <a:stretch/>
                        </pic:blipFill>
                        <pic:spPr>
                          <a:xfrm>
                            <a:off x="801360" y="1181160"/>
                            <a:ext cx="220320" cy="14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" descr=""/>
                          <pic:cNvPicPr/>
                        </pic:nvPicPr>
                        <pic:blipFill>
                          <a:blip r:embed="rId90"/>
                          <a:stretch/>
                        </pic:blipFill>
                        <pic:spPr>
                          <a:xfrm>
                            <a:off x="737280" y="1937880"/>
                            <a:ext cx="351720" cy="113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" descr=""/>
                          <pic:cNvPicPr/>
                        </pic:nvPicPr>
                        <pic:blipFill>
                          <a:blip r:embed="rId91"/>
                          <a:stretch/>
                        </pic:blipFill>
                        <pic:spPr>
                          <a:xfrm>
                            <a:off x="2042640" y="1191240"/>
                            <a:ext cx="220320" cy="14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" descr=""/>
                          <pic:cNvPicPr/>
                        </pic:nvPicPr>
                        <pic:blipFill>
                          <a:blip r:embed="rId92"/>
                          <a:stretch/>
                        </pic:blipFill>
                        <pic:spPr>
                          <a:xfrm>
                            <a:off x="4254480" y="1191240"/>
                            <a:ext cx="220320" cy="14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" descr=""/>
                          <pic:cNvPicPr/>
                        </pic:nvPicPr>
                        <pic:blipFill>
                          <a:blip r:embed="rId93"/>
                          <a:stretch/>
                        </pic:blipFill>
                        <pic:spPr>
                          <a:xfrm>
                            <a:off x="1979280" y="1948320"/>
                            <a:ext cx="351720" cy="113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" descr=""/>
                          <pic:cNvPicPr/>
                        </pic:nvPicPr>
                        <pic:blipFill>
                          <a:blip r:embed="rId94"/>
                          <a:stretch/>
                        </pic:blipFill>
                        <pic:spPr>
                          <a:xfrm>
                            <a:off x="4190400" y="1948320"/>
                            <a:ext cx="351720" cy="113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" descr=""/>
                          <pic:cNvPicPr/>
                        </pic:nvPicPr>
                        <pic:blipFill>
                          <a:blip r:embed="rId95"/>
                          <a:stretch/>
                        </pic:blipFill>
                        <pic:spPr>
                          <a:xfrm>
                            <a:off x="0" y="266760"/>
                            <a:ext cx="242640" cy="149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92080" y="272520"/>
                            <a:ext cx="53280" cy="14796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9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x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133720" y="282600"/>
                            <a:ext cx="53280" cy="14796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9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x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3137040" y="287640"/>
                            <a:ext cx="187200" cy="14796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9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CEC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4345200" y="282600"/>
                            <a:ext cx="53280" cy="14796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9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x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3197880" y="748800"/>
                            <a:ext cx="62280" cy="147960"/>
                          </a:xfr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9"/>
                                  <w:rFonts w:ascii="Calibri" w:hAnsi="Calibri" w:eastAsia="Calibri" w:cs=""/>
                                  <w:lang w:val="en-US" w:eastAsia="en-US" w:bidi="ar-SA"/>
                                </w:rPr>
                                <w:t>1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0pt;width:408.05pt;height:171.8pt" coordorigin="0,0" coordsize="8161,3436">
                <v:shape id="shape_0" stroked="t" style="position:absolute;left:1196;top:290;width:470;height:532">
                  <w10:wrap type="none"/>
                  <v:fill o:detectmouseclick="t" on="false"/>
                  <v:stroke color="black" weight="8280" joinstyle="round" endcap="flat"/>
                </v:shape>
                <v:shape id="shape_0" stroked="t" style="position:absolute;left:1096;top:1613;width:670;height:758">
                  <w10:wrap type="none"/>
                  <v:fill o:detectmouseclick="t" on="false"/>
                  <v:stroke color="black" weight="8280" joinstyle="round" endcap="flat"/>
                </v:shape>
                <v:shape id="shape_0" stroked="t" style="position:absolute;left:1389;top:823;width:85;height:141">
                  <v:stroke color="black" weight="8280" joinstyle="round" endcap="flat"/>
                  <v:fill o:detectmouseclick="t" on="false"/>
                </v:shape>
                <v:line id="shape_0" from="1153,2365" to="1337,2919" stroked="t" style="position:absolute;flip:y">
                  <v:stroke color="black" weight="8280" joinstyle="round" endcap="flat"/>
                  <v:fill o:detectmouseclick="t" on="false"/>
                </v:line>
                <v:shape id="shape_0" stroked="t" style="position:absolute;left:1261;top:2339;width:84;height:147">
                  <v:stroke color="black" weight="8280" joinstyle="round" endcap="flat"/>
                  <v:fill o:detectmouseclick="t" on="false"/>
                </v:shape>
                <v:shape id="shape_0" stroked="t" style="position:absolute;left:1389;top:2371;width:85;height:141">
                  <v:stroke color="black" weight="8280" joinstyle="round" endcap="flat"/>
                  <v:fill o:detectmouseclick="t" on="false"/>
                </v:shape>
                <v:shape id="shape_0" stroked="t" style="position:absolute;left:1517;top:2323;width:81;height:147">
                  <v:stroke color="black" weight="8280" joinstyle="round" endcap="flat"/>
                  <v:fill o:detectmouseclick="t" on="false"/>
                </v:shape>
                <v:rect id="shape_0" style="position:absolute;left:825;top:161;width:1198;height:3258">
                  <w10:wrap type="none"/>
                  <v:fill o:detectmouseclick="t" on="false"/>
                  <v:stroke color="#39ccff" weight="8280" dashstyle="dash" joinstyle="round" endcap="flat"/>
                </v:rect>
                <v:shape id="shape_0" stroked="t" style="position:absolute;left:3151;top:306;width:470;height:532">
                  <w10:wrap type="none"/>
                  <v:fill o:detectmouseclick="t" on="false"/>
                  <v:stroke color="black" weight="8280" joinstyle="round" endcap="flat"/>
                </v:shape>
                <v:shape id="shape_0" stroked="t" style="position:absolute;left:3051;top:1629;width:670;height:758">
                  <w10:wrap type="none"/>
                  <v:fill o:detectmouseclick="t" on="false"/>
                  <v:stroke color="black" weight="8280" joinstyle="round" endcap="flat"/>
                </v:shape>
                <v:shape id="shape_0" stroked="t" style="position:absolute;left:3344;top:839;width:85;height:141">
                  <v:stroke color="black" weight="8280" joinstyle="round" endcap="flat"/>
                  <v:fill o:detectmouseclick="t" on="false"/>
                </v:shape>
                <v:line id="shape_0" from="3109,2381" to="3292,2935" stroked="t" style="position:absolute;flip:y">
                  <v:stroke color="black" weight="8280" joinstyle="round" endcap="flat"/>
                  <v:fill o:detectmouseclick="t" on="false"/>
                </v:line>
                <v:shape id="shape_0" stroked="t" style="position:absolute;left:3216;top:2355;width:84;height:147">
                  <v:stroke color="black" weight="8280" joinstyle="round" endcap="flat"/>
                  <v:fill o:detectmouseclick="t" on="false"/>
                </v:shape>
                <v:shape id="shape_0" stroked="t" style="position:absolute;left:3344;top:2387;width:85;height:141">
                  <v:stroke color="black" weight="8280" joinstyle="round" endcap="flat"/>
                  <v:fill o:detectmouseclick="t" on="false"/>
                </v:shape>
                <v:shape id="shape_0" stroked="t" style="position:absolute;left:3472;top:2339;width:81;height:147">
                  <v:stroke color="black" weight="8280" joinstyle="round" endcap="flat"/>
                  <v:fill o:detectmouseclick="t" on="false"/>
                </v:shape>
                <v:rect id="shape_0" style="position:absolute;left:2780;top:177;width:1198;height:3258">
                  <w10:wrap type="none"/>
                  <v:fill o:detectmouseclick="t" on="false"/>
                  <v:stroke color="#417531" weight="8280" dashstyle="dash" joinstyle="round" endcap="flat"/>
                </v:rect>
                <v:line id="shape_0" from="1667,557" to="3111,557" stroked="t" style="position:absolute">
                  <v:stroke color="black" weight="8280" joinstyle="round" endcap="flat"/>
                  <v:fill o:detectmouseclick="t" on="false"/>
                </v:line>
                <v:shape id="shape_0" stroked="t" style="position:absolute;left:2995;top:514;width:141;height:85">
                  <v:stroke color="black" weight="8280" joinstyle="round" endcap="flat"/>
                  <v:fill o:detectmouseclick="t" on="false"/>
                </v:shape>
                <v:shape id="shape_0" stroked="t" style="position:absolute;left:4579;top:0;width:999;height:1129">
                  <w10:wrap type="none"/>
                  <v:fill o:detectmouseclick="t" on="false"/>
                  <v:stroke color="black" weight="8280" joinstyle="round" endcap="flat"/>
                </v:shape>
                <v:shape id="shape_0" stroked="t" style="position:absolute;left:4579;top:565;width:999;height:903">
                  <v:stroke color="black" weight="8280" joinstyle="round" endcap="flat"/>
                  <v:fill o:detectmouseclick="t" on="false"/>
                </v:shape>
                <v:shape id="shape_0" stroked="t" style="position:absolute;left:4536;top:565;width:85;height:141">
                  <v:stroke color="black" weight="8280" joinstyle="round" endcap="flat"/>
                  <v:fill o:detectmouseclick="t" on="false"/>
                </v:shape>
                <v:line id="shape_0" from="3623,573" to="4552,573" stroked="t" style="position:absolute">
                  <v:stroke color="black" weight="8280" joinstyle="round" endcap="flat"/>
                  <v:fill o:detectmouseclick="t" on="false"/>
                </v:line>
                <v:shape id="shape_0" stroked="t" style="position:absolute;left:4437;top:530;width:141;height:85">
                  <v:stroke color="black" weight="8280" joinstyle="round" endcap="flat"/>
                  <v:fill o:detectmouseclick="t" on="false"/>
                </v:shape>
                <v:shape id="shape_0" stroked="t" style="position:absolute;left:6634;top:306;width:470;height:532">
                  <w10:wrap type="none"/>
                  <v:fill o:detectmouseclick="t" on="false"/>
                  <v:stroke color="black" weight="8280" joinstyle="round" endcap="flat"/>
                </v:shape>
                <v:shape id="shape_0" stroked="t" style="position:absolute;left:6534;top:1629;width:670;height:758">
                  <w10:wrap type="none"/>
                  <v:fill o:detectmouseclick="t" on="false"/>
                  <v:stroke color="black" weight="8280" joinstyle="round" endcap="flat"/>
                </v:shape>
                <v:shape id="shape_0" stroked="t" style="position:absolute;left:6827;top:839;width:85;height:141">
                  <v:stroke color="black" weight="8280" joinstyle="round" endcap="flat"/>
                  <v:fill o:detectmouseclick="t" on="false"/>
                </v:shape>
                <v:line id="shape_0" from="6591,2381" to="6775,2935" stroked="t" style="position:absolute;flip:y">
                  <v:stroke color="black" weight="8280" joinstyle="round" endcap="flat"/>
                  <v:fill o:detectmouseclick="t" on="false"/>
                </v:line>
                <v:shape id="shape_0" stroked="t" style="position:absolute;left:6699;top:2355;width:84;height:147">
                  <v:stroke color="black" weight="8280" joinstyle="round" endcap="flat"/>
                  <v:fill o:detectmouseclick="t" on="false"/>
                </v:shape>
                <v:shape id="shape_0" stroked="t" style="position:absolute;left:6827;top:2387;width:85;height:141">
                  <v:stroke color="black" weight="8280" joinstyle="round" endcap="flat"/>
                  <v:fill o:detectmouseclick="t" on="false"/>
                </v:shape>
                <v:shape id="shape_0" stroked="t" style="position:absolute;left:6955;top:2339;width:81;height:147">
                  <v:stroke color="black" weight="8280" joinstyle="round" endcap="flat"/>
                  <v:fill o:detectmouseclick="t" on="false"/>
                </v:shape>
                <v:rect id="shape_0" style="position:absolute;left:6263;top:177;width:1198;height:3258">
                  <w10:wrap type="none"/>
                  <v:fill o:detectmouseclick="t" on="false"/>
                  <v:stroke color="#f5a623" weight="8280" dashstyle="dash" joinstyle="round" endcap="flat"/>
                </v:rect>
                <v:line id="shape_0" from="5578,565" to="6607,565" stroked="t" style="position:absolute">
                  <v:stroke color="black" weight="8280" joinstyle="round" endcap="flat"/>
                  <v:fill o:detectmouseclick="t" on="false"/>
                </v:line>
                <v:shape id="shape_0" stroked="t" style="position:absolute;left:6492;top:522;width:141;height:85">
                  <v:stroke color="black" weight="8280" joinstyle="round" endcap="flat"/>
                  <v:fill o:detectmouseclick="t" on="false"/>
                </v:shape>
                <v:line id="shape_0" from="7105,573" to="8135,573" stroked="t" style="position:absolute">
                  <v:stroke color="black" weight="8280" joinstyle="round" endcap="flat"/>
                  <v:fill o:detectmouseclick="t" on="false"/>
                </v:line>
                <v:shape id="shape_0" stroked="t" style="position:absolute;left:8020;top:530;width:141;height:85">
                  <v:stroke color="black" weight="8280" joinstyle="round" endcap="flat"/>
                  <v:fill o:detectmouseclick="t" on="false"/>
                </v:shape>
                <v:line id="shape_0" from="411,557" to="1169,557" stroked="t" style="position:absolute">
                  <v:stroke color="black" weight="8280" joinstyle="round" endcap="flat"/>
                  <v:fill o:detectmouseclick="t" on="false"/>
                </v:line>
                <v:shape id="shape_0" stroked="t" style="position:absolute;left:1054;top:514;width:141;height:85">
                  <v:stroke color="black" weight="8280" joinstyle="round" endcap="flat"/>
                  <v:fill o:detectmouseclick="t" on="false"/>
                </v:shape>
                <v:rect id="shape_0" stroked="f" style="position:absolute;left:1262;top:1860;width:346;height:223">
                  <v:imagedata r:id="rId89" o:detectmouseclick="t"/>
                  <w10:wrap type="none"/>
                  <v:stroke color="#3465a4" joinstyle="round" endcap="flat"/>
                </v:rect>
                <v:rect id="shape_0" stroked="f" style="position:absolute;left:1161;top:3052;width:553;height:177">
                  <v:imagedata r:id="rId90" o:detectmouseclick="t"/>
                  <w10:wrap type="none"/>
                  <v:stroke color="#3465a4" joinstyle="round" endcap="flat"/>
                </v:rect>
                <v:rect id="shape_0" stroked="f" style="position:absolute;left:3217;top:1876;width:346;height:223">
                  <v:imagedata r:id="rId91" o:detectmouseclick="t"/>
                  <w10:wrap type="none"/>
                  <v:stroke color="#3465a4" joinstyle="round" endcap="flat"/>
                </v:rect>
                <v:rect id="shape_0" stroked="f" style="position:absolute;left:6700;top:1876;width:346;height:223">
                  <v:imagedata r:id="rId92" o:detectmouseclick="t"/>
                  <w10:wrap type="none"/>
                  <v:stroke color="#3465a4" joinstyle="round" endcap="flat"/>
                </v:rect>
                <v:rect id="shape_0" stroked="f" style="position:absolute;left:3117;top:3068;width:553;height:177">
                  <v:imagedata r:id="rId93" o:detectmouseclick="t"/>
                  <w10:wrap type="none"/>
                  <v:stroke color="#3465a4" joinstyle="round" endcap="flat"/>
                </v:rect>
                <v:rect id="shape_0" stroked="f" style="position:absolute;left:6599;top:3068;width:553;height:177">
                  <v:imagedata r:id="rId94" o:detectmouseclick="t"/>
                  <w10:wrap type="none"/>
                  <v:stroke color="#3465a4" joinstyle="round" endcap="flat"/>
                </v:rect>
                <v:rect id="shape_0" stroked="f" style="position:absolute;left:0;top:420;width:381;height:235">
                  <v:imagedata r:id="rId95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  <w:r>
        <w:rPr>
          <w:rFonts w:ascii="Times New Roman" w:hAnsi="Times New Roman"/>
          <w:spacing w:val="19"/>
          <w:sz w:val="20"/>
          <w:szCs w:val="20"/>
        </w:rPr>
        <w:t xml:space="preserve"> </w:t>
      </w:r>
      <w:r>
        <w:rPr>
          <w:rFonts w:ascii="Times New Roman" w:hAnsi="Times New Roman"/>
          <w:spacing w:val="19"/>
          <w:sz w:val="20"/>
          <w:szCs w:val="20"/>
        </w:rPr>
        <w:drawing>
          <wp:inline distT="0" distB="0" distL="0" distR="0">
            <wp:extent cx="119380" cy="142875"/>
            <wp:effectExtent l="0" t="0" r="0" b="0"/>
            <wp:docPr id="39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spacing w:before="2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ectPr>
          <w:type w:val="nextPage"/>
          <w:pgSz w:w="12240" w:h="15840"/>
          <w:pgMar w:left="1280" w:right="0" w:header="0" w:top="1500" w:footer="0" w:bottom="2460" w:gutter="0"/>
          <w:pgNumType w:fmt="decimal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spacing w:before="59" w:after="0"/>
        <w:ind w:left="0" w:right="0" w:hanging="0"/>
        <w:jc w:val="right"/>
        <w:rPr>
          <w:rFonts w:ascii="Arial" w:hAnsi="Arial"/>
          <w:sz w:val="17"/>
        </w:rPr>
      </w:pPr>
      <w:r>
        <w:rPr>
          <w:rFonts w:ascii="Arial" w:hAnsi="Arial"/>
          <w:color w:val="39CCFF"/>
          <w:w w:val="105"/>
          <w:sz w:val="20"/>
          <w:szCs w:val="20"/>
        </w:rPr>
        <w:t>forget gate</w:t>
      </w:r>
    </w:p>
    <w:p>
      <w:pPr>
        <w:pStyle w:val="Normal"/>
        <w:spacing w:before="123" w:after="0"/>
        <w:ind w:left="1119" w:right="0" w:hanging="0"/>
        <w:jc w:val="left"/>
        <w:rPr>
          <w:rFonts w:ascii="Arial" w:hAnsi="Arial"/>
          <w:sz w:val="17"/>
        </w:rPr>
      </w:pPr>
      <w:r>
        <w:br w:type="column"/>
      </w:r>
      <w:r>
        <w:rPr>
          <w:rFonts w:ascii="Arial" w:hAnsi="Arial"/>
          <w:color w:val="417531"/>
          <w:w w:val="105"/>
          <w:sz w:val="20"/>
          <w:szCs w:val="20"/>
        </w:rPr>
        <w:t>input gate</w:t>
      </w:r>
    </w:p>
    <w:p>
      <w:pPr>
        <w:pStyle w:val="Corpodeltesto"/>
        <w:spacing w:before="9" w:after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Normal"/>
        <w:spacing w:before="0" w:after="0"/>
        <w:ind w:left="718" w:right="0" w:hanging="0"/>
        <w:jc w:val="left"/>
        <w:rPr>
          <w:rFonts w:ascii="Century" w:hAnsi="Century"/>
          <w:sz w:val="20"/>
        </w:rPr>
      </w:pPr>
      <w:r>
        <w:rPr>
          <w:rFonts w:ascii="Century" w:hAnsi="Century"/>
          <w:sz w:val="20"/>
          <w:szCs w:val="20"/>
        </w:rPr>
        <w:t>Figura</w:t>
      </w:r>
      <w:r>
        <w:rPr>
          <w:rFonts w:ascii="Century" w:hAnsi="Century"/>
          <w:spacing w:val="-25"/>
          <w:sz w:val="20"/>
          <w:szCs w:val="20"/>
        </w:rPr>
        <w:t xml:space="preserve"> </w:t>
      </w:r>
      <w:r>
        <w:rPr>
          <w:rFonts w:ascii="Century" w:hAnsi="Century"/>
          <w:sz w:val="20"/>
          <w:szCs w:val="20"/>
        </w:rPr>
        <w:t>3.4:</w:t>
      </w:r>
      <w:r>
        <w:rPr>
          <w:rFonts w:ascii="Century" w:hAnsi="Century"/>
          <w:spacing w:val="-14"/>
          <w:sz w:val="20"/>
          <w:szCs w:val="20"/>
        </w:rPr>
        <w:t xml:space="preserve"> </w:t>
      </w:r>
      <w:bookmarkStart w:id="95" w:name="_bookmark43"/>
      <w:bookmarkEnd w:id="95"/>
      <w:r>
        <w:rPr>
          <w:rFonts w:ascii="Century" w:hAnsi="Century"/>
          <w:sz w:val="20"/>
          <w:szCs w:val="20"/>
        </w:rPr>
        <w:t>Topologia</w:t>
      </w:r>
      <w:r>
        <w:rPr>
          <w:rFonts w:ascii="Century" w:hAnsi="Century"/>
          <w:spacing w:val="-24"/>
          <w:sz w:val="20"/>
          <w:szCs w:val="20"/>
        </w:rPr>
        <w:t xml:space="preserve"> </w:t>
      </w:r>
      <w:r>
        <w:rPr>
          <w:rFonts w:ascii="Century" w:hAnsi="Century"/>
          <w:sz w:val="20"/>
          <w:szCs w:val="20"/>
        </w:rPr>
        <w:t>di</w:t>
      </w:r>
      <w:r>
        <w:rPr>
          <w:rFonts w:ascii="Century" w:hAnsi="Century"/>
          <w:spacing w:val="-24"/>
          <w:sz w:val="20"/>
          <w:szCs w:val="20"/>
        </w:rPr>
        <w:t xml:space="preserve"> </w:t>
      </w:r>
      <w:r>
        <w:rPr>
          <w:rFonts w:ascii="Century" w:hAnsi="Century"/>
          <w:sz w:val="20"/>
          <w:szCs w:val="20"/>
        </w:rPr>
        <w:t>una</w:t>
      </w:r>
      <w:r>
        <w:rPr>
          <w:rFonts w:ascii="Century" w:hAnsi="Century"/>
          <w:spacing w:val="-25"/>
          <w:sz w:val="20"/>
          <w:szCs w:val="20"/>
        </w:rPr>
        <w:t xml:space="preserve"> </w:t>
      </w:r>
      <w:r>
        <w:rPr>
          <w:rFonts w:ascii="Century" w:hAnsi="Century"/>
          <w:sz w:val="20"/>
          <w:szCs w:val="20"/>
        </w:rPr>
        <w:t>LSTM</w:t>
      </w:r>
    </w:p>
    <w:p>
      <w:pPr>
        <w:pStyle w:val="Normal"/>
        <w:spacing w:before="75" w:after="0"/>
        <w:ind w:left="650" w:right="0" w:hanging="0"/>
        <w:jc w:val="left"/>
        <w:rPr>
          <w:rFonts w:ascii="Arial" w:hAnsi="Arial"/>
          <w:sz w:val="17"/>
        </w:rPr>
      </w:pPr>
      <w:r>
        <w:br w:type="column"/>
      </w:r>
      <w:r>
        <w:rPr>
          <w:rFonts w:ascii="Arial" w:hAnsi="Arial"/>
          <w:color w:val="F5A623"/>
          <w:w w:val="105"/>
          <w:sz w:val="20"/>
          <w:szCs w:val="20"/>
        </w:rPr>
        <w:t>output gate</w:t>
      </w:r>
    </w:p>
    <w:p>
      <w:pPr>
        <w:sectPr>
          <w:type w:val="continuous"/>
          <w:pgSz w:w="12240" w:h="15840"/>
          <w:pgMar w:left="1280" w:right="0" w:header="0" w:top="1500" w:footer="0" w:bottom="2460" w:gutter="0"/>
          <w:cols w:num="3" w:equalWidth="false" w:sep="false">
            <w:col w:w="2802" w:space="40"/>
            <w:col w:w="3858" w:space="38"/>
            <w:col w:w="4221"/>
          </w:cols>
          <w:formProt w:val="false"/>
          <w:textDirection w:val="lrTb"/>
          <w:docGrid w:type="default" w:linePitch="240" w:charSpace="4294965247"/>
        </w:sectPr>
      </w:pPr>
    </w:p>
    <w:p>
      <w:pPr>
        <w:pStyle w:val="Corpodeltesto"/>
        <w:spacing w:before="5" w:after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Corpodeltesto"/>
        <w:spacing w:lineRule="auto" w:line="259" w:before="118" w:after="0"/>
        <w:ind w:left="880" w:right="1510" w:hanging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un procedimento chiamato </w:t>
      </w:r>
      <w:r>
        <w:rPr>
          <w:i/>
          <w:sz w:val="20"/>
          <w:szCs w:val="20"/>
        </w:rPr>
        <w:t xml:space="preserve">“network unfolding”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>procede a “dispiegare” la</w:t>
      </w:r>
      <w:r>
        <w:rPr>
          <w:spacing w:val="-33"/>
          <w:sz w:val="20"/>
          <w:szCs w:val="20"/>
        </w:rPr>
        <w:t xml:space="preserve"> </w:t>
      </w:r>
      <w:r>
        <w:rPr>
          <w:sz w:val="20"/>
          <w:szCs w:val="20"/>
        </w:rPr>
        <w:t>rete secondo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tutti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gli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istanti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temporali</w:t>
      </w:r>
      <w:r>
        <w:rPr>
          <w:spacing w:val="14"/>
          <w:sz w:val="20"/>
          <w:szCs w:val="20"/>
        </w:rPr>
        <w:t xml:space="preserve"> </w:t>
      </w:r>
      <w:r>
        <w:rPr>
          <w:sz w:val="20"/>
          <w:szCs w:val="20"/>
        </w:rPr>
        <w:t>dati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input.</w:t>
      </w:r>
    </w:p>
    <w:p>
      <w:pPr>
        <w:pStyle w:val="Corpodeltesto"/>
        <w:spacing w:lineRule="auto" w:line="259" w:before="177" w:after="0"/>
        <w:ind w:left="880" w:right="1464" w:hanging="0"/>
        <w:jc w:val="both"/>
        <w:rPr/>
      </w:pPr>
      <w:r>
        <w:rPr>
          <w:sz w:val="20"/>
          <w:szCs w:val="20"/>
        </w:rPr>
        <w:t>Una rete di tipo LSTM, come già detto, è una rete neurale ricorrente capace di apprendere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sequenze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anche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molto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lunghe. In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generale,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LSTM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sono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composte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da sequenze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reti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neurali,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ognuna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queste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caratterizzate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specifica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funzione. La</w:t>
      </w:r>
      <w:r>
        <w:rPr>
          <w:spacing w:val="7"/>
          <w:sz w:val="20"/>
          <w:szCs w:val="20"/>
        </w:rPr>
        <w:t xml:space="preserve"> </w:t>
      </w:r>
      <w:r>
        <w:rPr>
          <w:sz w:val="20"/>
          <w:szCs w:val="20"/>
        </w:rPr>
        <w:t>topologia</w:t>
      </w:r>
      <w:r>
        <w:rPr>
          <w:spacing w:val="9"/>
          <w:sz w:val="20"/>
          <w:szCs w:val="20"/>
        </w:rPr>
        <w:t xml:space="preserve"> </w:t>
      </w:r>
      <w:r>
        <w:rPr>
          <w:sz w:val="20"/>
          <w:szCs w:val="20"/>
        </w:rPr>
        <w:t>generale</w:t>
      </w:r>
      <w:r>
        <w:rPr>
          <w:spacing w:val="8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8"/>
          <w:sz w:val="20"/>
          <w:szCs w:val="20"/>
        </w:rPr>
        <w:t xml:space="preserve"> </w:t>
      </w:r>
      <w:r>
        <w:rPr>
          <w:sz w:val="20"/>
          <w:szCs w:val="20"/>
        </w:rPr>
        <w:t>una</w:t>
      </w:r>
      <w:r>
        <w:rPr>
          <w:spacing w:val="8"/>
          <w:sz w:val="20"/>
          <w:szCs w:val="20"/>
        </w:rPr>
        <w:t xml:space="preserve"> </w:t>
      </w:r>
      <w:r>
        <w:rPr>
          <w:sz w:val="20"/>
          <w:szCs w:val="20"/>
        </w:rPr>
        <w:t>LSTM</w:t>
      </w:r>
      <w:r>
        <w:rPr>
          <w:spacing w:val="8"/>
          <w:sz w:val="20"/>
          <w:szCs w:val="20"/>
        </w:rPr>
        <w:t xml:space="preserve"> </w:t>
      </w:r>
      <w:r>
        <w:rPr>
          <w:sz w:val="20"/>
          <w:szCs w:val="20"/>
        </w:rPr>
        <w:t>viene</w:t>
      </w:r>
      <w:r>
        <w:rPr>
          <w:spacing w:val="8"/>
          <w:sz w:val="20"/>
          <w:szCs w:val="20"/>
        </w:rPr>
        <w:t xml:space="preserve"> </w:t>
      </w:r>
      <w:r>
        <w:rPr>
          <w:sz w:val="20"/>
          <w:szCs w:val="20"/>
        </w:rPr>
        <w:t>riportata</w:t>
      </w:r>
      <w:r>
        <w:rPr>
          <w:spacing w:val="8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7"/>
          <w:sz w:val="20"/>
          <w:szCs w:val="20"/>
        </w:rPr>
        <w:t xml:space="preserve"> </w:t>
      </w:r>
      <w:r>
        <w:rPr>
          <w:sz w:val="20"/>
          <w:szCs w:val="20"/>
        </w:rPr>
        <w:t>figura</w:t>
      </w:r>
      <w:r>
        <w:rPr>
          <w:spacing w:val="9"/>
          <w:sz w:val="20"/>
          <w:szCs w:val="20"/>
        </w:rPr>
        <w:t xml:space="preserve"> </w:t>
      </w:r>
      <w:hyperlink w:anchor="_bookmark43">
        <w:r>
          <w:rPr>
            <w:rStyle w:val="CollegamentoInternet"/>
            <w:sz w:val="20"/>
            <w:szCs w:val="20"/>
          </w:rPr>
          <w:t>3.4.</w:t>
        </w:r>
      </w:hyperlink>
    </w:p>
    <w:p>
      <w:pPr>
        <w:pStyle w:val="Corpodeltesto"/>
        <w:spacing w:before="176" w:after="0"/>
        <w:ind w:left="880" w:right="0" w:hanging="0"/>
        <w:jc w:val="both"/>
        <w:rPr>
          <w:sz w:val="20"/>
          <w:szCs w:val="20"/>
        </w:rPr>
      </w:pPr>
      <w:r>
        <w:rPr>
          <w:sz w:val="20"/>
          <w:szCs w:val="20"/>
        </w:rPr>
        <w:t>Si differenziano i seguenti</w:t>
      </w:r>
      <w:r>
        <w:rPr>
          <w:spacing w:val="57"/>
          <w:sz w:val="20"/>
          <w:szCs w:val="20"/>
        </w:rPr>
        <w:t xml:space="preserve"> </w:t>
      </w:r>
      <w:r>
        <w:rPr>
          <w:sz w:val="20"/>
          <w:szCs w:val="20"/>
        </w:rPr>
        <w:t>moduli:</w:t>
      </w:r>
    </w:p>
    <w:p>
      <w:pPr>
        <w:pStyle w:val="ListParagraph"/>
        <w:numPr>
          <w:ilvl w:val="3"/>
          <w:numId w:val="21"/>
        </w:numPr>
        <w:tabs>
          <w:tab w:val="left" w:pos="1379" w:leader="none"/>
        </w:tabs>
        <w:spacing w:lineRule="auto" w:line="254" w:before="192" w:after="0"/>
        <w:ind w:left="1372" w:right="1509" w:hanging="276"/>
        <w:jc w:val="both"/>
        <w:rPr>
          <w:sz w:val="24"/>
        </w:rPr>
      </w:pPr>
      <w:r>
        <w:rPr>
          <w:rFonts w:ascii="Georgia" w:hAnsi="Georgia"/>
          <w:b/>
          <w:spacing w:val="-5"/>
          <w:sz w:val="20"/>
          <w:szCs w:val="20"/>
        </w:rPr>
        <w:t xml:space="preserve">Forget </w:t>
      </w:r>
      <w:r>
        <w:rPr>
          <w:rFonts w:ascii="Georgia" w:hAnsi="Georgia"/>
          <w:b/>
          <w:sz w:val="20"/>
          <w:szCs w:val="20"/>
        </w:rPr>
        <w:t>Gate</w:t>
      </w:r>
      <w:r>
        <w:rPr>
          <w:sz w:val="20"/>
          <w:szCs w:val="20"/>
        </w:rPr>
        <w:t xml:space="preserve">: Il risultato di questa rete è 0 o 1. Nel primo caso, quindi, il </w:t>
      </w:r>
      <w:r>
        <w:rPr>
          <w:spacing w:val="-3"/>
          <w:sz w:val="20"/>
          <w:szCs w:val="20"/>
        </w:rPr>
        <w:t xml:space="preserve">valore </w:t>
      </w:r>
      <w:r>
        <w:rPr>
          <w:sz w:val="20"/>
          <w:szCs w:val="20"/>
        </w:rPr>
        <w:t xml:space="preserve">in memoria </w:t>
      </w:r>
      <w:r>
        <w:rPr>
          <w:rFonts w:ascii="Georgia" w:hAnsi="Georgia"/>
          <w:i/>
          <w:sz w:val="20"/>
          <w:szCs w:val="20"/>
        </w:rPr>
        <w:t>h</w:t>
      </w:r>
      <w:r>
        <w:rPr>
          <w:rFonts w:ascii="Georgia" w:hAnsi="Georgia"/>
          <w:i/>
          <w:sz w:val="20"/>
          <w:szCs w:val="20"/>
          <w:vertAlign w:val="superscript"/>
        </w:rPr>
        <w:t>t</w:t>
      </w:r>
      <w:r>
        <w:rPr>
          <w:rFonts w:ascii="Arial" w:hAnsi="Arial"/>
          <w:i/>
          <w:sz w:val="20"/>
          <w:szCs w:val="20"/>
          <w:vertAlign w:val="superscript"/>
        </w:rPr>
        <w:t>−</w:t>
      </w:r>
      <w:r>
        <w:rPr>
          <w:rFonts w:ascii="Tahoma" w:hAnsi="Tahoma"/>
          <w:sz w:val="20"/>
          <w:szCs w:val="20"/>
          <w:vertAlign w:val="superscript"/>
        </w:rPr>
        <w:t>1</w:t>
      </w:r>
      <w:r>
        <w:rPr>
          <w:rFonts w:ascii="Tahoma" w:hAnsi="Tahoma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 xml:space="preserve">viene cancellato. In caso contrario, il </w:t>
      </w:r>
      <w:r>
        <w:rPr>
          <w:spacing w:val="-3"/>
          <w:position w:val="0"/>
          <w:sz w:val="20"/>
          <w:sz w:val="20"/>
          <w:szCs w:val="20"/>
          <w:vertAlign w:val="baseline"/>
        </w:rPr>
        <w:t xml:space="preserve">valore </w:t>
      </w:r>
      <w:r>
        <w:rPr>
          <w:position w:val="0"/>
          <w:sz w:val="20"/>
          <w:sz w:val="20"/>
          <w:szCs w:val="20"/>
          <w:vertAlign w:val="baseline"/>
        </w:rPr>
        <w:t>passa al prossimo modulo in modo</w:t>
      </w:r>
      <w:r>
        <w:rPr>
          <w:spacing w:val="52"/>
          <w:position w:val="0"/>
          <w:sz w:val="20"/>
          <w:sz w:val="20"/>
          <w:szCs w:val="20"/>
          <w:vertAlign w:val="baseline"/>
        </w:rPr>
        <w:t xml:space="preserve"> </w:t>
      </w:r>
      <w:r>
        <w:rPr>
          <w:position w:val="0"/>
          <w:sz w:val="20"/>
          <w:sz w:val="20"/>
          <w:szCs w:val="20"/>
          <w:vertAlign w:val="baseline"/>
        </w:rPr>
        <w:t>inalterato.</w:t>
      </w:r>
    </w:p>
    <w:p>
      <w:pPr>
        <w:pStyle w:val="ListParagraph"/>
        <w:numPr>
          <w:ilvl w:val="3"/>
          <w:numId w:val="21"/>
        </w:numPr>
        <w:tabs>
          <w:tab w:val="left" w:pos="1379" w:leader="none"/>
        </w:tabs>
        <w:spacing w:lineRule="exact" w:line="329" w:before="0" w:after="0"/>
        <w:ind w:left="1378" w:right="0" w:hanging="283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Input Gate</w:t>
      </w:r>
      <w:r>
        <w:rPr>
          <w:sz w:val="20"/>
          <w:szCs w:val="20"/>
        </w:rPr>
        <w:t xml:space="preserve">: Controlla il </w:t>
      </w:r>
      <w:r>
        <w:rPr>
          <w:spacing w:val="-3"/>
          <w:sz w:val="20"/>
          <w:szCs w:val="20"/>
        </w:rPr>
        <w:t xml:space="preserve">valore </w:t>
      </w:r>
      <w:r>
        <w:rPr>
          <w:sz w:val="20"/>
          <w:szCs w:val="20"/>
        </w:rPr>
        <w:t>da riportare allo stato</w:t>
      </w:r>
      <w:r>
        <w:rPr>
          <w:spacing w:val="39"/>
          <w:sz w:val="20"/>
          <w:szCs w:val="20"/>
        </w:rPr>
        <w:t xml:space="preserve"> </w:t>
      </w:r>
      <w:r>
        <w:rPr>
          <w:rFonts w:ascii="Georgia" w:hAnsi="Georgia"/>
          <w:i/>
          <w:spacing w:val="2"/>
          <w:sz w:val="20"/>
          <w:szCs w:val="20"/>
        </w:rPr>
        <w:t>h</w:t>
      </w:r>
      <w:r>
        <w:rPr>
          <w:rFonts w:ascii="Georgia" w:hAnsi="Georgia"/>
          <w:i/>
          <w:spacing w:val="2"/>
          <w:sz w:val="20"/>
          <w:szCs w:val="20"/>
          <w:vertAlign w:val="superscript"/>
        </w:rPr>
        <w:t>t</w:t>
      </w:r>
      <w:r>
        <w:rPr>
          <w:spacing w:val="2"/>
          <w:position w:val="0"/>
          <w:sz w:val="20"/>
          <w:sz w:val="20"/>
          <w:szCs w:val="20"/>
          <w:vertAlign w:val="baseline"/>
        </w:rPr>
        <w:t>.</w:t>
      </w:r>
    </w:p>
    <w:p>
      <w:pPr>
        <w:pStyle w:val="ListParagraph"/>
        <w:numPr>
          <w:ilvl w:val="3"/>
          <w:numId w:val="21"/>
        </w:numPr>
        <w:tabs>
          <w:tab w:val="left" w:pos="1379" w:leader="none"/>
        </w:tabs>
        <w:spacing w:lineRule="auto" w:line="254" w:before="10" w:after="0"/>
        <w:ind w:left="1378" w:right="1471" w:hanging="282"/>
        <w:jc w:val="both"/>
        <w:rPr/>
      </w:pPr>
      <w:r>
        <w:rPr>
          <w:rFonts w:ascii="Georgia" w:hAnsi="Georgia"/>
          <w:b/>
          <w:sz w:val="20"/>
          <w:szCs w:val="20"/>
        </w:rPr>
        <w:t>Constant</w:t>
      </w:r>
      <w:r>
        <w:rPr>
          <w:rFonts w:ascii="Georgia" w:hAnsi="Georgia"/>
          <w:b/>
          <w:spacing w:val="-25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Error</w:t>
      </w:r>
      <w:r>
        <w:rPr>
          <w:rFonts w:ascii="Georgia" w:hAnsi="Georgia"/>
          <w:b/>
          <w:spacing w:val="-24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Carousel</w:t>
      </w:r>
      <w:r>
        <w:rPr>
          <w:rFonts w:ascii="Georgia" w:hAnsi="Georgia"/>
          <w:b/>
          <w:spacing w:val="-24"/>
          <w:sz w:val="20"/>
          <w:szCs w:val="20"/>
        </w:rPr>
        <w:t xml:space="preserve"> </w:t>
      </w:r>
      <w:r>
        <w:rPr>
          <w:rFonts w:ascii="Georgia" w:hAnsi="Georgia"/>
          <w:b/>
          <w:sz w:val="20"/>
          <w:szCs w:val="20"/>
        </w:rPr>
        <w:t>(CEC)</w:t>
      </w:r>
      <w:r>
        <w:rPr>
          <w:sz w:val="20"/>
          <w:szCs w:val="20"/>
        </w:rPr>
        <w:t>: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Rete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neurale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utilizzata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>per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contrastare</w:t>
      </w:r>
      <w:r>
        <w:rPr>
          <w:spacing w:val="-28"/>
          <w:sz w:val="20"/>
          <w:szCs w:val="20"/>
        </w:rPr>
        <w:t xml:space="preserve"> </w:t>
      </w:r>
      <w:r>
        <w:rPr>
          <w:sz w:val="20"/>
          <w:szCs w:val="20"/>
        </w:rPr>
        <w:t xml:space="preserve">un </w:t>
      </w:r>
      <w:r>
        <w:rPr>
          <w:w w:val="95"/>
          <w:sz w:val="20"/>
          <w:szCs w:val="20"/>
        </w:rPr>
        <w:t>problema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tipico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dell’apprendimento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reti</w:t>
      </w:r>
      <w:r>
        <w:rPr>
          <w:spacing w:val="-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neurali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ricorrenti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chiamato</w:t>
      </w:r>
      <w:r>
        <w:rPr>
          <w:spacing w:val="-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“scom- </w:t>
      </w:r>
      <w:r>
        <w:rPr>
          <w:sz w:val="20"/>
          <w:szCs w:val="20"/>
        </w:rPr>
        <w:t>parsa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24"/>
          <w:sz w:val="20"/>
          <w:szCs w:val="20"/>
        </w:rPr>
        <w:t xml:space="preserve"> </w:t>
      </w:r>
      <w:r>
        <w:rPr>
          <w:spacing w:val="-5"/>
          <w:sz w:val="20"/>
          <w:szCs w:val="20"/>
        </w:rPr>
        <w:t>gradiente”.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Questo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effetto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è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conseguente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all’applicazione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metodo del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gradiente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durante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fase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6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network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unfolding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citata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precedentemente.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In sintesi,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durante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lo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svolgimento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dell’algoritmo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dato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dalle</w:t>
      </w:r>
      <w:r>
        <w:rPr>
          <w:spacing w:val="-25"/>
          <w:sz w:val="20"/>
          <w:szCs w:val="20"/>
        </w:rPr>
        <w:t xml:space="preserve"> </w:t>
      </w:r>
      <w:r>
        <w:rPr>
          <w:sz w:val="20"/>
          <w:szCs w:val="20"/>
        </w:rPr>
        <w:t>equazioni</w:t>
      </w:r>
      <w:r>
        <w:rPr>
          <w:spacing w:val="-24"/>
          <w:sz w:val="20"/>
          <w:szCs w:val="20"/>
        </w:rPr>
        <w:t xml:space="preserve"> </w:t>
      </w:r>
      <w:hyperlink w:anchor="_bookmark37">
        <w:r>
          <w:rPr>
            <w:rStyle w:val="CollegamentoInternet"/>
            <w:sz w:val="20"/>
            <w:szCs w:val="20"/>
          </w:rPr>
          <w:t>8,</w:t>
        </w:r>
        <w:r>
          <w:rPr>
            <w:rStyle w:val="CollegamentoInternet"/>
            <w:spacing w:val="-25"/>
            <w:sz w:val="20"/>
            <w:szCs w:val="20"/>
          </w:rPr>
          <w:t xml:space="preserve"> </w:t>
        </w:r>
      </w:hyperlink>
      <w:r>
        <w:rPr>
          <w:sz w:val="20"/>
          <w:szCs w:val="20"/>
        </w:rPr>
        <w:t>si</w:t>
      </w:r>
      <w:r>
        <w:rPr>
          <w:spacing w:val="-24"/>
          <w:sz w:val="20"/>
          <w:szCs w:val="20"/>
        </w:rPr>
        <w:t xml:space="preserve"> </w:t>
      </w:r>
      <w:r>
        <w:rPr>
          <w:sz w:val="20"/>
          <w:szCs w:val="20"/>
        </w:rPr>
        <w:t>ottiene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orpodeltesto"/>
        <w:spacing w:lineRule="auto" w:line="259" w:before="117" w:after="0"/>
        <w:ind w:left="658" w:right="2195" w:hanging="0"/>
        <w:jc w:val="both"/>
        <w:rPr>
          <w:sz w:val="20"/>
          <w:szCs w:val="20"/>
        </w:rPr>
      </w:pPr>
      <w:r>
        <w:rPr>
          <w:sz w:val="20"/>
          <w:szCs w:val="20"/>
        </w:rPr>
        <w:t>una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catena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moltiplicazioni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tra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termini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tutti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inferiori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1.</w:t>
      </w:r>
      <w:r>
        <w:rPr>
          <w:spacing w:val="13"/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questo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modo,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 xml:space="preserve">il </w:t>
      </w:r>
      <w:r>
        <w:rPr>
          <w:w w:val="95"/>
          <w:sz w:val="20"/>
          <w:szCs w:val="20"/>
        </w:rPr>
        <w:t>gradiente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risultante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tende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ad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annullarsi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all’aumentare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delle</w:t>
      </w:r>
      <w:r>
        <w:rPr>
          <w:spacing w:val="-1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fasi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3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“dispiegamen- to”,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annullando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quindi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la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possibilità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di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identificare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un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mininimo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della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funzione</w:t>
      </w:r>
      <w:r>
        <w:rPr>
          <w:spacing w:val="-17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di </w:t>
      </w:r>
      <w:r>
        <w:rPr>
          <w:sz w:val="20"/>
          <w:szCs w:val="20"/>
        </w:rPr>
        <w:t>costo.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Grazie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al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CEC,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previene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>
        <w:rPr>
          <w:spacing w:val="-23"/>
          <w:sz w:val="20"/>
          <w:szCs w:val="20"/>
        </w:rPr>
        <w:t xml:space="preserve"> </w:t>
      </w:r>
      <w:r>
        <w:rPr>
          <w:sz w:val="20"/>
          <w:szCs w:val="20"/>
        </w:rPr>
        <w:t>scomparsa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del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gradiente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perchè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>si</w:t>
      </w:r>
      <w:r>
        <w:rPr>
          <w:spacing w:val="-22"/>
          <w:sz w:val="20"/>
          <w:szCs w:val="20"/>
        </w:rPr>
        <w:t xml:space="preserve"> </w:t>
      </w:r>
      <w:r>
        <w:rPr>
          <w:sz w:val="20"/>
          <w:szCs w:val="20"/>
        </w:rPr>
        <w:t xml:space="preserve">inserisce un elemento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>mantiene un peso sinaptico costante e pari a</w:t>
      </w:r>
      <w:r>
        <w:rPr>
          <w:spacing w:val="6"/>
          <w:sz w:val="20"/>
          <w:szCs w:val="20"/>
        </w:rPr>
        <w:t xml:space="preserve"> </w:t>
      </w:r>
      <w:r>
        <w:rPr>
          <w:sz w:val="20"/>
          <w:szCs w:val="20"/>
        </w:rPr>
        <w:t>1.</w:t>
      </w:r>
    </w:p>
    <w:p>
      <w:pPr>
        <w:sectPr>
          <w:type w:val="continuous"/>
          <w:pgSz w:w="12240" w:h="15840"/>
          <w:pgMar w:left="1280" w:right="0" w:header="0" w:top="1500" w:footer="0" w:bottom="2460" w:gutter="0"/>
          <w:formProt w:val="false"/>
          <w:textDirection w:val="lrTb"/>
          <w:docGrid w:type="default" w:linePitch="240" w:charSpace="4294965247"/>
        </w:sectPr>
        <w:pStyle w:val="ListParagraph"/>
        <w:numPr>
          <w:ilvl w:val="0"/>
          <w:numId w:val="7"/>
        </w:numPr>
        <w:tabs>
          <w:tab w:val="left" w:pos="659" w:leader="none"/>
        </w:tabs>
        <w:spacing w:lineRule="exact" w:line="321" w:before="0" w:after="0"/>
        <w:ind w:left="658" w:right="0" w:hanging="283"/>
        <w:jc w:val="both"/>
        <w:rPr>
          <w:sz w:val="24"/>
        </w:rPr>
      </w:pPr>
      <w:r>
        <w:rPr>
          <w:rFonts w:ascii="Georgia" w:hAnsi="Georgia"/>
          <w:b/>
          <w:sz w:val="20"/>
          <w:szCs w:val="20"/>
        </w:rPr>
        <w:t>Output Gate</w:t>
      </w:r>
      <w:r>
        <w:rPr>
          <w:sz w:val="20"/>
          <w:szCs w:val="20"/>
        </w:rPr>
        <w:t xml:space="preserve">: Ultima rete </w:t>
      </w:r>
      <w:r>
        <w:rPr>
          <w:spacing w:val="-3"/>
          <w:sz w:val="20"/>
          <w:szCs w:val="20"/>
        </w:rPr>
        <w:t xml:space="preserve">che </w:t>
      </w:r>
      <w:r>
        <w:rPr>
          <w:sz w:val="20"/>
          <w:szCs w:val="20"/>
        </w:rPr>
        <w:t>controlla il risultato finale della</w:t>
      </w:r>
      <w:r>
        <w:rPr>
          <w:spacing w:val="38"/>
          <w:sz w:val="20"/>
          <w:szCs w:val="20"/>
        </w:rPr>
        <w:t xml:space="preserve"> </w:t>
      </w:r>
      <w:r>
        <w:rPr>
          <w:sz w:val="20"/>
          <w:szCs w:val="20"/>
        </w:rPr>
        <w:t>LSTM.</w:t>
      </w:r>
    </w:p>
    <w:p>
      <w:pPr>
        <w:pStyle w:val="Corpodeltesto"/>
        <w:spacing w:before="1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itolo1"/>
        <w:rPr>
          <w:sz w:val="20"/>
          <w:szCs w:val="20"/>
        </w:rPr>
      </w:pPr>
      <w:bookmarkStart w:id="96" w:name="_bookmark44"/>
      <w:bookmarkStart w:id="97" w:name="Bibliografia"/>
      <w:bookmarkEnd w:id="96"/>
      <w:bookmarkEnd w:id="97"/>
      <w:r>
        <w:rPr>
          <w:sz w:val="20"/>
          <w:szCs w:val="20"/>
        </w:rPr>
        <w:t>Bibliografia</w:t>
      </w:r>
    </w:p>
    <w:p>
      <w:pPr>
        <w:pStyle w:val="ListParagraph"/>
        <w:numPr>
          <w:ilvl w:val="0"/>
          <w:numId w:val="6"/>
        </w:numPr>
        <w:tabs>
          <w:tab w:val="left" w:pos="1217" w:leader="none"/>
        </w:tabs>
        <w:spacing w:lineRule="auto" w:line="259" w:before="272" w:after="0"/>
        <w:ind w:left="873" w:right="1469" w:firstLine="6"/>
        <w:jc w:val="both"/>
        <w:rPr>
          <w:sz w:val="24"/>
        </w:rPr>
      </w:pPr>
      <w:bookmarkStart w:id="98" w:name="_bookmark451"/>
      <w:bookmarkStart w:id="99" w:name="_bookmark45"/>
      <w:bookmarkEnd w:id="98"/>
      <w:bookmarkEnd w:id="99"/>
      <w:r>
        <w:rPr>
          <w:sz w:val="20"/>
          <w:szCs w:val="20"/>
        </w:rPr>
        <w:t>“</w:t>
      </w:r>
      <w:r>
        <w:rPr>
          <w:sz w:val="20"/>
          <w:szCs w:val="20"/>
        </w:rPr>
        <w:t xml:space="preserve">Azienda Socio-Sanitaria Territoriale (ASST) di </w:t>
      </w:r>
      <w:r>
        <w:rPr>
          <w:spacing w:val="-3"/>
          <w:sz w:val="20"/>
          <w:szCs w:val="20"/>
        </w:rPr>
        <w:t xml:space="preserve">Vimercate.” </w:t>
      </w:r>
      <w:r>
        <w:rPr>
          <w:sz w:val="20"/>
          <w:szCs w:val="20"/>
        </w:rPr>
        <w:t>http://www.asst-</w:t>
      </w:r>
      <w:bookmarkStart w:id="100" w:name="_bookmark46"/>
      <w:bookmarkEnd w:id="100"/>
      <w:r>
        <w:rPr>
          <w:sz w:val="20"/>
          <w:szCs w:val="20"/>
        </w:rPr>
        <w:t xml:space="preserve"> vimercate.it/web/index.php/organizzazione/organigramma.</w:t>
      </w:r>
    </w:p>
    <w:p>
      <w:pPr>
        <w:pStyle w:val="ListParagraph"/>
        <w:numPr>
          <w:ilvl w:val="0"/>
          <w:numId w:val="6"/>
        </w:numPr>
        <w:tabs>
          <w:tab w:val="left" w:pos="1206" w:leader="none"/>
        </w:tabs>
        <w:spacing w:lineRule="auto" w:line="240" w:before="178" w:after="0"/>
        <w:ind w:left="1205" w:right="0" w:hanging="326"/>
        <w:jc w:val="left"/>
        <w:rPr>
          <w:sz w:val="24"/>
        </w:rPr>
      </w:pPr>
      <w:bookmarkStart w:id="101" w:name="_bookmark471"/>
      <w:bookmarkStart w:id="102" w:name="_bookmark47"/>
      <w:bookmarkEnd w:id="101"/>
      <w:bookmarkEnd w:id="102"/>
      <w:r>
        <w:rPr>
          <w:spacing w:val="-10"/>
          <w:sz w:val="20"/>
          <w:szCs w:val="20"/>
        </w:rPr>
        <w:t xml:space="preserve">P. </w:t>
      </w:r>
      <w:r>
        <w:rPr>
          <w:sz w:val="20"/>
          <w:szCs w:val="20"/>
        </w:rPr>
        <w:t>Costruzioni, “Pessina costruzioni 2009 - ospedale vimercate</w:t>
      </w:r>
      <w:r>
        <w:rPr>
          <w:spacing w:val="48"/>
          <w:sz w:val="20"/>
          <w:szCs w:val="20"/>
        </w:rPr>
        <w:t xml:space="preserve"> </w:t>
      </w:r>
      <w:r>
        <w:rPr>
          <w:spacing w:val="-6"/>
          <w:sz w:val="20"/>
          <w:szCs w:val="20"/>
        </w:rPr>
        <w:t>monografia.”.</w:t>
      </w:r>
    </w:p>
    <w:p>
      <w:pPr>
        <w:pStyle w:val="ListParagraph"/>
        <w:numPr>
          <w:ilvl w:val="0"/>
          <w:numId w:val="6"/>
        </w:numPr>
        <w:tabs>
          <w:tab w:val="left" w:pos="1206" w:leader="none"/>
        </w:tabs>
        <w:spacing w:lineRule="auto" w:line="240" w:before="204" w:after="0"/>
        <w:ind w:left="1205" w:right="0" w:hanging="326"/>
        <w:jc w:val="left"/>
        <w:rPr>
          <w:sz w:val="24"/>
        </w:rPr>
      </w:pPr>
      <w:bookmarkStart w:id="103" w:name="_bookmark481"/>
      <w:bookmarkStart w:id="104" w:name="_bookmark48"/>
      <w:bookmarkEnd w:id="103"/>
      <w:bookmarkEnd w:id="104"/>
      <w:r>
        <w:rPr>
          <w:sz w:val="20"/>
          <w:szCs w:val="20"/>
        </w:rPr>
        <w:t>“</w:t>
      </w:r>
      <w:r>
        <w:rPr>
          <w:sz w:val="20"/>
          <w:szCs w:val="20"/>
        </w:rPr>
        <w:t>Gazzetta</w:t>
      </w:r>
      <w:r>
        <w:rPr>
          <w:spacing w:val="16"/>
          <w:sz w:val="20"/>
          <w:szCs w:val="20"/>
        </w:rPr>
        <w:t xml:space="preserve"> </w:t>
      </w:r>
      <w:r>
        <w:rPr>
          <w:spacing w:val="-6"/>
          <w:sz w:val="20"/>
          <w:szCs w:val="20"/>
        </w:rPr>
        <w:t>Ufficiale.”.</w:t>
      </w:r>
    </w:p>
    <w:p>
      <w:pPr>
        <w:pStyle w:val="ListParagraph"/>
        <w:numPr>
          <w:ilvl w:val="0"/>
          <w:numId w:val="6"/>
        </w:numPr>
        <w:tabs>
          <w:tab w:val="left" w:pos="1206" w:leader="none"/>
        </w:tabs>
        <w:spacing w:lineRule="auto" w:line="240" w:before="204" w:after="0"/>
        <w:ind w:left="1205" w:right="0" w:hanging="326"/>
        <w:jc w:val="left"/>
        <w:rPr>
          <w:sz w:val="24"/>
        </w:rPr>
      </w:pPr>
      <w:bookmarkStart w:id="105" w:name="_bookmark491"/>
      <w:bookmarkStart w:id="106" w:name="_bookmark49"/>
      <w:bookmarkEnd w:id="105"/>
      <w:bookmarkEnd w:id="106"/>
      <w:r>
        <w:rPr>
          <w:sz w:val="20"/>
          <w:szCs w:val="20"/>
        </w:rPr>
        <w:t xml:space="preserve">I. C. ASST Vimercate, “Procedura manutenzione </w:t>
      </w:r>
      <w:r>
        <w:rPr>
          <w:spacing w:val="-3"/>
          <w:sz w:val="20"/>
          <w:szCs w:val="20"/>
        </w:rPr>
        <w:t>programmata.”</w:t>
      </w:r>
      <w:r>
        <w:rPr>
          <w:spacing w:val="42"/>
          <w:sz w:val="20"/>
          <w:szCs w:val="20"/>
        </w:rPr>
        <w:t xml:space="preserve"> </w:t>
      </w:r>
      <w:r>
        <w:rPr>
          <w:sz w:val="20"/>
          <w:szCs w:val="20"/>
        </w:rPr>
        <w:t>2013.</w:t>
      </w:r>
    </w:p>
    <w:p>
      <w:pPr>
        <w:pStyle w:val="ListParagraph"/>
        <w:numPr>
          <w:ilvl w:val="0"/>
          <w:numId w:val="6"/>
        </w:numPr>
        <w:tabs>
          <w:tab w:val="left" w:pos="1216" w:leader="none"/>
        </w:tabs>
        <w:spacing w:lineRule="auto" w:line="259" w:before="204" w:after="0"/>
        <w:ind w:left="880" w:right="1508" w:hanging="0"/>
        <w:jc w:val="both"/>
        <w:rPr>
          <w:sz w:val="24"/>
        </w:rPr>
      </w:pPr>
      <w:r>
        <w:rPr>
          <w:sz w:val="20"/>
          <w:szCs w:val="20"/>
        </w:rPr>
        <w:t xml:space="preserve">I. C. ASST Vimercate, “Procedura manutenzione </w:t>
      </w:r>
      <w:r>
        <w:rPr>
          <w:spacing w:val="-4"/>
          <w:sz w:val="20"/>
          <w:szCs w:val="20"/>
        </w:rPr>
        <w:t xml:space="preserve">correttiva.” </w:t>
      </w:r>
      <w:r>
        <w:rPr>
          <w:sz w:val="20"/>
          <w:szCs w:val="20"/>
        </w:rPr>
        <w:t>UOC Ingegneria</w:t>
      </w:r>
      <w:bookmarkStart w:id="107" w:name="_bookmark50"/>
      <w:bookmarkEnd w:id="107"/>
      <w:r>
        <w:rPr>
          <w:sz w:val="20"/>
          <w:szCs w:val="20"/>
        </w:rPr>
        <w:t xml:space="preserve"> Clinica ASST Vimercate,</w:t>
      </w:r>
      <w:r>
        <w:rPr>
          <w:spacing w:val="51"/>
          <w:sz w:val="20"/>
          <w:szCs w:val="20"/>
        </w:rPr>
        <w:t xml:space="preserve"> </w:t>
      </w:r>
      <w:r>
        <w:rPr>
          <w:sz w:val="20"/>
          <w:szCs w:val="20"/>
        </w:rPr>
        <w:t>2013.</w:t>
      </w:r>
    </w:p>
    <w:p>
      <w:pPr>
        <w:pStyle w:val="ListParagraph"/>
        <w:numPr>
          <w:ilvl w:val="0"/>
          <w:numId w:val="6"/>
        </w:numPr>
        <w:tabs>
          <w:tab w:val="left" w:pos="1209" w:leader="none"/>
        </w:tabs>
        <w:spacing w:lineRule="auto" w:line="259" w:before="178" w:after="0"/>
        <w:ind w:left="880" w:right="1509" w:hanging="0"/>
        <w:jc w:val="left"/>
        <w:rPr>
          <w:sz w:val="24"/>
        </w:rPr>
      </w:pPr>
      <w:r>
        <w:rPr>
          <w:sz w:val="20"/>
          <w:szCs w:val="20"/>
        </w:rPr>
        <w:t xml:space="preserve">B. Schmidt, U. Sandberg, and L. </w:t>
      </w:r>
      <w:r>
        <w:rPr>
          <w:spacing w:val="-5"/>
          <w:sz w:val="20"/>
          <w:szCs w:val="20"/>
        </w:rPr>
        <w:t xml:space="preserve">Wang, </w:t>
      </w:r>
      <w:r>
        <w:rPr>
          <w:sz w:val="20"/>
          <w:szCs w:val="20"/>
        </w:rPr>
        <w:t>“NEXT GENERATION CONDITION</w:t>
      </w:r>
      <w:bookmarkStart w:id="108" w:name="_bookmark511"/>
      <w:bookmarkEnd w:id="108"/>
      <w:r>
        <w:rPr>
          <w:sz w:val="20"/>
          <w:szCs w:val="20"/>
        </w:rPr>
        <w:t xml:space="preserve"> BASED PREDICTIVE MAINTENANCE,” p.</w:t>
      </w:r>
      <w:r>
        <w:rPr>
          <w:spacing w:val="39"/>
          <w:sz w:val="20"/>
          <w:szCs w:val="20"/>
        </w:rPr>
        <w:t xml:space="preserve"> </w:t>
      </w:r>
      <w:r>
        <w:rPr>
          <w:sz w:val="20"/>
          <w:szCs w:val="20"/>
        </w:rPr>
        <w:t>8.</w:t>
      </w:r>
    </w:p>
    <w:p>
      <w:pPr>
        <w:pStyle w:val="ListParagraph"/>
        <w:numPr>
          <w:ilvl w:val="0"/>
          <w:numId w:val="6"/>
        </w:numPr>
        <w:tabs>
          <w:tab w:val="left" w:pos="1219" w:leader="none"/>
        </w:tabs>
        <w:spacing w:lineRule="auto" w:line="259" w:before="177" w:after="0"/>
        <w:ind w:left="852" w:right="1466" w:firstLine="27"/>
        <w:jc w:val="both"/>
        <w:rPr/>
      </w:pPr>
      <w:r>
        <w:rPr>
          <w:sz w:val="20"/>
          <w:szCs w:val="20"/>
        </w:rPr>
        <w:t>M.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Maccarelli,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“Manutenzione:</w:t>
      </w:r>
      <w:r>
        <w:rPr>
          <w:spacing w:val="8"/>
          <w:sz w:val="20"/>
          <w:szCs w:val="20"/>
        </w:rPr>
        <w:t xml:space="preserve"> </w:t>
      </w:r>
      <w:r>
        <w:rPr>
          <w:sz w:val="20"/>
          <w:szCs w:val="20"/>
        </w:rPr>
        <w:t>tutte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definizioni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delle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norme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di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 xml:space="preserve">riferimento,” </w:t>
      </w:r>
      <w:r>
        <w:rPr>
          <w:i/>
          <w:sz w:val="20"/>
          <w:szCs w:val="20"/>
        </w:rPr>
        <w:t>Certifico Srl</w:t>
      </w:r>
      <w:r>
        <w:rPr>
          <w:sz w:val="20"/>
          <w:szCs w:val="20"/>
        </w:rPr>
        <w:t>. h</w:t>
      </w:r>
      <w:hyperlink r:id="rId97">
        <w:r>
          <w:rPr>
            <w:rStyle w:val="CollegamentoInternet"/>
            <w:sz w:val="20"/>
            <w:szCs w:val="20"/>
          </w:rPr>
          <w:t>ttps://www.certifico.com/normazione/173-do</w:t>
        </w:r>
      </w:hyperlink>
      <w:r>
        <w:rPr>
          <w:sz w:val="20"/>
          <w:szCs w:val="20"/>
        </w:rPr>
        <w:t>cumen</w:t>
      </w:r>
      <w:hyperlink r:id="rId98">
        <w:r>
          <w:rPr>
            <w:rStyle w:val="CollegamentoInternet"/>
            <w:sz w:val="20"/>
            <w:szCs w:val="20"/>
          </w:rPr>
          <w:t>ti-riservati-</w:t>
        </w:r>
      </w:hyperlink>
      <w:r>
        <w:rPr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normazione/documenti-estratti-norme/3135-manutenzione-tutte-le-definizioni-delle-</w:t>
      </w:r>
      <w:bookmarkStart w:id="109" w:name="_bookmark52"/>
      <w:bookmarkEnd w:id="109"/>
      <w:r>
        <w:rPr>
          <w:w w:val="95"/>
          <w:sz w:val="20"/>
          <w:szCs w:val="20"/>
        </w:rPr>
        <w:t xml:space="preserve"> </w:t>
      </w:r>
      <w:r>
        <w:rPr>
          <w:sz w:val="20"/>
          <w:szCs w:val="20"/>
        </w:rPr>
        <w:t>norme-di-riferimento.</w:t>
      </w:r>
    </w:p>
    <w:p>
      <w:pPr>
        <w:pStyle w:val="ListParagraph"/>
        <w:numPr>
          <w:ilvl w:val="0"/>
          <w:numId w:val="6"/>
        </w:numPr>
        <w:tabs>
          <w:tab w:val="left" w:pos="1177" w:leader="none"/>
        </w:tabs>
        <w:spacing w:lineRule="auto" w:line="240" w:before="175" w:after="0"/>
        <w:ind w:left="1176" w:right="0" w:hanging="297"/>
        <w:jc w:val="left"/>
        <w:rPr/>
      </w:pPr>
      <w:bookmarkStart w:id="110" w:name="_bookmark531"/>
      <w:bookmarkStart w:id="111" w:name="_bookmark53"/>
      <w:bookmarkEnd w:id="110"/>
      <w:bookmarkEnd w:id="111"/>
      <w:r>
        <w:rPr>
          <w:sz w:val="20"/>
          <w:szCs w:val="20"/>
        </w:rPr>
        <w:t>“</w:t>
      </w:r>
      <w:r>
        <w:rPr>
          <w:sz w:val="20"/>
          <w:szCs w:val="20"/>
        </w:rPr>
        <w:t>Prestazioni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Ambulatoriali</w:t>
      </w:r>
      <w:r>
        <w:rPr>
          <w:spacing w:val="-18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|</w:t>
      </w:r>
      <w:r>
        <w:rPr>
          <w:spacing w:val="-16"/>
          <w:w w:val="95"/>
          <w:sz w:val="20"/>
          <w:szCs w:val="20"/>
        </w:rPr>
        <w:t xml:space="preserve"> </w:t>
      </w:r>
      <w:r>
        <w:rPr>
          <w:sz w:val="20"/>
          <w:szCs w:val="20"/>
        </w:rPr>
        <w:t>Open</w:t>
      </w:r>
      <w:r>
        <w:rPr>
          <w:spacing w:val="-19"/>
          <w:sz w:val="20"/>
          <w:szCs w:val="20"/>
        </w:rPr>
        <w:t xml:space="preserve"> </w:t>
      </w:r>
      <w:r>
        <w:rPr>
          <w:sz w:val="20"/>
          <w:szCs w:val="20"/>
        </w:rPr>
        <w:t>Data</w:t>
      </w:r>
      <w:r>
        <w:rPr>
          <w:spacing w:val="-18"/>
          <w:sz w:val="20"/>
          <w:szCs w:val="20"/>
        </w:rPr>
        <w:t xml:space="preserve"> </w:t>
      </w:r>
      <w:r>
        <w:rPr>
          <w:sz w:val="20"/>
          <w:szCs w:val="20"/>
        </w:rPr>
        <w:t>Regione</w:t>
      </w:r>
      <w:r>
        <w:rPr>
          <w:spacing w:val="-19"/>
          <w:sz w:val="20"/>
          <w:szCs w:val="20"/>
        </w:rPr>
        <w:t xml:space="preserve"> </w:t>
      </w:r>
      <w:r>
        <w:rPr>
          <w:spacing w:val="-4"/>
          <w:sz w:val="20"/>
          <w:szCs w:val="20"/>
        </w:rPr>
        <w:t>Lombardia.”</w:t>
      </w:r>
      <w:r>
        <w:rPr>
          <w:spacing w:val="12"/>
          <w:sz w:val="20"/>
          <w:szCs w:val="20"/>
        </w:rPr>
        <w:t xml:space="preserve"> </w:t>
      </w:r>
      <w:hyperlink r:id="rId99">
        <w:r>
          <w:rPr>
            <w:rStyle w:val="CollegamentoInternet"/>
            <w:spacing w:val="-3"/>
            <w:sz w:val="20"/>
            <w:szCs w:val="20"/>
          </w:rPr>
          <w:t>http://tiny.cc/gfa88y.</w:t>
        </w:r>
      </w:hyperlink>
    </w:p>
    <w:p>
      <w:pPr>
        <w:pStyle w:val="ListParagraph"/>
        <w:numPr>
          <w:ilvl w:val="0"/>
          <w:numId w:val="6"/>
        </w:numPr>
        <w:tabs>
          <w:tab w:val="left" w:pos="1198" w:leader="none"/>
        </w:tabs>
        <w:spacing w:lineRule="auto" w:line="259" w:before="204" w:after="0"/>
        <w:ind w:left="873" w:right="1477" w:firstLine="6"/>
        <w:jc w:val="both"/>
        <w:rPr>
          <w:sz w:val="24"/>
        </w:rPr>
      </w:pPr>
      <w:r>
        <w:rPr>
          <w:w w:val="95"/>
          <w:sz w:val="20"/>
          <w:szCs w:val="20"/>
        </w:rPr>
        <w:t xml:space="preserve">M. S. Manak </w:t>
      </w:r>
      <w:r>
        <w:rPr>
          <w:i/>
          <w:w w:val="95"/>
          <w:sz w:val="20"/>
          <w:szCs w:val="20"/>
        </w:rPr>
        <w:t>et al.</w:t>
      </w:r>
      <w:r>
        <w:rPr>
          <w:w w:val="95"/>
          <w:sz w:val="20"/>
          <w:szCs w:val="20"/>
        </w:rPr>
        <w:t xml:space="preserve">, “Live-cell phenotypic-biomarker microfluidic assay for the risk </w:t>
      </w:r>
      <w:r>
        <w:rPr>
          <w:sz w:val="20"/>
          <w:szCs w:val="20"/>
        </w:rPr>
        <w:t>stratification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of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cancer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patients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via</w:t>
      </w:r>
      <w:r>
        <w:rPr>
          <w:spacing w:val="-32"/>
          <w:sz w:val="20"/>
          <w:szCs w:val="20"/>
        </w:rPr>
        <w:t xml:space="preserve"> </w:t>
      </w:r>
      <w:r>
        <w:rPr>
          <w:sz w:val="20"/>
          <w:szCs w:val="20"/>
        </w:rPr>
        <w:t>machine</w:t>
      </w:r>
      <w:r>
        <w:rPr>
          <w:spacing w:val="-31"/>
          <w:sz w:val="20"/>
          <w:szCs w:val="20"/>
        </w:rPr>
        <w:t xml:space="preserve"> </w:t>
      </w:r>
      <w:r>
        <w:rPr>
          <w:sz w:val="20"/>
          <w:szCs w:val="20"/>
        </w:rPr>
        <w:t>learning,”</w:t>
      </w:r>
      <w:r>
        <w:rPr>
          <w:spacing w:val="-30"/>
          <w:sz w:val="20"/>
          <w:szCs w:val="20"/>
        </w:rPr>
        <w:t xml:space="preserve"> </w:t>
      </w:r>
      <w:r>
        <w:rPr>
          <w:i/>
          <w:spacing w:val="-3"/>
          <w:sz w:val="20"/>
          <w:szCs w:val="20"/>
        </w:rPr>
        <w:t>Nature</w:t>
      </w:r>
      <w:r>
        <w:rPr>
          <w:i/>
          <w:spacing w:val="-29"/>
          <w:sz w:val="20"/>
          <w:szCs w:val="20"/>
        </w:rPr>
        <w:t xml:space="preserve"> </w:t>
      </w:r>
      <w:r>
        <w:rPr>
          <w:i/>
          <w:spacing w:val="-3"/>
          <w:sz w:val="20"/>
          <w:szCs w:val="20"/>
        </w:rPr>
        <w:t>Biomedical</w:t>
      </w:r>
      <w:r>
        <w:rPr>
          <w:i/>
          <w:spacing w:val="-28"/>
          <w:sz w:val="20"/>
          <w:szCs w:val="20"/>
        </w:rPr>
        <w:t xml:space="preserve"> </w:t>
      </w:r>
      <w:r>
        <w:rPr>
          <w:i/>
          <w:sz w:val="20"/>
          <w:szCs w:val="20"/>
        </w:rPr>
        <w:t>Engineering</w:t>
      </w:r>
      <w:r>
        <w:rPr>
          <w:sz w:val="20"/>
          <w:szCs w:val="20"/>
        </w:rPr>
        <w:t>,</w:t>
      </w:r>
      <w:bookmarkStart w:id="112" w:name="_bookmark54"/>
      <w:bookmarkEnd w:id="112"/>
      <w:r>
        <w:rPr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 xml:space="preserve">vol. </w:t>
      </w:r>
      <w:r>
        <w:rPr>
          <w:sz w:val="20"/>
          <w:szCs w:val="20"/>
        </w:rPr>
        <w:t>2, no. 10, p. 761, Oct.</w:t>
      </w:r>
      <w:r>
        <w:rPr>
          <w:spacing w:val="45"/>
          <w:sz w:val="20"/>
          <w:szCs w:val="20"/>
        </w:rPr>
        <w:t xml:space="preserve"> </w:t>
      </w:r>
      <w:r>
        <w:rPr>
          <w:sz w:val="20"/>
          <w:szCs w:val="20"/>
        </w:rPr>
        <w:t>2018.</w:t>
      </w:r>
    </w:p>
    <w:p>
      <w:pPr>
        <w:pStyle w:val="ListParagraph"/>
        <w:numPr>
          <w:ilvl w:val="0"/>
          <w:numId w:val="6"/>
        </w:numPr>
        <w:tabs>
          <w:tab w:val="left" w:pos="1312" w:leader="none"/>
        </w:tabs>
        <w:spacing w:lineRule="auto" w:line="259" w:before="177" w:after="0"/>
        <w:ind w:left="868" w:right="1464" w:firstLine="11"/>
        <w:jc w:val="both"/>
        <w:rPr>
          <w:sz w:val="24"/>
        </w:rPr>
      </w:pPr>
      <w:r>
        <w:rPr>
          <w:spacing w:val="-10"/>
          <w:sz w:val="20"/>
          <w:szCs w:val="20"/>
        </w:rPr>
        <w:t>P.</w:t>
      </w:r>
      <w:r>
        <w:rPr>
          <w:spacing w:val="-30"/>
          <w:sz w:val="20"/>
          <w:szCs w:val="20"/>
        </w:rPr>
        <w:t xml:space="preserve"> </w:t>
      </w:r>
      <w:r>
        <w:rPr>
          <w:spacing w:val="-6"/>
          <w:sz w:val="20"/>
          <w:szCs w:val="20"/>
        </w:rPr>
        <w:t>Wang</w:t>
      </w:r>
      <w:r>
        <w:rPr>
          <w:spacing w:val="-29"/>
          <w:sz w:val="20"/>
          <w:szCs w:val="20"/>
        </w:rPr>
        <w:t xml:space="preserve"> </w:t>
      </w:r>
      <w:r>
        <w:rPr>
          <w:i/>
          <w:sz w:val="20"/>
          <w:szCs w:val="20"/>
        </w:rPr>
        <w:t>et</w:t>
      </w:r>
      <w:r>
        <w:rPr>
          <w:i/>
          <w:spacing w:val="-27"/>
          <w:sz w:val="20"/>
          <w:szCs w:val="20"/>
        </w:rPr>
        <w:t xml:space="preserve"> </w:t>
      </w:r>
      <w:r>
        <w:rPr>
          <w:i/>
          <w:sz w:val="20"/>
          <w:szCs w:val="20"/>
        </w:rPr>
        <w:t>al.</w:t>
      </w:r>
      <w:r>
        <w:rPr>
          <w:sz w:val="20"/>
          <w:szCs w:val="20"/>
        </w:rPr>
        <w:t>,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“Development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and</w:t>
      </w:r>
      <w:r>
        <w:rPr>
          <w:spacing w:val="-29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validation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of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deep-learning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>algorithm</w:t>
      </w:r>
      <w:r>
        <w:rPr>
          <w:spacing w:val="-29"/>
          <w:sz w:val="20"/>
          <w:szCs w:val="20"/>
        </w:rPr>
        <w:t xml:space="preserve"> </w:t>
      </w:r>
      <w:r>
        <w:rPr>
          <w:sz w:val="20"/>
          <w:szCs w:val="20"/>
        </w:rPr>
        <w:t>for</w:t>
      </w:r>
      <w:r>
        <w:rPr>
          <w:spacing w:val="-30"/>
          <w:sz w:val="20"/>
          <w:szCs w:val="20"/>
        </w:rPr>
        <w:t xml:space="preserve"> </w:t>
      </w:r>
      <w:r>
        <w:rPr>
          <w:sz w:val="20"/>
          <w:szCs w:val="20"/>
        </w:rPr>
        <w:t xml:space="preserve">the detection of polyps during </w:t>
      </w:r>
      <w:r>
        <w:rPr>
          <w:spacing w:val="-3"/>
          <w:sz w:val="20"/>
          <w:szCs w:val="20"/>
        </w:rPr>
        <w:t xml:space="preserve">colonoscopy,” </w:t>
      </w:r>
      <w:r>
        <w:rPr>
          <w:i/>
          <w:spacing w:val="-3"/>
          <w:sz w:val="20"/>
          <w:szCs w:val="20"/>
        </w:rPr>
        <w:t xml:space="preserve">Nature Biomedical </w:t>
      </w:r>
      <w:r>
        <w:rPr>
          <w:i/>
          <w:sz w:val="20"/>
          <w:szCs w:val="20"/>
        </w:rPr>
        <w:t>Engineering</w:t>
      </w:r>
      <w:r>
        <w:rPr>
          <w:sz w:val="20"/>
          <w:szCs w:val="20"/>
        </w:rPr>
        <w:t xml:space="preserve">, </w:t>
      </w:r>
      <w:r>
        <w:rPr>
          <w:spacing w:val="-3"/>
          <w:sz w:val="20"/>
          <w:szCs w:val="20"/>
        </w:rPr>
        <w:t xml:space="preserve">vol. </w:t>
      </w:r>
      <w:r>
        <w:rPr>
          <w:sz w:val="20"/>
          <w:szCs w:val="20"/>
        </w:rPr>
        <w:t>2, no.</w:t>
      </w:r>
      <w:bookmarkStart w:id="113" w:name="_bookmark55"/>
      <w:bookmarkEnd w:id="113"/>
      <w:r>
        <w:rPr>
          <w:sz w:val="20"/>
          <w:szCs w:val="20"/>
        </w:rPr>
        <w:t xml:space="preserve"> 10, p. 741, Oct. 2018.</w:t>
      </w:r>
    </w:p>
    <w:p>
      <w:pPr>
        <w:pStyle w:val="ListParagraph"/>
        <w:numPr>
          <w:ilvl w:val="0"/>
          <w:numId w:val="6"/>
        </w:numPr>
        <w:tabs>
          <w:tab w:val="left" w:pos="1320" w:leader="none"/>
        </w:tabs>
        <w:spacing w:lineRule="auto" w:line="259" w:before="176" w:after="0"/>
        <w:ind w:left="880" w:right="1471" w:hanging="0"/>
        <w:jc w:val="left"/>
        <w:rPr/>
      </w:pPr>
      <w:r>
        <w:rPr>
          <w:w w:val="95"/>
          <w:sz w:val="20"/>
          <w:szCs w:val="20"/>
        </w:rPr>
        <w:t>“</w:t>
      </w:r>
      <w:r>
        <w:rPr>
          <w:w w:val="95"/>
          <w:sz w:val="20"/>
          <w:szCs w:val="20"/>
        </w:rPr>
        <w:t>Stock performance modeling using neural networks: A comparative study with regression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models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-</w:t>
      </w:r>
      <w:r>
        <w:rPr>
          <w:spacing w:val="-21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Semantic</w:t>
      </w:r>
      <w:r>
        <w:rPr>
          <w:spacing w:val="-20"/>
          <w:w w:val="95"/>
          <w:sz w:val="20"/>
          <w:szCs w:val="20"/>
        </w:rPr>
        <w:t xml:space="preserve"> </w:t>
      </w:r>
      <w:r>
        <w:rPr>
          <w:spacing w:val="-5"/>
          <w:w w:val="95"/>
          <w:sz w:val="20"/>
          <w:szCs w:val="20"/>
        </w:rPr>
        <w:t>Scholar.”</w:t>
      </w:r>
      <w:r>
        <w:rPr>
          <w:spacing w:val="8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h</w:t>
      </w:r>
      <w:hyperlink r:id="rId100">
        <w:r>
          <w:rPr>
            <w:rStyle w:val="CollegamentoInternet"/>
            <w:w w:val="95"/>
            <w:sz w:val="20"/>
            <w:szCs w:val="20"/>
          </w:rPr>
          <w:t>ttps://www.seman</w:t>
        </w:r>
      </w:hyperlink>
      <w:r>
        <w:rPr>
          <w:w w:val="95"/>
          <w:sz w:val="20"/>
          <w:szCs w:val="20"/>
        </w:rPr>
        <w:t>ticsc</w:t>
      </w:r>
      <w:hyperlink r:id="rId101">
        <w:r>
          <w:rPr>
            <w:rStyle w:val="CollegamentoInternet"/>
            <w:w w:val="95"/>
            <w:sz w:val="20"/>
            <w:szCs w:val="20"/>
          </w:rPr>
          <w:t>holar.org/paper/Sto</w:t>
        </w:r>
      </w:hyperlink>
      <w:r>
        <w:rPr>
          <w:w w:val="95"/>
          <w:sz w:val="20"/>
          <w:szCs w:val="20"/>
        </w:rPr>
        <w:t>c</w:t>
      </w:r>
      <w:hyperlink r:id="rId102">
        <w:r>
          <w:rPr>
            <w:rStyle w:val="CollegamentoInternet"/>
            <w:w w:val="95"/>
            <w:sz w:val="20"/>
            <w:szCs w:val="20"/>
          </w:rPr>
          <w:t>k-</w:t>
        </w:r>
      </w:hyperlink>
    </w:p>
    <w:p>
      <w:pPr>
        <w:pStyle w:val="Corpodeltesto"/>
        <w:spacing w:lineRule="exact" w:line="322"/>
        <w:ind w:left="880" w:right="-58" w:hanging="0"/>
        <w:rPr>
          <w:sz w:val="20"/>
          <w:szCs w:val="20"/>
        </w:rPr>
      </w:pPr>
      <w:bookmarkStart w:id="114" w:name="_bookmark56"/>
      <w:bookmarkEnd w:id="114"/>
      <w:r>
        <w:rPr>
          <w:spacing w:val="-1"/>
          <w:w w:val="90"/>
          <w:sz w:val="20"/>
          <w:szCs w:val="20"/>
        </w:rPr>
        <w:t>performance-modeling-using-neural-networks%3A-A-Refenes-Zapranis/17ec85347dd8950d2895b6b6ed</w:t>
      </w:r>
    </w:p>
    <w:p>
      <w:pPr>
        <w:sectPr>
          <w:type w:val="nextPage"/>
          <w:pgSz w:w="12240" w:h="15840"/>
          <w:pgMar w:left="1280" w:right="0" w:header="0" w:top="1500" w:footer="0" w:bottom="2460" w:gutter="0"/>
          <w:pgNumType w:fmt="decimal"/>
          <w:formProt w:val="false"/>
          <w:textDirection w:val="lrTb"/>
          <w:docGrid w:type="default" w:linePitch="240" w:charSpace="4294965247"/>
        </w:sectPr>
        <w:pStyle w:val="ListParagraph"/>
        <w:numPr>
          <w:ilvl w:val="0"/>
          <w:numId w:val="6"/>
        </w:numPr>
        <w:tabs>
          <w:tab w:val="left" w:pos="1336" w:leader="none"/>
        </w:tabs>
        <w:spacing w:lineRule="auto" w:line="240" w:before="204" w:after="0"/>
        <w:ind w:left="1335" w:right="0" w:hanging="456"/>
        <w:jc w:val="left"/>
        <w:rPr>
          <w:sz w:val="24"/>
        </w:rPr>
      </w:pPr>
      <w:r>
        <w:rPr>
          <w:sz w:val="20"/>
          <w:szCs w:val="20"/>
        </w:rPr>
        <w:t xml:space="preserve">T. Nagem, R. Qahwaji, S. Ipson, Z. </w:t>
      </w:r>
      <w:r>
        <w:rPr>
          <w:spacing w:val="-5"/>
          <w:sz w:val="20"/>
          <w:szCs w:val="20"/>
        </w:rPr>
        <w:t xml:space="preserve">Wang, </w:t>
      </w:r>
      <w:r>
        <w:rPr>
          <w:sz w:val="20"/>
          <w:szCs w:val="20"/>
        </w:rPr>
        <w:t xml:space="preserve">and A. </w:t>
      </w:r>
      <w:r>
        <w:rPr>
          <w:spacing w:val="-5"/>
          <w:sz w:val="20"/>
          <w:szCs w:val="20"/>
        </w:rPr>
        <w:t>Al-Waisy,</w:t>
      </w:r>
      <w:r>
        <w:rPr>
          <w:spacing w:val="-16"/>
          <w:sz w:val="20"/>
          <w:szCs w:val="20"/>
        </w:rPr>
        <w:t xml:space="preserve"> </w:t>
      </w:r>
      <w:r>
        <w:rPr>
          <w:sz w:val="20"/>
          <w:szCs w:val="20"/>
        </w:rPr>
        <w:t>“Deep Learning</w:t>
      </w:r>
    </w:p>
    <w:p>
      <w:pPr>
        <w:pStyle w:val="Corpodeltesto"/>
        <w:spacing w:before="1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59" w:before="117" w:after="0"/>
        <w:ind w:left="142" w:right="2189" w:firstLine="9"/>
        <w:jc w:val="both"/>
        <w:rPr>
          <w:sz w:val="24"/>
        </w:rPr>
      </w:pPr>
      <w:r>
        <w:rPr>
          <w:sz w:val="20"/>
          <w:szCs w:val="20"/>
        </w:rPr>
        <w:t xml:space="preserve">Technology for Predicting Solar Flares from (Geostationary Operational Environ- mental Satellite) Data,” </w:t>
      </w:r>
      <w:r>
        <w:rPr>
          <w:i/>
          <w:sz w:val="20"/>
          <w:szCs w:val="20"/>
        </w:rPr>
        <w:t>International Journal of Advanced Computer Science and</w:t>
      </w:r>
      <w:bookmarkStart w:id="115" w:name="_bookmark57"/>
      <w:bookmarkEnd w:id="115"/>
      <w:r>
        <w:rPr>
          <w:i/>
          <w:sz w:val="20"/>
          <w:szCs w:val="20"/>
        </w:rPr>
        <w:t xml:space="preserve"> Applications</w:t>
      </w:r>
      <w:r>
        <w:rPr>
          <w:sz w:val="20"/>
          <w:szCs w:val="20"/>
        </w:rPr>
        <w:t>, vol. 9, Feb. 2018.</w:t>
      </w:r>
    </w:p>
    <w:p>
      <w:pPr>
        <w:pStyle w:val="ListParagraph"/>
        <w:numPr>
          <w:ilvl w:val="0"/>
          <w:numId w:val="6"/>
        </w:numPr>
        <w:tabs>
          <w:tab w:val="left" w:pos="602" w:leader="none"/>
        </w:tabs>
        <w:spacing w:lineRule="auto" w:line="259" w:before="177" w:after="0"/>
        <w:ind w:left="151" w:right="2231" w:firstLine="8"/>
        <w:jc w:val="both"/>
        <w:rPr>
          <w:sz w:val="24"/>
        </w:rPr>
      </w:pPr>
      <w:r>
        <w:rPr>
          <w:sz w:val="20"/>
          <w:szCs w:val="20"/>
        </w:rPr>
        <w:t xml:space="preserve">S. Sun, S. </w:t>
      </w:r>
      <w:r>
        <w:rPr>
          <w:spacing w:val="-5"/>
          <w:sz w:val="20"/>
          <w:szCs w:val="20"/>
        </w:rPr>
        <w:t xml:space="preserve">Wang, </w:t>
      </w:r>
      <w:r>
        <w:rPr>
          <w:sz w:val="20"/>
          <w:szCs w:val="20"/>
        </w:rPr>
        <w:t xml:space="preserve">Y. </w:t>
      </w:r>
      <w:r>
        <w:rPr>
          <w:spacing w:val="-5"/>
          <w:sz w:val="20"/>
          <w:szCs w:val="20"/>
        </w:rPr>
        <w:t xml:space="preserve">Wei, </w:t>
      </w:r>
      <w:r>
        <w:rPr>
          <w:sz w:val="20"/>
          <w:szCs w:val="20"/>
        </w:rPr>
        <w:t xml:space="preserve">X. </w:t>
      </w:r>
      <w:r>
        <w:rPr>
          <w:spacing w:val="-5"/>
          <w:sz w:val="20"/>
          <w:szCs w:val="20"/>
        </w:rPr>
        <w:t xml:space="preserve">Yang, </w:t>
      </w:r>
      <w:r>
        <w:rPr>
          <w:sz w:val="20"/>
          <w:szCs w:val="20"/>
        </w:rPr>
        <w:t xml:space="preserve">and K.-L. </w:t>
      </w:r>
      <w:r>
        <w:rPr>
          <w:spacing w:val="-4"/>
          <w:sz w:val="20"/>
          <w:szCs w:val="20"/>
        </w:rPr>
        <w:t xml:space="preserve">Tsui, </w:t>
      </w:r>
      <w:r>
        <w:rPr>
          <w:spacing w:val="-3"/>
          <w:sz w:val="20"/>
          <w:szCs w:val="20"/>
        </w:rPr>
        <w:t xml:space="preserve">“Forecasting </w:t>
      </w:r>
      <w:r>
        <w:rPr>
          <w:sz w:val="20"/>
          <w:szCs w:val="20"/>
        </w:rPr>
        <w:t xml:space="preserve">tourist </w:t>
      </w:r>
      <w:r>
        <w:rPr>
          <w:spacing w:val="-3"/>
          <w:sz w:val="20"/>
          <w:szCs w:val="20"/>
        </w:rPr>
        <w:t>arrivals</w:t>
      </w:r>
      <w:bookmarkStart w:id="116" w:name="_bookmark58"/>
      <w:bookmarkEnd w:id="116"/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with machine learning and internet search index,” 2017, pp.</w:t>
      </w:r>
      <w:r>
        <w:rPr>
          <w:spacing w:val="42"/>
          <w:sz w:val="20"/>
          <w:szCs w:val="20"/>
        </w:rPr>
        <w:t xml:space="preserve"> </w:t>
      </w:r>
      <w:r>
        <w:rPr>
          <w:sz w:val="20"/>
          <w:szCs w:val="20"/>
        </w:rPr>
        <w:t>4165–4169.</w:t>
      </w:r>
    </w:p>
    <w:p>
      <w:pPr>
        <w:pStyle w:val="ListParagraph"/>
        <w:numPr>
          <w:ilvl w:val="0"/>
          <w:numId w:val="6"/>
        </w:numPr>
        <w:tabs>
          <w:tab w:val="left" w:pos="604" w:leader="none"/>
        </w:tabs>
        <w:spacing w:lineRule="auto" w:line="259" w:before="177" w:after="0"/>
        <w:ind w:left="160" w:right="2221" w:hanging="0"/>
        <w:jc w:val="both"/>
        <w:rPr>
          <w:sz w:val="24"/>
        </w:rPr>
      </w:pPr>
      <w:r>
        <w:rPr>
          <w:sz w:val="20"/>
          <w:szCs w:val="20"/>
        </w:rPr>
        <w:t>S.</w:t>
      </w:r>
      <w:r>
        <w:rPr>
          <w:spacing w:val="-21"/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>Levantesi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and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V.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Pizzorusso,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“Application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of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Machine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Learning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to</w:t>
      </w:r>
      <w:r>
        <w:rPr>
          <w:spacing w:val="-20"/>
          <w:sz w:val="20"/>
          <w:szCs w:val="20"/>
        </w:rPr>
        <w:t xml:space="preserve"> </w:t>
      </w:r>
      <w:r>
        <w:rPr>
          <w:sz w:val="20"/>
          <w:szCs w:val="20"/>
        </w:rPr>
        <w:t>Mortality</w:t>
      </w:r>
      <w:bookmarkStart w:id="117" w:name="_bookmark59"/>
      <w:bookmarkEnd w:id="117"/>
      <w:r>
        <w:rPr>
          <w:sz w:val="20"/>
          <w:szCs w:val="20"/>
        </w:rPr>
        <w:t xml:space="preserve"> Modeling and </w:t>
      </w:r>
      <w:r>
        <w:rPr>
          <w:spacing w:val="-3"/>
          <w:sz w:val="20"/>
          <w:szCs w:val="20"/>
        </w:rPr>
        <w:t xml:space="preserve">Forecasting,” </w:t>
      </w:r>
      <w:r>
        <w:rPr>
          <w:i/>
          <w:sz w:val="20"/>
          <w:szCs w:val="20"/>
        </w:rPr>
        <w:t>Risks</w:t>
      </w:r>
      <w:r>
        <w:rPr>
          <w:sz w:val="20"/>
          <w:szCs w:val="20"/>
        </w:rPr>
        <w:t xml:space="preserve">, </w:t>
      </w:r>
      <w:r>
        <w:rPr>
          <w:spacing w:val="-3"/>
          <w:sz w:val="20"/>
          <w:szCs w:val="20"/>
        </w:rPr>
        <w:t xml:space="preserve">vol. </w:t>
      </w:r>
      <w:r>
        <w:rPr>
          <w:sz w:val="20"/>
          <w:szCs w:val="20"/>
        </w:rPr>
        <w:t xml:space="preserve">7, p. 26, </w:t>
      </w:r>
      <w:r>
        <w:rPr>
          <w:spacing w:val="-5"/>
          <w:sz w:val="20"/>
          <w:szCs w:val="20"/>
        </w:rPr>
        <w:t>Feb.</w:t>
      </w:r>
      <w:r>
        <w:rPr>
          <w:spacing w:val="31"/>
          <w:sz w:val="20"/>
          <w:szCs w:val="20"/>
        </w:rPr>
        <w:t xml:space="preserve"> </w:t>
      </w:r>
      <w:r>
        <w:rPr>
          <w:sz w:val="20"/>
          <w:szCs w:val="20"/>
        </w:rPr>
        <w:t>2019.</w:t>
      </w:r>
    </w:p>
    <w:p>
      <w:pPr>
        <w:pStyle w:val="ListParagraph"/>
        <w:numPr>
          <w:ilvl w:val="0"/>
          <w:numId w:val="6"/>
        </w:numPr>
        <w:tabs>
          <w:tab w:val="left" w:pos="604" w:leader="none"/>
        </w:tabs>
        <w:spacing w:lineRule="auto" w:line="259" w:before="177" w:after="0"/>
        <w:ind w:left="160" w:right="2229" w:hanging="0"/>
        <w:jc w:val="both"/>
        <w:rPr>
          <w:sz w:val="24"/>
        </w:rPr>
      </w:pPr>
      <w:r>
        <w:rPr>
          <w:sz w:val="20"/>
          <w:szCs w:val="20"/>
        </w:rPr>
        <w:t xml:space="preserve">M. Battifarano, D. DeSmet, A. Madabhushi, and </w:t>
      </w:r>
      <w:r>
        <w:rPr>
          <w:spacing w:val="-10"/>
          <w:sz w:val="20"/>
          <w:szCs w:val="20"/>
        </w:rPr>
        <w:t xml:space="preserve">P. </w:t>
      </w:r>
      <w:r>
        <w:rPr>
          <w:sz w:val="20"/>
          <w:szCs w:val="20"/>
        </w:rPr>
        <w:t xml:space="preserve">Nabar, “Predicting </w:t>
      </w:r>
      <w:r>
        <w:rPr>
          <w:spacing w:val="-4"/>
          <w:sz w:val="20"/>
          <w:szCs w:val="20"/>
        </w:rPr>
        <w:t xml:space="preserve">Future </w:t>
      </w:r>
      <w:r>
        <w:rPr>
          <w:sz w:val="20"/>
          <w:szCs w:val="20"/>
        </w:rPr>
        <w:t>Machine</w:t>
      </w:r>
      <w:r>
        <w:rPr>
          <w:spacing w:val="-12"/>
          <w:sz w:val="20"/>
          <w:szCs w:val="20"/>
        </w:rPr>
        <w:t xml:space="preserve"> </w:t>
      </w:r>
      <w:r>
        <w:rPr>
          <w:spacing w:val="-4"/>
          <w:sz w:val="20"/>
          <w:szCs w:val="20"/>
        </w:rPr>
        <w:t>Failure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from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Machine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State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Using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Logistic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Regression,”</w:t>
      </w:r>
      <w:r>
        <w:rPr>
          <w:spacing w:val="-11"/>
          <w:sz w:val="20"/>
          <w:szCs w:val="20"/>
        </w:rPr>
        <w:t xml:space="preserve"> </w:t>
      </w:r>
      <w:r>
        <w:rPr>
          <w:i/>
          <w:sz w:val="20"/>
          <w:szCs w:val="20"/>
        </w:rPr>
        <w:t>arXiv:1804.06022</w:t>
      </w:r>
      <w:bookmarkStart w:id="118" w:name="_bookmark60"/>
      <w:bookmarkEnd w:id="118"/>
      <w:r>
        <w:rPr>
          <w:i/>
          <w:sz w:val="20"/>
          <w:szCs w:val="20"/>
        </w:rPr>
        <w:t xml:space="preserve"> [stat]</w:t>
      </w:r>
      <w:r>
        <w:rPr>
          <w:sz w:val="20"/>
          <w:szCs w:val="20"/>
        </w:rPr>
        <w:t>, Apr. 2018.</w:t>
      </w:r>
    </w:p>
    <w:p>
      <w:pPr>
        <w:pStyle w:val="ListParagraph"/>
        <w:numPr>
          <w:ilvl w:val="0"/>
          <w:numId w:val="6"/>
        </w:numPr>
        <w:tabs>
          <w:tab w:val="left" w:pos="598" w:leader="none"/>
        </w:tabs>
        <w:spacing w:lineRule="auto" w:line="259" w:before="177" w:after="0"/>
        <w:ind w:left="145" w:right="2247" w:firstLine="14"/>
        <w:jc w:val="both"/>
        <w:rPr>
          <w:sz w:val="24"/>
        </w:rPr>
      </w:pPr>
      <w:r>
        <w:rPr>
          <w:sz w:val="20"/>
          <w:szCs w:val="20"/>
        </w:rPr>
        <w:t>S.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Kullback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and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R.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A.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Leibler,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“On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Information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and</w:t>
      </w:r>
      <w:r>
        <w:rPr>
          <w:spacing w:val="-13"/>
          <w:sz w:val="20"/>
          <w:szCs w:val="20"/>
        </w:rPr>
        <w:t xml:space="preserve"> </w:t>
      </w:r>
      <w:r>
        <w:rPr>
          <w:sz w:val="20"/>
          <w:szCs w:val="20"/>
        </w:rPr>
        <w:t>Sufficiency,”</w:t>
      </w:r>
      <w:r>
        <w:rPr>
          <w:spacing w:val="-12"/>
          <w:sz w:val="20"/>
          <w:szCs w:val="20"/>
        </w:rPr>
        <w:t xml:space="preserve"> </w:t>
      </w:r>
      <w:r>
        <w:rPr>
          <w:i/>
          <w:sz w:val="20"/>
          <w:szCs w:val="20"/>
        </w:rPr>
        <w:t>The</w:t>
      </w:r>
      <w:r>
        <w:rPr>
          <w:i/>
          <w:spacing w:val="-9"/>
          <w:sz w:val="20"/>
          <w:szCs w:val="20"/>
        </w:rPr>
        <w:t xml:space="preserve"> </w:t>
      </w:r>
      <w:r>
        <w:rPr>
          <w:i/>
          <w:spacing w:val="-3"/>
          <w:sz w:val="20"/>
          <w:szCs w:val="20"/>
        </w:rPr>
        <w:t>Annals</w:t>
      </w:r>
      <w:r>
        <w:rPr>
          <w:i/>
          <w:spacing w:val="-9"/>
          <w:sz w:val="20"/>
          <w:szCs w:val="20"/>
        </w:rPr>
        <w:t xml:space="preserve"> </w:t>
      </w:r>
      <w:r>
        <w:rPr>
          <w:i/>
          <w:sz w:val="20"/>
          <w:szCs w:val="20"/>
        </w:rPr>
        <w:t>of</w:t>
      </w:r>
      <w:bookmarkStart w:id="119" w:name="_bookmark611"/>
      <w:bookmarkEnd w:id="119"/>
      <w:r>
        <w:rPr>
          <w:i/>
          <w:sz w:val="20"/>
          <w:szCs w:val="20"/>
        </w:rPr>
        <w:t xml:space="preserve"> Mathematical Statistics</w:t>
      </w:r>
      <w:r>
        <w:rPr>
          <w:sz w:val="20"/>
          <w:szCs w:val="20"/>
        </w:rPr>
        <w:t xml:space="preserve">, </w:t>
      </w:r>
      <w:r>
        <w:rPr>
          <w:spacing w:val="-3"/>
          <w:sz w:val="20"/>
          <w:szCs w:val="20"/>
        </w:rPr>
        <w:t xml:space="preserve">vol. </w:t>
      </w:r>
      <w:r>
        <w:rPr>
          <w:sz w:val="20"/>
          <w:szCs w:val="20"/>
        </w:rPr>
        <w:t>22, no. 1, pp. 79–86, Mar.</w:t>
      </w:r>
      <w:r>
        <w:rPr>
          <w:spacing w:val="21"/>
          <w:sz w:val="20"/>
          <w:szCs w:val="20"/>
        </w:rPr>
        <w:t xml:space="preserve"> </w:t>
      </w:r>
      <w:r>
        <w:rPr>
          <w:sz w:val="20"/>
          <w:szCs w:val="20"/>
        </w:rPr>
        <w:t>1951.</w:t>
      </w:r>
    </w:p>
    <w:p>
      <w:pPr>
        <w:pStyle w:val="ListParagraph"/>
        <w:numPr>
          <w:ilvl w:val="0"/>
          <w:numId w:val="6"/>
        </w:numPr>
        <w:tabs>
          <w:tab w:val="left" w:pos="593" w:leader="none"/>
        </w:tabs>
        <w:spacing w:lineRule="auto" w:line="259" w:before="177" w:after="0"/>
        <w:ind w:left="153" w:right="2197" w:firstLine="6"/>
        <w:jc w:val="both"/>
        <w:rPr>
          <w:sz w:val="24"/>
        </w:rPr>
      </w:pPr>
      <w:r>
        <w:rPr>
          <w:w w:val="95"/>
          <w:sz w:val="20"/>
          <w:szCs w:val="20"/>
        </w:rPr>
        <w:t>Z.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Tian,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“An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artificial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neural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spacing w:val="-3"/>
          <w:w w:val="95"/>
          <w:sz w:val="20"/>
          <w:szCs w:val="20"/>
        </w:rPr>
        <w:t>network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method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for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remaining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useful</w:t>
      </w:r>
      <w:r>
        <w:rPr>
          <w:spacing w:val="-5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>life</w:t>
      </w:r>
      <w:r>
        <w:rPr>
          <w:spacing w:val="-4"/>
          <w:w w:val="95"/>
          <w:sz w:val="20"/>
          <w:szCs w:val="20"/>
        </w:rPr>
        <w:t xml:space="preserve"> </w:t>
      </w:r>
      <w:r>
        <w:rPr>
          <w:w w:val="95"/>
          <w:sz w:val="20"/>
          <w:szCs w:val="20"/>
        </w:rPr>
        <w:t xml:space="preserve">prediction </w:t>
      </w:r>
      <w:r>
        <w:rPr>
          <w:sz w:val="20"/>
          <w:szCs w:val="20"/>
        </w:rPr>
        <w:t>of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equipment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subject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to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condition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monitoring,”</w:t>
      </w:r>
      <w:r>
        <w:rPr>
          <w:spacing w:val="-15"/>
          <w:sz w:val="20"/>
          <w:szCs w:val="20"/>
        </w:rPr>
        <w:t xml:space="preserve"> </w:t>
      </w:r>
      <w:r>
        <w:rPr>
          <w:i/>
          <w:sz w:val="20"/>
          <w:szCs w:val="20"/>
        </w:rPr>
        <w:t>Journal</w:t>
      </w:r>
      <w:r>
        <w:rPr>
          <w:i/>
          <w:spacing w:val="-11"/>
          <w:sz w:val="20"/>
          <w:szCs w:val="20"/>
        </w:rPr>
        <w:t xml:space="preserve"> </w:t>
      </w:r>
      <w:r>
        <w:rPr>
          <w:i/>
          <w:sz w:val="20"/>
          <w:szCs w:val="20"/>
        </w:rPr>
        <w:t>of</w:t>
      </w:r>
      <w:r>
        <w:rPr>
          <w:i/>
          <w:spacing w:val="-11"/>
          <w:sz w:val="20"/>
          <w:szCs w:val="20"/>
        </w:rPr>
        <w:t xml:space="preserve"> </w:t>
      </w:r>
      <w:r>
        <w:rPr>
          <w:i/>
          <w:sz w:val="20"/>
          <w:szCs w:val="20"/>
        </w:rPr>
        <w:t>Intelligent</w:t>
      </w:r>
      <w:r>
        <w:rPr>
          <w:i/>
          <w:spacing w:val="-11"/>
          <w:sz w:val="20"/>
          <w:szCs w:val="20"/>
        </w:rPr>
        <w:t xml:space="preserve"> </w:t>
      </w:r>
      <w:r>
        <w:rPr>
          <w:i/>
          <w:sz w:val="20"/>
          <w:szCs w:val="20"/>
        </w:rPr>
        <w:t>Manufacturing</w:t>
      </w:r>
      <w:r>
        <w:rPr>
          <w:sz w:val="20"/>
          <w:szCs w:val="20"/>
        </w:rPr>
        <w:t>,</w:t>
      </w:r>
      <w:bookmarkStart w:id="120" w:name="_bookmark62"/>
      <w:bookmarkEnd w:id="120"/>
      <w:r>
        <w:rPr>
          <w:sz w:val="20"/>
          <w:szCs w:val="20"/>
        </w:rPr>
        <w:t xml:space="preserve"> </w:t>
      </w:r>
      <w:r>
        <w:rPr>
          <w:spacing w:val="-3"/>
          <w:sz w:val="20"/>
          <w:szCs w:val="20"/>
        </w:rPr>
        <w:t xml:space="preserve">vol. </w:t>
      </w:r>
      <w:r>
        <w:rPr>
          <w:sz w:val="20"/>
          <w:szCs w:val="20"/>
        </w:rPr>
        <w:t>23, pp. 227–237,</w:t>
      </w:r>
      <w:r>
        <w:rPr>
          <w:spacing w:val="3"/>
          <w:sz w:val="20"/>
          <w:szCs w:val="20"/>
        </w:rPr>
        <w:t xml:space="preserve"> </w:t>
      </w:r>
      <w:r>
        <w:rPr>
          <w:sz w:val="20"/>
          <w:szCs w:val="20"/>
        </w:rPr>
        <w:t>2012.</w:t>
      </w:r>
    </w:p>
    <w:p>
      <w:pPr>
        <w:pStyle w:val="ListParagraph"/>
        <w:numPr>
          <w:ilvl w:val="0"/>
          <w:numId w:val="6"/>
        </w:numPr>
        <w:tabs>
          <w:tab w:val="left" w:pos="627" w:leader="none"/>
        </w:tabs>
        <w:spacing w:lineRule="auto" w:line="259" w:before="176" w:after="0"/>
        <w:ind w:left="154" w:right="2197" w:firstLine="5"/>
        <w:jc w:val="both"/>
        <w:rPr>
          <w:sz w:val="20"/>
          <w:szCs w:val="20"/>
        </w:rPr>
      </w:pPr>
      <w:r>
        <w:rPr>
          <w:spacing w:val="-10"/>
          <w:sz w:val="20"/>
          <w:szCs w:val="20"/>
        </w:rPr>
        <w:t xml:space="preserve">P. </w:t>
      </w:r>
      <w:r>
        <w:rPr>
          <w:sz w:val="20"/>
          <w:szCs w:val="20"/>
        </w:rPr>
        <w:t xml:space="preserve">Malhotra, L. Vig, G. Shroff, and </w:t>
      </w:r>
      <w:r>
        <w:rPr>
          <w:spacing w:val="-10"/>
          <w:sz w:val="20"/>
          <w:szCs w:val="20"/>
        </w:rPr>
        <w:t xml:space="preserve">P. </w:t>
      </w:r>
      <w:r>
        <w:rPr>
          <w:sz w:val="20"/>
          <w:szCs w:val="20"/>
        </w:rPr>
        <w:t xml:space="preserve">Agarwal, “Long Short </w:t>
      </w:r>
      <w:r>
        <w:rPr>
          <w:spacing w:val="-5"/>
          <w:sz w:val="20"/>
          <w:szCs w:val="20"/>
        </w:rPr>
        <w:t xml:space="preserve">Term </w:t>
      </w:r>
      <w:r>
        <w:rPr>
          <w:sz w:val="20"/>
          <w:szCs w:val="20"/>
        </w:rPr>
        <w:t xml:space="preserve">Memory </w:t>
      </w:r>
      <w:r>
        <w:rPr>
          <w:spacing w:val="-3"/>
          <w:sz w:val="20"/>
          <w:szCs w:val="20"/>
        </w:rPr>
        <w:t xml:space="preserve">Networks </w:t>
      </w:r>
      <w:r>
        <w:rPr>
          <w:sz w:val="20"/>
          <w:szCs w:val="20"/>
        </w:rPr>
        <w:t xml:space="preserve">for Anomaly Detection in Time Series,” </w:t>
      </w:r>
      <w:r>
        <w:rPr>
          <w:i/>
          <w:sz w:val="20"/>
          <w:szCs w:val="20"/>
        </w:rPr>
        <w:t>Computational Intelligence</w:t>
      </w:r>
      <w:r>
        <w:rPr>
          <w:sz w:val="20"/>
          <w:szCs w:val="20"/>
        </w:rPr>
        <w:t>, p. 6, 2015.</w:t>
      </w:r>
    </w:p>
    <w:sectPr>
      <w:type w:val="nextPage"/>
      <w:pgSz w:w="12240" w:h="15840"/>
      <w:pgMar w:left="1280" w:right="0" w:header="0" w:top="1500" w:footer="0" w:bottom="2460" w:gutter="0"/>
      <w:pgNumType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Palatino Linotype">
    <w:charset w:val="00"/>
    <w:family w:val="roman"/>
    <w:pitch w:val="variable"/>
  </w:font>
  <w:font w:name="Georgi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entury">
    <w:charset w:val="00"/>
    <w:family w:val="roman"/>
    <w:pitch w:val="variable"/>
  </w:font>
  <w:font w:name="Tahoma">
    <w:charset w:val="00"/>
    <w:family w:val="roman"/>
    <w:pitch w:val="variable"/>
  </w:font>
  <w:font w:name="Lucida Sans Unicode">
    <w:charset w:val="00"/>
    <w:family w:val="roman"/>
    <w:pitch w:val="variable"/>
  </w:font>
  <w:font w:name="Verdana">
    <w:charset w:val="00"/>
    <w:family w:val="roman"/>
    <w:pitch w:val="variable"/>
  </w:font>
  <w:font w:name="Gill Sans MT">
    <w:charset w:val="00"/>
    <w:family w:val="roman"/>
    <w:pitch w:val="variable"/>
  </w:font>
  <w:font w:name="Arial">
    <w:charset w:val="00"/>
    <w:family w:val="roman"/>
    <w:pitch w:val="variable"/>
  </w:font>
  <w:font w:name="Arial Black">
    <w:charset w:val="00"/>
    <w:family w:val="roman"/>
    <w:pitch w:val="variable"/>
  </w:font>
  <w:font w:name="Lucida Sans Typewriter">
    <w:charset w:val="00"/>
    <w:family w:val="roman"/>
    <w:pitch w:val="variable"/>
  </w:font>
  <w:font w:name="Symbol">
    <w:charset w:val="02"/>
    <w:family w:val="auto"/>
    <w:pitch w:val="default"/>
  </w:font>
  <w:font w:name="Arial Black">
    <w:charset w:val="01"/>
    <w:family w:val="swiss"/>
    <w:pitch w:val="variable"/>
  </w:font>
  <w:font w:name="Lucida Sans Unicode">
    <w:charset w:val="01"/>
    <w:family w:val="swiss"/>
    <w:pitch w:val="variable"/>
  </w:font>
  <w:font w:name="Georg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ltesto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1" allowOverlap="1" relativeHeight="0">
              <wp:simplePos x="0" y="0"/>
              <wp:positionH relativeFrom="page">
                <wp:posOffset>3538855</wp:posOffset>
              </wp:positionH>
              <wp:positionV relativeFrom="page">
                <wp:posOffset>8472170</wp:posOffset>
              </wp:positionV>
              <wp:extent cx="191770" cy="205105"/>
              <wp:effectExtent l="0" t="0" r="0" b="0"/>
              <wp:wrapNone/>
              <wp:docPr id="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770" cy="2051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nutocornice"/>
                            <w:spacing w:before="47" w:after="0"/>
                            <w:ind w:left="40" w:right="0" w:hanging="0"/>
                            <w:jc w:val="left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instrText> PAGE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5.1pt;height:16.15pt;mso-wrap-distance-left:9pt;mso-wrap-distance-right:9pt;mso-wrap-distance-top:0pt;mso-wrap-distance-bottom:0pt;margin-top:667.1pt;mso-position-vertical-relative:page;margin-left:278.65pt;mso-position-horizontal-relative:page">
              <v:textbox inset="0in,0in,0in,0in">
                <w:txbxContent>
                  <w:p>
                    <w:pPr>
                      <w:pStyle w:val="Contenutocornice"/>
                      <w:spacing w:before="47" w:after="0"/>
                      <w:ind w:left="40" w:right="0" w:hanging="0"/>
                      <w:jc w:val="left"/>
                      <w:rPr/>
                    </w:pPr>
                    <w:r>
                      <w:rPr/>
                      <w:fldChar w:fldCharType="begin"/>
                    </w:r>
                    <w:r>
                      <w:instrText> PAGE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ltesto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1" allowOverlap="1" relativeHeight="27">
              <wp:simplePos x="0" y="0"/>
              <wp:positionH relativeFrom="page">
                <wp:posOffset>4018915</wp:posOffset>
              </wp:positionH>
              <wp:positionV relativeFrom="page">
                <wp:posOffset>8472170</wp:posOffset>
              </wp:positionV>
              <wp:extent cx="146050" cy="205105"/>
              <wp:effectExtent l="0" t="0" r="0" b="0"/>
              <wp:wrapNone/>
              <wp:docPr id="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0" cy="2051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nutocornice"/>
                            <w:spacing w:before="47" w:after="0"/>
                            <w:ind w:left="40" w:right="0" w:hanging="0"/>
                            <w:jc w:val="left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instrText> PAGE \* ROMAN </w:instrText>
                          </w:r>
                          <w:r>
                            <w:fldChar w:fldCharType="separate"/>
                          </w:r>
                          <w:r>
                            <w:t>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1.5pt;height:16.15pt;mso-wrap-distance-left:9pt;mso-wrap-distance-right:9pt;mso-wrap-distance-top:0pt;mso-wrap-distance-bottom:0pt;margin-top:667.1pt;mso-position-vertical-relative:page;margin-left:316.45pt;mso-position-horizontal-relative:page">
              <v:textbox inset="0in,0in,0in,0in">
                <w:txbxContent>
                  <w:p>
                    <w:pPr>
                      <w:pStyle w:val="Contenutocornice"/>
                      <w:spacing w:before="47" w:after="0"/>
                      <w:ind w:left="40" w:right="0" w:hanging="0"/>
                      <w:jc w:val="left"/>
                      <w:rPr/>
                    </w:pPr>
                    <w:r>
                      <w:rPr/>
                      <w:fldChar w:fldCharType="begin"/>
                    </w:r>
                    <w:r>
                      <w:instrText> PAGE \* ROMAN </w:instrText>
                    </w:r>
                    <w:r>
                      <w:fldChar w:fldCharType="separate"/>
                    </w:r>
                    <w:r>
                      <w:t>V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ltesto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1" allowOverlap="1" relativeHeight="0">
              <wp:simplePos x="0" y="0"/>
              <wp:positionH relativeFrom="page">
                <wp:posOffset>3545840</wp:posOffset>
              </wp:positionH>
              <wp:positionV relativeFrom="page">
                <wp:posOffset>8472170</wp:posOffset>
              </wp:positionV>
              <wp:extent cx="177800" cy="205105"/>
              <wp:effectExtent l="0" t="0" r="0" b="0"/>
              <wp:wrapNone/>
              <wp:docPr id="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7800" cy="2051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nutocornice"/>
                            <w:spacing w:before="47" w:after="0"/>
                            <w:ind w:left="40" w:right="0" w:hanging="0"/>
                            <w:jc w:val="left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4pt;height:16.15pt;mso-wrap-distance-left:9pt;mso-wrap-distance-right:9pt;mso-wrap-distance-top:0pt;mso-wrap-distance-bottom:0pt;margin-top:667.1pt;mso-position-vertical-relative:page;margin-left:279.2pt;mso-position-horizontal-relative:page">
              <v:textbox inset="0in,0in,0in,0in">
                <w:txbxContent>
                  <w:p>
                    <w:pPr>
                      <w:pStyle w:val="Contenutocornice"/>
                      <w:spacing w:before="47" w:after="0"/>
                      <w:ind w:left="40" w:right="0" w:hanging="0"/>
                      <w:jc w:val="left"/>
                      <w:rPr/>
                    </w:pPr>
                    <w:r>
                      <w:rPr/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ltesto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1" allowOverlap="1" relativeHeight="35">
              <wp:simplePos x="0" y="0"/>
              <wp:positionH relativeFrom="page">
                <wp:posOffset>4003040</wp:posOffset>
              </wp:positionH>
              <wp:positionV relativeFrom="page">
                <wp:posOffset>8472170</wp:posOffset>
              </wp:positionV>
              <wp:extent cx="177800" cy="205105"/>
              <wp:effectExtent l="0" t="0" r="0" b="0"/>
              <wp:wrapNone/>
              <wp:docPr id="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7800" cy="2051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nutocornice"/>
                            <w:spacing w:before="47" w:after="0"/>
                            <w:ind w:left="40" w:right="0" w:hanging="0"/>
                            <w:jc w:val="left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4pt;height:16.15pt;mso-wrap-distance-left:9pt;mso-wrap-distance-right:9pt;mso-wrap-distance-top:0pt;mso-wrap-distance-bottom:0pt;margin-top:667.1pt;mso-position-vertical-relative:page;margin-left:315.2pt;mso-position-horizontal-relative:page">
              <v:textbox inset="0in,0in,0in,0in">
                <w:txbxContent>
                  <w:p>
                    <w:pPr>
                      <w:pStyle w:val="Contenutocornice"/>
                      <w:spacing w:before="47" w:after="0"/>
                      <w:ind w:left="40" w:right="0" w:hanging="0"/>
                      <w:jc w:val="left"/>
                      <w:rPr/>
                    </w:pPr>
                    <w:r>
                      <w:rPr/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ltesto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1" allowOverlap="1" relativeHeight="25">
              <wp:simplePos x="0" y="0"/>
              <wp:positionH relativeFrom="page">
                <wp:posOffset>4043680</wp:posOffset>
              </wp:positionH>
              <wp:positionV relativeFrom="page">
                <wp:posOffset>8472170</wp:posOffset>
              </wp:positionV>
              <wp:extent cx="96520" cy="205105"/>
              <wp:effectExtent l="0" t="0" r="0" b="0"/>
              <wp:wrapNone/>
              <wp:docPr id="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520" cy="2051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nutocornice"/>
                            <w:spacing w:before="47" w:after="0"/>
                            <w:ind w:left="40" w:right="0" w:hanging="0"/>
                            <w:jc w:val="left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instrText> PAGE \* ROMAN </w:instrText>
                          </w:r>
                          <w:r>
                            <w:fldChar w:fldCharType="separate"/>
                          </w:r>
                          <w: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.6pt;height:16.15pt;mso-wrap-distance-left:9pt;mso-wrap-distance-right:9pt;mso-wrap-distance-top:0pt;mso-wrap-distance-bottom:0pt;margin-top:667.1pt;mso-position-vertical-relative:page;margin-left:318.4pt;mso-position-horizontal-relative:page">
              <v:textbox inset="0in,0in,0in,0in">
                <w:txbxContent>
                  <w:p>
                    <w:pPr>
                      <w:pStyle w:val="Contenutocornice"/>
                      <w:spacing w:before="47" w:after="0"/>
                      <w:ind w:left="40" w:right="0" w:hanging="0"/>
                      <w:jc w:val="left"/>
                      <w:rPr/>
                    </w:pPr>
                    <w:r>
                      <w:rPr/>
                      <w:fldChar w:fldCharType="begin"/>
                    </w:r>
                    <w:r>
                      <w:instrText> PAGE \* ROMAN </w:instrText>
                    </w:r>
                    <w:r>
                      <w:fldChar w:fldCharType="separate"/>
                    </w:r>
                    <w:r>
                      <w:t>I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ltesto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1" allowOverlap="1" relativeHeight="0">
              <wp:simplePos x="0" y="0"/>
              <wp:positionH relativeFrom="page">
                <wp:posOffset>3538855</wp:posOffset>
              </wp:positionH>
              <wp:positionV relativeFrom="page">
                <wp:posOffset>8472170</wp:posOffset>
              </wp:positionV>
              <wp:extent cx="191770" cy="205105"/>
              <wp:effectExtent l="0" t="0" r="0" b="0"/>
              <wp:wrapNone/>
              <wp:docPr id="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770" cy="2051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nutocornice"/>
                            <w:spacing w:before="47" w:after="0"/>
                            <w:ind w:left="40" w:right="0" w:hanging="0"/>
                            <w:jc w:val="left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instrText> PAGE \* ROMAN </w:instrText>
                          </w:r>
                          <w:r>
                            <w:fldChar w:fldCharType="separate"/>
                          </w:r>
                          <w: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5.1pt;height:16.15pt;mso-wrap-distance-left:9pt;mso-wrap-distance-right:9pt;mso-wrap-distance-top:0pt;mso-wrap-distance-bottom:0pt;margin-top:667.1pt;mso-position-vertical-relative:page;margin-left:278.65pt;mso-position-horizontal-relative:page">
              <v:textbox inset="0in,0in,0in,0in">
                <w:txbxContent>
                  <w:p>
                    <w:pPr>
                      <w:pStyle w:val="Contenutocornice"/>
                      <w:spacing w:before="47" w:after="0"/>
                      <w:ind w:left="40" w:right="0" w:hanging="0"/>
                      <w:jc w:val="left"/>
                      <w:rPr/>
                    </w:pPr>
                    <w:r>
                      <w:rPr/>
                      <w:fldChar w:fldCharType="begin"/>
                    </w:r>
                    <w:r>
                      <w:instrText> PAGE \* ROMAN </w:instrText>
                    </w:r>
                    <w:r>
                      <w:fldChar w:fldCharType="separate"/>
                    </w:r>
                    <w:r>
                      <w:t>IV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ltesto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1" allowOverlap="1" relativeHeight="26">
              <wp:simplePos x="0" y="0"/>
              <wp:positionH relativeFrom="page">
                <wp:posOffset>3994785</wp:posOffset>
              </wp:positionH>
              <wp:positionV relativeFrom="page">
                <wp:posOffset>8472170</wp:posOffset>
              </wp:positionV>
              <wp:extent cx="194945" cy="205105"/>
              <wp:effectExtent l="0" t="0" r="0" b="0"/>
              <wp:wrapNone/>
              <wp:docPr id="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4945" cy="2051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nutocornice"/>
                            <w:spacing w:before="47" w:after="0"/>
                            <w:ind w:left="40" w:right="0" w:hanging="0"/>
                            <w:jc w:val="left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instrText> PAGE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5.35pt;height:16.15pt;mso-wrap-distance-left:9pt;mso-wrap-distance-right:9pt;mso-wrap-distance-top:0pt;mso-wrap-distance-bottom:0pt;margin-top:667.1pt;mso-position-vertical-relative:page;margin-left:314.55pt;mso-position-horizontal-relative:page">
              <v:textbox inset="0in,0in,0in,0in">
                <w:txbxContent>
                  <w:p>
                    <w:pPr>
                      <w:pStyle w:val="Contenutocornice"/>
                      <w:spacing w:before="47" w:after="0"/>
                      <w:ind w:left="40" w:right="0" w:hanging="0"/>
                      <w:jc w:val="left"/>
                      <w:rPr/>
                    </w:pPr>
                    <w:r>
                      <w:rPr/>
                      <w:fldChar w:fldCharType="begin"/>
                    </w:r>
                    <w:r>
                      <w:instrText> PAGE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6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6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6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6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6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6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6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7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7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7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/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eltesto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1" allowOverlap="1" relativeHeight="0">
              <wp:simplePos x="0" y="0"/>
              <wp:positionH relativeFrom="page">
                <wp:posOffset>3538855</wp:posOffset>
              </wp:positionH>
              <wp:positionV relativeFrom="page">
                <wp:posOffset>8472170</wp:posOffset>
              </wp:positionV>
              <wp:extent cx="191770" cy="205105"/>
              <wp:effectExtent l="0" t="0" r="0" b="0"/>
              <wp:wrapNone/>
              <wp:docPr id="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770" cy="2051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nutocornice"/>
                            <w:spacing w:before="47" w:after="0"/>
                            <w:ind w:left="40" w:right="0" w:hanging="0"/>
                            <w:jc w:val="left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instrText> PAGE \* ROMAN </w:instrText>
                          </w:r>
                          <w:r>
                            <w:fldChar w:fldCharType="separate"/>
                          </w:r>
                          <w:r>
                            <w:t>VI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5.1pt;height:16.15pt;mso-wrap-distance-left:9pt;mso-wrap-distance-right:9pt;mso-wrap-distance-top:0pt;mso-wrap-distance-bottom:0pt;margin-top:667.1pt;mso-position-vertical-relative:page;margin-left:278.65pt;mso-position-horizontal-relative:page">
              <v:textbox inset="0in,0in,0in,0in">
                <w:txbxContent>
                  <w:p>
                    <w:pPr>
                      <w:pStyle w:val="Contenutocornice"/>
                      <w:spacing w:before="47" w:after="0"/>
                      <w:ind w:left="40" w:right="0" w:hanging="0"/>
                      <w:jc w:val="left"/>
                      <w:rPr/>
                    </w:pPr>
                    <w:r>
                      <w:rPr/>
                      <w:fldChar w:fldCharType="begin"/>
                    </w:r>
                    <w:r>
                      <w:instrText> PAGE \* ROMAN </w:instrText>
                    </w:r>
                    <w:r>
                      <w:fldChar w:fldCharType="separate"/>
                    </w:r>
                    <w:r>
                      <w:t>VI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658" w:hanging="282"/>
      </w:pPr>
      <w:rPr>
        <w:sz w:val="24"/>
        <w:spacing w:val="-1"/>
        <w:szCs w:val="24"/>
        <w:w w:val="101"/>
        <w:rFonts w:eastAsia="Palatino Linotype" w:cs="Palatino Linotype"/>
        <w:lang w:val="it-IT" w:eastAsia="it-IT" w:bidi="it-IT"/>
      </w:rPr>
    </w:lvl>
    <w:lvl w:ilvl="1">
      <w:start w:val="2"/>
      <w:numFmt w:val="decimal"/>
      <w:lvlText w:val="%2."/>
      <w:lvlJc w:val="left"/>
      <w:pPr>
        <w:ind w:left="1096" w:hanging="282"/>
      </w:pPr>
      <w:rPr>
        <w:sz w:val="24"/>
        <w:spacing w:val="-1"/>
        <w:szCs w:val="24"/>
        <w:w w:val="101"/>
        <w:rFonts w:eastAsia="Palatino Linotype" w:cs="Palatino Linotype"/>
        <w:lang w:val="it-IT" w:eastAsia="it-IT" w:bidi="it-IT"/>
      </w:rPr>
    </w:lvl>
    <w:lvl w:ilvl="2">
      <w:start w:val="1"/>
      <w:numFmt w:val="decimal"/>
      <w:lvlText w:val="%3."/>
      <w:lvlJc w:val="left"/>
      <w:pPr>
        <w:ind w:left="1378" w:hanging="282"/>
      </w:pPr>
      <w:rPr>
        <w:sz w:val="24"/>
        <w:spacing w:val="-1"/>
        <w:szCs w:val="24"/>
        <w:w w:val="101"/>
        <w:rFonts w:eastAsia="Palatino Linotype" w:cs="Palatino Linotype"/>
        <w:lang w:val="it-IT" w:eastAsia="it-IT" w:bidi="it-IT"/>
      </w:rPr>
    </w:lvl>
    <w:lvl w:ilvl="3">
      <w:start w:val="0"/>
      <w:numFmt w:val="bullet"/>
      <w:lvlText w:val=""/>
      <w:lvlJc w:val="left"/>
      <w:pPr>
        <w:ind w:left="2577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3775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4972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6170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7367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8565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2">
    <w:lvl w:ilvl="0">
      <w:numFmt w:val="bullet"/>
      <w:lvlText w:val="•"/>
      <w:lvlJc w:val="left"/>
      <w:pPr>
        <w:ind w:left="658" w:hanging="282"/>
      </w:pPr>
      <w:rPr>
        <w:rFonts w:ascii="Arial Black" w:hAnsi="Arial Black" w:cs="Arial Black" w:hint="default"/>
        <w:sz w:val="24"/>
        <w:szCs w:val="24"/>
        <w:w w:val="151"/>
        <w:rFonts w:cs="Arial Black"/>
        <w:lang w:val="it-IT" w:eastAsia="it-IT" w:bidi="it-IT"/>
      </w:rPr>
    </w:lvl>
    <w:lvl w:ilvl="1">
      <w:start w:val="0"/>
      <w:numFmt w:val="bullet"/>
      <w:lvlText w:val=""/>
      <w:lvlJc w:val="left"/>
      <w:pPr>
        <w:ind w:left="1690" w:hanging="282"/>
      </w:pPr>
      <w:rPr>
        <w:rFonts w:ascii="Symbol" w:hAnsi="Symbol" w:cs="Symbol" w:hint="default"/>
        <w:lang w:val="it-IT" w:eastAsia="it-IT" w:bidi="it-IT"/>
      </w:rPr>
    </w:lvl>
    <w:lvl w:ilvl="2">
      <w:start w:val="0"/>
      <w:numFmt w:val="bullet"/>
      <w:lvlText w:val=""/>
      <w:lvlJc w:val="left"/>
      <w:pPr>
        <w:ind w:left="2720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3750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4780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5810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6840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7870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8900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3">
    <w:lvl w:ilvl="0">
      <w:numFmt w:val="bullet"/>
      <w:lvlText w:val="•"/>
      <w:lvlJc w:val="left"/>
      <w:pPr>
        <w:ind w:left="658" w:hanging="282"/>
      </w:pPr>
      <w:rPr>
        <w:rFonts w:ascii="Arial Black" w:hAnsi="Arial Black" w:cs="Arial Black" w:hint="default"/>
        <w:sz w:val="24"/>
        <w:szCs w:val="24"/>
        <w:w w:val="151"/>
        <w:rFonts w:cs="Arial Black"/>
        <w:lang w:val="it-IT" w:eastAsia="it-IT" w:bidi="it-IT"/>
      </w:rPr>
    </w:lvl>
    <w:lvl w:ilvl="1">
      <w:start w:val="0"/>
      <w:numFmt w:val="bullet"/>
      <w:lvlText w:val=""/>
      <w:lvlJc w:val="left"/>
      <w:pPr>
        <w:ind w:left="1690" w:hanging="282"/>
      </w:pPr>
      <w:rPr>
        <w:rFonts w:ascii="Symbol" w:hAnsi="Symbol" w:cs="Symbol" w:hint="default"/>
        <w:lang w:val="it-IT" w:eastAsia="it-IT" w:bidi="it-IT"/>
      </w:rPr>
    </w:lvl>
    <w:lvl w:ilvl="2">
      <w:start w:val="0"/>
      <w:numFmt w:val="bullet"/>
      <w:lvlText w:val=""/>
      <w:lvlJc w:val="left"/>
      <w:pPr>
        <w:ind w:left="2720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3750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4780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5810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6840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7870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8900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4">
    <w:lvl w:ilvl="0">
      <w:start w:val="1"/>
      <w:numFmt w:val="decimal"/>
      <w:lvlText w:val="%1."/>
      <w:lvlJc w:val="left"/>
      <w:pPr>
        <w:ind w:left="652" w:hanging="282"/>
      </w:pPr>
      <w:rPr>
        <w:sz w:val="24"/>
        <w:spacing w:val="-1"/>
        <w:szCs w:val="24"/>
        <w:w w:val="101"/>
        <w:rFonts w:eastAsia="Palatino Linotype" w:cs="Palatino Linotype"/>
        <w:lang w:val="it-IT" w:eastAsia="it-IT" w:bidi="it-IT"/>
      </w:rPr>
    </w:lvl>
    <w:lvl w:ilvl="1">
      <w:start w:val="0"/>
      <w:numFmt w:val="bullet"/>
      <w:lvlText w:val=""/>
      <w:lvlJc w:val="left"/>
      <w:pPr>
        <w:ind w:left="1690" w:hanging="282"/>
      </w:pPr>
      <w:rPr>
        <w:rFonts w:ascii="Symbol" w:hAnsi="Symbol" w:cs="Symbol" w:hint="default"/>
        <w:lang w:val="it-IT" w:eastAsia="it-IT" w:bidi="it-IT"/>
      </w:rPr>
    </w:lvl>
    <w:lvl w:ilvl="2">
      <w:start w:val="0"/>
      <w:numFmt w:val="bullet"/>
      <w:lvlText w:val=""/>
      <w:lvlJc w:val="left"/>
      <w:pPr>
        <w:ind w:left="2720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3750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4780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5810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6840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7870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8900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5">
    <w:lvl w:ilvl="0">
      <w:numFmt w:val="bullet"/>
      <w:lvlText w:val="•"/>
      <w:lvlJc w:val="left"/>
      <w:pPr>
        <w:ind w:left="658" w:hanging="282"/>
      </w:pPr>
      <w:rPr>
        <w:rFonts w:ascii="Arial Black" w:hAnsi="Arial Black" w:cs="Arial Black" w:hint="default"/>
        <w:sz w:val="24"/>
        <w:szCs w:val="24"/>
        <w:w w:val="151"/>
        <w:rFonts w:cs="Arial Black"/>
        <w:lang w:val="it-IT" w:eastAsia="it-IT" w:bidi="it-IT"/>
      </w:rPr>
    </w:lvl>
    <w:lvl w:ilvl="1">
      <w:start w:val="0"/>
      <w:numFmt w:val="bullet"/>
      <w:lvlText w:val=""/>
      <w:lvlJc w:val="left"/>
      <w:pPr>
        <w:ind w:left="1690" w:hanging="282"/>
      </w:pPr>
      <w:rPr>
        <w:rFonts w:ascii="Symbol" w:hAnsi="Symbol" w:cs="Symbol" w:hint="default"/>
        <w:lang w:val="it-IT" w:eastAsia="it-IT" w:bidi="it-IT"/>
      </w:rPr>
    </w:lvl>
    <w:lvl w:ilvl="2">
      <w:start w:val="0"/>
      <w:numFmt w:val="bullet"/>
      <w:lvlText w:val=""/>
      <w:lvlJc w:val="left"/>
      <w:pPr>
        <w:ind w:left="2720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3750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4780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5810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6840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7870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8900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6">
    <w:lvl w:ilvl="0">
      <w:start w:val="1"/>
      <w:numFmt w:val="decimal"/>
      <w:lvlText w:val="[%1]"/>
      <w:lvlJc w:val="left"/>
      <w:pPr>
        <w:ind w:left="873" w:hanging="337"/>
      </w:pPr>
      <w:rPr>
        <w:sz w:val="24"/>
        <w:szCs w:val="24"/>
        <w:w w:val="90"/>
        <w:rFonts w:eastAsia="Palatino Linotype" w:cs="Palatino Linotype"/>
        <w:lang w:val="it-IT" w:eastAsia="it-IT" w:bidi="it-IT"/>
      </w:rPr>
    </w:lvl>
    <w:lvl w:ilvl="1">
      <w:start w:val="0"/>
      <w:numFmt w:val="bullet"/>
      <w:lvlText w:val=""/>
      <w:lvlJc w:val="left"/>
      <w:pPr>
        <w:ind w:left="1888" w:hanging="337"/>
      </w:pPr>
      <w:rPr>
        <w:rFonts w:ascii="Symbol" w:hAnsi="Symbol" w:cs="Symbol" w:hint="default"/>
        <w:lang w:val="it-IT" w:eastAsia="it-IT" w:bidi="it-IT"/>
      </w:rPr>
    </w:lvl>
    <w:lvl w:ilvl="2">
      <w:start w:val="0"/>
      <w:numFmt w:val="bullet"/>
      <w:lvlText w:val=""/>
      <w:lvlJc w:val="left"/>
      <w:pPr>
        <w:ind w:left="2896" w:hanging="337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3904" w:hanging="337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4912" w:hanging="337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5920" w:hanging="337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6928" w:hanging="337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7936" w:hanging="337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8944" w:hanging="337"/>
      </w:pPr>
      <w:rPr>
        <w:rFonts w:ascii="Symbol" w:hAnsi="Symbol" w:cs="Symbol" w:hint="default"/>
        <w:lang w:val="it-IT" w:eastAsia="it-IT" w:bidi="it-IT"/>
      </w:rPr>
    </w:lvl>
  </w:abstractNum>
  <w:abstractNum w:abstractNumId="7">
    <w:lvl w:ilvl="0">
      <w:numFmt w:val="bullet"/>
      <w:lvlText w:val="•"/>
      <w:lvlJc w:val="left"/>
      <w:pPr>
        <w:ind w:left="658" w:hanging="282"/>
      </w:pPr>
      <w:rPr>
        <w:rFonts w:ascii="Arial Black" w:hAnsi="Arial Black" w:cs="Arial Black" w:hint="default"/>
        <w:sz w:val="24"/>
        <w:szCs w:val="24"/>
        <w:w w:val="151"/>
        <w:rFonts w:cs="Arial Black"/>
        <w:lang w:val="it-IT" w:eastAsia="it-IT" w:bidi="it-IT"/>
      </w:rPr>
    </w:lvl>
    <w:lvl w:ilvl="1">
      <w:start w:val="0"/>
      <w:numFmt w:val="bullet"/>
      <w:lvlText w:val=""/>
      <w:lvlJc w:val="left"/>
      <w:pPr>
        <w:ind w:left="1690" w:hanging="282"/>
      </w:pPr>
      <w:rPr>
        <w:rFonts w:ascii="Symbol" w:hAnsi="Symbol" w:cs="Symbol" w:hint="default"/>
        <w:lang w:val="it-IT" w:eastAsia="it-IT" w:bidi="it-IT"/>
      </w:rPr>
    </w:lvl>
    <w:lvl w:ilvl="2">
      <w:start w:val="0"/>
      <w:numFmt w:val="bullet"/>
      <w:lvlText w:val=""/>
      <w:lvlJc w:val="left"/>
      <w:pPr>
        <w:ind w:left="2720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3750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4780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5810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6840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7870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8900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8">
    <w:lvl w:ilvl="0">
      <w:numFmt w:val="bullet"/>
      <w:lvlText w:val="•"/>
      <w:lvlJc w:val="left"/>
      <w:pPr>
        <w:ind w:left="658" w:hanging="282"/>
      </w:pPr>
      <w:rPr>
        <w:rFonts w:ascii="Arial Black" w:hAnsi="Arial Black" w:cs="Arial Black" w:hint="default"/>
        <w:sz w:val="24"/>
        <w:szCs w:val="24"/>
        <w:w w:val="151"/>
        <w:rFonts w:cs="Arial Black"/>
        <w:lang w:val="it-IT" w:eastAsia="it-IT" w:bidi="it-IT"/>
      </w:rPr>
    </w:lvl>
    <w:lvl w:ilvl="1">
      <w:start w:val="0"/>
      <w:numFmt w:val="bullet"/>
      <w:lvlText w:val=""/>
      <w:lvlJc w:val="left"/>
      <w:pPr>
        <w:ind w:left="1690" w:hanging="282"/>
      </w:pPr>
      <w:rPr>
        <w:rFonts w:ascii="Symbol" w:hAnsi="Symbol" w:cs="Symbol" w:hint="default"/>
        <w:lang w:val="it-IT" w:eastAsia="it-IT" w:bidi="it-IT"/>
      </w:rPr>
    </w:lvl>
    <w:lvl w:ilvl="2">
      <w:start w:val="0"/>
      <w:numFmt w:val="bullet"/>
      <w:lvlText w:val=""/>
      <w:lvlJc w:val="left"/>
      <w:pPr>
        <w:ind w:left="2720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3750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4780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5810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6840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7870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8900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9">
    <w:lvl w:ilvl="0">
      <w:numFmt w:val="bullet"/>
      <w:lvlText w:val="−"/>
      <w:lvlJc w:val="left"/>
      <w:pPr>
        <w:ind w:left="252" w:hanging="240"/>
      </w:pPr>
      <w:rPr>
        <w:rFonts w:ascii="Lucida Sans Unicode" w:hAnsi="Lucida Sans Unicode" w:cs="Lucida Sans Unicode" w:hint="default"/>
        <w:sz w:val="24"/>
        <w:szCs w:val="24"/>
        <w:w w:val="97"/>
        <w:rFonts w:cs="Lucida Sans Unicode"/>
        <w:lang w:val="it-IT" w:eastAsia="it-IT" w:bidi="it-IT"/>
      </w:rPr>
    </w:lvl>
    <w:lvl w:ilvl="1">
      <w:start w:val="1"/>
      <w:numFmt w:val="decimal"/>
      <w:lvlText w:val="%2."/>
      <w:lvlJc w:val="left"/>
      <w:pPr>
        <w:ind w:left="658" w:hanging="282"/>
      </w:pPr>
      <w:rPr>
        <w:sz w:val="24"/>
        <w:spacing w:val="-1"/>
        <w:szCs w:val="24"/>
        <w:w w:val="101"/>
        <w:rFonts w:ascii="Georgia" w:hAnsi="Georgia" w:eastAsia="Palatino Linotype" w:cs="Palatino Linotype"/>
        <w:lang w:val="it-IT" w:eastAsia="it-IT" w:bidi="it-IT"/>
      </w:rPr>
    </w:lvl>
    <w:lvl w:ilvl="2">
      <w:start w:val="0"/>
      <w:numFmt w:val="bullet"/>
      <w:lvlText w:val=""/>
      <w:lvlJc w:val="left"/>
      <w:pPr>
        <w:ind w:left="1200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1104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1009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914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819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724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629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10">
    <w:lvl w:ilvl="0">
      <w:start w:val="1"/>
      <w:numFmt w:val="decimal"/>
      <w:lvlText w:val="%1."/>
      <w:lvlJc w:val="left"/>
      <w:pPr>
        <w:ind w:left="658" w:hanging="282"/>
      </w:pPr>
      <w:rPr>
        <w:sz w:val="24"/>
        <w:spacing w:val="-1"/>
        <w:szCs w:val="24"/>
        <w:w w:val="101"/>
        <w:rFonts w:eastAsia="Palatino Linotype" w:cs="Palatino Linotype"/>
        <w:lang w:val="it-IT" w:eastAsia="it-IT" w:bidi="it-IT"/>
      </w:rPr>
    </w:lvl>
    <w:lvl w:ilvl="1">
      <w:start w:val="0"/>
      <w:numFmt w:val="bullet"/>
      <w:lvlText w:val=""/>
      <w:lvlJc w:val="left"/>
      <w:pPr>
        <w:ind w:left="1690" w:hanging="282"/>
      </w:pPr>
      <w:rPr>
        <w:rFonts w:ascii="Symbol" w:hAnsi="Symbol" w:cs="Symbol" w:hint="default"/>
        <w:lang w:val="it-IT" w:eastAsia="it-IT" w:bidi="it-IT"/>
      </w:rPr>
    </w:lvl>
    <w:lvl w:ilvl="2">
      <w:start w:val="0"/>
      <w:numFmt w:val="bullet"/>
      <w:lvlText w:val=""/>
      <w:lvlJc w:val="left"/>
      <w:pPr>
        <w:ind w:left="2720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3750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4780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5810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6840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7870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8900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11">
    <w:lvl w:ilvl="0">
      <w:numFmt w:val="bullet"/>
      <w:lvlText w:val="•"/>
      <w:lvlJc w:val="left"/>
      <w:pPr>
        <w:ind w:left="1096" w:hanging="282"/>
      </w:pPr>
      <w:rPr>
        <w:rFonts w:ascii="Arial Black" w:hAnsi="Arial Black" w:cs="Arial Black" w:hint="default"/>
        <w:sz w:val="24"/>
        <w:szCs w:val="24"/>
        <w:w w:val="151"/>
        <w:rFonts w:cs="Arial Black"/>
        <w:lang w:val="it-IT" w:eastAsia="it-IT" w:bidi="it-IT"/>
      </w:rPr>
    </w:lvl>
    <w:lvl w:ilvl="1">
      <w:start w:val="0"/>
      <w:numFmt w:val="bullet"/>
      <w:lvlText w:val=""/>
      <w:lvlJc w:val="left"/>
      <w:pPr>
        <w:ind w:left="2086" w:hanging="282"/>
      </w:pPr>
      <w:rPr>
        <w:rFonts w:ascii="Symbol" w:hAnsi="Symbol" w:cs="Symbol" w:hint="default"/>
        <w:lang w:val="it-IT" w:eastAsia="it-IT" w:bidi="it-IT"/>
      </w:rPr>
    </w:lvl>
    <w:lvl w:ilvl="2">
      <w:start w:val="0"/>
      <w:numFmt w:val="bullet"/>
      <w:lvlText w:val=""/>
      <w:lvlJc w:val="left"/>
      <w:pPr>
        <w:ind w:left="3072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4058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5044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6030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7016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8002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8988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12">
    <w:lvl w:ilvl="0">
      <w:start w:val="1"/>
      <w:numFmt w:val="decimal"/>
      <w:lvlText w:val="%1."/>
      <w:lvlJc w:val="left"/>
      <w:pPr>
        <w:ind w:left="1378" w:hanging="282"/>
      </w:pPr>
      <w:rPr>
        <w:sz w:val="24"/>
        <w:spacing w:val="-1"/>
        <w:szCs w:val="24"/>
        <w:w w:val="101"/>
        <w:rFonts w:eastAsia="Palatino Linotype" w:cs="Palatino Linotype"/>
        <w:lang w:val="it-IT" w:eastAsia="it-IT" w:bidi="it-IT"/>
      </w:rPr>
    </w:lvl>
    <w:lvl w:ilvl="1">
      <w:start w:val="0"/>
      <w:numFmt w:val="bullet"/>
      <w:lvlText w:val="•"/>
      <w:lvlJc w:val="left"/>
      <w:pPr>
        <w:ind w:left="1816" w:hanging="282"/>
      </w:pPr>
      <w:rPr>
        <w:rFonts w:ascii="Arial Black" w:hAnsi="Arial Black" w:cs="Arial Black" w:hint="default"/>
        <w:sz w:val="24"/>
        <w:szCs w:val="24"/>
        <w:w w:val="151"/>
        <w:rFonts w:cs="Arial Black"/>
        <w:lang w:val="it-IT" w:eastAsia="it-IT" w:bidi="it-IT"/>
      </w:rPr>
    </w:lvl>
    <w:lvl w:ilvl="2">
      <w:start w:val="0"/>
      <w:numFmt w:val="bullet"/>
      <w:lvlText w:val=""/>
      <w:lvlJc w:val="left"/>
      <w:pPr>
        <w:ind w:left="2835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3851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4866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5882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6897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7913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8928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13">
    <w:lvl w:ilvl="0">
      <w:numFmt w:val="bullet"/>
      <w:lvlText w:val="•"/>
      <w:lvlJc w:val="left"/>
      <w:pPr>
        <w:ind w:left="658" w:hanging="282"/>
      </w:pPr>
      <w:rPr>
        <w:rFonts w:ascii="Arial Black" w:hAnsi="Arial Black" w:cs="Arial Black" w:hint="default"/>
        <w:sz w:val="24"/>
        <w:szCs w:val="24"/>
        <w:w w:val="151"/>
        <w:rFonts w:cs="Arial Black"/>
        <w:lang w:val="it-IT" w:eastAsia="it-IT" w:bidi="it-IT"/>
      </w:rPr>
    </w:lvl>
    <w:lvl w:ilvl="1">
      <w:start w:val="0"/>
      <w:numFmt w:val="bullet"/>
      <w:lvlText w:val=""/>
      <w:lvlJc w:val="left"/>
      <w:pPr>
        <w:ind w:left="1690" w:hanging="282"/>
      </w:pPr>
      <w:rPr>
        <w:rFonts w:ascii="Symbol" w:hAnsi="Symbol" w:cs="Symbol" w:hint="default"/>
        <w:lang w:val="it-IT" w:eastAsia="it-IT" w:bidi="it-IT"/>
      </w:rPr>
    </w:lvl>
    <w:lvl w:ilvl="2">
      <w:start w:val="0"/>
      <w:numFmt w:val="bullet"/>
      <w:lvlText w:val=""/>
      <w:lvlJc w:val="left"/>
      <w:pPr>
        <w:ind w:left="2720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3750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4780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5810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6840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7870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8900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14">
    <w:lvl w:ilvl="0">
      <w:numFmt w:val="bullet"/>
      <w:lvlText w:val="•"/>
      <w:lvlJc w:val="left"/>
      <w:pPr>
        <w:ind w:left="1378" w:hanging="282"/>
      </w:pPr>
      <w:rPr>
        <w:rFonts w:ascii="Arial Black" w:hAnsi="Arial Black" w:cs="Arial Black" w:hint="default"/>
        <w:sz w:val="24"/>
        <w:szCs w:val="24"/>
        <w:w w:val="151"/>
        <w:rFonts w:cs="Arial Black"/>
        <w:lang w:val="it-IT" w:eastAsia="it-IT" w:bidi="it-IT"/>
      </w:rPr>
    </w:lvl>
    <w:lvl w:ilvl="1">
      <w:start w:val="0"/>
      <w:numFmt w:val="bullet"/>
      <w:lvlText w:val=""/>
      <w:lvlJc w:val="left"/>
      <w:pPr>
        <w:ind w:left="2338" w:hanging="282"/>
      </w:pPr>
      <w:rPr>
        <w:rFonts w:ascii="Symbol" w:hAnsi="Symbol" w:cs="Symbol" w:hint="default"/>
        <w:lang w:val="it-IT" w:eastAsia="it-IT" w:bidi="it-IT"/>
      </w:rPr>
    </w:lvl>
    <w:lvl w:ilvl="2">
      <w:start w:val="0"/>
      <w:numFmt w:val="bullet"/>
      <w:lvlText w:val=""/>
      <w:lvlJc w:val="left"/>
      <w:pPr>
        <w:ind w:left="3296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4254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5212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6170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7128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8086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9044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15">
    <w:lvl w:ilvl="0">
      <w:numFmt w:val="bullet"/>
      <w:lvlText w:val="•"/>
      <w:lvlJc w:val="left"/>
      <w:pPr>
        <w:ind w:left="1378" w:hanging="282"/>
      </w:pPr>
      <w:rPr>
        <w:rFonts w:ascii="Arial Black" w:hAnsi="Arial Black" w:cs="Arial Black" w:hint="default"/>
        <w:sz w:val="24"/>
        <w:szCs w:val="24"/>
        <w:w w:val="151"/>
        <w:rFonts w:cs="Arial Black"/>
        <w:lang w:val="it-IT" w:eastAsia="it-IT" w:bidi="it-IT"/>
      </w:rPr>
    </w:lvl>
    <w:lvl w:ilvl="1">
      <w:start w:val="0"/>
      <w:numFmt w:val="bullet"/>
      <w:lvlText w:val=""/>
      <w:lvlJc w:val="left"/>
      <w:pPr>
        <w:ind w:left="2338" w:hanging="282"/>
      </w:pPr>
      <w:rPr>
        <w:rFonts w:ascii="Symbol" w:hAnsi="Symbol" w:cs="Symbol" w:hint="default"/>
        <w:lang w:val="it-IT" w:eastAsia="it-IT" w:bidi="it-IT"/>
      </w:rPr>
    </w:lvl>
    <w:lvl w:ilvl="2">
      <w:start w:val="0"/>
      <w:numFmt w:val="bullet"/>
      <w:lvlText w:val=""/>
      <w:lvlJc w:val="left"/>
      <w:pPr>
        <w:ind w:left="3296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4254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5212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6170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7128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8086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9044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16">
    <w:lvl w:ilvl="0">
      <w:start w:val="1"/>
      <w:numFmt w:val="decimal"/>
      <w:lvlText w:val="%1."/>
      <w:lvlJc w:val="left"/>
      <w:pPr>
        <w:ind w:left="658" w:hanging="282"/>
      </w:pPr>
      <w:rPr>
        <w:sz w:val="24"/>
        <w:spacing w:val="-1"/>
        <w:szCs w:val="24"/>
        <w:w w:val="101"/>
        <w:rFonts w:eastAsia="Palatino Linotype" w:cs="Palatino Linotype"/>
        <w:lang w:val="it-IT" w:eastAsia="it-IT" w:bidi="it-IT"/>
      </w:rPr>
    </w:lvl>
    <w:lvl w:ilvl="1">
      <w:start w:val="0"/>
      <w:numFmt w:val="bullet"/>
      <w:lvlText w:val=""/>
      <w:lvlJc w:val="left"/>
      <w:pPr>
        <w:ind w:left="1690" w:hanging="282"/>
      </w:pPr>
      <w:rPr>
        <w:rFonts w:ascii="Symbol" w:hAnsi="Symbol" w:cs="Symbol" w:hint="default"/>
        <w:lang w:val="it-IT" w:eastAsia="it-IT" w:bidi="it-IT"/>
      </w:rPr>
    </w:lvl>
    <w:lvl w:ilvl="2">
      <w:start w:val="0"/>
      <w:numFmt w:val="bullet"/>
      <w:lvlText w:val=""/>
      <w:lvlJc w:val="left"/>
      <w:pPr>
        <w:ind w:left="2720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3750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4780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5810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6840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7870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8900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17">
    <w:lvl w:ilvl="0">
      <w:numFmt w:val="bullet"/>
      <w:lvlText w:val="•"/>
      <w:lvlJc w:val="left"/>
      <w:pPr>
        <w:ind w:left="1378" w:hanging="282"/>
      </w:pPr>
      <w:rPr>
        <w:rFonts w:ascii="Arial Black" w:hAnsi="Arial Black" w:cs="Arial Black" w:hint="default"/>
        <w:sz w:val="24"/>
        <w:szCs w:val="24"/>
        <w:w w:val="151"/>
        <w:rFonts w:cs="Arial Black"/>
        <w:lang w:val="it-IT" w:eastAsia="it-IT" w:bidi="it-IT"/>
      </w:rPr>
    </w:lvl>
    <w:lvl w:ilvl="1">
      <w:start w:val="0"/>
      <w:numFmt w:val="bullet"/>
      <w:lvlText w:val=""/>
      <w:lvlJc w:val="left"/>
      <w:pPr>
        <w:ind w:left="2338" w:hanging="282"/>
      </w:pPr>
      <w:rPr>
        <w:rFonts w:ascii="Symbol" w:hAnsi="Symbol" w:cs="Symbol" w:hint="default"/>
        <w:lang w:val="it-IT" w:eastAsia="it-IT" w:bidi="it-IT"/>
      </w:rPr>
    </w:lvl>
    <w:lvl w:ilvl="2">
      <w:start w:val="0"/>
      <w:numFmt w:val="bullet"/>
      <w:lvlText w:val=""/>
      <w:lvlJc w:val="left"/>
      <w:pPr>
        <w:ind w:left="3296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4254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5212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6170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7128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8086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9044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18">
    <w:lvl w:ilvl="0">
      <w:numFmt w:val="bullet"/>
      <w:lvlText w:val="•"/>
      <w:lvlJc w:val="left"/>
      <w:pPr>
        <w:ind w:left="1378" w:hanging="282"/>
      </w:pPr>
      <w:rPr>
        <w:rFonts w:ascii="Arial Black" w:hAnsi="Arial Black" w:cs="Arial Black" w:hint="default"/>
        <w:sz w:val="24"/>
        <w:szCs w:val="24"/>
        <w:w w:val="151"/>
        <w:rFonts w:cs="Arial Black"/>
        <w:lang w:val="it-IT" w:eastAsia="it-IT" w:bidi="it-IT"/>
      </w:rPr>
    </w:lvl>
    <w:lvl w:ilvl="1">
      <w:start w:val="0"/>
      <w:numFmt w:val="bullet"/>
      <w:lvlText w:val=""/>
      <w:lvlJc w:val="left"/>
      <w:pPr>
        <w:ind w:left="2338" w:hanging="282"/>
      </w:pPr>
      <w:rPr>
        <w:rFonts w:ascii="Symbol" w:hAnsi="Symbol" w:cs="Symbol" w:hint="default"/>
        <w:lang w:val="it-IT" w:eastAsia="it-IT" w:bidi="it-IT"/>
      </w:rPr>
    </w:lvl>
    <w:lvl w:ilvl="2">
      <w:start w:val="0"/>
      <w:numFmt w:val="bullet"/>
      <w:lvlText w:val=""/>
      <w:lvlJc w:val="left"/>
      <w:pPr>
        <w:ind w:left="3296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4254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5212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6170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7128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8086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9044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19">
    <w:lvl w:ilvl="0">
      <w:numFmt w:val="bullet"/>
      <w:lvlText w:val="•"/>
      <w:lvlJc w:val="left"/>
      <w:pPr>
        <w:ind w:left="658" w:hanging="282"/>
      </w:pPr>
      <w:rPr>
        <w:rFonts w:ascii="Arial Black" w:hAnsi="Arial Black" w:cs="Arial Black" w:hint="default"/>
        <w:sz w:val="24"/>
        <w:szCs w:val="24"/>
        <w:w w:val="151"/>
        <w:rFonts w:cs="Arial Black"/>
        <w:lang w:val="it-IT" w:eastAsia="it-IT" w:bidi="it-IT"/>
      </w:rPr>
    </w:lvl>
    <w:lvl w:ilvl="1">
      <w:start w:val="0"/>
      <w:numFmt w:val="bullet"/>
      <w:lvlText w:val=""/>
      <w:lvlJc w:val="left"/>
      <w:pPr>
        <w:ind w:left="1690" w:hanging="282"/>
      </w:pPr>
      <w:rPr>
        <w:rFonts w:ascii="Symbol" w:hAnsi="Symbol" w:cs="Symbol" w:hint="default"/>
        <w:lang w:val="it-IT" w:eastAsia="it-IT" w:bidi="it-IT"/>
      </w:rPr>
    </w:lvl>
    <w:lvl w:ilvl="2">
      <w:start w:val="0"/>
      <w:numFmt w:val="bullet"/>
      <w:lvlText w:val=""/>
      <w:lvlJc w:val="left"/>
      <w:pPr>
        <w:ind w:left="2720" w:hanging="282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3750" w:hanging="282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4780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5810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6840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7870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8900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20">
    <w:lvl w:ilvl="0">
      <w:start w:val="1"/>
      <w:numFmt w:val="decimal"/>
      <w:lvlText w:val="%1"/>
      <w:lvlJc w:val="left"/>
      <w:pPr>
        <w:ind w:left="859" w:hanging="700"/>
      </w:pPr>
      <w:rPr>
        <w:lang w:val="it-IT" w:eastAsia="it-IT" w:bidi="it-IT"/>
      </w:rPr>
    </w:lvl>
    <w:lvl w:ilvl="1">
      <w:start w:val="1"/>
      <w:numFmt w:val="decimal"/>
      <w:lvlText w:val="%1.%2"/>
      <w:lvlJc w:val="left"/>
      <w:pPr>
        <w:ind w:left="859" w:hanging="700"/>
      </w:pPr>
      <w:rPr>
        <w:lang w:val="it-IT" w:eastAsia="it-IT" w:bidi="it-IT"/>
      </w:rPr>
    </w:lvl>
    <w:lvl w:ilvl="2">
      <w:start w:val="1"/>
      <w:numFmt w:val="decimal"/>
      <w:lvlText w:val="%1.%2.%3"/>
      <w:lvlJc w:val="left"/>
      <w:pPr>
        <w:ind w:left="859" w:hanging="700"/>
      </w:pPr>
      <w:rPr>
        <w:sz w:val="20"/>
        <w:b/>
        <w:szCs w:val="20"/>
        <w:bCs/>
        <w:w w:val="110"/>
        <w:rFonts w:ascii="Georgia" w:hAnsi="Georgia" w:eastAsia="Georgia" w:cs="Georgia"/>
        <w:lang w:val="it-IT" w:eastAsia="it-IT" w:bidi="it-IT"/>
      </w:rPr>
    </w:lvl>
    <w:lvl w:ilvl="3">
      <w:start w:val="0"/>
      <w:numFmt w:val="bullet"/>
      <w:lvlText w:val="•"/>
      <w:lvlJc w:val="left"/>
      <w:pPr>
        <w:ind w:left="649" w:hanging="282"/>
      </w:pPr>
      <w:rPr>
        <w:rFonts w:ascii="Arial Black" w:hAnsi="Arial Black" w:cs="Arial Black" w:hint="default"/>
        <w:sz w:val="24"/>
        <w:szCs w:val="24"/>
        <w:w w:val="151"/>
        <w:rFonts w:cs="Arial Black"/>
        <w:lang w:val="it-IT" w:eastAsia="it-IT" w:bidi="it-IT"/>
      </w:rPr>
    </w:lvl>
    <w:lvl w:ilvl="4">
      <w:start w:val="0"/>
      <w:numFmt w:val="bullet"/>
      <w:lvlText w:val="–"/>
      <w:lvlJc w:val="left"/>
      <w:pPr>
        <w:ind w:left="1816" w:hanging="235"/>
      </w:pPr>
      <w:rPr>
        <w:rFonts w:ascii="Georgia" w:hAnsi="Georgia" w:cs="Georgia" w:hint="default"/>
        <w:sz w:val="24"/>
        <w:b/>
        <w:szCs w:val="24"/>
        <w:bCs/>
        <w:w w:val="79"/>
        <w:rFonts w:cs="Georgia"/>
        <w:lang w:val="it-IT" w:eastAsia="it-IT" w:bidi="it-IT"/>
      </w:rPr>
    </w:lvl>
    <w:lvl w:ilvl="5">
      <w:start w:val="0"/>
      <w:numFmt w:val="bullet"/>
      <w:lvlText w:val=""/>
      <w:lvlJc w:val="left"/>
      <w:pPr>
        <w:ind w:left="3343" w:hanging="235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4866" w:hanging="235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6390" w:hanging="235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7913" w:hanging="235"/>
      </w:pPr>
      <w:rPr>
        <w:rFonts w:ascii="Symbol" w:hAnsi="Symbol" w:cs="Symbol" w:hint="default"/>
        <w:lang w:val="it-IT" w:eastAsia="it-IT" w:bidi="it-IT"/>
      </w:rPr>
    </w:lvl>
  </w:abstractNum>
  <w:abstractNum w:abstractNumId="21">
    <w:lvl w:ilvl="0">
      <w:start w:val="1"/>
      <w:numFmt w:val="decimal"/>
      <w:lvlText w:val="%1"/>
      <w:lvlJc w:val="left"/>
      <w:pPr>
        <w:ind w:left="1364" w:hanging="485"/>
      </w:pPr>
      <w:rPr>
        <w:sz w:val="28"/>
        <w:b/>
        <w:szCs w:val="28"/>
        <w:bCs/>
        <w:w w:val="117"/>
        <w:rFonts w:ascii="Georgia" w:hAnsi="Georgia" w:eastAsia="Georgia" w:cs="Georgia"/>
        <w:lang w:val="it-IT" w:eastAsia="it-IT" w:bidi="it-IT"/>
      </w:rPr>
    </w:lvl>
    <w:lvl w:ilvl="1">
      <w:start w:val="1"/>
      <w:numFmt w:val="decimal"/>
      <w:lvlText w:val="%1.%2"/>
      <w:lvlJc w:val="left"/>
      <w:pPr>
        <w:ind w:left="1492" w:hanging="613"/>
      </w:pPr>
      <w:rPr>
        <w:sz w:val="24"/>
        <w:spacing w:val="-1"/>
        <w:b/>
        <w:szCs w:val="24"/>
        <w:bCs/>
        <w:w w:val="109"/>
        <w:rFonts w:eastAsia="Georgia" w:cs="Georgia"/>
        <w:lang w:val="it-IT" w:eastAsia="it-IT" w:bidi="it-IT"/>
      </w:rPr>
    </w:lvl>
    <w:lvl w:ilvl="2">
      <w:start w:val="1"/>
      <w:numFmt w:val="decimal"/>
      <w:lvlText w:val="%1.%2.%3"/>
      <w:lvlJc w:val="left"/>
      <w:pPr>
        <w:ind w:left="1579" w:hanging="700"/>
      </w:pPr>
      <w:rPr>
        <w:sz w:val="20"/>
        <w:b/>
        <w:szCs w:val="20"/>
        <w:bCs/>
        <w:w w:val="104"/>
        <w:rFonts w:ascii="Georgia" w:hAnsi="Georgia" w:eastAsia="Georgia" w:cs="Georgia"/>
        <w:lang w:val="it-IT" w:eastAsia="it-IT" w:bidi="it-IT"/>
      </w:rPr>
    </w:lvl>
    <w:lvl w:ilvl="3">
      <w:start w:val="0"/>
      <w:numFmt w:val="bullet"/>
      <w:lvlText w:val="•"/>
      <w:lvlJc w:val="left"/>
      <w:pPr>
        <w:ind w:left="1378" w:hanging="282"/>
      </w:pPr>
      <w:rPr>
        <w:rFonts w:ascii="Arial Black" w:hAnsi="Arial Black" w:cs="Arial Black" w:hint="default"/>
        <w:sz w:val="24"/>
        <w:szCs w:val="24"/>
        <w:w w:val="151"/>
        <w:rFonts w:cs="Arial Black"/>
        <w:lang w:val="it-IT" w:eastAsia="it-IT" w:bidi="it-IT"/>
      </w:rPr>
    </w:lvl>
    <w:lvl w:ilvl="4">
      <w:start w:val="0"/>
      <w:numFmt w:val="bullet"/>
      <w:lvlText w:val=""/>
      <w:lvlJc w:val="left"/>
      <w:pPr>
        <w:ind w:left="1580" w:hanging="282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3143" w:hanging="282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4706" w:hanging="282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6270" w:hanging="282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7833" w:hanging="282"/>
      </w:pPr>
      <w:rPr>
        <w:rFonts w:ascii="Symbol" w:hAnsi="Symbol" w:cs="Symbol" w:hint="default"/>
        <w:lang w:val="it-IT" w:eastAsia="it-IT" w:bidi="it-IT"/>
      </w:rPr>
    </w:lvl>
  </w:abstractNum>
  <w:abstractNum w:abstractNumId="22">
    <w:lvl w:ilvl="0">
      <w:start w:val="3"/>
      <w:numFmt w:val="decimal"/>
      <w:lvlText w:val="%1"/>
      <w:lvlJc w:val="left"/>
      <w:pPr>
        <w:ind w:left="1769" w:hanging="539"/>
      </w:pPr>
      <w:rPr>
        <w:lang w:val="it-IT" w:eastAsia="it-IT" w:bidi="it-IT"/>
      </w:rPr>
    </w:lvl>
    <w:lvl w:ilvl="1">
      <w:start w:val="1"/>
      <w:numFmt w:val="decimal"/>
      <w:lvlText w:val="%1.%2"/>
      <w:lvlJc w:val="left"/>
      <w:pPr>
        <w:ind w:left="1769" w:hanging="539"/>
      </w:pPr>
      <w:rPr>
        <w:sz w:val="24"/>
        <w:spacing w:val="-1"/>
        <w:szCs w:val="24"/>
        <w:w w:val="99"/>
        <w:rFonts w:eastAsia="Palatino Linotype" w:cs="Palatino Linotype"/>
        <w:lang w:val="it-IT" w:eastAsia="it-IT" w:bidi="it-IT"/>
      </w:rPr>
    </w:lvl>
    <w:lvl w:ilvl="2">
      <w:start w:val="0"/>
      <w:numFmt w:val="bullet"/>
      <w:lvlText w:val=""/>
      <w:lvlJc w:val="left"/>
      <w:pPr>
        <w:ind w:left="3600" w:hanging="539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4520" w:hanging="539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5440" w:hanging="539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6360" w:hanging="539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7280" w:hanging="539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8200" w:hanging="539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9120" w:hanging="539"/>
      </w:pPr>
      <w:rPr>
        <w:rFonts w:ascii="Symbol" w:hAnsi="Symbol" w:cs="Symbol" w:hint="default"/>
        <w:lang w:val="it-IT" w:eastAsia="it-IT" w:bidi="it-IT"/>
      </w:rPr>
    </w:lvl>
  </w:abstractNum>
  <w:abstractNum w:abstractNumId="23">
    <w:lvl w:ilvl="0">
      <w:start w:val="2"/>
      <w:numFmt w:val="decimal"/>
      <w:lvlText w:val="%1"/>
      <w:lvlJc w:val="left"/>
      <w:pPr>
        <w:ind w:left="1769" w:hanging="539"/>
      </w:pPr>
      <w:rPr>
        <w:lang w:val="it-IT" w:eastAsia="it-IT" w:bidi="it-IT"/>
      </w:rPr>
    </w:lvl>
    <w:lvl w:ilvl="1">
      <w:start w:val="1"/>
      <w:numFmt w:val="decimal"/>
      <w:lvlText w:val="%1.%2"/>
      <w:lvlJc w:val="left"/>
      <w:pPr>
        <w:ind w:left="1769" w:hanging="539"/>
      </w:pPr>
      <w:rPr>
        <w:sz w:val="24"/>
        <w:spacing w:val="-1"/>
        <w:szCs w:val="24"/>
        <w:w w:val="99"/>
        <w:rFonts w:eastAsia="Palatino Linotype" w:cs="Palatino Linotype"/>
        <w:lang w:val="it-IT" w:eastAsia="it-IT" w:bidi="it-IT"/>
      </w:rPr>
    </w:lvl>
    <w:lvl w:ilvl="2">
      <w:start w:val="0"/>
      <w:numFmt w:val="bullet"/>
      <w:lvlText w:val=""/>
      <w:lvlJc w:val="left"/>
      <w:pPr>
        <w:ind w:left="3600" w:hanging="539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4520" w:hanging="539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5440" w:hanging="539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6360" w:hanging="539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7280" w:hanging="539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8200" w:hanging="539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9120" w:hanging="539"/>
      </w:pPr>
      <w:rPr>
        <w:rFonts w:ascii="Symbol" w:hAnsi="Symbol" w:cs="Symbol" w:hint="default"/>
        <w:lang w:val="it-IT" w:eastAsia="it-IT" w:bidi="it-IT"/>
      </w:rPr>
    </w:lvl>
  </w:abstractNum>
  <w:abstractNum w:abstractNumId="24">
    <w:lvl w:ilvl="0">
      <w:start w:val="1"/>
      <w:numFmt w:val="decimal"/>
      <w:lvlText w:val="%1"/>
      <w:lvlJc w:val="left"/>
      <w:pPr>
        <w:ind w:left="1769" w:hanging="539"/>
      </w:pPr>
      <w:rPr>
        <w:lang w:val="it-IT" w:eastAsia="it-IT" w:bidi="it-IT"/>
      </w:rPr>
    </w:lvl>
    <w:lvl w:ilvl="1">
      <w:start w:val="1"/>
      <w:numFmt w:val="decimal"/>
      <w:lvlText w:val="%1.%2"/>
      <w:lvlJc w:val="left"/>
      <w:pPr>
        <w:ind w:left="1769" w:hanging="539"/>
      </w:pPr>
      <w:rPr>
        <w:sz w:val="24"/>
        <w:spacing w:val="-1"/>
        <w:szCs w:val="24"/>
        <w:w w:val="99"/>
        <w:rFonts w:eastAsia="Palatino Linotype" w:cs="Palatino Linotype"/>
        <w:lang w:val="it-IT" w:eastAsia="it-IT" w:bidi="it-IT"/>
      </w:rPr>
    </w:lvl>
    <w:lvl w:ilvl="2">
      <w:start w:val="0"/>
      <w:numFmt w:val="bullet"/>
      <w:lvlText w:val=""/>
      <w:lvlJc w:val="left"/>
      <w:pPr>
        <w:ind w:left="3600" w:hanging="539"/>
      </w:pPr>
      <w:rPr>
        <w:rFonts w:ascii="Symbol" w:hAnsi="Symbol" w:cs="Symbol" w:hint="default"/>
        <w:lang w:val="it-IT" w:eastAsia="it-IT" w:bidi="it-IT"/>
      </w:rPr>
    </w:lvl>
    <w:lvl w:ilvl="3">
      <w:start w:val="0"/>
      <w:numFmt w:val="bullet"/>
      <w:lvlText w:val=""/>
      <w:lvlJc w:val="left"/>
      <w:pPr>
        <w:ind w:left="4520" w:hanging="539"/>
      </w:pPr>
      <w:rPr>
        <w:rFonts w:ascii="Symbol" w:hAnsi="Symbol" w:cs="Symbol" w:hint="default"/>
        <w:lang w:val="it-IT" w:eastAsia="it-IT" w:bidi="it-IT"/>
      </w:rPr>
    </w:lvl>
    <w:lvl w:ilvl="4">
      <w:start w:val="0"/>
      <w:numFmt w:val="bullet"/>
      <w:lvlText w:val=""/>
      <w:lvlJc w:val="left"/>
      <w:pPr>
        <w:ind w:left="5440" w:hanging="539"/>
      </w:pPr>
      <w:rPr>
        <w:rFonts w:ascii="Symbol" w:hAnsi="Symbol" w:cs="Symbol" w:hint="default"/>
        <w:lang w:val="it-IT" w:eastAsia="it-IT" w:bidi="it-IT"/>
      </w:rPr>
    </w:lvl>
    <w:lvl w:ilvl="5">
      <w:start w:val="0"/>
      <w:numFmt w:val="bullet"/>
      <w:lvlText w:val=""/>
      <w:lvlJc w:val="left"/>
      <w:pPr>
        <w:ind w:left="6360" w:hanging="539"/>
      </w:pPr>
      <w:rPr>
        <w:rFonts w:ascii="Symbol" w:hAnsi="Symbol" w:cs="Symbol" w:hint="default"/>
        <w:lang w:val="it-IT" w:eastAsia="it-IT" w:bidi="it-IT"/>
      </w:rPr>
    </w:lvl>
    <w:lvl w:ilvl="6">
      <w:start w:val="0"/>
      <w:numFmt w:val="bullet"/>
      <w:lvlText w:val=""/>
      <w:lvlJc w:val="left"/>
      <w:pPr>
        <w:ind w:left="7280" w:hanging="539"/>
      </w:pPr>
      <w:rPr>
        <w:rFonts w:ascii="Symbol" w:hAnsi="Symbol" w:cs="Symbol" w:hint="default"/>
        <w:lang w:val="it-IT" w:eastAsia="it-IT" w:bidi="it-IT"/>
      </w:rPr>
    </w:lvl>
    <w:lvl w:ilvl="7">
      <w:start w:val="0"/>
      <w:numFmt w:val="bullet"/>
      <w:lvlText w:val=""/>
      <w:lvlJc w:val="left"/>
      <w:pPr>
        <w:ind w:left="8200" w:hanging="539"/>
      </w:pPr>
      <w:rPr>
        <w:rFonts w:ascii="Symbol" w:hAnsi="Symbol" w:cs="Symbol" w:hint="default"/>
        <w:lang w:val="it-IT" w:eastAsia="it-IT" w:bidi="it-IT"/>
      </w:rPr>
    </w:lvl>
    <w:lvl w:ilvl="8">
      <w:start w:val="0"/>
      <w:numFmt w:val="bullet"/>
      <w:lvlText w:val=""/>
      <w:lvlJc w:val="left"/>
      <w:pPr>
        <w:ind w:left="9120" w:hanging="539"/>
      </w:pPr>
      <w:rPr>
        <w:rFonts w:ascii="Symbol" w:hAnsi="Symbol" w:cs="Symbol" w:hint="default"/>
        <w:lang w:val="it-IT" w:eastAsia="it-IT" w:bidi="it-IT"/>
      </w:rPr>
    </w:lvl>
  </w:abstractNum>
  <w:abstractNum w:abstractNumId="2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85"/>
  <w:defaultTabStop w:val="720"/>
  <w:evenAndOddHeaders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style w:type="paragraph" w:styleId="Normal" w:default="1">
    <w:name w:val="Normal"/>
    <w:uiPriority w:val="1"/>
    <w:qFormat/>
    <w:pPr>
      <w:widowControl/>
      <w:bidi w:val="0"/>
      <w:spacing w:lineRule="auto" w:line="240" w:before="0" w:after="0"/>
      <w:ind w:left="0" w:right="0" w:hanging="0"/>
      <w:jc w:val="left"/>
    </w:pPr>
    <w:rPr>
      <w:rFonts w:ascii="Palatino Linotype" w:hAnsi="Palatino Linotype" w:eastAsia="Palatino Linotype" w:cs="Palatino Linotype"/>
      <w:color w:val="auto"/>
      <w:sz w:val="22"/>
      <w:szCs w:val="22"/>
      <w:lang w:val="it-IT" w:eastAsia="it-IT" w:bidi="it-IT"/>
    </w:rPr>
  </w:style>
  <w:style w:type="paragraph" w:styleId="Titolo1">
    <w:name w:val="Heading 1"/>
    <w:basedOn w:val="Normal"/>
    <w:uiPriority w:val="1"/>
    <w:qFormat/>
    <w:pPr>
      <w:spacing w:before="170" w:after="0"/>
      <w:ind w:left="880" w:right="0" w:hanging="0"/>
      <w:outlineLvl w:val="1"/>
    </w:pPr>
    <w:rPr>
      <w:rFonts w:ascii="Georgia" w:hAnsi="Georgia" w:eastAsia="Georgia" w:cs="Georgia"/>
      <w:b/>
      <w:bCs/>
      <w:sz w:val="28"/>
      <w:szCs w:val="28"/>
      <w:lang w:val="it-IT" w:eastAsia="it-IT" w:bidi="it-IT"/>
    </w:rPr>
  </w:style>
  <w:style w:type="paragraph" w:styleId="Titolo2">
    <w:name w:val="Heading 2"/>
    <w:basedOn w:val="Normal"/>
    <w:uiPriority w:val="1"/>
    <w:qFormat/>
    <w:pPr>
      <w:ind w:left="1492" w:right="0" w:hanging="613"/>
      <w:outlineLvl w:val="2"/>
    </w:pPr>
    <w:rPr>
      <w:rFonts w:ascii="Georgia" w:hAnsi="Georgia" w:eastAsia="Georgia" w:cs="Georgia"/>
      <w:b/>
      <w:bCs/>
      <w:sz w:val="24"/>
      <w:szCs w:val="24"/>
      <w:lang w:val="it-IT" w:eastAsia="it-IT" w:bidi="it-IT"/>
    </w:rPr>
  </w:style>
  <w:style w:type="paragraph" w:styleId="Titolo3">
    <w:name w:val="Heading 3"/>
    <w:basedOn w:val="Normal"/>
    <w:uiPriority w:val="1"/>
    <w:qFormat/>
    <w:pPr>
      <w:spacing w:before="206" w:after="0"/>
      <w:ind w:left="160" w:right="0" w:hanging="0"/>
      <w:jc w:val="both"/>
      <w:outlineLvl w:val="3"/>
    </w:pPr>
    <w:rPr>
      <w:rFonts w:ascii="Georgia" w:hAnsi="Georgia" w:eastAsia="Georgia" w:cs="Georgia"/>
      <w:b/>
      <w:bCs/>
      <w:i/>
      <w:sz w:val="24"/>
      <w:szCs w:val="24"/>
      <w:lang w:val="it-IT" w:eastAsia="it-IT" w:bidi="it-I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eastAsia="Palatino Linotype" w:cs="Palatino Linotype"/>
      <w:spacing w:val="-1"/>
      <w:w w:val="101"/>
      <w:sz w:val="24"/>
      <w:szCs w:val="24"/>
      <w:lang w:val="it-IT" w:eastAsia="it-IT" w:bidi="it-IT"/>
    </w:rPr>
  </w:style>
  <w:style w:type="character" w:styleId="ListLabel2">
    <w:name w:val="ListLabel 2"/>
    <w:qFormat/>
    <w:rPr>
      <w:rFonts w:eastAsia="Palatino Linotype" w:cs="Palatino Linotype"/>
      <w:spacing w:val="-1"/>
      <w:w w:val="101"/>
      <w:sz w:val="24"/>
      <w:szCs w:val="24"/>
      <w:lang w:val="it-IT" w:eastAsia="it-IT" w:bidi="it-IT"/>
    </w:rPr>
  </w:style>
  <w:style w:type="character" w:styleId="ListLabel3">
    <w:name w:val="ListLabel 3"/>
    <w:qFormat/>
    <w:rPr>
      <w:rFonts w:eastAsia="Palatino Linotype" w:cs="Palatino Linotype"/>
      <w:spacing w:val="-1"/>
      <w:w w:val="101"/>
      <w:sz w:val="24"/>
      <w:szCs w:val="24"/>
      <w:lang w:val="it-IT" w:eastAsia="it-IT" w:bidi="it-IT"/>
    </w:rPr>
  </w:style>
  <w:style w:type="character" w:styleId="ListLabel4">
    <w:name w:val="ListLabel 4"/>
    <w:qFormat/>
    <w:rPr>
      <w:lang w:val="it-IT" w:eastAsia="it-IT" w:bidi="it-IT"/>
    </w:rPr>
  </w:style>
  <w:style w:type="character" w:styleId="ListLabel5">
    <w:name w:val="ListLabel 5"/>
    <w:qFormat/>
    <w:rPr>
      <w:lang w:val="it-IT" w:eastAsia="it-IT" w:bidi="it-IT"/>
    </w:rPr>
  </w:style>
  <w:style w:type="character" w:styleId="ListLabel6">
    <w:name w:val="ListLabel 6"/>
    <w:qFormat/>
    <w:rPr>
      <w:lang w:val="it-IT" w:eastAsia="it-IT" w:bidi="it-IT"/>
    </w:rPr>
  </w:style>
  <w:style w:type="character" w:styleId="ListLabel7">
    <w:name w:val="ListLabel 7"/>
    <w:qFormat/>
    <w:rPr>
      <w:lang w:val="it-IT" w:eastAsia="it-IT" w:bidi="it-IT"/>
    </w:rPr>
  </w:style>
  <w:style w:type="character" w:styleId="ListLabel8">
    <w:name w:val="ListLabel 8"/>
    <w:qFormat/>
    <w:rPr>
      <w:lang w:val="it-IT" w:eastAsia="it-IT" w:bidi="it-IT"/>
    </w:rPr>
  </w:style>
  <w:style w:type="character" w:styleId="ListLabel9">
    <w:name w:val="ListLabel 9"/>
    <w:qFormat/>
    <w:rPr>
      <w:lang w:val="it-IT" w:eastAsia="it-IT" w:bidi="it-IT"/>
    </w:rPr>
  </w:style>
  <w:style w:type="character" w:styleId="ListLabel10">
    <w:name w:val="ListLabel 10"/>
    <w:qFormat/>
    <w:rPr>
      <w:rFonts w:eastAsia="Arial Black" w:cs="Arial Black"/>
      <w:w w:val="151"/>
      <w:sz w:val="24"/>
      <w:szCs w:val="24"/>
      <w:lang w:val="it-IT" w:eastAsia="it-IT" w:bidi="it-IT"/>
    </w:rPr>
  </w:style>
  <w:style w:type="character" w:styleId="ListLabel11">
    <w:name w:val="ListLabel 11"/>
    <w:qFormat/>
    <w:rPr>
      <w:lang w:val="it-IT" w:eastAsia="it-IT" w:bidi="it-IT"/>
    </w:rPr>
  </w:style>
  <w:style w:type="character" w:styleId="ListLabel12">
    <w:name w:val="ListLabel 12"/>
    <w:qFormat/>
    <w:rPr>
      <w:lang w:val="it-IT" w:eastAsia="it-IT" w:bidi="it-IT"/>
    </w:rPr>
  </w:style>
  <w:style w:type="character" w:styleId="ListLabel13">
    <w:name w:val="ListLabel 13"/>
    <w:qFormat/>
    <w:rPr>
      <w:lang w:val="it-IT" w:eastAsia="it-IT" w:bidi="it-IT"/>
    </w:rPr>
  </w:style>
  <w:style w:type="character" w:styleId="ListLabel14">
    <w:name w:val="ListLabel 14"/>
    <w:qFormat/>
    <w:rPr>
      <w:lang w:val="it-IT" w:eastAsia="it-IT" w:bidi="it-IT"/>
    </w:rPr>
  </w:style>
  <w:style w:type="character" w:styleId="ListLabel15">
    <w:name w:val="ListLabel 15"/>
    <w:qFormat/>
    <w:rPr>
      <w:lang w:val="it-IT" w:eastAsia="it-IT" w:bidi="it-IT"/>
    </w:rPr>
  </w:style>
  <w:style w:type="character" w:styleId="ListLabel16">
    <w:name w:val="ListLabel 16"/>
    <w:qFormat/>
    <w:rPr>
      <w:lang w:val="it-IT" w:eastAsia="it-IT" w:bidi="it-IT"/>
    </w:rPr>
  </w:style>
  <w:style w:type="character" w:styleId="ListLabel17">
    <w:name w:val="ListLabel 17"/>
    <w:qFormat/>
    <w:rPr>
      <w:lang w:val="it-IT" w:eastAsia="it-IT" w:bidi="it-IT"/>
    </w:rPr>
  </w:style>
  <w:style w:type="character" w:styleId="ListLabel18">
    <w:name w:val="ListLabel 18"/>
    <w:qFormat/>
    <w:rPr>
      <w:lang w:val="it-IT" w:eastAsia="it-IT" w:bidi="it-IT"/>
    </w:rPr>
  </w:style>
  <w:style w:type="character" w:styleId="ListLabel19">
    <w:name w:val="ListLabel 19"/>
    <w:qFormat/>
    <w:rPr>
      <w:rFonts w:eastAsia="Arial Black" w:cs="Arial Black"/>
      <w:w w:val="151"/>
      <w:sz w:val="24"/>
      <w:szCs w:val="24"/>
      <w:lang w:val="it-IT" w:eastAsia="it-IT" w:bidi="it-IT"/>
    </w:rPr>
  </w:style>
  <w:style w:type="character" w:styleId="ListLabel20">
    <w:name w:val="ListLabel 20"/>
    <w:qFormat/>
    <w:rPr>
      <w:lang w:val="it-IT" w:eastAsia="it-IT" w:bidi="it-IT"/>
    </w:rPr>
  </w:style>
  <w:style w:type="character" w:styleId="ListLabel21">
    <w:name w:val="ListLabel 21"/>
    <w:qFormat/>
    <w:rPr>
      <w:lang w:val="it-IT" w:eastAsia="it-IT" w:bidi="it-IT"/>
    </w:rPr>
  </w:style>
  <w:style w:type="character" w:styleId="ListLabel22">
    <w:name w:val="ListLabel 22"/>
    <w:qFormat/>
    <w:rPr>
      <w:lang w:val="it-IT" w:eastAsia="it-IT" w:bidi="it-IT"/>
    </w:rPr>
  </w:style>
  <w:style w:type="character" w:styleId="ListLabel23">
    <w:name w:val="ListLabel 23"/>
    <w:qFormat/>
    <w:rPr>
      <w:lang w:val="it-IT" w:eastAsia="it-IT" w:bidi="it-IT"/>
    </w:rPr>
  </w:style>
  <w:style w:type="character" w:styleId="ListLabel24">
    <w:name w:val="ListLabel 24"/>
    <w:qFormat/>
    <w:rPr>
      <w:lang w:val="it-IT" w:eastAsia="it-IT" w:bidi="it-IT"/>
    </w:rPr>
  </w:style>
  <w:style w:type="character" w:styleId="ListLabel25">
    <w:name w:val="ListLabel 25"/>
    <w:qFormat/>
    <w:rPr>
      <w:lang w:val="it-IT" w:eastAsia="it-IT" w:bidi="it-IT"/>
    </w:rPr>
  </w:style>
  <w:style w:type="character" w:styleId="ListLabel26">
    <w:name w:val="ListLabel 26"/>
    <w:qFormat/>
    <w:rPr>
      <w:lang w:val="it-IT" w:eastAsia="it-IT" w:bidi="it-IT"/>
    </w:rPr>
  </w:style>
  <w:style w:type="character" w:styleId="ListLabel27">
    <w:name w:val="ListLabel 27"/>
    <w:qFormat/>
    <w:rPr>
      <w:lang w:val="it-IT" w:eastAsia="it-IT" w:bidi="it-IT"/>
    </w:rPr>
  </w:style>
  <w:style w:type="character" w:styleId="ListLabel28">
    <w:name w:val="ListLabel 28"/>
    <w:qFormat/>
    <w:rPr>
      <w:rFonts w:eastAsia="Palatino Linotype" w:cs="Palatino Linotype"/>
      <w:spacing w:val="-1"/>
      <w:w w:val="101"/>
      <w:sz w:val="24"/>
      <w:szCs w:val="24"/>
      <w:lang w:val="it-IT" w:eastAsia="it-IT" w:bidi="it-IT"/>
    </w:rPr>
  </w:style>
  <w:style w:type="character" w:styleId="ListLabel29">
    <w:name w:val="ListLabel 29"/>
    <w:qFormat/>
    <w:rPr>
      <w:lang w:val="it-IT" w:eastAsia="it-IT" w:bidi="it-IT"/>
    </w:rPr>
  </w:style>
  <w:style w:type="character" w:styleId="ListLabel30">
    <w:name w:val="ListLabel 30"/>
    <w:qFormat/>
    <w:rPr>
      <w:lang w:val="it-IT" w:eastAsia="it-IT" w:bidi="it-IT"/>
    </w:rPr>
  </w:style>
  <w:style w:type="character" w:styleId="ListLabel31">
    <w:name w:val="ListLabel 31"/>
    <w:qFormat/>
    <w:rPr>
      <w:lang w:val="it-IT" w:eastAsia="it-IT" w:bidi="it-IT"/>
    </w:rPr>
  </w:style>
  <w:style w:type="character" w:styleId="ListLabel32">
    <w:name w:val="ListLabel 32"/>
    <w:qFormat/>
    <w:rPr>
      <w:lang w:val="it-IT" w:eastAsia="it-IT" w:bidi="it-IT"/>
    </w:rPr>
  </w:style>
  <w:style w:type="character" w:styleId="ListLabel33">
    <w:name w:val="ListLabel 33"/>
    <w:qFormat/>
    <w:rPr>
      <w:lang w:val="it-IT" w:eastAsia="it-IT" w:bidi="it-IT"/>
    </w:rPr>
  </w:style>
  <w:style w:type="character" w:styleId="ListLabel34">
    <w:name w:val="ListLabel 34"/>
    <w:qFormat/>
    <w:rPr>
      <w:lang w:val="it-IT" w:eastAsia="it-IT" w:bidi="it-IT"/>
    </w:rPr>
  </w:style>
  <w:style w:type="character" w:styleId="ListLabel35">
    <w:name w:val="ListLabel 35"/>
    <w:qFormat/>
    <w:rPr>
      <w:lang w:val="it-IT" w:eastAsia="it-IT" w:bidi="it-IT"/>
    </w:rPr>
  </w:style>
  <w:style w:type="character" w:styleId="ListLabel36">
    <w:name w:val="ListLabel 36"/>
    <w:qFormat/>
    <w:rPr>
      <w:lang w:val="it-IT" w:eastAsia="it-IT" w:bidi="it-IT"/>
    </w:rPr>
  </w:style>
  <w:style w:type="character" w:styleId="ListLabel37">
    <w:name w:val="ListLabel 37"/>
    <w:qFormat/>
    <w:rPr>
      <w:rFonts w:eastAsia="Arial Black" w:cs="Arial Black"/>
      <w:w w:val="151"/>
      <w:sz w:val="24"/>
      <w:szCs w:val="24"/>
      <w:lang w:val="it-IT" w:eastAsia="it-IT" w:bidi="it-IT"/>
    </w:rPr>
  </w:style>
  <w:style w:type="character" w:styleId="ListLabel38">
    <w:name w:val="ListLabel 38"/>
    <w:qFormat/>
    <w:rPr>
      <w:lang w:val="it-IT" w:eastAsia="it-IT" w:bidi="it-IT"/>
    </w:rPr>
  </w:style>
  <w:style w:type="character" w:styleId="ListLabel39">
    <w:name w:val="ListLabel 39"/>
    <w:qFormat/>
    <w:rPr>
      <w:lang w:val="it-IT" w:eastAsia="it-IT" w:bidi="it-IT"/>
    </w:rPr>
  </w:style>
  <w:style w:type="character" w:styleId="ListLabel40">
    <w:name w:val="ListLabel 40"/>
    <w:qFormat/>
    <w:rPr>
      <w:lang w:val="it-IT" w:eastAsia="it-IT" w:bidi="it-IT"/>
    </w:rPr>
  </w:style>
  <w:style w:type="character" w:styleId="ListLabel41">
    <w:name w:val="ListLabel 41"/>
    <w:qFormat/>
    <w:rPr>
      <w:lang w:val="it-IT" w:eastAsia="it-IT" w:bidi="it-IT"/>
    </w:rPr>
  </w:style>
  <w:style w:type="character" w:styleId="ListLabel42">
    <w:name w:val="ListLabel 42"/>
    <w:qFormat/>
    <w:rPr>
      <w:lang w:val="it-IT" w:eastAsia="it-IT" w:bidi="it-IT"/>
    </w:rPr>
  </w:style>
  <w:style w:type="character" w:styleId="ListLabel43">
    <w:name w:val="ListLabel 43"/>
    <w:qFormat/>
    <w:rPr>
      <w:lang w:val="it-IT" w:eastAsia="it-IT" w:bidi="it-IT"/>
    </w:rPr>
  </w:style>
  <w:style w:type="character" w:styleId="ListLabel44">
    <w:name w:val="ListLabel 44"/>
    <w:qFormat/>
    <w:rPr>
      <w:lang w:val="it-IT" w:eastAsia="it-IT" w:bidi="it-IT"/>
    </w:rPr>
  </w:style>
  <w:style w:type="character" w:styleId="ListLabel45">
    <w:name w:val="ListLabel 45"/>
    <w:qFormat/>
    <w:rPr>
      <w:lang w:val="it-IT" w:eastAsia="it-IT" w:bidi="it-IT"/>
    </w:rPr>
  </w:style>
  <w:style w:type="character" w:styleId="ListLabel46">
    <w:name w:val="ListLabel 46"/>
    <w:qFormat/>
    <w:rPr>
      <w:rFonts w:eastAsia="Palatino Linotype" w:cs="Palatino Linotype"/>
      <w:w w:val="90"/>
      <w:sz w:val="24"/>
      <w:szCs w:val="24"/>
      <w:lang w:val="it-IT" w:eastAsia="it-IT" w:bidi="it-IT"/>
    </w:rPr>
  </w:style>
  <w:style w:type="character" w:styleId="ListLabel47">
    <w:name w:val="ListLabel 47"/>
    <w:qFormat/>
    <w:rPr>
      <w:lang w:val="it-IT" w:eastAsia="it-IT" w:bidi="it-IT"/>
    </w:rPr>
  </w:style>
  <w:style w:type="character" w:styleId="ListLabel48">
    <w:name w:val="ListLabel 48"/>
    <w:qFormat/>
    <w:rPr>
      <w:lang w:val="it-IT" w:eastAsia="it-IT" w:bidi="it-IT"/>
    </w:rPr>
  </w:style>
  <w:style w:type="character" w:styleId="ListLabel49">
    <w:name w:val="ListLabel 49"/>
    <w:qFormat/>
    <w:rPr>
      <w:lang w:val="it-IT" w:eastAsia="it-IT" w:bidi="it-IT"/>
    </w:rPr>
  </w:style>
  <w:style w:type="character" w:styleId="ListLabel50">
    <w:name w:val="ListLabel 50"/>
    <w:qFormat/>
    <w:rPr>
      <w:lang w:val="it-IT" w:eastAsia="it-IT" w:bidi="it-IT"/>
    </w:rPr>
  </w:style>
  <w:style w:type="character" w:styleId="ListLabel51">
    <w:name w:val="ListLabel 51"/>
    <w:qFormat/>
    <w:rPr>
      <w:lang w:val="it-IT" w:eastAsia="it-IT" w:bidi="it-IT"/>
    </w:rPr>
  </w:style>
  <w:style w:type="character" w:styleId="ListLabel52">
    <w:name w:val="ListLabel 52"/>
    <w:qFormat/>
    <w:rPr>
      <w:lang w:val="it-IT" w:eastAsia="it-IT" w:bidi="it-IT"/>
    </w:rPr>
  </w:style>
  <w:style w:type="character" w:styleId="ListLabel53">
    <w:name w:val="ListLabel 53"/>
    <w:qFormat/>
    <w:rPr>
      <w:lang w:val="it-IT" w:eastAsia="it-IT" w:bidi="it-IT"/>
    </w:rPr>
  </w:style>
  <w:style w:type="character" w:styleId="ListLabel54">
    <w:name w:val="ListLabel 54"/>
    <w:qFormat/>
    <w:rPr>
      <w:lang w:val="it-IT" w:eastAsia="it-IT" w:bidi="it-IT"/>
    </w:rPr>
  </w:style>
  <w:style w:type="character" w:styleId="ListLabel55">
    <w:name w:val="ListLabel 55"/>
    <w:qFormat/>
    <w:rPr>
      <w:rFonts w:eastAsia="Arial Black" w:cs="Arial Black"/>
      <w:w w:val="151"/>
      <w:sz w:val="24"/>
      <w:szCs w:val="24"/>
      <w:lang w:val="it-IT" w:eastAsia="it-IT" w:bidi="it-IT"/>
    </w:rPr>
  </w:style>
  <w:style w:type="character" w:styleId="ListLabel56">
    <w:name w:val="ListLabel 56"/>
    <w:qFormat/>
    <w:rPr>
      <w:lang w:val="it-IT" w:eastAsia="it-IT" w:bidi="it-IT"/>
    </w:rPr>
  </w:style>
  <w:style w:type="character" w:styleId="ListLabel57">
    <w:name w:val="ListLabel 57"/>
    <w:qFormat/>
    <w:rPr>
      <w:lang w:val="it-IT" w:eastAsia="it-IT" w:bidi="it-IT"/>
    </w:rPr>
  </w:style>
  <w:style w:type="character" w:styleId="ListLabel58">
    <w:name w:val="ListLabel 58"/>
    <w:qFormat/>
    <w:rPr>
      <w:lang w:val="it-IT" w:eastAsia="it-IT" w:bidi="it-IT"/>
    </w:rPr>
  </w:style>
  <w:style w:type="character" w:styleId="ListLabel59">
    <w:name w:val="ListLabel 59"/>
    <w:qFormat/>
    <w:rPr>
      <w:lang w:val="it-IT" w:eastAsia="it-IT" w:bidi="it-IT"/>
    </w:rPr>
  </w:style>
  <w:style w:type="character" w:styleId="ListLabel60">
    <w:name w:val="ListLabel 60"/>
    <w:qFormat/>
    <w:rPr>
      <w:lang w:val="it-IT" w:eastAsia="it-IT" w:bidi="it-IT"/>
    </w:rPr>
  </w:style>
  <w:style w:type="character" w:styleId="ListLabel61">
    <w:name w:val="ListLabel 61"/>
    <w:qFormat/>
    <w:rPr>
      <w:lang w:val="it-IT" w:eastAsia="it-IT" w:bidi="it-IT"/>
    </w:rPr>
  </w:style>
  <w:style w:type="character" w:styleId="ListLabel62">
    <w:name w:val="ListLabel 62"/>
    <w:qFormat/>
    <w:rPr>
      <w:lang w:val="it-IT" w:eastAsia="it-IT" w:bidi="it-IT"/>
    </w:rPr>
  </w:style>
  <w:style w:type="character" w:styleId="ListLabel63">
    <w:name w:val="ListLabel 63"/>
    <w:qFormat/>
    <w:rPr>
      <w:lang w:val="it-IT" w:eastAsia="it-IT" w:bidi="it-IT"/>
    </w:rPr>
  </w:style>
  <w:style w:type="character" w:styleId="ListLabel64">
    <w:name w:val="ListLabel 64"/>
    <w:qFormat/>
    <w:rPr>
      <w:rFonts w:eastAsia="Arial Black" w:cs="Arial Black"/>
      <w:w w:val="151"/>
      <w:sz w:val="24"/>
      <w:szCs w:val="24"/>
      <w:lang w:val="it-IT" w:eastAsia="it-IT" w:bidi="it-IT"/>
    </w:rPr>
  </w:style>
  <w:style w:type="character" w:styleId="ListLabel65">
    <w:name w:val="ListLabel 65"/>
    <w:qFormat/>
    <w:rPr>
      <w:lang w:val="it-IT" w:eastAsia="it-IT" w:bidi="it-IT"/>
    </w:rPr>
  </w:style>
  <w:style w:type="character" w:styleId="ListLabel66">
    <w:name w:val="ListLabel 66"/>
    <w:qFormat/>
    <w:rPr>
      <w:lang w:val="it-IT" w:eastAsia="it-IT" w:bidi="it-IT"/>
    </w:rPr>
  </w:style>
  <w:style w:type="character" w:styleId="ListLabel67">
    <w:name w:val="ListLabel 67"/>
    <w:qFormat/>
    <w:rPr>
      <w:lang w:val="it-IT" w:eastAsia="it-IT" w:bidi="it-IT"/>
    </w:rPr>
  </w:style>
  <w:style w:type="character" w:styleId="ListLabel68">
    <w:name w:val="ListLabel 68"/>
    <w:qFormat/>
    <w:rPr>
      <w:lang w:val="it-IT" w:eastAsia="it-IT" w:bidi="it-IT"/>
    </w:rPr>
  </w:style>
  <w:style w:type="character" w:styleId="ListLabel69">
    <w:name w:val="ListLabel 69"/>
    <w:qFormat/>
    <w:rPr>
      <w:lang w:val="it-IT" w:eastAsia="it-IT" w:bidi="it-IT"/>
    </w:rPr>
  </w:style>
  <w:style w:type="character" w:styleId="ListLabel70">
    <w:name w:val="ListLabel 70"/>
    <w:qFormat/>
    <w:rPr>
      <w:lang w:val="it-IT" w:eastAsia="it-IT" w:bidi="it-IT"/>
    </w:rPr>
  </w:style>
  <w:style w:type="character" w:styleId="ListLabel71">
    <w:name w:val="ListLabel 71"/>
    <w:qFormat/>
    <w:rPr>
      <w:lang w:val="it-IT" w:eastAsia="it-IT" w:bidi="it-IT"/>
    </w:rPr>
  </w:style>
  <w:style w:type="character" w:styleId="ListLabel72">
    <w:name w:val="ListLabel 72"/>
    <w:qFormat/>
    <w:rPr>
      <w:lang w:val="it-IT" w:eastAsia="it-IT" w:bidi="it-IT"/>
    </w:rPr>
  </w:style>
  <w:style w:type="character" w:styleId="ListLabel73">
    <w:name w:val="ListLabel 73"/>
    <w:qFormat/>
    <w:rPr>
      <w:rFonts w:ascii="Georgia" w:hAnsi="Georgia" w:eastAsia="Lucida Sans Unicode" w:cs="Lucida Sans Unicode"/>
      <w:w w:val="97"/>
      <w:sz w:val="24"/>
      <w:szCs w:val="24"/>
      <w:lang w:val="it-IT" w:eastAsia="it-IT" w:bidi="it-IT"/>
    </w:rPr>
  </w:style>
  <w:style w:type="character" w:styleId="ListLabel74">
    <w:name w:val="ListLabel 74"/>
    <w:qFormat/>
    <w:rPr>
      <w:rFonts w:ascii="Georgia" w:hAnsi="Georgia" w:eastAsia="Palatino Linotype" w:cs="Palatino Linotype"/>
      <w:spacing w:val="-1"/>
      <w:w w:val="101"/>
      <w:sz w:val="24"/>
      <w:szCs w:val="24"/>
      <w:lang w:val="it-IT" w:eastAsia="it-IT" w:bidi="it-IT"/>
    </w:rPr>
  </w:style>
  <w:style w:type="character" w:styleId="ListLabel75">
    <w:name w:val="ListLabel 75"/>
    <w:qFormat/>
    <w:rPr>
      <w:lang w:val="it-IT" w:eastAsia="it-IT" w:bidi="it-IT"/>
    </w:rPr>
  </w:style>
  <w:style w:type="character" w:styleId="ListLabel76">
    <w:name w:val="ListLabel 76"/>
    <w:qFormat/>
    <w:rPr>
      <w:lang w:val="it-IT" w:eastAsia="it-IT" w:bidi="it-IT"/>
    </w:rPr>
  </w:style>
  <w:style w:type="character" w:styleId="ListLabel77">
    <w:name w:val="ListLabel 77"/>
    <w:qFormat/>
    <w:rPr>
      <w:lang w:val="it-IT" w:eastAsia="it-IT" w:bidi="it-IT"/>
    </w:rPr>
  </w:style>
  <w:style w:type="character" w:styleId="ListLabel78">
    <w:name w:val="ListLabel 78"/>
    <w:qFormat/>
    <w:rPr>
      <w:lang w:val="it-IT" w:eastAsia="it-IT" w:bidi="it-IT"/>
    </w:rPr>
  </w:style>
  <w:style w:type="character" w:styleId="ListLabel79">
    <w:name w:val="ListLabel 79"/>
    <w:qFormat/>
    <w:rPr>
      <w:lang w:val="it-IT" w:eastAsia="it-IT" w:bidi="it-IT"/>
    </w:rPr>
  </w:style>
  <w:style w:type="character" w:styleId="ListLabel80">
    <w:name w:val="ListLabel 80"/>
    <w:qFormat/>
    <w:rPr>
      <w:lang w:val="it-IT" w:eastAsia="it-IT" w:bidi="it-IT"/>
    </w:rPr>
  </w:style>
  <w:style w:type="character" w:styleId="ListLabel81">
    <w:name w:val="ListLabel 81"/>
    <w:qFormat/>
    <w:rPr>
      <w:lang w:val="it-IT" w:eastAsia="it-IT" w:bidi="it-IT"/>
    </w:rPr>
  </w:style>
  <w:style w:type="character" w:styleId="ListLabel82">
    <w:name w:val="ListLabel 82"/>
    <w:qFormat/>
    <w:rPr>
      <w:rFonts w:eastAsia="Palatino Linotype" w:cs="Palatino Linotype"/>
      <w:spacing w:val="-1"/>
      <w:w w:val="101"/>
      <w:sz w:val="24"/>
      <w:szCs w:val="24"/>
      <w:lang w:val="it-IT" w:eastAsia="it-IT" w:bidi="it-IT"/>
    </w:rPr>
  </w:style>
  <w:style w:type="character" w:styleId="ListLabel83">
    <w:name w:val="ListLabel 83"/>
    <w:qFormat/>
    <w:rPr>
      <w:lang w:val="it-IT" w:eastAsia="it-IT" w:bidi="it-IT"/>
    </w:rPr>
  </w:style>
  <w:style w:type="character" w:styleId="ListLabel84">
    <w:name w:val="ListLabel 84"/>
    <w:qFormat/>
    <w:rPr>
      <w:lang w:val="it-IT" w:eastAsia="it-IT" w:bidi="it-IT"/>
    </w:rPr>
  </w:style>
  <w:style w:type="character" w:styleId="ListLabel85">
    <w:name w:val="ListLabel 85"/>
    <w:qFormat/>
    <w:rPr>
      <w:lang w:val="it-IT" w:eastAsia="it-IT" w:bidi="it-IT"/>
    </w:rPr>
  </w:style>
  <w:style w:type="character" w:styleId="ListLabel86">
    <w:name w:val="ListLabel 86"/>
    <w:qFormat/>
    <w:rPr>
      <w:lang w:val="it-IT" w:eastAsia="it-IT" w:bidi="it-IT"/>
    </w:rPr>
  </w:style>
  <w:style w:type="character" w:styleId="ListLabel87">
    <w:name w:val="ListLabel 87"/>
    <w:qFormat/>
    <w:rPr>
      <w:lang w:val="it-IT" w:eastAsia="it-IT" w:bidi="it-IT"/>
    </w:rPr>
  </w:style>
  <w:style w:type="character" w:styleId="ListLabel88">
    <w:name w:val="ListLabel 88"/>
    <w:qFormat/>
    <w:rPr>
      <w:lang w:val="it-IT" w:eastAsia="it-IT" w:bidi="it-IT"/>
    </w:rPr>
  </w:style>
  <w:style w:type="character" w:styleId="ListLabel89">
    <w:name w:val="ListLabel 89"/>
    <w:qFormat/>
    <w:rPr>
      <w:lang w:val="it-IT" w:eastAsia="it-IT" w:bidi="it-IT"/>
    </w:rPr>
  </w:style>
  <w:style w:type="character" w:styleId="ListLabel90">
    <w:name w:val="ListLabel 90"/>
    <w:qFormat/>
    <w:rPr>
      <w:lang w:val="it-IT" w:eastAsia="it-IT" w:bidi="it-IT"/>
    </w:rPr>
  </w:style>
  <w:style w:type="character" w:styleId="ListLabel91">
    <w:name w:val="ListLabel 91"/>
    <w:qFormat/>
    <w:rPr>
      <w:rFonts w:eastAsia="Arial Black" w:cs="Arial Black"/>
      <w:w w:val="151"/>
      <w:sz w:val="24"/>
      <w:szCs w:val="24"/>
      <w:lang w:val="it-IT" w:eastAsia="it-IT" w:bidi="it-IT"/>
    </w:rPr>
  </w:style>
  <w:style w:type="character" w:styleId="ListLabel92">
    <w:name w:val="ListLabel 92"/>
    <w:qFormat/>
    <w:rPr>
      <w:lang w:val="it-IT" w:eastAsia="it-IT" w:bidi="it-IT"/>
    </w:rPr>
  </w:style>
  <w:style w:type="character" w:styleId="ListLabel93">
    <w:name w:val="ListLabel 93"/>
    <w:qFormat/>
    <w:rPr>
      <w:lang w:val="it-IT" w:eastAsia="it-IT" w:bidi="it-IT"/>
    </w:rPr>
  </w:style>
  <w:style w:type="character" w:styleId="ListLabel94">
    <w:name w:val="ListLabel 94"/>
    <w:qFormat/>
    <w:rPr>
      <w:lang w:val="it-IT" w:eastAsia="it-IT" w:bidi="it-IT"/>
    </w:rPr>
  </w:style>
  <w:style w:type="character" w:styleId="ListLabel95">
    <w:name w:val="ListLabel 95"/>
    <w:qFormat/>
    <w:rPr>
      <w:lang w:val="it-IT" w:eastAsia="it-IT" w:bidi="it-IT"/>
    </w:rPr>
  </w:style>
  <w:style w:type="character" w:styleId="ListLabel96">
    <w:name w:val="ListLabel 96"/>
    <w:qFormat/>
    <w:rPr>
      <w:lang w:val="it-IT" w:eastAsia="it-IT" w:bidi="it-IT"/>
    </w:rPr>
  </w:style>
  <w:style w:type="character" w:styleId="ListLabel97">
    <w:name w:val="ListLabel 97"/>
    <w:qFormat/>
    <w:rPr>
      <w:lang w:val="it-IT" w:eastAsia="it-IT" w:bidi="it-IT"/>
    </w:rPr>
  </w:style>
  <w:style w:type="character" w:styleId="ListLabel98">
    <w:name w:val="ListLabel 98"/>
    <w:qFormat/>
    <w:rPr>
      <w:lang w:val="it-IT" w:eastAsia="it-IT" w:bidi="it-IT"/>
    </w:rPr>
  </w:style>
  <w:style w:type="character" w:styleId="ListLabel99">
    <w:name w:val="ListLabel 99"/>
    <w:qFormat/>
    <w:rPr>
      <w:lang w:val="it-IT" w:eastAsia="it-IT" w:bidi="it-IT"/>
    </w:rPr>
  </w:style>
  <w:style w:type="character" w:styleId="ListLabel100">
    <w:name w:val="ListLabel 100"/>
    <w:qFormat/>
    <w:rPr>
      <w:rFonts w:eastAsia="Palatino Linotype" w:cs="Palatino Linotype"/>
      <w:spacing w:val="-1"/>
      <w:w w:val="101"/>
      <w:sz w:val="24"/>
      <w:szCs w:val="24"/>
      <w:lang w:val="it-IT" w:eastAsia="it-IT" w:bidi="it-IT"/>
    </w:rPr>
  </w:style>
  <w:style w:type="character" w:styleId="ListLabel101">
    <w:name w:val="ListLabel 101"/>
    <w:qFormat/>
    <w:rPr>
      <w:rFonts w:eastAsia="Arial Black" w:cs="Arial Black"/>
      <w:w w:val="151"/>
      <w:sz w:val="24"/>
      <w:szCs w:val="24"/>
      <w:lang w:val="it-IT" w:eastAsia="it-IT" w:bidi="it-IT"/>
    </w:rPr>
  </w:style>
  <w:style w:type="character" w:styleId="ListLabel102">
    <w:name w:val="ListLabel 102"/>
    <w:qFormat/>
    <w:rPr>
      <w:lang w:val="it-IT" w:eastAsia="it-IT" w:bidi="it-IT"/>
    </w:rPr>
  </w:style>
  <w:style w:type="character" w:styleId="ListLabel103">
    <w:name w:val="ListLabel 103"/>
    <w:qFormat/>
    <w:rPr>
      <w:lang w:val="it-IT" w:eastAsia="it-IT" w:bidi="it-IT"/>
    </w:rPr>
  </w:style>
  <w:style w:type="character" w:styleId="ListLabel104">
    <w:name w:val="ListLabel 104"/>
    <w:qFormat/>
    <w:rPr>
      <w:lang w:val="it-IT" w:eastAsia="it-IT" w:bidi="it-IT"/>
    </w:rPr>
  </w:style>
  <w:style w:type="character" w:styleId="ListLabel105">
    <w:name w:val="ListLabel 105"/>
    <w:qFormat/>
    <w:rPr>
      <w:lang w:val="it-IT" w:eastAsia="it-IT" w:bidi="it-IT"/>
    </w:rPr>
  </w:style>
  <w:style w:type="character" w:styleId="ListLabel106">
    <w:name w:val="ListLabel 106"/>
    <w:qFormat/>
    <w:rPr>
      <w:lang w:val="it-IT" w:eastAsia="it-IT" w:bidi="it-IT"/>
    </w:rPr>
  </w:style>
  <w:style w:type="character" w:styleId="ListLabel107">
    <w:name w:val="ListLabel 107"/>
    <w:qFormat/>
    <w:rPr>
      <w:lang w:val="it-IT" w:eastAsia="it-IT" w:bidi="it-IT"/>
    </w:rPr>
  </w:style>
  <w:style w:type="character" w:styleId="ListLabel108">
    <w:name w:val="ListLabel 108"/>
    <w:qFormat/>
    <w:rPr>
      <w:lang w:val="it-IT" w:eastAsia="it-IT" w:bidi="it-IT"/>
    </w:rPr>
  </w:style>
  <w:style w:type="character" w:styleId="ListLabel109">
    <w:name w:val="ListLabel 109"/>
    <w:qFormat/>
    <w:rPr>
      <w:rFonts w:eastAsia="Arial Black" w:cs="Arial Black"/>
      <w:w w:val="151"/>
      <w:sz w:val="24"/>
      <w:szCs w:val="24"/>
      <w:lang w:val="it-IT" w:eastAsia="it-IT" w:bidi="it-IT"/>
    </w:rPr>
  </w:style>
  <w:style w:type="character" w:styleId="ListLabel110">
    <w:name w:val="ListLabel 110"/>
    <w:qFormat/>
    <w:rPr>
      <w:lang w:val="it-IT" w:eastAsia="it-IT" w:bidi="it-IT"/>
    </w:rPr>
  </w:style>
  <w:style w:type="character" w:styleId="ListLabel111">
    <w:name w:val="ListLabel 111"/>
    <w:qFormat/>
    <w:rPr>
      <w:lang w:val="it-IT" w:eastAsia="it-IT" w:bidi="it-IT"/>
    </w:rPr>
  </w:style>
  <w:style w:type="character" w:styleId="ListLabel112">
    <w:name w:val="ListLabel 112"/>
    <w:qFormat/>
    <w:rPr>
      <w:lang w:val="it-IT" w:eastAsia="it-IT" w:bidi="it-IT"/>
    </w:rPr>
  </w:style>
  <w:style w:type="character" w:styleId="ListLabel113">
    <w:name w:val="ListLabel 113"/>
    <w:qFormat/>
    <w:rPr>
      <w:lang w:val="it-IT" w:eastAsia="it-IT" w:bidi="it-IT"/>
    </w:rPr>
  </w:style>
  <w:style w:type="character" w:styleId="ListLabel114">
    <w:name w:val="ListLabel 114"/>
    <w:qFormat/>
    <w:rPr>
      <w:lang w:val="it-IT" w:eastAsia="it-IT" w:bidi="it-IT"/>
    </w:rPr>
  </w:style>
  <w:style w:type="character" w:styleId="ListLabel115">
    <w:name w:val="ListLabel 115"/>
    <w:qFormat/>
    <w:rPr>
      <w:lang w:val="it-IT" w:eastAsia="it-IT" w:bidi="it-IT"/>
    </w:rPr>
  </w:style>
  <w:style w:type="character" w:styleId="ListLabel116">
    <w:name w:val="ListLabel 116"/>
    <w:qFormat/>
    <w:rPr>
      <w:lang w:val="it-IT" w:eastAsia="it-IT" w:bidi="it-IT"/>
    </w:rPr>
  </w:style>
  <w:style w:type="character" w:styleId="ListLabel117">
    <w:name w:val="ListLabel 117"/>
    <w:qFormat/>
    <w:rPr>
      <w:lang w:val="it-IT" w:eastAsia="it-IT" w:bidi="it-IT"/>
    </w:rPr>
  </w:style>
  <w:style w:type="character" w:styleId="ListLabel118">
    <w:name w:val="ListLabel 118"/>
    <w:qFormat/>
    <w:rPr>
      <w:rFonts w:eastAsia="Arial Black" w:cs="Arial Black"/>
      <w:w w:val="151"/>
      <w:sz w:val="24"/>
      <w:szCs w:val="24"/>
      <w:lang w:val="it-IT" w:eastAsia="it-IT" w:bidi="it-IT"/>
    </w:rPr>
  </w:style>
  <w:style w:type="character" w:styleId="ListLabel119">
    <w:name w:val="ListLabel 119"/>
    <w:qFormat/>
    <w:rPr>
      <w:lang w:val="it-IT" w:eastAsia="it-IT" w:bidi="it-IT"/>
    </w:rPr>
  </w:style>
  <w:style w:type="character" w:styleId="ListLabel120">
    <w:name w:val="ListLabel 120"/>
    <w:qFormat/>
    <w:rPr>
      <w:lang w:val="it-IT" w:eastAsia="it-IT" w:bidi="it-IT"/>
    </w:rPr>
  </w:style>
  <w:style w:type="character" w:styleId="ListLabel121">
    <w:name w:val="ListLabel 121"/>
    <w:qFormat/>
    <w:rPr>
      <w:lang w:val="it-IT" w:eastAsia="it-IT" w:bidi="it-IT"/>
    </w:rPr>
  </w:style>
  <w:style w:type="character" w:styleId="ListLabel122">
    <w:name w:val="ListLabel 122"/>
    <w:qFormat/>
    <w:rPr>
      <w:lang w:val="it-IT" w:eastAsia="it-IT" w:bidi="it-IT"/>
    </w:rPr>
  </w:style>
  <w:style w:type="character" w:styleId="ListLabel123">
    <w:name w:val="ListLabel 123"/>
    <w:qFormat/>
    <w:rPr>
      <w:lang w:val="it-IT" w:eastAsia="it-IT" w:bidi="it-IT"/>
    </w:rPr>
  </w:style>
  <w:style w:type="character" w:styleId="ListLabel124">
    <w:name w:val="ListLabel 124"/>
    <w:qFormat/>
    <w:rPr>
      <w:lang w:val="it-IT" w:eastAsia="it-IT" w:bidi="it-IT"/>
    </w:rPr>
  </w:style>
  <w:style w:type="character" w:styleId="ListLabel125">
    <w:name w:val="ListLabel 125"/>
    <w:qFormat/>
    <w:rPr>
      <w:lang w:val="it-IT" w:eastAsia="it-IT" w:bidi="it-IT"/>
    </w:rPr>
  </w:style>
  <w:style w:type="character" w:styleId="ListLabel126">
    <w:name w:val="ListLabel 126"/>
    <w:qFormat/>
    <w:rPr>
      <w:lang w:val="it-IT" w:eastAsia="it-IT" w:bidi="it-IT"/>
    </w:rPr>
  </w:style>
  <w:style w:type="character" w:styleId="ListLabel127">
    <w:name w:val="ListLabel 127"/>
    <w:qFormat/>
    <w:rPr>
      <w:rFonts w:eastAsia="Arial Black" w:cs="Arial Black"/>
      <w:w w:val="151"/>
      <w:sz w:val="24"/>
      <w:szCs w:val="24"/>
      <w:lang w:val="it-IT" w:eastAsia="it-IT" w:bidi="it-IT"/>
    </w:rPr>
  </w:style>
  <w:style w:type="character" w:styleId="ListLabel128">
    <w:name w:val="ListLabel 128"/>
    <w:qFormat/>
    <w:rPr>
      <w:lang w:val="it-IT" w:eastAsia="it-IT" w:bidi="it-IT"/>
    </w:rPr>
  </w:style>
  <w:style w:type="character" w:styleId="ListLabel129">
    <w:name w:val="ListLabel 129"/>
    <w:qFormat/>
    <w:rPr>
      <w:lang w:val="it-IT" w:eastAsia="it-IT" w:bidi="it-IT"/>
    </w:rPr>
  </w:style>
  <w:style w:type="character" w:styleId="ListLabel130">
    <w:name w:val="ListLabel 130"/>
    <w:qFormat/>
    <w:rPr>
      <w:lang w:val="it-IT" w:eastAsia="it-IT" w:bidi="it-IT"/>
    </w:rPr>
  </w:style>
  <w:style w:type="character" w:styleId="ListLabel131">
    <w:name w:val="ListLabel 131"/>
    <w:qFormat/>
    <w:rPr>
      <w:lang w:val="it-IT" w:eastAsia="it-IT" w:bidi="it-IT"/>
    </w:rPr>
  </w:style>
  <w:style w:type="character" w:styleId="ListLabel132">
    <w:name w:val="ListLabel 132"/>
    <w:qFormat/>
    <w:rPr>
      <w:lang w:val="it-IT" w:eastAsia="it-IT" w:bidi="it-IT"/>
    </w:rPr>
  </w:style>
  <w:style w:type="character" w:styleId="ListLabel133">
    <w:name w:val="ListLabel 133"/>
    <w:qFormat/>
    <w:rPr>
      <w:lang w:val="it-IT" w:eastAsia="it-IT" w:bidi="it-IT"/>
    </w:rPr>
  </w:style>
  <w:style w:type="character" w:styleId="ListLabel134">
    <w:name w:val="ListLabel 134"/>
    <w:qFormat/>
    <w:rPr>
      <w:lang w:val="it-IT" w:eastAsia="it-IT" w:bidi="it-IT"/>
    </w:rPr>
  </w:style>
  <w:style w:type="character" w:styleId="ListLabel135">
    <w:name w:val="ListLabel 135"/>
    <w:qFormat/>
    <w:rPr>
      <w:lang w:val="it-IT" w:eastAsia="it-IT" w:bidi="it-IT"/>
    </w:rPr>
  </w:style>
  <w:style w:type="character" w:styleId="ListLabel136">
    <w:name w:val="ListLabel 136"/>
    <w:qFormat/>
    <w:rPr>
      <w:rFonts w:eastAsia="Palatino Linotype" w:cs="Palatino Linotype"/>
      <w:spacing w:val="-1"/>
      <w:w w:val="101"/>
      <w:sz w:val="24"/>
      <w:szCs w:val="24"/>
      <w:lang w:val="it-IT" w:eastAsia="it-IT" w:bidi="it-IT"/>
    </w:rPr>
  </w:style>
  <w:style w:type="character" w:styleId="ListLabel137">
    <w:name w:val="ListLabel 137"/>
    <w:qFormat/>
    <w:rPr>
      <w:lang w:val="it-IT" w:eastAsia="it-IT" w:bidi="it-IT"/>
    </w:rPr>
  </w:style>
  <w:style w:type="character" w:styleId="ListLabel138">
    <w:name w:val="ListLabel 138"/>
    <w:qFormat/>
    <w:rPr>
      <w:lang w:val="it-IT" w:eastAsia="it-IT" w:bidi="it-IT"/>
    </w:rPr>
  </w:style>
  <w:style w:type="character" w:styleId="ListLabel139">
    <w:name w:val="ListLabel 139"/>
    <w:qFormat/>
    <w:rPr>
      <w:lang w:val="it-IT" w:eastAsia="it-IT" w:bidi="it-IT"/>
    </w:rPr>
  </w:style>
  <w:style w:type="character" w:styleId="ListLabel140">
    <w:name w:val="ListLabel 140"/>
    <w:qFormat/>
    <w:rPr>
      <w:lang w:val="it-IT" w:eastAsia="it-IT" w:bidi="it-IT"/>
    </w:rPr>
  </w:style>
  <w:style w:type="character" w:styleId="ListLabel141">
    <w:name w:val="ListLabel 141"/>
    <w:qFormat/>
    <w:rPr>
      <w:lang w:val="it-IT" w:eastAsia="it-IT" w:bidi="it-IT"/>
    </w:rPr>
  </w:style>
  <w:style w:type="character" w:styleId="ListLabel142">
    <w:name w:val="ListLabel 142"/>
    <w:qFormat/>
    <w:rPr>
      <w:lang w:val="it-IT" w:eastAsia="it-IT" w:bidi="it-IT"/>
    </w:rPr>
  </w:style>
  <w:style w:type="character" w:styleId="ListLabel143">
    <w:name w:val="ListLabel 143"/>
    <w:qFormat/>
    <w:rPr>
      <w:lang w:val="it-IT" w:eastAsia="it-IT" w:bidi="it-IT"/>
    </w:rPr>
  </w:style>
  <w:style w:type="character" w:styleId="ListLabel144">
    <w:name w:val="ListLabel 144"/>
    <w:qFormat/>
    <w:rPr>
      <w:lang w:val="it-IT" w:eastAsia="it-IT" w:bidi="it-IT"/>
    </w:rPr>
  </w:style>
  <w:style w:type="character" w:styleId="ListLabel145">
    <w:name w:val="ListLabel 145"/>
    <w:qFormat/>
    <w:rPr>
      <w:rFonts w:eastAsia="Arial Black" w:cs="Arial Black"/>
      <w:w w:val="151"/>
      <w:sz w:val="24"/>
      <w:szCs w:val="24"/>
      <w:lang w:val="it-IT" w:eastAsia="it-IT" w:bidi="it-IT"/>
    </w:rPr>
  </w:style>
  <w:style w:type="character" w:styleId="ListLabel146">
    <w:name w:val="ListLabel 146"/>
    <w:qFormat/>
    <w:rPr>
      <w:lang w:val="it-IT" w:eastAsia="it-IT" w:bidi="it-IT"/>
    </w:rPr>
  </w:style>
  <w:style w:type="character" w:styleId="ListLabel147">
    <w:name w:val="ListLabel 147"/>
    <w:qFormat/>
    <w:rPr>
      <w:lang w:val="it-IT" w:eastAsia="it-IT" w:bidi="it-IT"/>
    </w:rPr>
  </w:style>
  <w:style w:type="character" w:styleId="ListLabel148">
    <w:name w:val="ListLabel 148"/>
    <w:qFormat/>
    <w:rPr>
      <w:lang w:val="it-IT" w:eastAsia="it-IT" w:bidi="it-IT"/>
    </w:rPr>
  </w:style>
  <w:style w:type="character" w:styleId="ListLabel149">
    <w:name w:val="ListLabel 149"/>
    <w:qFormat/>
    <w:rPr>
      <w:lang w:val="it-IT" w:eastAsia="it-IT" w:bidi="it-IT"/>
    </w:rPr>
  </w:style>
  <w:style w:type="character" w:styleId="ListLabel150">
    <w:name w:val="ListLabel 150"/>
    <w:qFormat/>
    <w:rPr>
      <w:lang w:val="it-IT" w:eastAsia="it-IT" w:bidi="it-IT"/>
    </w:rPr>
  </w:style>
  <w:style w:type="character" w:styleId="ListLabel151">
    <w:name w:val="ListLabel 151"/>
    <w:qFormat/>
    <w:rPr>
      <w:lang w:val="it-IT" w:eastAsia="it-IT" w:bidi="it-IT"/>
    </w:rPr>
  </w:style>
  <w:style w:type="character" w:styleId="ListLabel152">
    <w:name w:val="ListLabel 152"/>
    <w:qFormat/>
    <w:rPr>
      <w:lang w:val="it-IT" w:eastAsia="it-IT" w:bidi="it-IT"/>
    </w:rPr>
  </w:style>
  <w:style w:type="character" w:styleId="ListLabel153">
    <w:name w:val="ListLabel 153"/>
    <w:qFormat/>
    <w:rPr>
      <w:lang w:val="it-IT" w:eastAsia="it-IT" w:bidi="it-IT"/>
    </w:rPr>
  </w:style>
  <w:style w:type="character" w:styleId="ListLabel154">
    <w:name w:val="ListLabel 154"/>
    <w:qFormat/>
    <w:rPr>
      <w:rFonts w:eastAsia="Arial Black" w:cs="Arial Black"/>
      <w:w w:val="151"/>
      <w:sz w:val="24"/>
      <w:szCs w:val="24"/>
      <w:lang w:val="it-IT" w:eastAsia="it-IT" w:bidi="it-IT"/>
    </w:rPr>
  </w:style>
  <w:style w:type="character" w:styleId="ListLabel155">
    <w:name w:val="ListLabel 155"/>
    <w:qFormat/>
    <w:rPr>
      <w:lang w:val="it-IT" w:eastAsia="it-IT" w:bidi="it-IT"/>
    </w:rPr>
  </w:style>
  <w:style w:type="character" w:styleId="ListLabel156">
    <w:name w:val="ListLabel 156"/>
    <w:qFormat/>
    <w:rPr>
      <w:lang w:val="it-IT" w:eastAsia="it-IT" w:bidi="it-IT"/>
    </w:rPr>
  </w:style>
  <w:style w:type="character" w:styleId="ListLabel157">
    <w:name w:val="ListLabel 157"/>
    <w:qFormat/>
    <w:rPr>
      <w:lang w:val="it-IT" w:eastAsia="it-IT" w:bidi="it-IT"/>
    </w:rPr>
  </w:style>
  <w:style w:type="character" w:styleId="ListLabel158">
    <w:name w:val="ListLabel 158"/>
    <w:qFormat/>
    <w:rPr>
      <w:lang w:val="it-IT" w:eastAsia="it-IT" w:bidi="it-IT"/>
    </w:rPr>
  </w:style>
  <w:style w:type="character" w:styleId="ListLabel159">
    <w:name w:val="ListLabel 159"/>
    <w:qFormat/>
    <w:rPr>
      <w:lang w:val="it-IT" w:eastAsia="it-IT" w:bidi="it-IT"/>
    </w:rPr>
  </w:style>
  <w:style w:type="character" w:styleId="ListLabel160">
    <w:name w:val="ListLabel 160"/>
    <w:qFormat/>
    <w:rPr>
      <w:lang w:val="it-IT" w:eastAsia="it-IT" w:bidi="it-IT"/>
    </w:rPr>
  </w:style>
  <w:style w:type="character" w:styleId="ListLabel161">
    <w:name w:val="ListLabel 161"/>
    <w:qFormat/>
    <w:rPr>
      <w:lang w:val="it-IT" w:eastAsia="it-IT" w:bidi="it-IT"/>
    </w:rPr>
  </w:style>
  <w:style w:type="character" w:styleId="ListLabel162">
    <w:name w:val="ListLabel 162"/>
    <w:qFormat/>
    <w:rPr>
      <w:lang w:val="it-IT" w:eastAsia="it-IT" w:bidi="it-IT"/>
    </w:rPr>
  </w:style>
  <w:style w:type="character" w:styleId="ListLabel163">
    <w:name w:val="ListLabel 163"/>
    <w:qFormat/>
    <w:rPr>
      <w:rFonts w:eastAsia="Arial Black" w:cs="Arial Black"/>
      <w:w w:val="151"/>
      <w:sz w:val="24"/>
      <w:szCs w:val="24"/>
      <w:lang w:val="it-IT" w:eastAsia="it-IT" w:bidi="it-IT"/>
    </w:rPr>
  </w:style>
  <w:style w:type="character" w:styleId="ListLabel164">
    <w:name w:val="ListLabel 164"/>
    <w:qFormat/>
    <w:rPr>
      <w:lang w:val="it-IT" w:eastAsia="it-IT" w:bidi="it-IT"/>
    </w:rPr>
  </w:style>
  <w:style w:type="character" w:styleId="ListLabel165">
    <w:name w:val="ListLabel 165"/>
    <w:qFormat/>
    <w:rPr>
      <w:lang w:val="it-IT" w:eastAsia="it-IT" w:bidi="it-IT"/>
    </w:rPr>
  </w:style>
  <w:style w:type="character" w:styleId="ListLabel166">
    <w:name w:val="ListLabel 166"/>
    <w:qFormat/>
    <w:rPr>
      <w:lang w:val="it-IT" w:eastAsia="it-IT" w:bidi="it-IT"/>
    </w:rPr>
  </w:style>
  <w:style w:type="character" w:styleId="ListLabel167">
    <w:name w:val="ListLabel 167"/>
    <w:qFormat/>
    <w:rPr>
      <w:lang w:val="it-IT" w:eastAsia="it-IT" w:bidi="it-IT"/>
    </w:rPr>
  </w:style>
  <w:style w:type="character" w:styleId="ListLabel168">
    <w:name w:val="ListLabel 168"/>
    <w:qFormat/>
    <w:rPr>
      <w:lang w:val="it-IT" w:eastAsia="it-IT" w:bidi="it-IT"/>
    </w:rPr>
  </w:style>
  <w:style w:type="character" w:styleId="ListLabel169">
    <w:name w:val="ListLabel 169"/>
    <w:qFormat/>
    <w:rPr>
      <w:lang w:val="it-IT" w:eastAsia="it-IT" w:bidi="it-IT"/>
    </w:rPr>
  </w:style>
  <w:style w:type="character" w:styleId="ListLabel170">
    <w:name w:val="ListLabel 170"/>
    <w:qFormat/>
    <w:rPr>
      <w:lang w:val="it-IT" w:eastAsia="it-IT" w:bidi="it-IT"/>
    </w:rPr>
  </w:style>
  <w:style w:type="character" w:styleId="ListLabel171">
    <w:name w:val="ListLabel 171"/>
    <w:qFormat/>
    <w:rPr>
      <w:lang w:val="it-IT" w:eastAsia="it-IT" w:bidi="it-IT"/>
    </w:rPr>
  </w:style>
  <w:style w:type="character" w:styleId="ListLabel172">
    <w:name w:val="ListLabel 172"/>
    <w:qFormat/>
    <w:rPr>
      <w:lang w:val="it-IT" w:eastAsia="it-IT" w:bidi="it-IT"/>
    </w:rPr>
  </w:style>
  <w:style w:type="character" w:styleId="ListLabel173">
    <w:name w:val="ListLabel 173"/>
    <w:qFormat/>
    <w:rPr>
      <w:lang w:val="it-IT" w:eastAsia="it-IT" w:bidi="it-IT"/>
    </w:rPr>
  </w:style>
  <w:style w:type="character" w:styleId="ListLabel174">
    <w:name w:val="ListLabel 174"/>
    <w:qFormat/>
    <w:rPr>
      <w:rFonts w:ascii="Georgia" w:hAnsi="Georgia" w:eastAsia="Georgia" w:cs="Georgia"/>
      <w:b/>
      <w:bCs/>
      <w:w w:val="110"/>
      <w:sz w:val="20"/>
      <w:szCs w:val="20"/>
      <w:lang w:val="it-IT" w:eastAsia="it-IT" w:bidi="it-IT"/>
    </w:rPr>
  </w:style>
  <w:style w:type="character" w:styleId="ListLabel175">
    <w:name w:val="ListLabel 175"/>
    <w:qFormat/>
    <w:rPr>
      <w:rFonts w:eastAsia="Arial Black" w:cs="Arial Black"/>
      <w:w w:val="151"/>
      <w:sz w:val="24"/>
      <w:szCs w:val="24"/>
      <w:lang w:val="it-IT" w:eastAsia="it-IT" w:bidi="it-IT"/>
    </w:rPr>
  </w:style>
  <w:style w:type="character" w:styleId="ListLabel176">
    <w:name w:val="ListLabel 176"/>
    <w:qFormat/>
    <w:rPr>
      <w:rFonts w:eastAsia="Georgia" w:cs="Georgia"/>
      <w:b/>
      <w:bCs/>
      <w:w w:val="79"/>
      <w:sz w:val="24"/>
      <w:szCs w:val="24"/>
      <w:lang w:val="it-IT" w:eastAsia="it-IT" w:bidi="it-IT"/>
    </w:rPr>
  </w:style>
  <w:style w:type="character" w:styleId="ListLabel177">
    <w:name w:val="ListLabel 177"/>
    <w:qFormat/>
    <w:rPr>
      <w:lang w:val="it-IT" w:eastAsia="it-IT" w:bidi="it-IT"/>
    </w:rPr>
  </w:style>
  <w:style w:type="character" w:styleId="ListLabel178">
    <w:name w:val="ListLabel 178"/>
    <w:qFormat/>
    <w:rPr>
      <w:lang w:val="it-IT" w:eastAsia="it-IT" w:bidi="it-IT"/>
    </w:rPr>
  </w:style>
  <w:style w:type="character" w:styleId="ListLabel179">
    <w:name w:val="ListLabel 179"/>
    <w:qFormat/>
    <w:rPr>
      <w:lang w:val="it-IT" w:eastAsia="it-IT" w:bidi="it-IT"/>
    </w:rPr>
  </w:style>
  <w:style w:type="character" w:styleId="ListLabel180">
    <w:name w:val="ListLabel 180"/>
    <w:qFormat/>
    <w:rPr>
      <w:lang w:val="it-IT" w:eastAsia="it-IT" w:bidi="it-IT"/>
    </w:rPr>
  </w:style>
  <w:style w:type="character" w:styleId="ListLabel181">
    <w:name w:val="ListLabel 181"/>
    <w:qFormat/>
    <w:rPr>
      <w:rFonts w:ascii="Georgia" w:hAnsi="Georgia" w:eastAsia="Georgia" w:cs="Georgia"/>
      <w:b/>
      <w:bCs/>
      <w:w w:val="117"/>
      <w:sz w:val="28"/>
      <w:szCs w:val="28"/>
      <w:lang w:val="it-IT" w:eastAsia="it-IT" w:bidi="it-IT"/>
    </w:rPr>
  </w:style>
  <w:style w:type="character" w:styleId="ListLabel182">
    <w:name w:val="ListLabel 182"/>
    <w:qFormat/>
    <w:rPr>
      <w:rFonts w:eastAsia="Georgia" w:cs="Georgia"/>
      <w:b/>
      <w:bCs/>
      <w:spacing w:val="-1"/>
      <w:w w:val="109"/>
      <w:sz w:val="24"/>
      <w:szCs w:val="24"/>
      <w:lang w:val="it-IT" w:eastAsia="it-IT" w:bidi="it-IT"/>
    </w:rPr>
  </w:style>
  <w:style w:type="character" w:styleId="ListLabel183">
    <w:name w:val="ListLabel 183"/>
    <w:qFormat/>
    <w:rPr>
      <w:rFonts w:ascii="Georgia" w:hAnsi="Georgia" w:eastAsia="Georgia" w:cs="Georgia"/>
      <w:b/>
      <w:bCs/>
      <w:w w:val="104"/>
      <w:sz w:val="20"/>
      <w:szCs w:val="20"/>
      <w:lang w:val="it-IT" w:eastAsia="it-IT" w:bidi="it-IT"/>
    </w:rPr>
  </w:style>
  <w:style w:type="character" w:styleId="ListLabel184">
    <w:name w:val="ListLabel 184"/>
    <w:qFormat/>
    <w:rPr>
      <w:rFonts w:eastAsia="Arial Black" w:cs="Arial Black"/>
      <w:w w:val="151"/>
      <w:sz w:val="24"/>
      <w:szCs w:val="24"/>
      <w:lang w:val="it-IT" w:eastAsia="it-IT" w:bidi="it-IT"/>
    </w:rPr>
  </w:style>
  <w:style w:type="character" w:styleId="ListLabel185">
    <w:name w:val="ListLabel 185"/>
    <w:qFormat/>
    <w:rPr>
      <w:lang w:val="it-IT" w:eastAsia="it-IT" w:bidi="it-IT"/>
    </w:rPr>
  </w:style>
  <w:style w:type="character" w:styleId="ListLabel186">
    <w:name w:val="ListLabel 186"/>
    <w:qFormat/>
    <w:rPr>
      <w:lang w:val="it-IT" w:eastAsia="it-IT" w:bidi="it-IT"/>
    </w:rPr>
  </w:style>
  <w:style w:type="character" w:styleId="ListLabel187">
    <w:name w:val="ListLabel 187"/>
    <w:qFormat/>
    <w:rPr>
      <w:lang w:val="it-IT" w:eastAsia="it-IT" w:bidi="it-IT"/>
    </w:rPr>
  </w:style>
  <w:style w:type="character" w:styleId="ListLabel188">
    <w:name w:val="ListLabel 188"/>
    <w:qFormat/>
    <w:rPr>
      <w:lang w:val="it-IT" w:eastAsia="it-IT" w:bidi="it-IT"/>
    </w:rPr>
  </w:style>
  <w:style w:type="character" w:styleId="ListLabel189">
    <w:name w:val="ListLabel 189"/>
    <w:qFormat/>
    <w:rPr>
      <w:lang w:val="it-IT" w:eastAsia="it-IT" w:bidi="it-IT"/>
    </w:rPr>
  </w:style>
  <w:style w:type="character" w:styleId="ListLabel190">
    <w:name w:val="ListLabel 190"/>
    <w:qFormat/>
    <w:rPr>
      <w:lang w:val="it-IT" w:eastAsia="it-IT" w:bidi="it-IT"/>
    </w:rPr>
  </w:style>
  <w:style w:type="character" w:styleId="ListLabel191">
    <w:name w:val="ListLabel 191"/>
    <w:qFormat/>
    <w:rPr>
      <w:rFonts w:eastAsia="Palatino Linotype" w:cs="Palatino Linotype"/>
      <w:spacing w:val="-1"/>
      <w:w w:val="99"/>
      <w:sz w:val="24"/>
      <w:szCs w:val="24"/>
      <w:lang w:val="it-IT" w:eastAsia="it-IT" w:bidi="it-IT"/>
    </w:rPr>
  </w:style>
  <w:style w:type="character" w:styleId="ListLabel192">
    <w:name w:val="ListLabel 192"/>
    <w:qFormat/>
    <w:rPr>
      <w:lang w:val="it-IT" w:eastAsia="it-IT" w:bidi="it-IT"/>
    </w:rPr>
  </w:style>
  <w:style w:type="character" w:styleId="ListLabel193">
    <w:name w:val="ListLabel 193"/>
    <w:qFormat/>
    <w:rPr>
      <w:lang w:val="it-IT" w:eastAsia="it-IT" w:bidi="it-IT"/>
    </w:rPr>
  </w:style>
  <w:style w:type="character" w:styleId="ListLabel194">
    <w:name w:val="ListLabel 194"/>
    <w:qFormat/>
    <w:rPr>
      <w:lang w:val="it-IT" w:eastAsia="it-IT" w:bidi="it-IT"/>
    </w:rPr>
  </w:style>
  <w:style w:type="character" w:styleId="ListLabel195">
    <w:name w:val="ListLabel 195"/>
    <w:qFormat/>
    <w:rPr>
      <w:lang w:val="it-IT" w:eastAsia="it-IT" w:bidi="it-IT"/>
    </w:rPr>
  </w:style>
  <w:style w:type="character" w:styleId="ListLabel196">
    <w:name w:val="ListLabel 196"/>
    <w:qFormat/>
    <w:rPr>
      <w:lang w:val="it-IT" w:eastAsia="it-IT" w:bidi="it-IT"/>
    </w:rPr>
  </w:style>
  <w:style w:type="character" w:styleId="ListLabel197">
    <w:name w:val="ListLabel 197"/>
    <w:qFormat/>
    <w:rPr>
      <w:lang w:val="it-IT" w:eastAsia="it-IT" w:bidi="it-IT"/>
    </w:rPr>
  </w:style>
  <w:style w:type="character" w:styleId="ListLabel198">
    <w:name w:val="ListLabel 198"/>
    <w:qFormat/>
    <w:rPr>
      <w:lang w:val="it-IT" w:eastAsia="it-IT" w:bidi="it-IT"/>
    </w:rPr>
  </w:style>
  <w:style w:type="character" w:styleId="ListLabel199">
    <w:name w:val="ListLabel 199"/>
    <w:qFormat/>
    <w:rPr>
      <w:lang w:val="it-IT" w:eastAsia="it-IT" w:bidi="it-IT"/>
    </w:rPr>
  </w:style>
  <w:style w:type="character" w:styleId="ListLabel200">
    <w:name w:val="ListLabel 200"/>
    <w:qFormat/>
    <w:rPr>
      <w:rFonts w:eastAsia="Palatino Linotype" w:cs="Palatino Linotype"/>
      <w:spacing w:val="-1"/>
      <w:w w:val="99"/>
      <w:sz w:val="24"/>
      <w:szCs w:val="24"/>
      <w:lang w:val="it-IT" w:eastAsia="it-IT" w:bidi="it-IT"/>
    </w:rPr>
  </w:style>
  <w:style w:type="character" w:styleId="ListLabel201">
    <w:name w:val="ListLabel 201"/>
    <w:qFormat/>
    <w:rPr>
      <w:lang w:val="it-IT" w:eastAsia="it-IT" w:bidi="it-IT"/>
    </w:rPr>
  </w:style>
  <w:style w:type="character" w:styleId="ListLabel202">
    <w:name w:val="ListLabel 202"/>
    <w:qFormat/>
    <w:rPr>
      <w:lang w:val="it-IT" w:eastAsia="it-IT" w:bidi="it-IT"/>
    </w:rPr>
  </w:style>
  <w:style w:type="character" w:styleId="ListLabel203">
    <w:name w:val="ListLabel 203"/>
    <w:qFormat/>
    <w:rPr>
      <w:lang w:val="it-IT" w:eastAsia="it-IT" w:bidi="it-IT"/>
    </w:rPr>
  </w:style>
  <w:style w:type="character" w:styleId="ListLabel204">
    <w:name w:val="ListLabel 204"/>
    <w:qFormat/>
    <w:rPr>
      <w:lang w:val="it-IT" w:eastAsia="it-IT" w:bidi="it-IT"/>
    </w:rPr>
  </w:style>
  <w:style w:type="character" w:styleId="ListLabel205">
    <w:name w:val="ListLabel 205"/>
    <w:qFormat/>
    <w:rPr>
      <w:lang w:val="it-IT" w:eastAsia="it-IT" w:bidi="it-IT"/>
    </w:rPr>
  </w:style>
  <w:style w:type="character" w:styleId="ListLabel206">
    <w:name w:val="ListLabel 206"/>
    <w:qFormat/>
    <w:rPr>
      <w:lang w:val="it-IT" w:eastAsia="it-IT" w:bidi="it-IT"/>
    </w:rPr>
  </w:style>
  <w:style w:type="character" w:styleId="ListLabel207">
    <w:name w:val="ListLabel 207"/>
    <w:qFormat/>
    <w:rPr>
      <w:lang w:val="it-IT" w:eastAsia="it-IT" w:bidi="it-IT"/>
    </w:rPr>
  </w:style>
  <w:style w:type="character" w:styleId="ListLabel208">
    <w:name w:val="ListLabel 208"/>
    <w:qFormat/>
    <w:rPr>
      <w:lang w:val="it-IT" w:eastAsia="it-IT" w:bidi="it-IT"/>
    </w:rPr>
  </w:style>
  <w:style w:type="character" w:styleId="ListLabel209">
    <w:name w:val="ListLabel 209"/>
    <w:qFormat/>
    <w:rPr>
      <w:rFonts w:eastAsia="Palatino Linotype" w:cs="Palatino Linotype"/>
      <w:spacing w:val="-1"/>
      <w:w w:val="99"/>
      <w:sz w:val="24"/>
      <w:szCs w:val="24"/>
      <w:lang w:val="it-IT" w:eastAsia="it-IT" w:bidi="it-IT"/>
    </w:rPr>
  </w:style>
  <w:style w:type="character" w:styleId="ListLabel210">
    <w:name w:val="ListLabel 210"/>
    <w:qFormat/>
    <w:rPr>
      <w:lang w:val="it-IT" w:eastAsia="it-IT" w:bidi="it-IT"/>
    </w:rPr>
  </w:style>
  <w:style w:type="character" w:styleId="ListLabel211">
    <w:name w:val="ListLabel 211"/>
    <w:qFormat/>
    <w:rPr>
      <w:lang w:val="it-IT" w:eastAsia="it-IT" w:bidi="it-IT"/>
    </w:rPr>
  </w:style>
  <w:style w:type="character" w:styleId="ListLabel212">
    <w:name w:val="ListLabel 212"/>
    <w:qFormat/>
    <w:rPr>
      <w:lang w:val="it-IT" w:eastAsia="it-IT" w:bidi="it-IT"/>
    </w:rPr>
  </w:style>
  <w:style w:type="character" w:styleId="ListLabel213">
    <w:name w:val="ListLabel 213"/>
    <w:qFormat/>
    <w:rPr>
      <w:lang w:val="it-IT" w:eastAsia="it-IT" w:bidi="it-IT"/>
    </w:rPr>
  </w:style>
  <w:style w:type="character" w:styleId="ListLabel214">
    <w:name w:val="ListLabel 214"/>
    <w:qFormat/>
    <w:rPr>
      <w:lang w:val="it-IT" w:eastAsia="it-IT" w:bidi="it-IT"/>
    </w:rPr>
  </w:style>
  <w:style w:type="character" w:styleId="ListLabel215">
    <w:name w:val="ListLabel 215"/>
    <w:qFormat/>
    <w:rPr>
      <w:lang w:val="it-IT" w:eastAsia="it-IT" w:bidi="it-IT"/>
    </w:rPr>
  </w:style>
  <w:style w:type="character" w:styleId="ListLabel216">
    <w:name w:val="ListLabel 216"/>
    <w:qFormat/>
    <w:rPr>
      <w:lang w:val="it-IT" w:eastAsia="it-IT" w:bidi="it-IT"/>
    </w:rPr>
  </w:style>
  <w:style w:type="character" w:styleId="CollegamentoInternet">
    <w:name w:val="Collegamento Internet"/>
    <w:rPr>
      <w:color w:val="000080"/>
      <w:u w:val="single"/>
      <w:lang w:val="zxx" w:eastAsia="zxx" w:bidi="zxx"/>
    </w:rPr>
  </w:style>
  <w:style w:type="paragraph" w:styleId="Titolo">
    <w:name w:val="Titolo"/>
    <w:basedOn w:val="Normal"/>
    <w:next w:val="Corpodeltesto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orpodeltesto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4"/>
      <w:szCs w:val="24"/>
      <w:lang w:val="it-IT" w:eastAsia="it-IT" w:bidi="it-IT"/>
    </w:rPr>
  </w:style>
  <w:style w:type="paragraph" w:styleId="Elenco">
    <w:name w:val="List"/>
    <w:basedOn w:val="Corpodeltesto"/>
    <w:pPr/>
    <w:rPr>
      <w:rFonts w:cs="Mangal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Mangal"/>
    </w:rPr>
  </w:style>
  <w:style w:type="paragraph" w:styleId="ListParagraph">
    <w:name w:val="List Paragraph"/>
    <w:basedOn w:val="Normal"/>
    <w:uiPriority w:val="1"/>
    <w:qFormat/>
    <w:pPr>
      <w:ind w:left="658" w:right="0" w:hanging="283"/>
    </w:pPr>
    <w:rPr>
      <w:rFonts w:ascii="Palatino Linotype" w:hAnsi="Palatino Linotype" w:eastAsia="Palatino Linotype" w:cs="Palatino Linotype"/>
      <w:lang w:val="it-IT" w:eastAsia="it-IT" w:bidi="it-IT"/>
    </w:rPr>
  </w:style>
  <w:style w:type="paragraph" w:styleId="TableParagraph">
    <w:name w:val="Table Paragraph"/>
    <w:basedOn w:val="Normal"/>
    <w:uiPriority w:val="1"/>
    <w:qFormat/>
    <w:pPr>
      <w:spacing w:lineRule="exact" w:line="305" w:before="23" w:after="0"/>
      <w:jc w:val="right"/>
    </w:pPr>
    <w:rPr>
      <w:rFonts w:ascii="Palatino Linotype" w:hAnsi="Palatino Linotype" w:eastAsia="Palatino Linotype" w:cs="Palatino Linotype"/>
      <w:lang w:val="it-IT" w:eastAsia="it-IT" w:bidi="it-IT"/>
    </w:rPr>
  </w:style>
  <w:style w:type="paragraph" w:styleId="Pidipagina">
    <w:name w:val="Footer"/>
    <w:basedOn w:val="Normal"/>
    <w:pPr/>
    <w:rPr/>
  </w:style>
  <w:style w:type="paragraph" w:styleId="Contenutocornice">
    <w:name w:val="Contenuto cornic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footer" Target="footer4.xml"/><Relationship Id="rId7" Type="http://schemas.openxmlformats.org/officeDocument/2006/relationships/footer" Target="footer5.xml"/><Relationship Id="rId8" Type="http://schemas.openxmlformats.org/officeDocument/2006/relationships/footer" Target="footer6.xml"/><Relationship Id="rId9" Type="http://schemas.openxmlformats.org/officeDocument/2006/relationships/footer" Target="footer7.xml"/><Relationship Id="rId10" Type="http://schemas.openxmlformats.org/officeDocument/2006/relationships/footer" Target="footer8.xml"/><Relationship Id="rId11" Type="http://schemas.openxmlformats.org/officeDocument/2006/relationships/footer" Target="footer9.xml"/><Relationship Id="rId12" Type="http://schemas.openxmlformats.org/officeDocument/2006/relationships/footer" Target="footer10.xml"/><Relationship Id="rId13" Type="http://schemas.openxmlformats.org/officeDocument/2006/relationships/footer" Target="footer11.xml"/><Relationship Id="rId14" Type="http://schemas.openxmlformats.org/officeDocument/2006/relationships/footer" Target="footer12.xml"/><Relationship Id="rId15" Type="http://schemas.openxmlformats.org/officeDocument/2006/relationships/footer" Target="footer13.xml"/><Relationship Id="rId16" Type="http://schemas.openxmlformats.org/officeDocument/2006/relationships/footer" Target="footer14.xml"/><Relationship Id="rId17" Type="http://schemas.openxmlformats.org/officeDocument/2006/relationships/footer" Target="footer15.xml"/><Relationship Id="rId18" Type="http://schemas.openxmlformats.org/officeDocument/2006/relationships/footer" Target="footer16.xml"/><Relationship Id="rId19" Type="http://schemas.openxmlformats.org/officeDocument/2006/relationships/footer" Target="footer17.xml"/><Relationship Id="rId20" Type="http://schemas.openxmlformats.org/officeDocument/2006/relationships/footer" Target="footer18.xml"/><Relationship Id="rId21" Type="http://schemas.openxmlformats.org/officeDocument/2006/relationships/image" Target="media/image2.png"/><Relationship Id="rId22" Type="http://schemas.openxmlformats.org/officeDocument/2006/relationships/footer" Target="footer19.xml"/><Relationship Id="rId23" Type="http://schemas.openxmlformats.org/officeDocument/2006/relationships/footer" Target="footer20.xml"/><Relationship Id="rId24" Type="http://schemas.openxmlformats.org/officeDocument/2006/relationships/footer" Target="footer21.xml"/><Relationship Id="rId25" Type="http://schemas.openxmlformats.org/officeDocument/2006/relationships/footer" Target="footer22.xml"/><Relationship Id="rId26" Type="http://schemas.openxmlformats.org/officeDocument/2006/relationships/image" Target="media/image3.jpeg"/><Relationship Id="rId27" Type="http://schemas.openxmlformats.org/officeDocument/2006/relationships/footer" Target="footer23.xml"/><Relationship Id="rId28" Type="http://schemas.openxmlformats.org/officeDocument/2006/relationships/footer" Target="footer24.xml"/><Relationship Id="rId29" Type="http://schemas.openxmlformats.org/officeDocument/2006/relationships/footer" Target="footer25.xml"/><Relationship Id="rId30" Type="http://schemas.openxmlformats.org/officeDocument/2006/relationships/footer" Target="footer26.xml"/><Relationship Id="rId31" Type="http://schemas.openxmlformats.org/officeDocument/2006/relationships/image" Target="media/image4.jpeg"/><Relationship Id="rId32" Type="http://schemas.openxmlformats.org/officeDocument/2006/relationships/footer" Target="footer27.xml"/><Relationship Id="rId33" Type="http://schemas.openxmlformats.org/officeDocument/2006/relationships/footer" Target="footer28.xml"/><Relationship Id="rId34" Type="http://schemas.openxmlformats.org/officeDocument/2006/relationships/footer" Target="footer29.xml"/><Relationship Id="rId35" Type="http://schemas.openxmlformats.org/officeDocument/2006/relationships/footer" Target="footer30.xml"/><Relationship Id="rId36" Type="http://schemas.openxmlformats.org/officeDocument/2006/relationships/footer" Target="footer31.xml"/><Relationship Id="rId37" Type="http://schemas.openxmlformats.org/officeDocument/2006/relationships/footer" Target="footer32.xml"/><Relationship Id="rId38" Type="http://schemas.openxmlformats.org/officeDocument/2006/relationships/footer" Target="footer33.xml"/><Relationship Id="rId39" Type="http://schemas.openxmlformats.org/officeDocument/2006/relationships/footer" Target="footer34.xml"/><Relationship Id="rId40" Type="http://schemas.openxmlformats.org/officeDocument/2006/relationships/footer" Target="footer35.xml"/><Relationship Id="rId41" Type="http://schemas.openxmlformats.org/officeDocument/2006/relationships/footer" Target="footer36.xml"/><Relationship Id="rId42" Type="http://schemas.openxmlformats.org/officeDocument/2006/relationships/footer" Target="footer37.xml"/><Relationship Id="rId43" Type="http://schemas.openxmlformats.org/officeDocument/2006/relationships/footer" Target="footer38.xml"/><Relationship Id="rId44" Type="http://schemas.openxmlformats.org/officeDocument/2006/relationships/footer" Target="footer39.xml"/><Relationship Id="rId45" Type="http://schemas.openxmlformats.org/officeDocument/2006/relationships/footer" Target="footer40.xml"/><Relationship Id="rId46" Type="http://schemas.openxmlformats.org/officeDocument/2006/relationships/footer" Target="footer41.xml"/><Relationship Id="rId47" Type="http://schemas.openxmlformats.org/officeDocument/2006/relationships/footer" Target="footer42.xml"/><Relationship Id="rId48" Type="http://schemas.openxmlformats.org/officeDocument/2006/relationships/footer" Target="footer43.xml"/><Relationship Id="rId49" Type="http://schemas.openxmlformats.org/officeDocument/2006/relationships/footer" Target="footer44.xml"/><Relationship Id="rId50" Type="http://schemas.openxmlformats.org/officeDocument/2006/relationships/image" Target="media/image5.jpeg"/><Relationship Id="rId51" Type="http://schemas.openxmlformats.org/officeDocument/2006/relationships/image" Target="media/image6.jpeg"/><Relationship Id="rId52" Type="http://schemas.openxmlformats.org/officeDocument/2006/relationships/footer" Target="footer45.xml"/><Relationship Id="rId53" Type="http://schemas.openxmlformats.org/officeDocument/2006/relationships/footer" Target="footer46.xml"/><Relationship Id="rId54" Type="http://schemas.openxmlformats.org/officeDocument/2006/relationships/footer" Target="footer47.xml"/><Relationship Id="rId55" Type="http://schemas.openxmlformats.org/officeDocument/2006/relationships/footer" Target="footer48.xml"/><Relationship Id="rId56" Type="http://schemas.openxmlformats.org/officeDocument/2006/relationships/footer" Target="footer49.xml"/><Relationship Id="rId57" Type="http://schemas.openxmlformats.org/officeDocument/2006/relationships/footer" Target="footer50.xml"/><Relationship Id="rId58" Type="http://schemas.openxmlformats.org/officeDocument/2006/relationships/image" Target="media/image7.jpeg"/><Relationship Id="rId59" Type="http://schemas.openxmlformats.org/officeDocument/2006/relationships/footer" Target="footer51.xml"/><Relationship Id="rId60" Type="http://schemas.openxmlformats.org/officeDocument/2006/relationships/footer" Target="footer52.xml"/><Relationship Id="rId61" Type="http://schemas.openxmlformats.org/officeDocument/2006/relationships/image" Target="media/image8.png"/><Relationship Id="rId62" Type="http://schemas.openxmlformats.org/officeDocument/2006/relationships/footer" Target="footer53.xml"/><Relationship Id="rId63" Type="http://schemas.openxmlformats.org/officeDocument/2006/relationships/footer" Target="footer54.xml"/><Relationship Id="rId64" Type="http://schemas.openxmlformats.org/officeDocument/2006/relationships/footer" Target="footer55.xml"/><Relationship Id="rId65" Type="http://schemas.openxmlformats.org/officeDocument/2006/relationships/footer" Target="footer56.xml"/><Relationship Id="rId66" Type="http://schemas.openxmlformats.org/officeDocument/2006/relationships/footer" Target="footer57.xml"/><Relationship Id="rId67" Type="http://schemas.openxmlformats.org/officeDocument/2006/relationships/footer" Target="footer58.xml"/><Relationship Id="rId68" Type="http://schemas.openxmlformats.org/officeDocument/2006/relationships/footer" Target="footer59.xml"/><Relationship Id="rId69" Type="http://schemas.openxmlformats.org/officeDocument/2006/relationships/footer" Target="footer60.xml"/><Relationship Id="rId70" Type="http://schemas.openxmlformats.org/officeDocument/2006/relationships/image" Target="media/image9.png"/><Relationship Id="rId71" Type="http://schemas.openxmlformats.org/officeDocument/2006/relationships/footer" Target="footer61.xml"/><Relationship Id="rId72" Type="http://schemas.openxmlformats.org/officeDocument/2006/relationships/footer" Target="footer62.xml"/><Relationship Id="rId73" Type="http://schemas.openxmlformats.org/officeDocument/2006/relationships/footer" Target="footer63.xml"/><Relationship Id="rId74" Type="http://schemas.openxmlformats.org/officeDocument/2006/relationships/footer" Target="footer64.xml"/><Relationship Id="rId75" Type="http://schemas.openxmlformats.org/officeDocument/2006/relationships/footer" Target="footer65.xml"/><Relationship Id="rId76" Type="http://schemas.openxmlformats.org/officeDocument/2006/relationships/footer" Target="footer66.xml"/><Relationship Id="rId77" Type="http://schemas.openxmlformats.org/officeDocument/2006/relationships/footer" Target="footer67.xml"/><Relationship Id="rId78" Type="http://schemas.openxmlformats.org/officeDocument/2006/relationships/footer" Target="footer68.xml"/><Relationship Id="rId79" Type="http://schemas.openxmlformats.org/officeDocument/2006/relationships/footer" Target="footer69.xml"/><Relationship Id="rId80" Type="http://schemas.openxmlformats.org/officeDocument/2006/relationships/footer" Target="footer70.xml"/><Relationship Id="rId81" Type="http://schemas.openxmlformats.org/officeDocument/2006/relationships/footer" Target="footer71.xml"/><Relationship Id="rId82" Type="http://schemas.openxmlformats.org/officeDocument/2006/relationships/footer" Target="footer72.xml"/><Relationship Id="rId83" Type="http://schemas.openxmlformats.org/officeDocument/2006/relationships/image" Target="media/image10.png"/><Relationship Id="rId84" Type="http://schemas.openxmlformats.org/officeDocument/2006/relationships/image" Target="media/image11.png"/><Relationship Id="rId85" Type="http://schemas.openxmlformats.org/officeDocument/2006/relationships/image" Target="media/image12.png"/><Relationship Id="rId86" Type="http://schemas.openxmlformats.org/officeDocument/2006/relationships/image" Target="media/image13.png"/><Relationship Id="rId87" Type="http://schemas.openxmlformats.org/officeDocument/2006/relationships/image" Target="media/image14.png"/><Relationship Id="rId88" Type="http://schemas.openxmlformats.org/officeDocument/2006/relationships/image" Target="media/image15.png"/><Relationship Id="rId89" Type="http://schemas.openxmlformats.org/officeDocument/2006/relationships/image" Target="media/image16.png"/><Relationship Id="rId90" Type="http://schemas.openxmlformats.org/officeDocument/2006/relationships/image" Target="media/image17.png"/><Relationship Id="rId91" Type="http://schemas.openxmlformats.org/officeDocument/2006/relationships/image" Target="media/image18.png"/><Relationship Id="rId92" Type="http://schemas.openxmlformats.org/officeDocument/2006/relationships/image" Target="media/image19.png"/><Relationship Id="rId93" Type="http://schemas.openxmlformats.org/officeDocument/2006/relationships/image" Target="media/image20.png"/><Relationship Id="rId94" Type="http://schemas.openxmlformats.org/officeDocument/2006/relationships/image" Target="media/image21.png"/><Relationship Id="rId95" Type="http://schemas.openxmlformats.org/officeDocument/2006/relationships/image" Target="media/image22.png"/><Relationship Id="rId96" Type="http://schemas.openxmlformats.org/officeDocument/2006/relationships/image" Target="media/image23.png"/><Relationship Id="rId97" Type="http://schemas.openxmlformats.org/officeDocument/2006/relationships/hyperlink" Target="http://www.certifico.com/normazione/173-documenti-riservati-" TargetMode="External"/><Relationship Id="rId98" Type="http://schemas.openxmlformats.org/officeDocument/2006/relationships/hyperlink" Target="http://www.certifico.com/normazione/173-documenti-riservati-" TargetMode="External"/><Relationship Id="rId99" Type="http://schemas.openxmlformats.org/officeDocument/2006/relationships/hyperlink" Target="http://tiny.cc/gfa88y" TargetMode="External"/><Relationship Id="rId100" Type="http://schemas.openxmlformats.org/officeDocument/2006/relationships/hyperlink" Target="http://www.semanticscholar.org/paper/Stock-" TargetMode="External"/><Relationship Id="rId101" Type="http://schemas.openxmlformats.org/officeDocument/2006/relationships/hyperlink" Target="http://www.semanticscholar.org/paper/Stock-" TargetMode="External"/><Relationship Id="rId102" Type="http://schemas.openxmlformats.org/officeDocument/2006/relationships/hyperlink" Target="http://www.semanticscholar.org/paper/Stock-" TargetMode="External"/><Relationship Id="rId103" Type="http://schemas.openxmlformats.org/officeDocument/2006/relationships/numbering" Target="numbering.xml"/><Relationship Id="rId104" Type="http://schemas.openxmlformats.org/officeDocument/2006/relationships/fontTable" Target="fontTable.xml"/><Relationship Id="rId105" Type="http://schemas.openxmlformats.org/officeDocument/2006/relationships/settings" Target="settings.xml"/><Relationship Id="rId10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LibreOffice/5.2.3.3$Windows_x86 LibreOffice_project/d54a8868f08a7b39642414cf2c8ef2f228f780cf</Application>
  <Pages>51</Pages>
  <Words>9654</Words>
  <Characters>56080</Characters>
  <CharactersWithSpaces>65115</CharactersWithSpaces>
  <Paragraphs>473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2019-07-10T07:17:58Z</dcterms:created>
  <dc:creator/>
  <dc:description/>
  <dc:language>it-IT</dc:language>
  <cp:lastModifiedBy/>
  <dcterms:modified xsi:type="dcterms:W3CDTF">2019-07-10T09:31:11Z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2019-07-10T00:00:00Z</vt:filetime>
  </property>
  <property fmtid="{D5CDD505-2E9C-101B-9397-08002B2CF9AE}" pid="4" name="Creator">
    <vt:lpwstr>LaTeX with hyperref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2019-07-10T00:00:00Z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