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9D" w:rsidRPr="0082579D" w:rsidRDefault="0082579D" w:rsidP="0082579D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7"/>
          <w:szCs w:val="27"/>
          <w:lang w:eastAsia="it-IT"/>
        </w:rPr>
      </w:pPr>
      <w:r w:rsidRPr="0082579D">
        <w:rPr>
          <w:rFonts w:ascii="Bahnschrift" w:eastAsia="Times New Roman" w:hAnsi="Bahnschrift" w:cs="Times New Roman"/>
          <w:b/>
          <w:bCs/>
          <w:sz w:val="27"/>
          <w:szCs w:val="27"/>
          <w:lang w:eastAsia="it-IT"/>
        </w:rPr>
        <w:t>Attori e Settori</w:t>
      </w:r>
      <w:bookmarkStart w:id="0" w:name="_GoBack"/>
      <w:bookmarkEnd w:id="0"/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Produttore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Produzione agricola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: </w:t>
      </w:r>
      <w:r w:rsidRPr="0082579D">
        <w:rPr>
          <w:rFonts w:ascii="Bahnschrift" w:eastAsia="Times New Roman" w:hAnsi="Bahnschrift" w:cs="Times New Roman"/>
          <w:sz w:val="24"/>
          <w:szCs w:val="24"/>
          <w:u w:val="single"/>
          <w:lang w:eastAsia="it-IT"/>
        </w:rPr>
        <w:t>Primario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Caricare informazioni sui propri prodotti (metodi di coltivazione, certificazioni, ecc.).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Vendere prodotti tramite il </w:t>
      </w:r>
      <w:proofErr w:type="spellStart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marketplace</w:t>
      </w:r>
      <w:proofErr w:type="spellEnd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 della piattaforma.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Caricamento informazioni sui prodotti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 xml:space="preserve">Vendita dei prodotti tramite </w:t>
      </w:r>
      <w:proofErr w:type="spellStart"/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marketplace</w:t>
      </w:r>
      <w:proofErr w:type="spellEnd"/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Trasformatore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Trasformazione agricola (es. lavorazione di alimenti)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: </w:t>
      </w:r>
      <w:r w:rsidRPr="0082579D">
        <w:rPr>
          <w:rFonts w:ascii="Bahnschrift" w:eastAsia="Times New Roman" w:hAnsi="Bahnschrift" w:cs="Times New Roman"/>
          <w:sz w:val="24"/>
          <w:szCs w:val="24"/>
          <w:u w:val="single"/>
          <w:lang w:eastAsia="it-IT"/>
        </w:rPr>
        <w:t>Primario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Caricare informazioni sui processi di trasformazione e certificazioni di qualità.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Collegare i prodotti trasformati ai produttori locali.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Vendere i prodotti trasformati nel </w:t>
      </w:r>
      <w:proofErr w:type="spellStart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marketplace</w:t>
      </w:r>
      <w:proofErr w:type="spellEnd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Caricamento informazioni sul processo di trasformazione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 xml:space="preserve">Vendita dei prodotti trasformati tramite </w:t>
      </w:r>
      <w:proofErr w:type="spellStart"/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marketplace</w:t>
      </w:r>
      <w:proofErr w:type="spellEnd"/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Distributore di Tipicità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Distribuzione e vendita (es. rivendita di prodotti tipici)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: </w:t>
      </w:r>
      <w:r w:rsidRPr="0082579D">
        <w:rPr>
          <w:rFonts w:ascii="Bahnschrift" w:eastAsia="Times New Roman" w:hAnsi="Bahnschrift" w:cs="Times New Roman"/>
          <w:sz w:val="24"/>
          <w:szCs w:val="24"/>
          <w:u w:val="single"/>
          <w:lang w:eastAsia="it-IT"/>
        </w:rPr>
        <w:t>Primario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Caricare informazioni sui prodotti in vendita (sia singoli che pacchetti).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Creare pacchetti di prodotti locali per offerte speciali.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Vendere i prodotti attraverso il </w:t>
      </w:r>
      <w:proofErr w:type="spellStart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marketplace</w:t>
      </w:r>
      <w:proofErr w:type="spellEnd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Caricamento prodotti in vendita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Creazione pacchetti di prodotti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 xml:space="preserve">Vendita di prodotti tramite </w:t>
      </w:r>
      <w:proofErr w:type="spellStart"/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marketplace</w:t>
      </w:r>
      <w:proofErr w:type="spellEnd"/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Curatore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Verifica e controllo qualità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: </w:t>
      </w:r>
      <w:r w:rsidR="00B54A5A" w:rsidRPr="00B54A5A">
        <w:rPr>
          <w:rFonts w:ascii="Bahnschrift" w:eastAsia="Times New Roman" w:hAnsi="Bahnschrift" w:cs="Times New Roman"/>
          <w:sz w:val="24"/>
          <w:szCs w:val="24"/>
          <w:u w:val="single"/>
          <w:lang w:eastAsia="it-IT"/>
        </w:rPr>
        <w:t>Primario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Verificare i contenuti caricati dai produttori, trasformatori e venditori.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Validare e approvare i contenuti prima della pubblicazione sulla piattaforma.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Verifica contenuti caricati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Approvazione dei contenuti</w:t>
      </w:r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Animatore della Filiera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Eventi e promozione territoriale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 Secondario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lastRenderedPageBreak/>
        <w:t>Organizzare eventi come fiere e visite aziendali.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Invitare produttori, trasformatori e venditori agli eventi.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Creazione eventi locali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Gestione eventi e inviti</w:t>
      </w:r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Acquirente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Consumo e acquisto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: </w:t>
      </w:r>
      <w:r w:rsidRPr="0082579D">
        <w:rPr>
          <w:rFonts w:ascii="Bahnschrift" w:eastAsia="Times New Roman" w:hAnsi="Bahnschrift" w:cs="Times New Roman"/>
          <w:sz w:val="24"/>
          <w:szCs w:val="24"/>
          <w:u w:val="single"/>
          <w:lang w:eastAsia="it-IT"/>
        </w:rPr>
        <w:t>Primario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Consultare informazioni sui prodotti.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Acquistare i prodotti tramite il </w:t>
      </w:r>
      <w:proofErr w:type="spellStart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marketplace</w:t>
      </w:r>
      <w:proofErr w:type="spellEnd"/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Prenotare partecipazioni a eventi e fiere.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Consultazione prodotti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Acquisto prodotti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Prenotazione eventi e fiere</w:t>
      </w:r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Utente Generico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Consumo informativo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 Secondario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Accedere a informazioni sui prodotti agricoli locali senza </w:t>
      </w:r>
      <w:r w:rsidR="001D4BE3" w:rsidRPr="00B54A5A">
        <w:rPr>
          <w:rFonts w:ascii="Bahnschrift" w:eastAsia="Times New Roman" w:hAnsi="Bahnschrift" w:cs="Times New Roman"/>
          <w:sz w:val="24"/>
          <w:szCs w:val="24"/>
          <w:lang w:eastAsia="it-IT"/>
        </w:rPr>
        <w:t>ACCEDERE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Consultazione informazioni sui prodotti</w:t>
      </w:r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Gestore della Piattaforma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Gestione amministrativa e operativa della piattaforma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 xml:space="preserve">: </w:t>
      </w:r>
      <w:r w:rsidRPr="0082579D">
        <w:rPr>
          <w:rFonts w:ascii="Bahnschrift" w:eastAsia="Times New Roman" w:hAnsi="Bahnschrift" w:cs="Times New Roman"/>
          <w:sz w:val="24"/>
          <w:szCs w:val="24"/>
          <w:u w:val="single"/>
          <w:lang w:eastAsia="it-IT"/>
        </w:rPr>
        <w:t>Primario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Gestire gli aspetti amministrativi della piattaforma.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Gestire le autorizzazioni degli attori coinvolti.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Gestione iscrizioni e autorizzazioni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Amministrazione della piattaforma</w:t>
      </w:r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</w:pPr>
      <w:r w:rsidRPr="00365AD3">
        <w:rPr>
          <w:rFonts w:ascii="Bahnschrift" w:eastAsia="Times New Roman" w:hAnsi="Bahnschrift" w:cs="Times New Roman"/>
          <w:b/>
          <w:bCs/>
          <w:sz w:val="24"/>
          <w:szCs w:val="24"/>
          <w:highlight w:val="darkGreen"/>
          <w:lang w:eastAsia="it-IT"/>
        </w:rPr>
        <w:t>Sistemi Social destinatari di contenuti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</w:pPr>
      <w:r w:rsidRPr="00365AD3">
        <w:rPr>
          <w:rFonts w:ascii="Bahnschrift" w:eastAsia="Times New Roman" w:hAnsi="Bahnschrift" w:cs="Times New Roman"/>
          <w:b/>
          <w:bCs/>
          <w:sz w:val="24"/>
          <w:szCs w:val="24"/>
          <w:highlight w:val="darkGreen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  <w:t>: Social Media e marketing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</w:pPr>
      <w:r w:rsidRPr="00365AD3">
        <w:rPr>
          <w:rFonts w:ascii="Bahnschrift" w:eastAsia="Times New Roman" w:hAnsi="Bahnschrift" w:cs="Times New Roman"/>
          <w:b/>
          <w:bCs/>
          <w:sz w:val="24"/>
          <w:szCs w:val="24"/>
          <w:highlight w:val="darkGreen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  <w:t>: Secondario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</w:pPr>
      <w:r w:rsidRPr="00365AD3">
        <w:rPr>
          <w:rFonts w:ascii="Bahnschrift" w:eastAsia="Times New Roman" w:hAnsi="Bahnschrift" w:cs="Times New Roman"/>
          <w:b/>
          <w:bCs/>
          <w:sz w:val="24"/>
          <w:szCs w:val="24"/>
          <w:highlight w:val="darkGreen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  <w:t>Condividere contenuti relativi ai prodotti locali sui social media.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</w:pPr>
      <w:r w:rsidRPr="00365AD3">
        <w:rPr>
          <w:rFonts w:ascii="Bahnschrift" w:eastAsia="Times New Roman" w:hAnsi="Bahnschrift" w:cs="Times New Roman"/>
          <w:b/>
          <w:bCs/>
          <w:sz w:val="24"/>
          <w:szCs w:val="24"/>
          <w:highlight w:val="darkGreen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highlight w:val="darkGreen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365AD3">
        <w:rPr>
          <w:rFonts w:ascii="Bahnschrift" w:eastAsia="Times New Roman" w:hAnsi="Bahnschrift" w:cs="Times New Roman"/>
          <w:b/>
          <w:bCs/>
          <w:sz w:val="24"/>
          <w:szCs w:val="24"/>
          <w:highlight w:val="darkGreen"/>
          <w:lang w:eastAsia="it-IT"/>
        </w:rPr>
        <w:t>Condivisione di contenuti sui social media</w:t>
      </w:r>
    </w:p>
    <w:p w:rsidR="0082579D" w:rsidRPr="0082579D" w:rsidRDefault="0082579D" w:rsidP="008257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cyan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cyan"/>
          <w:lang w:eastAsia="it-IT"/>
        </w:rPr>
        <w:t>Sistema OSM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highlight w:val="yellow"/>
          <w:lang w:eastAsia="it-IT"/>
        </w:rPr>
        <w:t>Settore</w:t>
      </w:r>
      <w:r w:rsidRPr="0082579D">
        <w:rPr>
          <w:rFonts w:ascii="Bahnschrift" w:eastAsia="Times New Roman" w:hAnsi="Bahnschrift" w:cs="Times New Roman"/>
          <w:sz w:val="24"/>
          <w:szCs w:val="24"/>
          <w:highlight w:val="yellow"/>
          <w:lang w:eastAsia="it-IT"/>
        </w:rPr>
        <w:t>: Mappatura geografica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Tipo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 Secondario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Obiettivi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2579D" w:rsidRPr="0082579D" w:rsidRDefault="0082579D" w:rsidP="008257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Fornire informazioni geografiche e mappature dei punti della filiera agricola.</w:t>
      </w:r>
    </w:p>
    <w:p w:rsidR="0082579D" w:rsidRPr="0082579D" w:rsidRDefault="0082579D" w:rsidP="008257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Casi d'uso</w:t>
      </w: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t>:</w:t>
      </w:r>
    </w:p>
    <w:p w:rsidR="00832264" w:rsidRPr="00832264" w:rsidRDefault="0082579D" w:rsidP="00832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B54A5A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Visualizzazione dei punti della filiera sulla mappa</w:t>
      </w:r>
    </w:p>
    <w:p w:rsidR="00832264" w:rsidRPr="00832264" w:rsidRDefault="00832264" w:rsidP="008322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</w:p>
    <w:p w:rsidR="00832264" w:rsidRPr="00832264" w:rsidRDefault="00832264" w:rsidP="00832264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832264">
        <w:rPr>
          <w:rStyle w:val="Enfasigrassetto"/>
          <w:highlight w:val="cyan"/>
        </w:rPr>
        <w:t>Supporto Assistenza (Attore Supporto)</w:t>
      </w:r>
    </w:p>
    <w:p w:rsidR="00832264" w:rsidRPr="00832264" w:rsidRDefault="00832264" w:rsidP="00832264">
      <w:pPr>
        <w:pStyle w:val="Titolo4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lastRenderedPageBreak/>
        <w:t>Attore Primario</w:t>
      </w:r>
      <w:r w:rsidRPr="00832264">
        <w:rPr>
          <w:rFonts w:ascii="Bahnschrift" w:hAnsi="Bahnschrift"/>
          <w:sz w:val="22"/>
          <w:szCs w:val="22"/>
        </w:rPr>
        <w:t>: Attore Supporto</w:t>
      </w:r>
    </w:p>
    <w:p w:rsidR="00832264" w:rsidRPr="00832264" w:rsidRDefault="00832264" w:rsidP="00832264">
      <w:pPr>
        <w:pStyle w:val="Titolo4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t>Attori Secondari</w:t>
      </w:r>
      <w:r w:rsidRPr="00832264">
        <w:rPr>
          <w:rFonts w:ascii="Bahnschrift" w:hAnsi="Bahnschrift"/>
          <w:sz w:val="22"/>
          <w:szCs w:val="22"/>
        </w:rPr>
        <w:t>: Produttore, Trasformatore, Distributore, Acquirente (e altri attori della piattaforma)</w:t>
      </w:r>
    </w:p>
    <w:p w:rsidR="00832264" w:rsidRPr="00832264" w:rsidRDefault="00832264" w:rsidP="00832264">
      <w:pPr>
        <w:pStyle w:val="Titolo4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t>Descrizione</w:t>
      </w:r>
      <w:r w:rsidRPr="00832264">
        <w:rPr>
          <w:rFonts w:ascii="Bahnschrift" w:hAnsi="Bahnschrift"/>
          <w:sz w:val="22"/>
          <w:szCs w:val="22"/>
        </w:rPr>
        <w:t>: Un utente della piattaforma (Produttore, Trasformatore, Distributore, Acquirente) invia un ticket di supporto per risolvere un problema tecnico o una richiesta di assistenza. L'Attore Supporto riceve e gestisce il ticket, rispondendo all'utente e risolvendo il problema.</w:t>
      </w:r>
    </w:p>
    <w:p w:rsidR="00832264" w:rsidRPr="0082579D" w:rsidRDefault="00832264" w:rsidP="00832264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</w:p>
    <w:p w:rsidR="0082579D" w:rsidRPr="0082579D" w:rsidRDefault="0082579D" w:rsidP="0082579D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</w:p>
    <w:p w:rsidR="00832264" w:rsidRDefault="00832264">
      <w:pPr>
        <w:rPr>
          <w:rFonts w:ascii="Bahnschrift" w:hAnsi="Bahnschrift"/>
          <w:highlight w:val="red"/>
        </w:rPr>
      </w:pPr>
      <w:r w:rsidRPr="0082579D">
        <w:rPr>
          <w:rFonts w:ascii="Bahnschrift" w:eastAsia="Times New Roman" w:hAnsi="Bahnschrift" w:cs="Times New Roman"/>
          <w:sz w:val="24"/>
          <w:szCs w:val="24"/>
          <w:lang w:eastAsia="it-IT"/>
        </w:rPr>
        <w:pict>
          <v:rect id="_x0000_i1035" style="width:0;height:1.5pt" o:hralign="center" o:hrstd="t" o:hr="t" fillcolor="#a0a0a0" stroked="f"/>
        </w:pict>
      </w:r>
    </w:p>
    <w:p w:rsidR="0059695D" w:rsidRPr="00B54A5A" w:rsidRDefault="00B54A5A">
      <w:pPr>
        <w:rPr>
          <w:rFonts w:ascii="Bahnschrift" w:hAnsi="Bahnschrift"/>
        </w:rPr>
      </w:pPr>
      <w:r w:rsidRPr="00B54A5A">
        <w:rPr>
          <w:rFonts w:ascii="Bahnschrift" w:hAnsi="Bahnschrift"/>
          <w:highlight w:val="red"/>
        </w:rPr>
        <w:t>Casi d’uso</w:t>
      </w:r>
    </w:p>
    <w:p w:rsidR="00B54A5A" w:rsidRPr="00B54A5A" w:rsidRDefault="00B54A5A" w:rsidP="00B54A5A">
      <w:pPr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25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B54A5A">
        <w:rPr>
          <w:rFonts w:ascii="Bahnschrift" w:hAnsi="Bahnschrift"/>
        </w:rPr>
        <w:t>1</w:t>
      </w:r>
      <w:r w:rsidRPr="00B54A5A">
        <w:rPr>
          <w:rFonts w:ascii="Bahnschrift" w:hAnsi="Bahnschrift"/>
          <w:highlight w:val="cyan"/>
        </w:rPr>
        <w:t xml:space="preserve">. </w:t>
      </w:r>
      <w:r w:rsidRPr="00B54A5A">
        <w:rPr>
          <w:rStyle w:val="Enfasigrassetto"/>
          <w:rFonts w:ascii="Bahnschrift" w:hAnsi="Bahnschrift"/>
          <w:b/>
          <w:bCs/>
          <w:highlight w:val="cyan"/>
        </w:rPr>
        <w:t>Caricare informazioni sui prodotti (Produttore)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Produttore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Il produttore carica informazioni relative ai propri prodotti agricoli sulla piattaforma, come certificazioni, metodi di coltivazione, pratiche sostenibili, ecc.</w:t>
      </w:r>
    </w:p>
    <w:p w:rsidR="00B54A5A" w:rsidRPr="00B54A5A" w:rsidRDefault="00B54A5A" w:rsidP="00B5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Il produttore è registrato e ha accesso alla piattaforma.</w:t>
      </w:r>
    </w:p>
    <w:p w:rsidR="00B54A5A" w:rsidRPr="00B54A5A" w:rsidRDefault="00B54A5A" w:rsidP="00B54A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Le informazioni del prodotto sono visibili sulla piattaforma e accessibili agli altri attori.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Il produttore accede alla piattaforma.</w:t>
      </w:r>
    </w:p>
    <w:p w:rsidR="00B54A5A" w:rsidRPr="00B54A5A" w:rsidRDefault="00B54A5A" w:rsidP="00B54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 xml:space="preserve">Seleziona l'opzione "Carica prodotto" </w:t>
      </w:r>
    </w:p>
    <w:p w:rsidR="00B54A5A" w:rsidRPr="00B54A5A" w:rsidRDefault="00B54A5A" w:rsidP="00B54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Inserisce i dettagli del prodotto</w:t>
      </w:r>
      <w:r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Nome del prodotto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Categoria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Metodi di coltivazione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 xml:space="preserve">Certificazioni 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Descrizione del prodotto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Prezzo</w:t>
      </w:r>
    </w:p>
    <w:p w:rsidR="00B54A5A" w:rsidRPr="00B54A5A" w:rsidRDefault="00B54A5A" w:rsidP="00B54A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Immagini</w:t>
      </w:r>
    </w:p>
    <w:p w:rsidR="00B54A5A" w:rsidRPr="00B54A5A" w:rsidRDefault="00B54A5A" w:rsidP="00B54A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  <w:highlight w:val="green"/>
        </w:rPr>
        <w:t>Il produttore invia le informazioni per la revisione</w:t>
      </w:r>
      <w:r w:rsidRPr="00B54A5A">
        <w:rPr>
          <w:rFonts w:ascii="Bahnschrift" w:hAnsi="Bahnschrift"/>
        </w:rPr>
        <w:t>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 xml:space="preserve">Errore </w:t>
      </w:r>
      <w:r>
        <w:rPr>
          <w:rStyle w:val="Enfasigrassetto"/>
          <w:rFonts w:ascii="Bahnschrift" w:hAnsi="Bahnschrift"/>
        </w:rPr>
        <w:t>delle informazioni inserite</w:t>
      </w:r>
      <w:r w:rsidRPr="00B54A5A">
        <w:rPr>
          <w:rFonts w:ascii="Bahnschrift" w:hAnsi="Bahnschrift"/>
        </w:rPr>
        <w:t xml:space="preserve">: </w:t>
      </w:r>
      <w:r>
        <w:rPr>
          <w:rFonts w:ascii="Bahnschrift" w:hAnsi="Bahnschrift"/>
        </w:rPr>
        <w:t>Se le informazioni inserite sono errate</w:t>
      </w:r>
      <w:r w:rsidRPr="00B54A5A">
        <w:rPr>
          <w:rFonts w:ascii="Bahnschrift" w:hAnsi="Bahnschrift"/>
        </w:rPr>
        <w:t xml:space="preserve">, viene visualizzato un messaggio di errore e viene richiesto di </w:t>
      </w:r>
      <w:r>
        <w:rPr>
          <w:rFonts w:ascii="Bahnschrift" w:hAnsi="Bahnschrift"/>
        </w:rPr>
        <w:t>reinserire correttamente le informazioni.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26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B54A5A">
        <w:rPr>
          <w:rFonts w:ascii="Bahnschrift" w:hAnsi="Bahnschrift"/>
        </w:rPr>
        <w:t xml:space="preserve">2. </w:t>
      </w:r>
      <w:r w:rsidRPr="00B54A5A">
        <w:rPr>
          <w:rStyle w:val="Enfasigrassetto"/>
          <w:rFonts w:ascii="Bahnschrift" w:hAnsi="Bahnschrift"/>
          <w:b/>
          <w:bCs/>
          <w:highlight w:val="cyan"/>
        </w:rPr>
        <w:t>Verifica e approvazione contenuti (Curatore)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lastRenderedPageBreak/>
        <w:t>Attore Primario</w:t>
      </w:r>
      <w:r w:rsidRPr="00B54A5A">
        <w:rPr>
          <w:rFonts w:ascii="Bahnschrift" w:hAnsi="Bahnschrift"/>
        </w:rPr>
        <w:t>: Curatore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Il curatore verifica e approva i contenuti caricati dai produttori, trasformatori e distributori, per garantirne la validità.</w:t>
      </w:r>
    </w:p>
    <w:p w:rsidR="00B54A5A" w:rsidRPr="00B54A5A" w:rsidRDefault="00B54A5A" w:rsidP="00B54A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I contenuti sono stati caricati sulla piattaforma.</w:t>
      </w:r>
    </w:p>
    <w:p w:rsidR="00B54A5A" w:rsidRPr="00B54A5A" w:rsidRDefault="00B54A5A" w:rsidP="00B54A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I contenuti approvati sono visibili al pubblico, quelli rifiutati vengono rimossi.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Il curatore accede alla piattaforma.</w:t>
      </w:r>
    </w:p>
    <w:p w:rsidR="00B54A5A" w:rsidRPr="00B54A5A" w:rsidRDefault="00B54A5A" w:rsidP="00B54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Il curatore seleziona i contenuti in attesa di revisione.</w:t>
      </w:r>
    </w:p>
    <w:p w:rsidR="00B54A5A" w:rsidRPr="00B54A5A" w:rsidRDefault="00B54A5A" w:rsidP="00B54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Il curatore verifica ogni dato:</w:t>
      </w:r>
    </w:p>
    <w:p w:rsidR="00B54A5A" w:rsidRPr="00B54A5A" w:rsidRDefault="00B54A5A" w:rsidP="00B54A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Certificazioni</w:t>
      </w:r>
    </w:p>
    <w:p w:rsidR="00B54A5A" w:rsidRPr="00B54A5A" w:rsidRDefault="00B54A5A" w:rsidP="00B54A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Qualità delle immagini</w:t>
      </w:r>
    </w:p>
    <w:p w:rsidR="00B54A5A" w:rsidRPr="00B54A5A" w:rsidRDefault="00B54A5A" w:rsidP="00B54A5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Coerenza delle informazioni con i regolamenti.</w:t>
      </w:r>
    </w:p>
    <w:p w:rsidR="00B54A5A" w:rsidRPr="00B54A5A" w:rsidRDefault="00B54A5A" w:rsidP="00B54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Approva o rifiuta i contenuti.</w:t>
      </w:r>
    </w:p>
    <w:p w:rsidR="00B54A5A" w:rsidRPr="00B54A5A" w:rsidRDefault="00B54A5A" w:rsidP="00B54A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Se approvati, i contenuti vengono pubblicati e visibili agli utenti.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Rifiuto del contenuto</w:t>
      </w:r>
      <w:r w:rsidRPr="00B54A5A">
        <w:rPr>
          <w:rFonts w:ascii="Bahnschrift" w:hAnsi="Bahnschrift"/>
        </w:rPr>
        <w:t>: Se un contenuto è incompleto o non rispetta le normative, il curatore invia una notifica al produttore con richieste di modifica.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27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4F3F30">
        <w:rPr>
          <w:rFonts w:ascii="Bahnschrift" w:hAnsi="Bahnschrift"/>
          <w:highlight w:val="cyan"/>
        </w:rPr>
        <w:t xml:space="preserve">3. </w:t>
      </w:r>
      <w:r w:rsidRPr="004F3F30">
        <w:rPr>
          <w:rStyle w:val="Enfasigrassetto"/>
          <w:rFonts w:ascii="Bahnschrift" w:hAnsi="Bahnschrift"/>
          <w:b/>
          <w:bCs/>
          <w:highlight w:val="cyan"/>
        </w:rPr>
        <w:t>Acquisto di un prodotto (Acquirente)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Acquirente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 xml:space="preserve">: Un acquirente consulta i prodotti e acquista un articolo dal </w:t>
      </w:r>
      <w:proofErr w:type="spellStart"/>
      <w:r w:rsidRPr="00B54A5A">
        <w:rPr>
          <w:rFonts w:ascii="Bahnschrift" w:hAnsi="Bahnschrift"/>
        </w:rPr>
        <w:t>marketplace</w:t>
      </w:r>
      <w:proofErr w:type="spellEnd"/>
      <w:r w:rsidRPr="00B54A5A">
        <w:rPr>
          <w:rFonts w:ascii="Bahnschrift" w:hAnsi="Bahnschrift"/>
        </w:rPr>
        <w:t>.</w:t>
      </w:r>
    </w:p>
    <w:p w:rsidR="00B54A5A" w:rsidRPr="00B54A5A" w:rsidRDefault="00B54A5A" w:rsidP="00B54A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L'acquirente ha un account sulla piattaforma.</w:t>
      </w:r>
    </w:p>
    <w:p w:rsidR="00B54A5A" w:rsidRPr="00B54A5A" w:rsidRDefault="00B54A5A" w:rsidP="00B54A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L'acquirente riceve una conferma dell'ordine e il prodotto è prenotato.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L'acquirente accede alla piattaforma e naviga tra i prodotti.</w:t>
      </w:r>
    </w:p>
    <w:p w:rsidR="00B54A5A" w:rsidRPr="00B54A5A" w:rsidRDefault="00B54A5A" w:rsidP="00B54A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Seleziona un prodotto da acquistare.</w:t>
      </w:r>
    </w:p>
    <w:p w:rsidR="00B54A5A" w:rsidRPr="00B54A5A" w:rsidRDefault="00B54A5A" w:rsidP="00B54A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L'acquirente aggiunge il prodotto al carrello.</w:t>
      </w:r>
    </w:p>
    <w:p w:rsidR="00B54A5A" w:rsidRPr="00B54A5A" w:rsidRDefault="00B54A5A" w:rsidP="00B54A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Procede al checkout,</w:t>
      </w:r>
      <w:r w:rsidR="004F3F30">
        <w:rPr>
          <w:rFonts w:ascii="Bahnschrift" w:hAnsi="Bahnschrift"/>
        </w:rPr>
        <w:t xml:space="preserve"> inserendo i dati di pagamento</w:t>
      </w:r>
    </w:p>
    <w:p w:rsidR="00B54A5A" w:rsidRPr="00B54A5A" w:rsidRDefault="00B54A5A" w:rsidP="00B54A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Conferma l'acquisto e riceve la conferma dell'ordine.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Default="00B54A5A" w:rsidP="00B54A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Pagamento non riuscito</w:t>
      </w:r>
      <w:r w:rsidRPr="00B54A5A">
        <w:rPr>
          <w:rFonts w:ascii="Bahnschrift" w:hAnsi="Bahnschrift"/>
        </w:rPr>
        <w:t>: Se il pagamento non viene completato con successo, l'acquirente riceve un messaggio di errore e può tentare di nuovo.</w:t>
      </w:r>
    </w:p>
    <w:p w:rsidR="00365AD3" w:rsidRPr="00B54A5A" w:rsidRDefault="00365AD3" w:rsidP="00B54A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hAnsi="Bahnschrift"/>
        </w:rPr>
      </w:pPr>
      <w:r>
        <w:rPr>
          <w:rStyle w:val="Enfasigrassetto"/>
          <w:rFonts w:ascii="Bahnschrift" w:hAnsi="Bahnschrift"/>
        </w:rPr>
        <w:t>Prodotto non disponibile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28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4F3F30">
        <w:rPr>
          <w:rFonts w:ascii="Bahnschrift" w:hAnsi="Bahnschrift"/>
          <w:highlight w:val="cyan"/>
        </w:rPr>
        <w:lastRenderedPageBreak/>
        <w:t xml:space="preserve">4. </w:t>
      </w:r>
      <w:r w:rsidRPr="004F3F30">
        <w:rPr>
          <w:rStyle w:val="Enfasigrassetto"/>
          <w:rFonts w:ascii="Bahnschrift" w:hAnsi="Bahnschrift"/>
          <w:b/>
          <w:bCs/>
          <w:highlight w:val="cyan"/>
        </w:rPr>
        <w:t>Creazione di pacchetti di prodotti (Distributore di Tipicità)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Distributore di Tipicità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Il distributore crea pacchetti di prodotti locali per la vendita, combinando più articoli in un'unica offerta.</w:t>
      </w:r>
    </w:p>
    <w:p w:rsidR="00B54A5A" w:rsidRPr="00B54A5A" w:rsidRDefault="00B54A5A" w:rsidP="00B54A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Il distributore ha accesso alla piattaforma e al catalogo prodotti.</w:t>
      </w:r>
    </w:p>
    <w:p w:rsidR="00B54A5A" w:rsidRPr="00B54A5A" w:rsidRDefault="00B54A5A" w:rsidP="00B54A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 xml:space="preserve">: I pacchetti di prodotti sono disponibili nel </w:t>
      </w:r>
      <w:proofErr w:type="spellStart"/>
      <w:r w:rsidRPr="00B54A5A">
        <w:rPr>
          <w:rFonts w:ascii="Bahnschrift" w:hAnsi="Bahnschrift"/>
        </w:rPr>
        <w:t>marketplace</w:t>
      </w:r>
      <w:proofErr w:type="spellEnd"/>
      <w:r w:rsidRPr="00B54A5A">
        <w:rPr>
          <w:rFonts w:ascii="Bahnschrift" w:hAnsi="Bahnschrift"/>
        </w:rPr>
        <w:t>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30210B" w:rsidRPr="0030210B" w:rsidRDefault="00B54A5A" w:rsidP="003021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Il distributore accede alla piattaforma.</w:t>
      </w:r>
    </w:p>
    <w:p w:rsidR="00B54A5A" w:rsidRPr="00B54A5A" w:rsidRDefault="00B54A5A" w:rsidP="00B54A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 xml:space="preserve">Seleziona l'opzione "Crea pacchetto" </w:t>
      </w:r>
    </w:p>
    <w:p w:rsidR="00B54A5A" w:rsidRPr="00B54A5A" w:rsidRDefault="00B54A5A" w:rsidP="00B54A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Sceglie i prodotti dal catalogo che desidera includere nel pacchetto.</w:t>
      </w:r>
    </w:p>
    <w:p w:rsidR="00B54A5A" w:rsidRPr="00B54A5A" w:rsidRDefault="00B54A5A" w:rsidP="00B54A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Imposta il prezzo, la descrizione e le immagini del pacchetto.</w:t>
      </w:r>
    </w:p>
    <w:p w:rsidR="00B54A5A" w:rsidRPr="00B54A5A" w:rsidRDefault="00B54A5A" w:rsidP="00B54A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Pubblica il pacchetto per la vendita.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Prodotto esaurito</w:t>
      </w:r>
      <w:r w:rsidRPr="00B54A5A">
        <w:rPr>
          <w:rFonts w:ascii="Bahnschrift" w:hAnsi="Bahnschrift"/>
        </w:rPr>
        <w:t>: Se uno dei prodotti inclusi nel pacchetto non è più disponibile, viene notificato al distributore e il pacchetto viene aggiornato.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29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4F3F30">
        <w:rPr>
          <w:rFonts w:ascii="Bahnschrift" w:hAnsi="Bahnschrift"/>
          <w:highlight w:val="cyan"/>
        </w:rPr>
        <w:t xml:space="preserve">5. </w:t>
      </w:r>
      <w:r w:rsidRPr="004F3F30">
        <w:rPr>
          <w:rStyle w:val="Enfasigrassetto"/>
          <w:rFonts w:ascii="Bahnschrift" w:hAnsi="Bahnschrift"/>
          <w:b/>
          <w:bCs/>
          <w:highlight w:val="cyan"/>
        </w:rPr>
        <w:t>Organizzazione di un evento (Animatore della Filiera)</w:t>
      </w:r>
    </w:p>
    <w:p w:rsidR="00B54A5A" w:rsidRPr="00B54A5A" w:rsidRDefault="00B54A5A" w:rsidP="0030210B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Animatore della Filiera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L'animatore della filiera organizza eventi locali, come fiere e tour di degustazione.</w:t>
      </w:r>
    </w:p>
    <w:p w:rsidR="00B54A5A" w:rsidRPr="00B54A5A" w:rsidRDefault="00B54A5A" w:rsidP="00B54A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L'animatore</w:t>
      </w:r>
      <w:r w:rsidR="0030210B">
        <w:rPr>
          <w:rFonts w:ascii="Bahnschrift" w:hAnsi="Bahnschrift"/>
        </w:rPr>
        <w:t xml:space="preserve"> accede e</w:t>
      </w:r>
      <w:r w:rsidRPr="00B54A5A">
        <w:rPr>
          <w:rFonts w:ascii="Bahnschrift" w:hAnsi="Bahnschrift"/>
        </w:rPr>
        <w:t xml:space="preserve"> ha i permessi necessari per organizzare eventi.</w:t>
      </w:r>
    </w:p>
    <w:p w:rsidR="00B54A5A" w:rsidRPr="00B54A5A" w:rsidRDefault="00B54A5A" w:rsidP="00B54A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L'evento è visibile e prenotabile sulla piattaforma.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L'animatore accede alla piattaforma.</w:t>
      </w:r>
    </w:p>
    <w:p w:rsidR="00B54A5A" w:rsidRPr="00B54A5A" w:rsidRDefault="00B54A5A" w:rsidP="00B54A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Seleziona "Crea evento".</w:t>
      </w:r>
    </w:p>
    <w:p w:rsidR="00B54A5A" w:rsidRPr="00B54A5A" w:rsidRDefault="00B54A5A" w:rsidP="00B54A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Inserisce i dettagli dell'evento, come:</w:t>
      </w:r>
    </w:p>
    <w:p w:rsidR="00B54A5A" w:rsidRPr="00B54A5A" w:rsidRDefault="00B54A5A" w:rsidP="00B54A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Tipo di evento (es. fiera, degustazione)</w:t>
      </w:r>
    </w:p>
    <w:p w:rsidR="00B54A5A" w:rsidRPr="00B54A5A" w:rsidRDefault="00B54A5A" w:rsidP="00B54A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Data e orario</w:t>
      </w:r>
    </w:p>
    <w:p w:rsidR="00B54A5A" w:rsidRPr="00B54A5A" w:rsidRDefault="00B54A5A" w:rsidP="00B54A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Partecipanti (produttori, trasformatori)</w:t>
      </w:r>
    </w:p>
    <w:p w:rsidR="00B54A5A" w:rsidRPr="00B54A5A" w:rsidRDefault="00B54A5A" w:rsidP="00B54A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Descrizione e immagini</w:t>
      </w:r>
    </w:p>
    <w:p w:rsidR="00B54A5A" w:rsidRPr="00B54A5A" w:rsidRDefault="00B54A5A" w:rsidP="00B54A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L'evento viene pubblicato e gli utenti possono prenotarsi.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Capacità limite raggiunta</w:t>
      </w:r>
      <w:r w:rsidRPr="00B54A5A">
        <w:rPr>
          <w:rFonts w:ascii="Bahnschrift" w:hAnsi="Bahnschrift"/>
        </w:rPr>
        <w:t>: Se il numero di partecipanti raggiunge il limite, l'animatore può bloccare le pre</w:t>
      </w:r>
      <w:r w:rsidR="004F3F30">
        <w:rPr>
          <w:rFonts w:ascii="Bahnschrift" w:hAnsi="Bahnschrift"/>
        </w:rPr>
        <w:t>notazioni e avvisare gli utenti o notificarli se si libera un posto.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lastRenderedPageBreak/>
        <w:pict>
          <v:rect id="_x0000_i1030" style="width:0;height:1.5pt" o:hralign="center" o:hrstd="t" o:hr="t" fillcolor="#a0a0a0" stroked="f"/>
        </w:pict>
      </w:r>
    </w:p>
    <w:p w:rsidR="00B54A5A" w:rsidRPr="00B54A5A" w:rsidRDefault="00B54A5A" w:rsidP="0030210B">
      <w:pPr>
        <w:pStyle w:val="Titolo3"/>
        <w:rPr>
          <w:rFonts w:ascii="Bahnschrift" w:hAnsi="Bahnschrift"/>
        </w:rPr>
      </w:pPr>
      <w:r w:rsidRPr="004F3F30">
        <w:rPr>
          <w:rFonts w:ascii="Bahnschrift" w:hAnsi="Bahnschrift"/>
          <w:highlight w:val="cyan"/>
        </w:rPr>
        <w:t xml:space="preserve">6. </w:t>
      </w:r>
      <w:r w:rsidRPr="004F3F30">
        <w:rPr>
          <w:rStyle w:val="Enfasigrassetto"/>
          <w:rFonts w:ascii="Bahnschrift" w:hAnsi="Bahnschrift"/>
          <w:b/>
          <w:bCs/>
          <w:highlight w:val="cyan"/>
        </w:rPr>
        <w:t>Prenotazione per partecipare a un evento (Acquirente)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Acquirente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Un acquirente prenota un evento o una fiera locale attraverso la piattaforma.</w:t>
      </w:r>
    </w:p>
    <w:p w:rsidR="00B54A5A" w:rsidRPr="00B54A5A" w:rsidRDefault="00B54A5A" w:rsidP="00B54A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L'acquirente ha un account e l'evento è visibile nella piattaforma.</w:t>
      </w:r>
    </w:p>
    <w:p w:rsidR="00B54A5A" w:rsidRPr="00B54A5A" w:rsidRDefault="00B54A5A" w:rsidP="00B54A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L'acquirente riceve una conferma della prenotazione e partecipa all'evento.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L'acquirente accede alla sezione eventi.</w:t>
      </w:r>
    </w:p>
    <w:p w:rsidR="00B54A5A" w:rsidRPr="00B54A5A" w:rsidRDefault="00B54A5A" w:rsidP="00B54A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Seleziona un evento di interesse.</w:t>
      </w:r>
    </w:p>
    <w:p w:rsidR="00B54A5A" w:rsidRPr="00B54A5A" w:rsidRDefault="00B54A5A" w:rsidP="00B54A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Legge i dettagli dell'evento e verifica la disponibilità.</w:t>
      </w:r>
    </w:p>
    <w:p w:rsidR="00B54A5A" w:rsidRPr="00B54A5A" w:rsidRDefault="00B54A5A" w:rsidP="00B54A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Prenota il biglietto per partecipare.</w:t>
      </w:r>
    </w:p>
    <w:p w:rsidR="00B54A5A" w:rsidRPr="00B54A5A" w:rsidRDefault="00B54A5A" w:rsidP="00B54A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Riceve una conferma via email o notifica.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Evento completo</w:t>
      </w:r>
      <w:r w:rsidRPr="00B54A5A">
        <w:rPr>
          <w:rFonts w:ascii="Bahnschrift" w:hAnsi="Bahnschrift"/>
        </w:rPr>
        <w:t>: Se l'evento è già al completo, l'acquirente riceve una notifica e può essere messo in lista d'attesa.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34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4F3F30">
        <w:rPr>
          <w:rFonts w:ascii="Bahnschrift" w:hAnsi="Bahnschrift"/>
          <w:highlight w:val="cyan"/>
        </w:rPr>
        <w:t xml:space="preserve">7. </w:t>
      </w:r>
      <w:r w:rsidRPr="004F3F30">
        <w:rPr>
          <w:rStyle w:val="Enfasigrassetto"/>
          <w:rFonts w:ascii="Bahnschrift" w:hAnsi="Bahnschrift"/>
          <w:b/>
          <w:bCs/>
          <w:highlight w:val="cyan"/>
        </w:rPr>
        <w:t>Consultazione dei dettagli di un prodotto (Utente Generico)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Utente Generico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Un utente generico consulta i dettagli di un prodotto agricolo per informarsi sulla sua provenienza, qualità e certificazioni.</w:t>
      </w:r>
    </w:p>
    <w:p w:rsidR="00B54A5A" w:rsidRPr="00B54A5A" w:rsidRDefault="00B54A5A" w:rsidP="00B54A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 xml:space="preserve">: L'utente ha accesso alla piattaforma </w:t>
      </w:r>
      <w:r w:rsidR="004F3F30">
        <w:rPr>
          <w:rFonts w:ascii="Bahnschrift" w:hAnsi="Bahnschrift"/>
        </w:rPr>
        <w:t xml:space="preserve">senza accedere </w:t>
      </w:r>
      <w:r w:rsidRPr="00B54A5A">
        <w:rPr>
          <w:rFonts w:ascii="Bahnschrift" w:hAnsi="Bahnschrift"/>
        </w:rPr>
        <w:t>e può visualizzare i prodotti pubblici.</w:t>
      </w:r>
    </w:p>
    <w:p w:rsidR="00B54A5A" w:rsidRPr="00B54A5A" w:rsidRDefault="00B54A5A" w:rsidP="00B54A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L'utente visualizza i dettagli del prodotto, inclusi certificazioni, metodi di coltivazione e altre informazioni di interesse.</w:t>
      </w:r>
    </w:p>
    <w:p w:rsidR="00B54A5A" w:rsidRPr="00B54A5A" w:rsidRDefault="00B54A5A" w:rsidP="004F3F30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832264" w:rsidP="00B54A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>
        <w:rPr>
          <w:rFonts w:ascii="Bahnschrift" w:hAnsi="Bahnschrift"/>
        </w:rPr>
        <w:t>L’utente n</w:t>
      </w:r>
      <w:r w:rsidR="00B54A5A" w:rsidRPr="00B54A5A">
        <w:rPr>
          <w:rFonts w:ascii="Bahnschrift" w:hAnsi="Bahnschrift"/>
        </w:rPr>
        <w:t>aviga tra i prodotti disponibili o utilizza la barra di ricerca per trovare un prodotto specifico.</w:t>
      </w:r>
    </w:p>
    <w:p w:rsidR="00B54A5A" w:rsidRPr="00B54A5A" w:rsidRDefault="00B54A5A" w:rsidP="00B54A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Seleziona un prodotto per visualizzarne i dettagli.</w:t>
      </w:r>
    </w:p>
    <w:p w:rsidR="00B54A5A" w:rsidRPr="00B54A5A" w:rsidRDefault="00B54A5A" w:rsidP="00B54A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Visualizza informazioni come:</w:t>
      </w:r>
    </w:p>
    <w:p w:rsidR="00B54A5A" w:rsidRPr="00B54A5A" w:rsidRDefault="00B54A5A" w:rsidP="00B54A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Origine del prodotto</w:t>
      </w:r>
    </w:p>
    <w:p w:rsidR="00B54A5A" w:rsidRPr="00B54A5A" w:rsidRDefault="00B54A5A" w:rsidP="00B54A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Metodi di coltivazione</w:t>
      </w:r>
    </w:p>
    <w:p w:rsidR="00B54A5A" w:rsidRPr="00B54A5A" w:rsidRDefault="00B54A5A" w:rsidP="00B54A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 xml:space="preserve">Certificazioni (es. biologico, </w:t>
      </w:r>
      <w:proofErr w:type="spellStart"/>
      <w:r w:rsidRPr="00B54A5A">
        <w:rPr>
          <w:rFonts w:ascii="Bahnschrift" w:hAnsi="Bahnschrift"/>
        </w:rPr>
        <w:t>Dop</w:t>
      </w:r>
      <w:proofErr w:type="spellEnd"/>
      <w:r w:rsidRPr="00B54A5A">
        <w:rPr>
          <w:rFonts w:ascii="Bahnschrift" w:hAnsi="Bahnschrift"/>
        </w:rPr>
        <w:t>, IGP)</w:t>
      </w:r>
    </w:p>
    <w:p w:rsidR="00B54A5A" w:rsidRPr="00B54A5A" w:rsidRDefault="00B54A5A" w:rsidP="00B54A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Prezzo e disponibilità</w:t>
      </w:r>
    </w:p>
    <w:p w:rsidR="00B54A5A" w:rsidRPr="00B54A5A" w:rsidRDefault="00B54A5A" w:rsidP="00B54A5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Foto e descrizione</w:t>
      </w:r>
    </w:p>
    <w:p w:rsidR="00B54A5A" w:rsidRPr="00B54A5A" w:rsidRDefault="00B54A5A" w:rsidP="00B54A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L'utente può dec</w:t>
      </w:r>
      <w:r w:rsidR="00832264">
        <w:rPr>
          <w:rFonts w:ascii="Bahnschrift" w:hAnsi="Bahnschrift"/>
        </w:rPr>
        <w:t>idere di acquistare il prodotto.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lastRenderedPageBreak/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Prodotto non disponibile</w:t>
      </w:r>
      <w:r w:rsidRPr="00B54A5A">
        <w:rPr>
          <w:rFonts w:ascii="Bahnschrift" w:hAnsi="Bahnschrift"/>
        </w:rPr>
        <w:t>: Se il prodotto non è disponibile, l'utente riceve una notifica che suggerisce prodotti simili.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31" style="width:0;height:1.5pt" o:hralign="center" o:hrstd="t" o:hr="t" fillcolor="#a0a0a0" stroked="f"/>
        </w:pict>
      </w:r>
    </w:p>
    <w:p w:rsidR="00B54A5A" w:rsidRPr="00B54A5A" w:rsidRDefault="00B54A5A" w:rsidP="00B54A5A">
      <w:pPr>
        <w:pStyle w:val="Titolo3"/>
        <w:rPr>
          <w:rFonts w:ascii="Bahnschrift" w:hAnsi="Bahnschrift"/>
        </w:rPr>
      </w:pPr>
      <w:r w:rsidRPr="00832264">
        <w:rPr>
          <w:rFonts w:ascii="Bahnschrift" w:hAnsi="Bahnschrift"/>
          <w:highlight w:val="cyan"/>
        </w:rPr>
        <w:t xml:space="preserve">8. </w:t>
      </w:r>
      <w:r w:rsidRPr="00832264">
        <w:rPr>
          <w:rStyle w:val="Enfasigrassetto"/>
          <w:rFonts w:ascii="Bahnschrift" w:hAnsi="Bahnschrift"/>
          <w:b/>
          <w:bCs/>
          <w:highlight w:val="cyan"/>
        </w:rPr>
        <w:t>Gestione degli account (Gestore della Piattaforma)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Gestore della Piattaforma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Il gestore amministra e gestisce gli utenti e i permessi sulla piattaforma, approvando o rifiutando le richieste di registrazione degli attori.</w:t>
      </w:r>
    </w:p>
    <w:p w:rsidR="00B54A5A" w:rsidRPr="00B54A5A" w:rsidRDefault="00B54A5A" w:rsidP="00B54A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Il gestore ha accesso alle credenziali di amministratore.</w:t>
      </w:r>
    </w:p>
    <w:p w:rsidR="00B54A5A" w:rsidRPr="00B54A5A" w:rsidRDefault="00B54A5A" w:rsidP="00B54A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Gli utenti registrati possono accedere alla piattaf</w:t>
      </w:r>
      <w:r w:rsidR="001F4452">
        <w:rPr>
          <w:rFonts w:ascii="Bahnschrift" w:hAnsi="Bahnschrift"/>
        </w:rPr>
        <w:t>orma con i permessi appropriati (produttori – trasformatori)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 xml:space="preserve">Il gestore accede alla </w:t>
      </w:r>
      <w:r w:rsidR="00832264">
        <w:rPr>
          <w:rFonts w:ascii="Bahnschrift" w:hAnsi="Bahnschrift"/>
        </w:rPr>
        <w:t xml:space="preserve">sezione </w:t>
      </w:r>
      <w:r w:rsidRPr="00B54A5A">
        <w:rPr>
          <w:rFonts w:ascii="Bahnschrift" w:hAnsi="Bahnschrift"/>
        </w:rPr>
        <w:t>amministrativa.</w:t>
      </w:r>
    </w:p>
    <w:p w:rsidR="00B54A5A" w:rsidRPr="00B54A5A" w:rsidRDefault="00B54A5A" w:rsidP="00B54A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Visualizza le richieste di registrazione degli attori (produttori, trasformatori, distributori, ecc.).</w:t>
      </w:r>
    </w:p>
    <w:p w:rsidR="00B54A5A" w:rsidRPr="00B54A5A" w:rsidRDefault="00B54A5A" w:rsidP="00B54A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Approva o rifiuta le richieste di registrazione in base ai criteri stabiliti.</w:t>
      </w:r>
    </w:p>
    <w:p w:rsidR="00B54A5A" w:rsidRPr="00B54A5A" w:rsidRDefault="00B54A5A" w:rsidP="00B54A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Gestisce i permessi per ogni utente.</w:t>
      </w:r>
    </w:p>
    <w:p w:rsidR="00B54A5A" w:rsidRPr="00B54A5A" w:rsidRDefault="00B54A5A" w:rsidP="00B54A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Invia notifiche di approvazione o rifiuto agli utenti.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Default="00B54A5A" w:rsidP="00B54A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Errore di registrazione</w:t>
      </w:r>
      <w:r w:rsidRPr="00B54A5A">
        <w:rPr>
          <w:rFonts w:ascii="Bahnschrift" w:hAnsi="Bahnschrift"/>
        </w:rPr>
        <w:t>: Se i dati di registrazione sono incompleti o errati, il gestore invia una notifica per richiedere correzioni.</w:t>
      </w:r>
    </w:p>
    <w:p w:rsidR="00832264" w:rsidRDefault="00832264" w:rsidP="00832264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5445C1" w:rsidRPr="00B54A5A" w:rsidRDefault="005445C1" w:rsidP="005445C1">
      <w:pPr>
        <w:pStyle w:val="Titolo3"/>
        <w:rPr>
          <w:rFonts w:ascii="Bahnschrift" w:hAnsi="Bahnschrift"/>
        </w:rPr>
      </w:pPr>
      <w:r>
        <w:rPr>
          <w:rFonts w:ascii="Bahnschrift" w:hAnsi="Bahnschrift"/>
          <w:highlight w:val="cyan"/>
        </w:rPr>
        <w:t>9</w:t>
      </w:r>
      <w:r w:rsidRPr="005445C1">
        <w:rPr>
          <w:rFonts w:ascii="Bahnschrift" w:hAnsi="Bahnschrift"/>
          <w:highlight w:val="cyan"/>
        </w:rPr>
        <w:t>.Supporto</w:t>
      </w:r>
    </w:p>
    <w:p w:rsidR="00832264" w:rsidRPr="00832264" w:rsidRDefault="00832264" w:rsidP="00832264">
      <w:pPr>
        <w:pStyle w:val="Titolo4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t>Pre-condizioni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L'attore ha un account valido sulla piattaforma.</w:t>
      </w:r>
    </w:p>
    <w:p w:rsidR="00832264" w:rsidRPr="00832264" w:rsidRDefault="00832264" w:rsidP="008322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sistema di gestione dei ticket è attivo e funzionante.</w:t>
      </w:r>
    </w:p>
    <w:p w:rsidR="00832264" w:rsidRPr="00832264" w:rsidRDefault="00832264" w:rsidP="008322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L'attore supporto ha i permessi necessari per visualizzare e rispondere ai ticket.</w:t>
      </w:r>
    </w:p>
    <w:p w:rsidR="00832264" w:rsidRPr="00832264" w:rsidRDefault="00832264" w:rsidP="0083226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Gli attori (Produttore, Trasformatore, Distributore, Acquirente) hanno accesso alla funzionalità di invio ticket.</w:t>
      </w:r>
    </w:p>
    <w:p w:rsidR="00832264" w:rsidRPr="00832264" w:rsidRDefault="00832264" w:rsidP="00832264">
      <w:pPr>
        <w:pStyle w:val="Titolo4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t>Post-condizioni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ticket viene inviato correttamente dal richiedente) e registrato nel sistema.</w:t>
      </w:r>
    </w:p>
    <w:p w:rsidR="00832264" w:rsidRPr="00832264" w:rsidRDefault="00832264" w:rsidP="0083226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 xml:space="preserve">L'Attore Supporto riceve il </w:t>
      </w:r>
      <w:r>
        <w:rPr>
          <w:rFonts w:ascii="Bahnschrift" w:hAnsi="Bahnschrift"/>
        </w:rPr>
        <w:t>ticket</w:t>
      </w:r>
    </w:p>
    <w:p w:rsidR="00832264" w:rsidRPr="00832264" w:rsidRDefault="00832264" w:rsidP="0083226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ticket viene chiuso o aggiornato in base alla risoluzione del problema o alla risposta fornita dall'attore supporto.</w:t>
      </w:r>
    </w:p>
    <w:p w:rsidR="00832264" w:rsidRPr="00832264" w:rsidRDefault="00832264" w:rsidP="00832264">
      <w:pPr>
        <w:spacing w:after="0"/>
        <w:rPr>
          <w:rFonts w:ascii="Bahnschrift" w:hAnsi="Bahnschrift"/>
        </w:rPr>
      </w:pPr>
      <w:r w:rsidRPr="00832264">
        <w:rPr>
          <w:rFonts w:ascii="Bahnschrift" w:hAnsi="Bahnschrift"/>
        </w:rPr>
        <w:pict>
          <v:rect id="_x0000_i1036" style="width:0;height:1.5pt" o:hralign="center" o:hrstd="t" o:hr="t" fillcolor="#a0a0a0" stroked="f"/>
        </w:pict>
      </w:r>
    </w:p>
    <w:p w:rsidR="00832264" w:rsidRPr="00832264" w:rsidRDefault="00832264" w:rsidP="00832264">
      <w:pPr>
        <w:pStyle w:val="Titolo3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lastRenderedPageBreak/>
        <w:t>Flusso principale (Successo)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pStyle w:val="NormaleWeb"/>
        <w:numPr>
          <w:ilvl w:val="0"/>
          <w:numId w:val="43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Invio del ticket (Utente della piattaforma)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 xml:space="preserve">Un utente (ad esempio, un </w:t>
      </w:r>
      <w:r w:rsidRPr="00832264">
        <w:rPr>
          <w:rStyle w:val="Enfasigrassetto"/>
          <w:rFonts w:ascii="Bahnschrift" w:hAnsi="Bahnschrift"/>
        </w:rPr>
        <w:t>Produttore</w:t>
      </w:r>
      <w:r w:rsidRPr="00832264">
        <w:rPr>
          <w:rFonts w:ascii="Bahnschrift" w:hAnsi="Bahnschrift"/>
        </w:rPr>
        <w:t>) accede alla sezione "Supporto" sulla piattaforma.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Seleziona "Crea un nuovo ticket" o "Richiedi assistenza".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Compila il modulo di supporto con le informazioni necessarie, come:</w:t>
      </w:r>
    </w:p>
    <w:p w:rsidR="00832264" w:rsidRPr="00832264" w:rsidRDefault="00832264" w:rsidP="0083226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Style w:val="Enfasigrassetto"/>
          <w:rFonts w:ascii="Bahnschrift" w:hAnsi="Bahnschrift"/>
        </w:rPr>
        <w:t>Oggetto del problema</w:t>
      </w:r>
      <w:r w:rsidRPr="00832264">
        <w:rPr>
          <w:rFonts w:ascii="Bahnschrift" w:hAnsi="Bahnschrift"/>
        </w:rPr>
        <w:t>: descrizione sintetica del problema.</w:t>
      </w:r>
    </w:p>
    <w:p w:rsidR="00832264" w:rsidRPr="00832264" w:rsidRDefault="00832264" w:rsidP="0083226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Style w:val="Enfasigrassetto"/>
          <w:rFonts w:ascii="Bahnschrift" w:hAnsi="Bahnschrift"/>
        </w:rPr>
        <w:t>Dettagli del problema</w:t>
      </w:r>
      <w:r w:rsidRPr="00832264">
        <w:rPr>
          <w:rFonts w:ascii="Bahnschrift" w:hAnsi="Bahnschrift"/>
        </w:rPr>
        <w:t>: una descrizione completa della situazione.</w:t>
      </w:r>
    </w:p>
    <w:p w:rsidR="00832264" w:rsidRPr="00832264" w:rsidRDefault="00832264" w:rsidP="0083226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Style w:val="Enfasigrassetto"/>
          <w:rFonts w:ascii="Bahnschrift" w:hAnsi="Bahnschrift"/>
        </w:rPr>
        <w:t>Categoria</w:t>
      </w:r>
      <w:r w:rsidRPr="00832264">
        <w:rPr>
          <w:rFonts w:ascii="Bahnschrift" w:hAnsi="Bahnschrift"/>
        </w:rPr>
        <w:t xml:space="preserve">: </w:t>
      </w:r>
      <w:r w:rsidR="005445C1">
        <w:rPr>
          <w:rFonts w:ascii="Bahnschrift" w:hAnsi="Bahnschrift"/>
        </w:rPr>
        <w:t xml:space="preserve">seleziona </w:t>
      </w:r>
      <w:r w:rsidRPr="00832264">
        <w:rPr>
          <w:rFonts w:ascii="Bahnschrift" w:hAnsi="Bahnschrift"/>
        </w:rPr>
        <w:t>la categoria del problema (ad esempio, "Problema tecnico", "Assistenza prodotto", "Problema pagamento", ecc.).</w:t>
      </w:r>
    </w:p>
    <w:p w:rsidR="00832264" w:rsidRPr="00832264" w:rsidRDefault="00832264" w:rsidP="00832264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Style w:val="Enfasigrassetto"/>
          <w:rFonts w:ascii="Bahnschrift" w:hAnsi="Bahnschrift"/>
        </w:rPr>
        <w:t>Allegati</w:t>
      </w:r>
      <w:r w:rsidRPr="00832264">
        <w:rPr>
          <w:rFonts w:ascii="Bahnschrift" w:hAnsi="Bahnschrift"/>
        </w:rPr>
        <w:t xml:space="preserve">: se necessario, può allegare file o </w:t>
      </w:r>
      <w:proofErr w:type="spellStart"/>
      <w:r w:rsidRPr="00832264">
        <w:rPr>
          <w:rFonts w:ascii="Bahnschrift" w:hAnsi="Bahnschrift"/>
        </w:rPr>
        <w:t>screenshot</w:t>
      </w:r>
      <w:proofErr w:type="spellEnd"/>
      <w:r w:rsidRPr="00832264">
        <w:rPr>
          <w:rFonts w:ascii="Bahnschrift" w:hAnsi="Bahnschrift"/>
        </w:rPr>
        <w:t>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L'utente invia il ticket.</w:t>
      </w:r>
    </w:p>
    <w:p w:rsidR="00832264" w:rsidRPr="00832264" w:rsidRDefault="00832264" w:rsidP="00832264">
      <w:pPr>
        <w:pStyle w:val="NormaleWeb"/>
        <w:numPr>
          <w:ilvl w:val="0"/>
          <w:numId w:val="43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Registrazione del ticket (Sistema)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sistema registra il ticket e invia una notifica di conferma al richiedente.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ticket viene registrato nel sistema di gestione e classificato in base alla categoria.</w:t>
      </w:r>
    </w:p>
    <w:p w:rsidR="00832264" w:rsidRPr="00832264" w:rsidRDefault="00832264" w:rsidP="00832264">
      <w:pPr>
        <w:pStyle w:val="NormaleWeb"/>
        <w:numPr>
          <w:ilvl w:val="0"/>
          <w:numId w:val="43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Notifica al Supporto (Sistema)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sistema notifica automaticamente l'</w:t>
      </w:r>
      <w:r w:rsidRPr="00832264">
        <w:rPr>
          <w:rStyle w:val="Enfasigrassetto"/>
          <w:rFonts w:ascii="Bahnschrift" w:hAnsi="Bahnschrift"/>
        </w:rPr>
        <w:t>Attore Supporto</w:t>
      </w:r>
      <w:r w:rsidRPr="00832264">
        <w:rPr>
          <w:rFonts w:ascii="Bahnschrift" w:hAnsi="Bahnschrift"/>
        </w:rPr>
        <w:t xml:space="preserve"> che un nuovo ticket è stato inviato.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ticket viene visualizzato nel pannello di controllo dell'Attore Supporto, che può assegnarsi il ticket o inviarlo a un altro membro del team.</w:t>
      </w:r>
    </w:p>
    <w:p w:rsidR="00832264" w:rsidRPr="00832264" w:rsidRDefault="00832264" w:rsidP="00832264">
      <w:pPr>
        <w:pStyle w:val="NormaleWeb"/>
        <w:numPr>
          <w:ilvl w:val="0"/>
          <w:numId w:val="43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Gestione del ticket (Attore Supporto)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L'Attore Supporto visualizza il ticket.</w:t>
      </w:r>
    </w:p>
    <w:p w:rsidR="005445C1" w:rsidRDefault="00832264" w:rsidP="00DF1D3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5445C1">
        <w:rPr>
          <w:rFonts w:ascii="Bahnschrift" w:hAnsi="Bahnschrift"/>
        </w:rPr>
        <w:t>Esam</w:t>
      </w:r>
      <w:r w:rsidR="005445C1">
        <w:rPr>
          <w:rFonts w:ascii="Bahnschrift" w:hAnsi="Bahnschrift"/>
        </w:rPr>
        <w:t>ina la descrizione del problema</w:t>
      </w:r>
    </w:p>
    <w:p w:rsidR="00832264" w:rsidRPr="005445C1" w:rsidRDefault="00832264" w:rsidP="00DF1D3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5445C1">
        <w:rPr>
          <w:rFonts w:ascii="Bahnschrift" w:hAnsi="Bahnschrift"/>
        </w:rPr>
        <w:t>L'Attore Supporto può aggiornare lo stato del ticket (ad esempio, "In lavorazione", "In attesa di informazioni aggiuntive").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Se il problema è risolto, l'Attore Supporto chiude il ticket, indicando la soluzione adottata.</w:t>
      </w:r>
    </w:p>
    <w:p w:rsidR="00832264" w:rsidRPr="00832264" w:rsidRDefault="00832264" w:rsidP="00832264">
      <w:pPr>
        <w:pStyle w:val="NormaleWeb"/>
        <w:numPr>
          <w:ilvl w:val="0"/>
          <w:numId w:val="43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Completamento e notifica di chiusura (Sistema)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 xml:space="preserve">Il sistema invia una notifica al richiedente (ad esempio, il </w:t>
      </w:r>
      <w:r w:rsidRPr="00832264">
        <w:rPr>
          <w:rStyle w:val="Enfasigrassetto"/>
          <w:rFonts w:ascii="Bahnschrift" w:hAnsi="Bahnschrift"/>
        </w:rPr>
        <w:t>Produttore</w:t>
      </w:r>
      <w:r w:rsidRPr="00832264">
        <w:rPr>
          <w:rFonts w:ascii="Bahnschrift" w:hAnsi="Bahnschrift"/>
        </w:rPr>
        <w:t>) che il ticket è stato chiuso.</w:t>
      </w:r>
    </w:p>
    <w:p w:rsidR="00832264" w:rsidRPr="00832264" w:rsidRDefault="00832264" w:rsidP="0083226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Il ticket è contrassegnato come "Risolto" o "Chiuso", e l'utente può vedere il riepilogo della risposta fornita.</w:t>
      </w:r>
    </w:p>
    <w:p w:rsidR="00832264" w:rsidRPr="00832264" w:rsidRDefault="00832264" w:rsidP="00832264">
      <w:pPr>
        <w:spacing w:after="0"/>
        <w:rPr>
          <w:rFonts w:ascii="Bahnschrift" w:hAnsi="Bahnschrift"/>
        </w:rPr>
      </w:pPr>
      <w:r w:rsidRPr="00832264">
        <w:rPr>
          <w:rFonts w:ascii="Bahnschrift" w:hAnsi="Bahnschrift"/>
        </w:rPr>
        <w:pict>
          <v:rect id="_x0000_i1037" style="width:0;height:1.5pt" o:hralign="center" o:hrstd="t" o:hr="t" fillcolor="#a0a0a0" stroked="f"/>
        </w:pict>
      </w:r>
    </w:p>
    <w:p w:rsidR="00832264" w:rsidRPr="00832264" w:rsidRDefault="00832264" w:rsidP="00832264">
      <w:pPr>
        <w:pStyle w:val="Titolo4"/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b/>
          <w:bCs/>
          <w:sz w:val="22"/>
          <w:szCs w:val="22"/>
        </w:rPr>
        <w:t>Sequenze alternative (Errori o problemi)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pStyle w:val="NormaleWeb"/>
        <w:numPr>
          <w:ilvl w:val="0"/>
          <w:numId w:val="44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Ticket incompleto (Utente)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Se l'utente non fornisce tutte le informazioni richieste (ad esempio, oggetto o descrizione del problema), il sistema lo avvisa e chiede di completare il modulo</w:t>
      </w:r>
      <w:r w:rsidR="005445C1">
        <w:rPr>
          <w:rFonts w:ascii="Bahnschrift" w:hAnsi="Bahnschrift"/>
        </w:rPr>
        <w:t>, il ticket viene chiuso in maniera automatica</w:t>
      </w:r>
      <w:r w:rsidRPr="00832264">
        <w:rPr>
          <w:rFonts w:ascii="Bahnschrift" w:hAnsi="Bahnschrift"/>
        </w:rPr>
        <w:t>.</w:t>
      </w:r>
    </w:p>
    <w:p w:rsidR="00832264" w:rsidRPr="00832264" w:rsidRDefault="00832264" w:rsidP="0083226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L'utente completa il modulo e invia nuovamente il ticket.</w:t>
      </w:r>
    </w:p>
    <w:p w:rsidR="00832264" w:rsidRPr="00832264" w:rsidRDefault="00832264" w:rsidP="00832264">
      <w:pPr>
        <w:pStyle w:val="NormaleWeb"/>
        <w:numPr>
          <w:ilvl w:val="0"/>
          <w:numId w:val="44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Attore Supporto non disponibile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832264" w:rsidP="0083226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Se l'Attore Supporto non è disponibile (ad esempio, è fuori orario di lavoro), il sistema invia una risposta automatica al richiedente, notificandogli che il ticket sarà gestito al più presto.</w:t>
      </w:r>
    </w:p>
    <w:p w:rsidR="00832264" w:rsidRPr="00832264" w:rsidRDefault="00832264" w:rsidP="0083226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t>In alternativa, se il problema è urgente, l'utente può ricevere una notifica che suggerisce di cercare assistenza alternativa</w:t>
      </w:r>
      <w:r w:rsidR="005445C1">
        <w:rPr>
          <w:rFonts w:ascii="Bahnschrift" w:hAnsi="Bahnschrift"/>
        </w:rPr>
        <w:t xml:space="preserve"> (guida/modello risoluzione)</w:t>
      </w:r>
      <w:r w:rsidRPr="00832264">
        <w:rPr>
          <w:rFonts w:ascii="Bahnschrift" w:hAnsi="Bahnschrift"/>
        </w:rPr>
        <w:t>.</w:t>
      </w:r>
    </w:p>
    <w:p w:rsidR="00832264" w:rsidRPr="00832264" w:rsidRDefault="00832264" w:rsidP="00832264">
      <w:pPr>
        <w:pStyle w:val="NormaleWeb"/>
        <w:numPr>
          <w:ilvl w:val="0"/>
          <w:numId w:val="44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Problema non risolvibile</w:t>
      </w:r>
      <w:r w:rsidR="005445C1">
        <w:rPr>
          <w:rStyle w:val="Enfasigrassetto"/>
          <w:rFonts w:ascii="Bahnschrift" w:hAnsi="Bahnschrift"/>
          <w:sz w:val="22"/>
          <w:szCs w:val="22"/>
        </w:rPr>
        <w:t>/problema interno</w:t>
      </w:r>
      <w:r w:rsidRPr="00832264">
        <w:rPr>
          <w:rStyle w:val="Enfasigrassetto"/>
          <w:rFonts w:ascii="Bahnschrift" w:hAnsi="Bahnschrift"/>
          <w:sz w:val="22"/>
          <w:szCs w:val="22"/>
        </w:rPr>
        <w:t xml:space="preserve"> (Attore Supporto)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Pr="00832264" w:rsidRDefault="005445C1" w:rsidP="0083226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 L</w:t>
      </w:r>
      <w:r w:rsidR="00832264" w:rsidRPr="00832264">
        <w:rPr>
          <w:rFonts w:ascii="Bahnschrift" w:hAnsi="Bahnschrift"/>
        </w:rPr>
        <w:t>'Attore Supporto</w:t>
      </w:r>
      <w:r>
        <w:rPr>
          <w:rFonts w:ascii="Bahnschrift" w:hAnsi="Bahnschrift"/>
        </w:rPr>
        <w:t xml:space="preserve"> apre</w:t>
      </w:r>
      <w:r w:rsidR="00832264" w:rsidRPr="00832264">
        <w:rPr>
          <w:rFonts w:ascii="Bahnschrift" w:hAnsi="Bahnschrift"/>
        </w:rPr>
        <w:t xml:space="preserve"> una </w:t>
      </w:r>
      <w:r>
        <w:rPr>
          <w:rFonts w:ascii="Bahnschrift" w:hAnsi="Bahnschrift"/>
        </w:rPr>
        <w:t>segnalazione al reparto tecnico e notifica l’attore richiedente che la natura del problema è di tipo tecnico generico.</w:t>
      </w:r>
    </w:p>
    <w:p w:rsidR="00832264" w:rsidRPr="00832264" w:rsidRDefault="00832264" w:rsidP="0083226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832264">
        <w:rPr>
          <w:rFonts w:ascii="Bahnschrift" w:hAnsi="Bahnschrift"/>
        </w:rPr>
        <w:lastRenderedPageBreak/>
        <w:t>Il ticket rimane "In attesa" fino alla risoluzione del problema da parte del reparto competente.</w:t>
      </w:r>
    </w:p>
    <w:p w:rsidR="00832264" w:rsidRPr="00832264" w:rsidRDefault="00832264" w:rsidP="00832264">
      <w:pPr>
        <w:pStyle w:val="NormaleWeb"/>
        <w:numPr>
          <w:ilvl w:val="0"/>
          <w:numId w:val="44"/>
        </w:numPr>
        <w:rPr>
          <w:rFonts w:ascii="Bahnschrift" w:hAnsi="Bahnschrift"/>
          <w:sz w:val="22"/>
          <w:szCs w:val="22"/>
        </w:rPr>
      </w:pPr>
      <w:r w:rsidRPr="00832264">
        <w:rPr>
          <w:rStyle w:val="Enfasigrassetto"/>
          <w:rFonts w:ascii="Bahnschrift" w:hAnsi="Bahnschrift"/>
          <w:sz w:val="22"/>
          <w:szCs w:val="22"/>
        </w:rPr>
        <w:t>Ticket chiuso senza soluzione (Attore Supporto)</w:t>
      </w:r>
      <w:r w:rsidRPr="00832264">
        <w:rPr>
          <w:rFonts w:ascii="Bahnschrift" w:hAnsi="Bahnschrift"/>
          <w:sz w:val="22"/>
          <w:szCs w:val="22"/>
        </w:rPr>
        <w:t>:</w:t>
      </w:r>
    </w:p>
    <w:p w:rsidR="00832264" w:rsidRDefault="005445C1" w:rsidP="005445C1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Bahnschrift" w:hAnsi="Bahnschrift"/>
        </w:rPr>
      </w:pPr>
      <w:r>
        <w:rPr>
          <w:rFonts w:ascii="Bahnschrift" w:hAnsi="Bahnschrift"/>
        </w:rPr>
        <w:t>L</w:t>
      </w:r>
      <w:r w:rsidR="00832264" w:rsidRPr="00832264">
        <w:rPr>
          <w:rFonts w:ascii="Bahnschrift" w:hAnsi="Bahnschrift"/>
        </w:rPr>
        <w:t>'Attore Supporto</w:t>
      </w:r>
      <w:r>
        <w:rPr>
          <w:rFonts w:ascii="Bahnschrift" w:hAnsi="Bahnschrift"/>
        </w:rPr>
        <w:t xml:space="preserve"> può</w:t>
      </w:r>
      <w:r w:rsidR="00832264" w:rsidRPr="00832264">
        <w:rPr>
          <w:rFonts w:ascii="Bahnschrift" w:hAnsi="Bahnschrift"/>
        </w:rPr>
        <w:t xml:space="preserve"> chiude</w:t>
      </w:r>
      <w:r>
        <w:rPr>
          <w:rFonts w:ascii="Bahnschrift" w:hAnsi="Bahnschrift"/>
        </w:rPr>
        <w:t>re</w:t>
      </w:r>
      <w:r w:rsidR="00832264" w:rsidRPr="00832264">
        <w:rPr>
          <w:rFonts w:ascii="Bahnschrift" w:hAnsi="Bahnschrift"/>
        </w:rPr>
        <w:t xml:space="preserve"> un tick</w:t>
      </w:r>
      <w:r>
        <w:rPr>
          <w:rFonts w:ascii="Bahnschrift" w:hAnsi="Bahnschrift"/>
        </w:rPr>
        <w:t>et</w:t>
      </w:r>
    </w:p>
    <w:p w:rsidR="00832264" w:rsidRPr="00B54A5A" w:rsidRDefault="00832264" w:rsidP="00832264">
      <w:pPr>
        <w:spacing w:before="100" w:beforeAutospacing="1" w:after="100" w:afterAutospacing="1" w:line="240" w:lineRule="auto"/>
        <w:rPr>
          <w:rFonts w:ascii="Bahnschrift" w:hAnsi="Bahnschrift"/>
        </w:rPr>
      </w:pP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32" style="width:0;height:1.5pt" o:hralign="center" o:hrstd="t" o:hr="t" fillcolor="#a0a0a0" stroked="f"/>
        </w:pict>
      </w:r>
    </w:p>
    <w:p w:rsidR="00B54A5A" w:rsidRPr="00B54A5A" w:rsidRDefault="005445C1" w:rsidP="00B54A5A">
      <w:pPr>
        <w:pStyle w:val="Titolo3"/>
        <w:rPr>
          <w:rFonts w:ascii="Bahnschrift" w:hAnsi="Bahnschrift"/>
        </w:rPr>
      </w:pPr>
      <w:r>
        <w:rPr>
          <w:rFonts w:ascii="Bahnschrift" w:hAnsi="Bahnschrift"/>
          <w:highlight w:val="cyan"/>
        </w:rPr>
        <w:t>10</w:t>
      </w:r>
      <w:r w:rsidR="00B54A5A" w:rsidRPr="00832264">
        <w:rPr>
          <w:rFonts w:ascii="Bahnschrift" w:hAnsi="Bahnschrift"/>
          <w:highlight w:val="cyan"/>
        </w:rPr>
        <w:t xml:space="preserve">. </w:t>
      </w:r>
      <w:r w:rsidR="00B54A5A" w:rsidRPr="00832264">
        <w:rPr>
          <w:rStyle w:val="Enfasigrassetto"/>
          <w:rFonts w:ascii="Bahnschrift" w:hAnsi="Bahnschrift"/>
          <w:b/>
          <w:bCs/>
          <w:highlight w:val="cyan"/>
        </w:rPr>
        <w:t>Monitoraggio della filiera (Sistema OSM)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</w:t>
      </w:r>
      <w:r w:rsidR="00832264">
        <w:rPr>
          <w:rStyle w:val="Enfasigrassetto"/>
          <w:rFonts w:ascii="Bahnschrift" w:hAnsi="Bahnschrift"/>
          <w:b/>
          <w:bCs/>
        </w:rPr>
        <w:t xml:space="preserve"> Secondario</w:t>
      </w:r>
      <w:r w:rsidRPr="00B54A5A">
        <w:rPr>
          <w:rFonts w:ascii="Bahnschrift" w:hAnsi="Bahnschrift"/>
        </w:rPr>
        <w:t>: Sistema OSM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Il sistema fornisce mappe interattive del territorio e traccia i vari attori coinvolti nella filiera agricola.</w:t>
      </w:r>
    </w:p>
    <w:p w:rsidR="00B54A5A" w:rsidRPr="00B54A5A" w:rsidRDefault="00B54A5A" w:rsidP="00B54A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I dati sulla filiera sono stati caricati sulla piattaforma.</w:t>
      </w:r>
    </w:p>
    <w:p w:rsidR="00B54A5A" w:rsidRPr="00B54A5A" w:rsidRDefault="00B54A5A" w:rsidP="00B54A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Gli utenti possono visualizzare la mappa con tutti i punti della filiera.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Il sistema OSM riceve i dati aggiornati dalla piattaforma.</w:t>
      </w:r>
    </w:p>
    <w:p w:rsidR="00B54A5A" w:rsidRPr="00B54A5A" w:rsidRDefault="00B54A5A" w:rsidP="00B54A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Visualizza sulla mappa i punti della filiera agricola:</w:t>
      </w:r>
    </w:p>
    <w:p w:rsidR="00B54A5A" w:rsidRPr="00B54A5A" w:rsidRDefault="00B54A5A" w:rsidP="00B54A5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Aziende agricole</w:t>
      </w:r>
    </w:p>
    <w:p w:rsidR="00B54A5A" w:rsidRPr="00B54A5A" w:rsidRDefault="00B54A5A" w:rsidP="00B54A5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Trasformatori</w:t>
      </w:r>
    </w:p>
    <w:p w:rsidR="00B54A5A" w:rsidRPr="00B54A5A" w:rsidRDefault="00B54A5A" w:rsidP="00B54A5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Distributori</w:t>
      </w:r>
    </w:p>
    <w:p w:rsidR="00B54A5A" w:rsidRPr="00B54A5A" w:rsidRDefault="00B54A5A" w:rsidP="00B54A5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Mercati</w:t>
      </w:r>
    </w:p>
    <w:p w:rsidR="00B54A5A" w:rsidRPr="00B54A5A" w:rsidRDefault="00B54A5A" w:rsidP="00B54A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Gli utenti possono cliccare su ogni punto della mappa per visualizzare informazioni dettagliate sul sito.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Errore di caricamento mappa</w:t>
      </w:r>
      <w:r w:rsidRPr="00B54A5A">
        <w:rPr>
          <w:rFonts w:ascii="Bahnschrift" w:hAnsi="Bahnschrift"/>
        </w:rPr>
        <w:t>: Se i dati non sono aggiornati correttamente, viene visu</w:t>
      </w:r>
      <w:r w:rsidR="00832264">
        <w:rPr>
          <w:rFonts w:ascii="Bahnschrift" w:hAnsi="Bahnschrift"/>
        </w:rPr>
        <w:t>alizzato un messaggio di errore.</w:t>
      </w:r>
    </w:p>
    <w:p w:rsidR="00B54A5A" w:rsidRPr="00B54A5A" w:rsidRDefault="00B54A5A" w:rsidP="00B54A5A">
      <w:pPr>
        <w:spacing w:after="0"/>
        <w:rPr>
          <w:rFonts w:ascii="Bahnschrift" w:hAnsi="Bahnschrift"/>
        </w:rPr>
      </w:pPr>
      <w:r w:rsidRPr="00B54A5A">
        <w:rPr>
          <w:rFonts w:ascii="Bahnschrift" w:hAnsi="Bahnschrift"/>
        </w:rPr>
        <w:pict>
          <v:rect id="_x0000_i1033" style="width:0;height:1.5pt" o:hralign="center" o:hrstd="t" o:hr="t" fillcolor="#a0a0a0" stroked="f"/>
        </w:pict>
      </w:r>
    </w:p>
    <w:p w:rsidR="00B54A5A" w:rsidRPr="00B54A5A" w:rsidRDefault="005445C1" w:rsidP="00B54A5A">
      <w:pPr>
        <w:pStyle w:val="Titolo3"/>
        <w:rPr>
          <w:rFonts w:ascii="Bahnschrift" w:hAnsi="Bahnschrift"/>
        </w:rPr>
      </w:pPr>
      <w:r>
        <w:rPr>
          <w:rFonts w:ascii="Bahnschrift" w:hAnsi="Bahnschrift"/>
          <w:highlight w:val="cyan"/>
        </w:rPr>
        <w:t>11</w:t>
      </w:r>
      <w:r w:rsidR="00B54A5A" w:rsidRPr="00832264">
        <w:rPr>
          <w:rFonts w:ascii="Bahnschrift" w:hAnsi="Bahnschrift"/>
          <w:highlight w:val="cyan"/>
        </w:rPr>
        <w:t xml:space="preserve">. </w:t>
      </w:r>
      <w:r w:rsidR="00B54A5A" w:rsidRPr="00832264">
        <w:rPr>
          <w:rStyle w:val="Enfasigrassetto"/>
          <w:rFonts w:ascii="Bahnschrift" w:hAnsi="Bahnschrift"/>
          <w:b/>
          <w:bCs/>
          <w:highlight w:val="cyan"/>
        </w:rPr>
        <w:t>Condivisione dei contenuti sui social (Sistemi Social)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Attore Primario</w:t>
      </w:r>
      <w:r w:rsidRPr="00B54A5A">
        <w:rPr>
          <w:rFonts w:ascii="Bahnschrift" w:hAnsi="Bahnschrift"/>
        </w:rPr>
        <w:t>: Sistemi Social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Descrizione</w:t>
      </w:r>
      <w:r w:rsidRPr="00B54A5A">
        <w:rPr>
          <w:rFonts w:ascii="Bahnschrift" w:hAnsi="Bahnschrift"/>
        </w:rPr>
        <w:t>: Gli utenti possono condividere i prodotti o eventi sui propri canali social per promuovere la filiera agricola.</w:t>
      </w:r>
    </w:p>
    <w:p w:rsidR="00B54A5A" w:rsidRPr="00B54A5A" w:rsidRDefault="00B54A5A" w:rsidP="00B54A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Pre-condizione</w:t>
      </w:r>
      <w:r w:rsidRPr="00B54A5A">
        <w:rPr>
          <w:rFonts w:ascii="Bahnschrift" w:hAnsi="Bahnschrift"/>
        </w:rPr>
        <w:t>: L'utente ha un account sui social media e ha caricato contenuti sulla piattaforma.</w:t>
      </w:r>
    </w:p>
    <w:p w:rsidR="00B54A5A" w:rsidRPr="00B54A5A" w:rsidRDefault="00B54A5A" w:rsidP="00B54A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Post-condizione</w:t>
      </w:r>
      <w:r w:rsidRPr="00B54A5A">
        <w:rPr>
          <w:rFonts w:ascii="Bahnschrift" w:hAnsi="Bahnschrift"/>
        </w:rPr>
        <w:t>: Il contenuto viene condiviso sui social media.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Flusso principale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L'utente seleziona un prodotto o un evento da condividere.</w:t>
      </w:r>
    </w:p>
    <w:p w:rsidR="00B54A5A" w:rsidRPr="00B54A5A" w:rsidRDefault="00B54A5A" w:rsidP="00B54A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lastRenderedPageBreak/>
        <w:t>Seleziona il pulsante "Condividi" sulla piattaforma.</w:t>
      </w:r>
    </w:p>
    <w:p w:rsidR="00B54A5A" w:rsidRPr="00B54A5A" w:rsidRDefault="00B54A5A" w:rsidP="00B54A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Sceglie la piattaforma social (</w:t>
      </w:r>
      <w:proofErr w:type="spellStart"/>
      <w:r w:rsidRPr="00B54A5A">
        <w:rPr>
          <w:rFonts w:ascii="Bahnschrift" w:hAnsi="Bahnschrift"/>
        </w:rPr>
        <w:t>Facebook</w:t>
      </w:r>
      <w:proofErr w:type="spellEnd"/>
      <w:r w:rsidRPr="00B54A5A">
        <w:rPr>
          <w:rFonts w:ascii="Bahnschrift" w:hAnsi="Bahnschrift"/>
        </w:rPr>
        <w:t xml:space="preserve">, </w:t>
      </w:r>
      <w:proofErr w:type="spellStart"/>
      <w:r w:rsidRPr="00B54A5A">
        <w:rPr>
          <w:rFonts w:ascii="Bahnschrift" w:hAnsi="Bahnschrift"/>
        </w:rPr>
        <w:t>Instagram</w:t>
      </w:r>
      <w:proofErr w:type="spellEnd"/>
      <w:r w:rsidRPr="00B54A5A">
        <w:rPr>
          <w:rFonts w:ascii="Bahnschrift" w:hAnsi="Bahnschrift"/>
        </w:rPr>
        <w:t xml:space="preserve">, </w:t>
      </w:r>
      <w:proofErr w:type="spellStart"/>
      <w:r w:rsidRPr="00B54A5A">
        <w:rPr>
          <w:rFonts w:ascii="Bahnschrift" w:hAnsi="Bahnschrift"/>
        </w:rPr>
        <w:t>Twitter</w:t>
      </w:r>
      <w:proofErr w:type="spellEnd"/>
      <w:r w:rsidRPr="00B54A5A">
        <w:rPr>
          <w:rFonts w:ascii="Bahnschrift" w:hAnsi="Bahnschrift"/>
        </w:rPr>
        <w:t>, ecc.).</w:t>
      </w:r>
    </w:p>
    <w:p w:rsidR="00B54A5A" w:rsidRPr="00B54A5A" w:rsidRDefault="00B54A5A" w:rsidP="00B54A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Personalizza il messaggio di condivisione, se necessario.</w:t>
      </w:r>
    </w:p>
    <w:p w:rsidR="00B54A5A" w:rsidRPr="00B54A5A" w:rsidRDefault="00B54A5A" w:rsidP="00B54A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Fonts w:ascii="Bahnschrift" w:hAnsi="Bahnschrift"/>
        </w:rPr>
        <w:t>Conferma e il contenuto viene condiviso.</w:t>
      </w:r>
    </w:p>
    <w:p w:rsidR="00B54A5A" w:rsidRPr="00B54A5A" w:rsidRDefault="00B54A5A" w:rsidP="00B54A5A">
      <w:pPr>
        <w:pStyle w:val="Titolo4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  <w:b/>
          <w:bCs/>
        </w:rPr>
        <w:t>Sequenze alternative</w:t>
      </w:r>
      <w:r w:rsidRPr="00B54A5A">
        <w:rPr>
          <w:rFonts w:ascii="Bahnschrift" w:hAnsi="Bahnschrift"/>
        </w:rPr>
        <w:t>:</w:t>
      </w:r>
    </w:p>
    <w:p w:rsidR="00B54A5A" w:rsidRPr="00B54A5A" w:rsidRDefault="00B54A5A" w:rsidP="00B54A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Bahnschrift" w:hAnsi="Bahnschrift"/>
        </w:rPr>
      </w:pPr>
      <w:r w:rsidRPr="00B54A5A">
        <w:rPr>
          <w:rStyle w:val="Enfasigrassetto"/>
          <w:rFonts w:ascii="Bahnschrift" w:hAnsi="Bahnschrift"/>
        </w:rPr>
        <w:t>Errore nella connessione al social</w:t>
      </w:r>
      <w:r w:rsidRPr="00B54A5A">
        <w:rPr>
          <w:rFonts w:ascii="Bahnschrift" w:hAnsi="Bahnschrift"/>
        </w:rPr>
        <w:t>: Se c'è un problema con la connessione al social, l'utente riceve un messaggio di errore e può tentare di nuovo.</w:t>
      </w:r>
    </w:p>
    <w:p w:rsidR="00B54A5A" w:rsidRDefault="00B54A5A"/>
    <w:sectPr w:rsidR="00B54A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24BF"/>
    <w:multiLevelType w:val="multilevel"/>
    <w:tmpl w:val="FD0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66FB"/>
    <w:multiLevelType w:val="multilevel"/>
    <w:tmpl w:val="D12A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02D59"/>
    <w:multiLevelType w:val="multilevel"/>
    <w:tmpl w:val="CC10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A4F06"/>
    <w:multiLevelType w:val="multilevel"/>
    <w:tmpl w:val="BF32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94D56"/>
    <w:multiLevelType w:val="multilevel"/>
    <w:tmpl w:val="1FB0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73266"/>
    <w:multiLevelType w:val="multilevel"/>
    <w:tmpl w:val="42D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740D2"/>
    <w:multiLevelType w:val="multilevel"/>
    <w:tmpl w:val="F85A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D0454"/>
    <w:multiLevelType w:val="multilevel"/>
    <w:tmpl w:val="54E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71208"/>
    <w:multiLevelType w:val="multilevel"/>
    <w:tmpl w:val="CEF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35619"/>
    <w:multiLevelType w:val="multilevel"/>
    <w:tmpl w:val="76E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32236"/>
    <w:multiLevelType w:val="multilevel"/>
    <w:tmpl w:val="5FBA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E277F"/>
    <w:multiLevelType w:val="multilevel"/>
    <w:tmpl w:val="F46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97F20"/>
    <w:multiLevelType w:val="multilevel"/>
    <w:tmpl w:val="6A9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9719C"/>
    <w:multiLevelType w:val="multilevel"/>
    <w:tmpl w:val="76B4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7021A"/>
    <w:multiLevelType w:val="multilevel"/>
    <w:tmpl w:val="B83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46E26"/>
    <w:multiLevelType w:val="multilevel"/>
    <w:tmpl w:val="FC54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ED6915"/>
    <w:multiLevelType w:val="multilevel"/>
    <w:tmpl w:val="275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762D8"/>
    <w:multiLevelType w:val="multilevel"/>
    <w:tmpl w:val="AB1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46A48"/>
    <w:multiLevelType w:val="multilevel"/>
    <w:tmpl w:val="41C4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34B13"/>
    <w:multiLevelType w:val="multilevel"/>
    <w:tmpl w:val="965E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CC0A60"/>
    <w:multiLevelType w:val="multilevel"/>
    <w:tmpl w:val="87F08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5D3AD4"/>
    <w:multiLevelType w:val="multilevel"/>
    <w:tmpl w:val="0E48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8709B"/>
    <w:multiLevelType w:val="multilevel"/>
    <w:tmpl w:val="685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54552"/>
    <w:multiLevelType w:val="multilevel"/>
    <w:tmpl w:val="4CCE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AA5091"/>
    <w:multiLevelType w:val="multilevel"/>
    <w:tmpl w:val="13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F5855"/>
    <w:multiLevelType w:val="multilevel"/>
    <w:tmpl w:val="037A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72E60"/>
    <w:multiLevelType w:val="multilevel"/>
    <w:tmpl w:val="A49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C5391"/>
    <w:multiLevelType w:val="multilevel"/>
    <w:tmpl w:val="421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B62B0"/>
    <w:multiLevelType w:val="multilevel"/>
    <w:tmpl w:val="75BC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703D48"/>
    <w:multiLevelType w:val="multilevel"/>
    <w:tmpl w:val="4A0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62AAD"/>
    <w:multiLevelType w:val="multilevel"/>
    <w:tmpl w:val="C0F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B57CB"/>
    <w:multiLevelType w:val="multilevel"/>
    <w:tmpl w:val="A38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940D6"/>
    <w:multiLevelType w:val="multilevel"/>
    <w:tmpl w:val="44F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81DA1"/>
    <w:multiLevelType w:val="multilevel"/>
    <w:tmpl w:val="BE94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FF1E38"/>
    <w:multiLevelType w:val="multilevel"/>
    <w:tmpl w:val="0A02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70CBF"/>
    <w:multiLevelType w:val="multilevel"/>
    <w:tmpl w:val="72F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E14EA"/>
    <w:multiLevelType w:val="multilevel"/>
    <w:tmpl w:val="F900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302D0"/>
    <w:multiLevelType w:val="multilevel"/>
    <w:tmpl w:val="4F2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87CC1"/>
    <w:multiLevelType w:val="multilevel"/>
    <w:tmpl w:val="7AD0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1258E"/>
    <w:multiLevelType w:val="multilevel"/>
    <w:tmpl w:val="F8E0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E5429B"/>
    <w:multiLevelType w:val="multilevel"/>
    <w:tmpl w:val="D978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2"/>
  </w:num>
  <w:num w:numId="3">
    <w:abstractNumId w:val="32"/>
    <w:lvlOverride w:ilvl="1">
      <w:lvl w:ilvl="1">
        <w:numFmt w:val="decimal"/>
        <w:lvlText w:val="%2."/>
        <w:lvlJc w:val="left"/>
      </w:lvl>
    </w:lvlOverride>
  </w:num>
  <w:num w:numId="4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8"/>
    <w:lvlOverride w:ilvl="1">
      <w:lvl w:ilvl="1">
        <w:numFmt w:val="decimal"/>
        <w:lvlText w:val="%2."/>
        <w:lvlJc w:val="left"/>
      </w:lvl>
    </w:lvlOverride>
  </w:num>
  <w:num w:numId="7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6"/>
  </w:num>
  <w:num w:numId="9">
    <w:abstractNumId w:val="16"/>
    <w:lvlOverride w:ilvl="1">
      <w:lvl w:ilvl="1">
        <w:numFmt w:val="decimal"/>
        <w:lvlText w:val="%2."/>
        <w:lvlJc w:val="left"/>
      </w:lvl>
    </w:lvlOverride>
  </w:num>
  <w:num w:numId="10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3"/>
  </w:num>
  <w:num w:numId="12">
    <w:abstractNumId w:val="33"/>
  </w:num>
  <w:num w:numId="13">
    <w:abstractNumId w:val="35"/>
  </w:num>
  <w:num w:numId="14">
    <w:abstractNumId w:val="22"/>
  </w:num>
  <w:num w:numId="15">
    <w:abstractNumId w:val="6"/>
  </w:num>
  <w:num w:numId="16">
    <w:abstractNumId w:val="0"/>
  </w:num>
  <w:num w:numId="17">
    <w:abstractNumId w:val="36"/>
  </w:num>
  <w:num w:numId="18">
    <w:abstractNumId w:val="28"/>
  </w:num>
  <w:num w:numId="19">
    <w:abstractNumId w:val="7"/>
  </w:num>
  <w:num w:numId="20">
    <w:abstractNumId w:val="25"/>
  </w:num>
  <w:num w:numId="21">
    <w:abstractNumId w:val="23"/>
  </w:num>
  <w:num w:numId="22">
    <w:abstractNumId w:val="3"/>
  </w:num>
  <w:num w:numId="23">
    <w:abstractNumId w:val="24"/>
  </w:num>
  <w:num w:numId="24">
    <w:abstractNumId w:val="15"/>
  </w:num>
  <w:num w:numId="25">
    <w:abstractNumId w:val="40"/>
  </w:num>
  <w:num w:numId="26">
    <w:abstractNumId w:val="34"/>
  </w:num>
  <w:num w:numId="27">
    <w:abstractNumId w:val="1"/>
  </w:num>
  <w:num w:numId="28">
    <w:abstractNumId w:val="30"/>
  </w:num>
  <w:num w:numId="29">
    <w:abstractNumId w:val="10"/>
  </w:num>
  <w:num w:numId="30">
    <w:abstractNumId w:val="9"/>
  </w:num>
  <w:num w:numId="31">
    <w:abstractNumId w:val="14"/>
  </w:num>
  <w:num w:numId="32">
    <w:abstractNumId w:val="31"/>
  </w:num>
  <w:num w:numId="33">
    <w:abstractNumId w:val="39"/>
  </w:num>
  <w:num w:numId="34">
    <w:abstractNumId w:val="29"/>
  </w:num>
  <w:num w:numId="35">
    <w:abstractNumId w:val="11"/>
  </w:num>
  <w:num w:numId="36">
    <w:abstractNumId w:val="19"/>
  </w:num>
  <w:num w:numId="37">
    <w:abstractNumId w:val="37"/>
  </w:num>
  <w:num w:numId="38">
    <w:abstractNumId w:val="17"/>
  </w:num>
  <w:num w:numId="39">
    <w:abstractNumId w:val="21"/>
  </w:num>
  <w:num w:numId="40">
    <w:abstractNumId w:val="5"/>
  </w:num>
  <w:num w:numId="41">
    <w:abstractNumId w:val="4"/>
  </w:num>
  <w:num w:numId="42">
    <w:abstractNumId w:val="26"/>
  </w:num>
  <w:num w:numId="43">
    <w:abstractNumId w:val="2"/>
  </w:num>
  <w:num w:numId="44">
    <w:abstractNumId w:val="38"/>
  </w:num>
  <w:num w:numId="45">
    <w:abstractNumId w:val="12"/>
  </w:num>
  <w:num w:numId="46">
    <w:abstractNumId w:val="18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D"/>
    <w:rsid w:val="001D4BE3"/>
    <w:rsid w:val="001F4452"/>
    <w:rsid w:val="0030210B"/>
    <w:rsid w:val="00365AD3"/>
    <w:rsid w:val="004F3F30"/>
    <w:rsid w:val="005445C1"/>
    <w:rsid w:val="0059695D"/>
    <w:rsid w:val="0082579D"/>
    <w:rsid w:val="00832264"/>
    <w:rsid w:val="00B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662C5-BB48-4F1F-A71A-DC0EC6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25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8257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2579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2579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2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2579D"/>
    <w:rPr>
      <w:b/>
      <w:bCs/>
    </w:rPr>
  </w:style>
  <w:style w:type="paragraph" w:styleId="Paragrafoelenco">
    <w:name w:val="List Paragraph"/>
    <w:basedOn w:val="Normale"/>
    <w:uiPriority w:val="34"/>
    <w:qFormat/>
    <w:rsid w:val="0083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3</cp:revision>
  <dcterms:created xsi:type="dcterms:W3CDTF">2024-11-13T13:56:00Z</dcterms:created>
  <dcterms:modified xsi:type="dcterms:W3CDTF">2024-11-13T16:13:00Z</dcterms:modified>
</cp:coreProperties>
</file>