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77" w:rsidRDefault="00FC6FAA">
      <w:r>
        <w:t>Analisi dei requisiti</w:t>
      </w:r>
      <w:bookmarkStart w:id="0" w:name="_GoBack"/>
      <w:bookmarkEnd w:id="0"/>
    </w:p>
    <w:sectPr w:rsidR="00664A7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40F" w:rsidRDefault="007F440F" w:rsidP="00FC6FAA">
      <w:pPr>
        <w:spacing w:after="0" w:line="240" w:lineRule="auto"/>
      </w:pPr>
      <w:r>
        <w:separator/>
      </w:r>
    </w:p>
  </w:endnote>
  <w:endnote w:type="continuationSeparator" w:id="0">
    <w:p w:rsidR="007F440F" w:rsidRDefault="007F440F" w:rsidP="00FC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40F" w:rsidRDefault="007F440F" w:rsidP="00FC6FAA">
      <w:pPr>
        <w:spacing w:after="0" w:line="240" w:lineRule="auto"/>
      </w:pPr>
      <w:r>
        <w:separator/>
      </w:r>
    </w:p>
  </w:footnote>
  <w:footnote w:type="continuationSeparator" w:id="0">
    <w:p w:rsidR="007F440F" w:rsidRDefault="007F440F" w:rsidP="00FC6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FAA" w:rsidRDefault="00FC6FAA">
    <w:pPr>
      <w:pStyle w:val="Intestazione"/>
    </w:pPr>
    <w:r>
      <w:t>Francesco Di Lena</w:t>
    </w:r>
    <w:r>
      <w:tab/>
      <w:t>Classe 4F</w:t>
    </w:r>
    <w:r>
      <w:tab/>
      <w:t>05/05/2022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44"/>
    <w:rsid w:val="00664A77"/>
    <w:rsid w:val="007F440F"/>
    <w:rsid w:val="00A82244"/>
    <w:rsid w:val="00F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F5ED9-9C37-4B02-BAAB-26779A50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C6F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6FAA"/>
  </w:style>
  <w:style w:type="paragraph" w:styleId="Pidipagina">
    <w:name w:val="footer"/>
    <w:basedOn w:val="Normale"/>
    <w:link w:val="PidipaginaCarattere"/>
    <w:uiPriority w:val="99"/>
    <w:unhideWhenUsed/>
    <w:rsid w:val="00FC6F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</cp:revision>
  <dcterms:created xsi:type="dcterms:W3CDTF">2022-05-05T07:58:00Z</dcterms:created>
  <dcterms:modified xsi:type="dcterms:W3CDTF">2022-05-05T07:58:00Z</dcterms:modified>
</cp:coreProperties>
</file>