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A3DE1" w14:textId="26B44C01" w:rsidR="00D1289B" w:rsidRPr="008C3D13" w:rsidRDefault="00A953C7" w:rsidP="008C3D13">
      <w:pPr>
        <w:widowControl/>
        <w:adjustRightInd w:val="0"/>
        <w:snapToGrid w:val="0"/>
        <w:spacing w:line="360" w:lineRule="auto"/>
        <w:jc w:val="center"/>
        <w:rPr>
          <w:rFonts w:ascii="黑体" w:eastAsia="黑体" w:hAnsi="黑体" w:cs="宋体"/>
          <w:kern w:val="0"/>
          <w:sz w:val="36"/>
          <w:szCs w:val="36"/>
        </w:rPr>
      </w:pPr>
      <w:r>
        <w:rPr>
          <w:rFonts w:ascii="黑体" w:eastAsia="黑体" w:hAnsi="黑体" w:cs="宋体" w:hint="eastAsia"/>
          <w:kern w:val="0"/>
          <w:sz w:val="36"/>
          <w:szCs w:val="36"/>
        </w:rPr>
        <w:t>基于新型制冷剂</w:t>
      </w:r>
      <w:r w:rsidR="006438AE" w:rsidRPr="008C3D13">
        <w:rPr>
          <w:rFonts w:ascii="黑体" w:eastAsia="黑体" w:hAnsi="黑体" w:cs="宋体"/>
          <w:kern w:val="0"/>
          <w:sz w:val="36"/>
          <w:szCs w:val="36"/>
        </w:rPr>
        <w:t>R290</w:t>
      </w:r>
      <w:r>
        <w:rPr>
          <w:rFonts w:ascii="黑体" w:eastAsia="黑体" w:hAnsi="黑体" w:cs="宋体" w:hint="eastAsia"/>
          <w:kern w:val="0"/>
          <w:sz w:val="36"/>
          <w:szCs w:val="36"/>
        </w:rPr>
        <w:t>的</w:t>
      </w:r>
      <w:proofErr w:type="gramStart"/>
      <w:r>
        <w:rPr>
          <w:rFonts w:ascii="黑体" w:eastAsia="黑体" w:hAnsi="黑体" w:cs="宋体" w:hint="eastAsia"/>
          <w:kern w:val="0"/>
          <w:sz w:val="36"/>
          <w:szCs w:val="36"/>
        </w:rPr>
        <w:t>热管理</w:t>
      </w:r>
      <w:proofErr w:type="gramEnd"/>
      <w:r w:rsidR="006438AE" w:rsidRPr="008C3D13">
        <w:rPr>
          <w:rFonts w:ascii="黑体" w:eastAsia="黑体" w:hAnsi="黑体" w:cs="宋体" w:hint="eastAsia"/>
          <w:kern w:val="0"/>
          <w:sz w:val="36"/>
          <w:szCs w:val="36"/>
        </w:rPr>
        <w:t>台架</w:t>
      </w:r>
      <w:r w:rsidR="008873D6" w:rsidRPr="008C3D13">
        <w:rPr>
          <w:rFonts w:ascii="黑体" w:eastAsia="黑体" w:hAnsi="黑体" w:cs="宋体" w:hint="eastAsia"/>
          <w:kern w:val="0"/>
          <w:sz w:val="36"/>
          <w:szCs w:val="36"/>
        </w:rPr>
        <w:t>系统</w:t>
      </w:r>
      <w:r w:rsidR="006438AE" w:rsidRPr="008C3D13">
        <w:rPr>
          <w:rFonts w:ascii="黑体" w:eastAsia="黑体" w:hAnsi="黑体" w:cs="宋体" w:hint="eastAsia"/>
          <w:kern w:val="0"/>
          <w:sz w:val="36"/>
          <w:szCs w:val="36"/>
        </w:rPr>
        <w:t>控制方案</w:t>
      </w:r>
    </w:p>
    <w:p w14:paraId="10C6A2BA" w14:textId="33028FEC" w:rsidR="006438AE" w:rsidRDefault="001369D9" w:rsidP="008C3D13">
      <w:pPr>
        <w:pStyle w:val="1"/>
        <w:spacing w:after="156"/>
        <w:ind w:left="560" w:hanging="560"/>
      </w:pPr>
      <w:r w:rsidRPr="008C3D13">
        <w:rPr>
          <w:rFonts w:hint="eastAsia"/>
        </w:rPr>
        <w:t>一、方案概况</w:t>
      </w:r>
    </w:p>
    <w:p w14:paraId="114F1C82" w14:textId="04837C44" w:rsidR="001B3285" w:rsidRDefault="00A953C7" w:rsidP="006438AE">
      <w:pPr>
        <w:rPr>
          <w:szCs w:val="21"/>
        </w:rPr>
      </w:pPr>
      <w:r>
        <w:rPr>
          <w:szCs w:val="21"/>
        </w:rPr>
        <w:tab/>
      </w:r>
      <w:r w:rsidR="009E5194" w:rsidRPr="009E5194">
        <w:rPr>
          <w:rFonts w:hint="eastAsia"/>
          <w:szCs w:val="21"/>
        </w:rPr>
        <w:t>基于新型制冷剂</w:t>
      </w:r>
      <w:r w:rsidR="009E5194" w:rsidRPr="009E5194">
        <w:rPr>
          <w:rFonts w:hint="eastAsia"/>
          <w:szCs w:val="21"/>
        </w:rPr>
        <w:t>R290</w:t>
      </w:r>
      <w:r w:rsidR="009E5194" w:rsidRPr="009E5194">
        <w:rPr>
          <w:rFonts w:hint="eastAsia"/>
          <w:szCs w:val="21"/>
        </w:rPr>
        <w:t>的</w:t>
      </w:r>
      <w:proofErr w:type="gramStart"/>
      <w:r w:rsidR="009E5194" w:rsidRPr="009E5194">
        <w:rPr>
          <w:rFonts w:hint="eastAsia"/>
          <w:szCs w:val="21"/>
        </w:rPr>
        <w:t>热管理</w:t>
      </w:r>
      <w:proofErr w:type="gramEnd"/>
      <w:r w:rsidR="009E5194" w:rsidRPr="009E5194">
        <w:rPr>
          <w:rFonts w:hint="eastAsia"/>
          <w:szCs w:val="21"/>
        </w:rPr>
        <w:t>台架系统控制</w:t>
      </w:r>
      <w:r w:rsidR="009E5194">
        <w:rPr>
          <w:rFonts w:hint="eastAsia"/>
          <w:szCs w:val="21"/>
        </w:rPr>
        <w:t>由</w:t>
      </w:r>
      <w:r w:rsidR="009E5194">
        <w:rPr>
          <w:rFonts w:hint="eastAsia"/>
          <w:szCs w:val="21"/>
        </w:rPr>
        <w:t>P</w:t>
      </w:r>
      <w:r w:rsidR="009E5194">
        <w:rPr>
          <w:szCs w:val="21"/>
        </w:rPr>
        <w:t>C</w:t>
      </w:r>
      <w:r w:rsidR="009E5194">
        <w:rPr>
          <w:rFonts w:hint="eastAsia"/>
          <w:szCs w:val="21"/>
        </w:rPr>
        <w:t>端的上位机与</w:t>
      </w:r>
      <w:r w:rsidR="009E5194">
        <w:rPr>
          <w:rFonts w:hint="eastAsia"/>
          <w:szCs w:val="21"/>
        </w:rPr>
        <w:t>M</w:t>
      </w:r>
      <w:r w:rsidR="009E5194">
        <w:rPr>
          <w:szCs w:val="21"/>
        </w:rPr>
        <w:t>CU</w:t>
      </w:r>
      <w:r w:rsidR="009E5194">
        <w:rPr>
          <w:rFonts w:hint="eastAsia"/>
          <w:szCs w:val="21"/>
        </w:rPr>
        <w:t>端的下位机组合完成，实现对台架上压缩机、三通阀等元件的控制与数据读取。</w:t>
      </w:r>
      <w:r w:rsidR="007F3E59">
        <w:rPr>
          <w:rFonts w:hint="eastAsia"/>
          <w:szCs w:val="21"/>
        </w:rPr>
        <w:t>台架控制方案的示意图见图</w:t>
      </w:r>
      <w:r w:rsidR="007F3E59">
        <w:rPr>
          <w:rFonts w:hint="eastAsia"/>
          <w:szCs w:val="21"/>
        </w:rPr>
        <w:t>1</w:t>
      </w:r>
      <w:r w:rsidR="007F3E59">
        <w:rPr>
          <w:rFonts w:hint="eastAsia"/>
          <w:szCs w:val="21"/>
        </w:rPr>
        <w:t>。</w:t>
      </w:r>
    </w:p>
    <w:p w14:paraId="139276CA" w14:textId="230552E9" w:rsidR="006438AE" w:rsidRDefault="009E5194" w:rsidP="001B3285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其中</w:t>
      </w:r>
      <w:r w:rsidR="001B3285">
        <w:rPr>
          <w:rFonts w:hint="eastAsia"/>
          <w:szCs w:val="21"/>
        </w:rPr>
        <w:t>，</w:t>
      </w:r>
      <w:r>
        <w:rPr>
          <w:rFonts w:hint="eastAsia"/>
          <w:szCs w:val="21"/>
        </w:rPr>
        <w:t>下位机根据对应的</w:t>
      </w:r>
      <w:r>
        <w:rPr>
          <w:rFonts w:hint="eastAsia"/>
          <w:szCs w:val="21"/>
        </w:rPr>
        <w:t>L</w:t>
      </w:r>
      <w:r>
        <w:rPr>
          <w:szCs w:val="21"/>
        </w:rPr>
        <w:t>IN</w:t>
      </w:r>
      <w:r>
        <w:rPr>
          <w:rFonts w:hint="eastAsia"/>
          <w:szCs w:val="21"/>
        </w:rPr>
        <w:t>通讯协议对</w:t>
      </w:r>
      <w:r>
        <w:rPr>
          <w:rFonts w:hint="eastAsia"/>
          <w:szCs w:val="21"/>
        </w:rPr>
        <w:t>L</w:t>
      </w:r>
      <w:r>
        <w:rPr>
          <w:szCs w:val="21"/>
        </w:rPr>
        <w:t>IN</w:t>
      </w:r>
      <w:r>
        <w:rPr>
          <w:rFonts w:hint="eastAsia"/>
          <w:szCs w:val="21"/>
        </w:rPr>
        <w:t>通讯元件进行控制，并输出</w:t>
      </w:r>
      <w:r>
        <w:rPr>
          <w:rFonts w:hint="eastAsia"/>
          <w:szCs w:val="21"/>
        </w:rPr>
        <w:t>P</w:t>
      </w:r>
      <w:r>
        <w:rPr>
          <w:szCs w:val="21"/>
        </w:rPr>
        <w:t>WM</w:t>
      </w:r>
      <w:r>
        <w:rPr>
          <w:rFonts w:hint="eastAsia"/>
          <w:szCs w:val="21"/>
        </w:rPr>
        <w:t>波调节水泵、散热器风扇等元件的转速。下位机同时循环读取各元件的状态，与上位机通过串口通信，上位机在获取数据后通过解析显示。操作员通过观察和操作上位机向下位机发送指令实现对台架的控制。</w:t>
      </w:r>
    </w:p>
    <w:p w14:paraId="0A14B892" w14:textId="77777777" w:rsidR="00A953C7" w:rsidRDefault="00A953C7" w:rsidP="006438AE">
      <w:pPr>
        <w:rPr>
          <w:rFonts w:hint="eastAsia"/>
          <w:szCs w:val="21"/>
        </w:rPr>
      </w:pPr>
    </w:p>
    <w:p w14:paraId="60ACDBAE" w14:textId="56142005" w:rsidR="008B299B" w:rsidRDefault="009E5194" w:rsidP="004A7CA7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EF15BE2" wp14:editId="359054EC">
            <wp:extent cx="4313196" cy="40275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7930" cy="40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33E2" w14:textId="4BE1258A" w:rsidR="009E5194" w:rsidRPr="009E5194" w:rsidRDefault="009E5194" w:rsidP="004A7CA7">
      <w:pPr>
        <w:jc w:val="center"/>
        <w:rPr>
          <w:rFonts w:hint="eastAsia"/>
          <w:sz w:val="18"/>
          <w:szCs w:val="18"/>
        </w:rPr>
      </w:pPr>
      <w:r w:rsidRPr="009E5194">
        <w:rPr>
          <w:rFonts w:hint="eastAsia"/>
          <w:sz w:val="18"/>
          <w:szCs w:val="18"/>
        </w:rPr>
        <w:t>图</w:t>
      </w:r>
      <w:r w:rsidRPr="009E5194">
        <w:rPr>
          <w:rFonts w:hint="eastAsia"/>
          <w:sz w:val="18"/>
          <w:szCs w:val="18"/>
        </w:rPr>
        <w:t>1</w:t>
      </w:r>
      <w:r w:rsidRPr="009E5194">
        <w:rPr>
          <w:sz w:val="18"/>
          <w:szCs w:val="18"/>
        </w:rPr>
        <w:t xml:space="preserve"> </w:t>
      </w:r>
      <w:r w:rsidRPr="009E5194">
        <w:rPr>
          <w:rFonts w:hint="eastAsia"/>
          <w:sz w:val="18"/>
          <w:szCs w:val="18"/>
        </w:rPr>
        <w:t>台架控制方案示意图</w:t>
      </w:r>
    </w:p>
    <w:p w14:paraId="255E8B82" w14:textId="77777777" w:rsidR="00F66207" w:rsidRPr="00F66207" w:rsidRDefault="00F66207" w:rsidP="00F66207">
      <w:pPr>
        <w:rPr>
          <w:rFonts w:hint="eastAsia"/>
          <w:szCs w:val="44"/>
        </w:rPr>
      </w:pPr>
    </w:p>
    <w:p w14:paraId="658832A4" w14:textId="568239A9" w:rsidR="006438AE" w:rsidRPr="00F66207" w:rsidRDefault="001369D9" w:rsidP="00F66207">
      <w:pPr>
        <w:pStyle w:val="1"/>
        <w:spacing w:after="156"/>
        <w:ind w:left="560" w:hanging="560"/>
      </w:pPr>
      <w:r w:rsidRPr="00F66207">
        <w:rPr>
          <w:rFonts w:hint="eastAsia"/>
        </w:rPr>
        <w:t>二、下位机方案及进展</w:t>
      </w:r>
    </w:p>
    <w:p w14:paraId="5CEAE59B" w14:textId="7FFE1DB2" w:rsidR="008F2FD9" w:rsidRPr="00F44685" w:rsidRDefault="009B032C" w:rsidP="00F44685">
      <w:pPr>
        <w:pStyle w:val="2"/>
        <w:widowControl/>
        <w:spacing w:before="0" w:afterLines="50" w:after="156" w:line="360" w:lineRule="auto"/>
        <w:rPr>
          <w:rFonts w:ascii="黑体" w:eastAsia="黑体" w:hAnsi="黑体"/>
          <w:b w:val="0"/>
          <w:kern w:val="0"/>
          <w:sz w:val="24"/>
        </w:rPr>
      </w:pPr>
      <w:r w:rsidRPr="00F44685">
        <w:rPr>
          <w:rFonts w:ascii="黑体" w:eastAsia="黑体" w:hAnsi="黑体" w:hint="eastAsia"/>
          <w:b w:val="0"/>
          <w:kern w:val="0"/>
          <w:sz w:val="24"/>
        </w:rPr>
        <w:t>2</w:t>
      </w:r>
      <w:r w:rsidRPr="00F44685">
        <w:rPr>
          <w:rFonts w:ascii="黑体" w:eastAsia="黑体" w:hAnsi="黑体"/>
          <w:b w:val="0"/>
          <w:kern w:val="0"/>
          <w:sz w:val="24"/>
        </w:rPr>
        <w:t>.1</w:t>
      </w:r>
      <w:r w:rsidR="00F44685" w:rsidRPr="00F44685">
        <w:rPr>
          <w:rFonts w:ascii="黑体" w:eastAsia="黑体" w:hAnsi="黑体" w:hint="eastAsia"/>
          <w:b w:val="0"/>
          <w:kern w:val="0"/>
          <w:sz w:val="24"/>
        </w:rPr>
        <w:t>下位机硬件</w:t>
      </w:r>
    </w:p>
    <w:p w14:paraId="357EA6F8" w14:textId="74D15C83" w:rsidR="009B032C" w:rsidRPr="001B064D" w:rsidRDefault="001B064D" w:rsidP="001B064D">
      <w:pPr>
        <w:ind w:firstLine="420"/>
        <w:rPr>
          <w:szCs w:val="21"/>
        </w:rPr>
      </w:pPr>
      <w:r w:rsidRPr="001B064D">
        <w:rPr>
          <w:rFonts w:hint="eastAsia"/>
          <w:szCs w:val="21"/>
        </w:rPr>
        <w:t>主控芯片使用国产车</w:t>
      </w:r>
      <w:proofErr w:type="gramStart"/>
      <w:r w:rsidRPr="001B064D">
        <w:rPr>
          <w:rFonts w:hint="eastAsia"/>
          <w:szCs w:val="21"/>
        </w:rPr>
        <w:t>规</w:t>
      </w:r>
      <w:proofErr w:type="gramEnd"/>
      <w:r w:rsidRPr="001B064D">
        <w:rPr>
          <w:rFonts w:hint="eastAsia"/>
          <w:szCs w:val="21"/>
        </w:rPr>
        <w:t>级</w:t>
      </w:r>
      <w:r>
        <w:rPr>
          <w:rFonts w:hint="eastAsia"/>
          <w:szCs w:val="21"/>
        </w:rPr>
        <w:t>M</w:t>
      </w:r>
      <w:r>
        <w:rPr>
          <w:szCs w:val="21"/>
        </w:rPr>
        <w:t>CU</w:t>
      </w:r>
      <w:proofErr w:type="gramStart"/>
      <w:r w:rsidRPr="001B064D">
        <w:rPr>
          <w:rFonts w:hint="eastAsia"/>
          <w:szCs w:val="21"/>
        </w:rPr>
        <w:t>芯片云途</w:t>
      </w:r>
      <w:proofErr w:type="gramEnd"/>
      <w:r w:rsidRPr="001B064D">
        <w:rPr>
          <w:rFonts w:hint="eastAsia"/>
          <w:szCs w:val="21"/>
        </w:rPr>
        <w:t xml:space="preserve"> YTM32B1ME0</w:t>
      </w:r>
      <w:r w:rsidRPr="001B064D">
        <w:rPr>
          <w:rFonts w:hint="eastAsia"/>
          <w:szCs w:val="21"/>
        </w:rPr>
        <w:t>。暂时使用</w:t>
      </w:r>
      <w:proofErr w:type="gramStart"/>
      <w:r w:rsidRPr="001B064D">
        <w:rPr>
          <w:rFonts w:hint="eastAsia"/>
          <w:szCs w:val="21"/>
        </w:rPr>
        <w:t>云途公司</w:t>
      </w:r>
      <w:proofErr w:type="gramEnd"/>
      <w:r w:rsidRPr="001B064D">
        <w:rPr>
          <w:rFonts w:hint="eastAsia"/>
          <w:szCs w:val="21"/>
        </w:rPr>
        <w:t>的评估板</w:t>
      </w:r>
      <w:r w:rsidRPr="001B064D">
        <w:rPr>
          <w:rFonts w:hint="eastAsia"/>
          <w:szCs w:val="21"/>
        </w:rPr>
        <w:t xml:space="preserve"> YTM32B1ME0 -Q144 </w:t>
      </w:r>
      <w:r w:rsidRPr="001B064D">
        <w:rPr>
          <w:rFonts w:hint="eastAsia"/>
          <w:szCs w:val="21"/>
        </w:rPr>
        <w:t>评估板进行功能的开发。</w:t>
      </w:r>
    </w:p>
    <w:p w14:paraId="4095F47C" w14:textId="3AD332CB" w:rsidR="009B032C" w:rsidRDefault="009B032C" w:rsidP="006438AE">
      <w:pPr>
        <w:rPr>
          <w:szCs w:val="21"/>
        </w:rPr>
      </w:pPr>
    </w:p>
    <w:p w14:paraId="53505C67" w14:textId="77777777" w:rsidR="002B26C3" w:rsidRDefault="002B26C3" w:rsidP="006438AE">
      <w:pPr>
        <w:rPr>
          <w:rFonts w:hint="eastAsia"/>
          <w:szCs w:val="21"/>
        </w:rPr>
      </w:pPr>
    </w:p>
    <w:p w14:paraId="3080F25F" w14:textId="2D64ADD0" w:rsidR="002B26C3" w:rsidRPr="002B26C3" w:rsidRDefault="002B26C3" w:rsidP="002B26C3">
      <w:pPr>
        <w:ind w:firstLine="420"/>
        <w:rPr>
          <w:rFonts w:hint="eastAsia"/>
          <w:szCs w:val="44"/>
        </w:rPr>
      </w:pPr>
      <w:r>
        <w:rPr>
          <w:rFonts w:hint="eastAsia"/>
          <w:szCs w:val="44"/>
        </w:rPr>
        <w:lastRenderedPageBreak/>
        <w:t>E</w:t>
      </w:r>
      <w:r>
        <w:rPr>
          <w:szCs w:val="44"/>
        </w:rPr>
        <w:t>VB</w:t>
      </w:r>
      <w:proofErr w:type="gramStart"/>
      <w:r w:rsidRPr="002B26C3">
        <w:rPr>
          <w:rFonts w:hint="eastAsia"/>
          <w:szCs w:val="44"/>
        </w:rPr>
        <w:t>板载资源</w:t>
      </w:r>
      <w:proofErr w:type="gramEnd"/>
      <w:r>
        <w:rPr>
          <w:rFonts w:hint="eastAsia"/>
          <w:szCs w:val="44"/>
        </w:rPr>
        <w:t>如下</w:t>
      </w:r>
      <w:r w:rsidRPr="002B26C3">
        <w:rPr>
          <w:rFonts w:hint="eastAsia"/>
          <w:szCs w:val="44"/>
        </w:rPr>
        <w:t>：</w:t>
      </w:r>
    </w:p>
    <w:p w14:paraId="5DDEF616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rFonts w:hint="eastAsia"/>
          <w:szCs w:val="44"/>
        </w:rPr>
      </w:pPr>
      <w:r w:rsidRPr="002B26C3">
        <w:rPr>
          <w:rFonts w:hint="eastAsia"/>
          <w:szCs w:val="44"/>
        </w:rPr>
        <w:t>EVB MCU</w:t>
      </w:r>
      <w:r w:rsidRPr="002B26C3">
        <w:rPr>
          <w:rFonts w:hint="eastAsia"/>
          <w:szCs w:val="44"/>
        </w:rPr>
        <w:t>：</w:t>
      </w:r>
      <w:r w:rsidRPr="002B26C3">
        <w:rPr>
          <w:rFonts w:hint="eastAsia"/>
          <w:szCs w:val="44"/>
        </w:rPr>
        <w:t>YTM32B1ME0-LQFP144</w:t>
      </w:r>
    </w:p>
    <w:p w14:paraId="4D938016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rFonts w:hint="eastAsia"/>
          <w:szCs w:val="44"/>
        </w:rPr>
      </w:pPr>
      <w:r w:rsidRPr="002B26C3">
        <w:rPr>
          <w:rFonts w:hint="eastAsia"/>
          <w:szCs w:val="44"/>
        </w:rPr>
        <w:t xml:space="preserve">EVB </w:t>
      </w:r>
      <w:r w:rsidRPr="002B26C3">
        <w:rPr>
          <w:rFonts w:hint="eastAsia"/>
          <w:szCs w:val="44"/>
        </w:rPr>
        <w:t>供电：</w:t>
      </w:r>
      <w:r w:rsidRPr="002B26C3">
        <w:rPr>
          <w:rFonts w:hint="eastAsia"/>
          <w:szCs w:val="44"/>
        </w:rPr>
        <w:t xml:space="preserve">12V/USB-5V </w:t>
      </w:r>
      <w:r w:rsidRPr="002B26C3">
        <w:rPr>
          <w:rFonts w:hint="eastAsia"/>
          <w:szCs w:val="44"/>
        </w:rPr>
        <w:t>可选</w:t>
      </w:r>
    </w:p>
    <w:p w14:paraId="2EA59A85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rFonts w:hint="eastAsia"/>
          <w:szCs w:val="44"/>
        </w:rPr>
      </w:pPr>
      <w:r w:rsidRPr="002B26C3">
        <w:rPr>
          <w:rFonts w:hint="eastAsia"/>
          <w:szCs w:val="44"/>
        </w:rPr>
        <w:t xml:space="preserve">MCU </w:t>
      </w:r>
      <w:r w:rsidRPr="002B26C3">
        <w:rPr>
          <w:rFonts w:hint="eastAsia"/>
          <w:szCs w:val="44"/>
        </w:rPr>
        <w:t>供电：</w:t>
      </w:r>
      <w:r w:rsidRPr="002B26C3">
        <w:rPr>
          <w:rFonts w:hint="eastAsia"/>
          <w:szCs w:val="44"/>
        </w:rPr>
        <w:t xml:space="preserve">5V/3.3V </w:t>
      </w:r>
      <w:r w:rsidRPr="002B26C3">
        <w:rPr>
          <w:rFonts w:hint="eastAsia"/>
          <w:szCs w:val="44"/>
        </w:rPr>
        <w:t>可选</w:t>
      </w:r>
    </w:p>
    <w:p w14:paraId="2225A195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rFonts w:hint="eastAsia"/>
          <w:szCs w:val="44"/>
        </w:rPr>
      </w:pPr>
      <w:r w:rsidRPr="002B26C3">
        <w:rPr>
          <w:rFonts w:hint="eastAsia"/>
          <w:szCs w:val="44"/>
        </w:rPr>
        <w:t xml:space="preserve">6 </w:t>
      </w:r>
      <w:proofErr w:type="gramStart"/>
      <w:r w:rsidRPr="002B26C3">
        <w:rPr>
          <w:rFonts w:hint="eastAsia"/>
          <w:szCs w:val="44"/>
        </w:rPr>
        <w:t>通道板载</w:t>
      </w:r>
      <w:proofErr w:type="gramEnd"/>
      <w:r w:rsidRPr="002B26C3">
        <w:rPr>
          <w:rFonts w:hint="eastAsia"/>
          <w:szCs w:val="44"/>
        </w:rPr>
        <w:t xml:space="preserve"> LED </w:t>
      </w:r>
      <w:r w:rsidRPr="002B26C3">
        <w:rPr>
          <w:rFonts w:hint="eastAsia"/>
          <w:szCs w:val="44"/>
        </w:rPr>
        <w:t>控制</w:t>
      </w:r>
    </w:p>
    <w:p w14:paraId="18B48CA0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rFonts w:hint="eastAsia"/>
          <w:szCs w:val="44"/>
        </w:rPr>
      </w:pPr>
      <w:r w:rsidRPr="002B26C3">
        <w:rPr>
          <w:rFonts w:hint="eastAsia"/>
          <w:szCs w:val="44"/>
        </w:rPr>
        <w:t xml:space="preserve">2 </w:t>
      </w:r>
      <w:r w:rsidRPr="002B26C3">
        <w:rPr>
          <w:rFonts w:hint="eastAsia"/>
          <w:szCs w:val="44"/>
        </w:rPr>
        <w:t>通道按键输入</w:t>
      </w:r>
    </w:p>
    <w:p w14:paraId="61839224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rFonts w:hint="eastAsia"/>
          <w:szCs w:val="44"/>
        </w:rPr>
      </w:pPr>
      <w:r w:rsidRPr="002B26C3">
        <w:rPr>
          <w:rFonts w:hint="eastAsia"/>
          <w:szCs w:val="44"/>
        </w:rPr>
        <w:t xml:space="preserve">4 </w:t>
      </w:r>
      <w:r w:rsidRPr="002B26C3">
        <w:rPr>
          <w:rFonts w:hint="eastAsia"/>
          <w:szCs w:val="44"/>
        </w:rPr>
        <w:t>通道</w:t>
      </w:r>
      <w:r w:rsidRPr="002B26C3">
        <w:rPr>
          <w:rFonts w:hint="eastAsia"/>
          <w:szCs w:val="44"/>
        </w:rPr>
        <w:t xml:space="preserve"> CAN </w:t>
      </w:r>
      <w:r w:rsidRPr="002B26C3">
        <w:rPr>
          <w:rFonts w:hint="eastAsia"/>
          <w:szCs w:val="44"/>
        </w:rPr>
        <w:t>通讯接口</w:t>
      </w:r>
    </w:p>
    <w:p w14:paraId="0F8A5BE1" w14:textId="77777777" w:rsidR="002B26C3" w:rsidRPr="002B26C3" w:rsidRDefault="002B26C3" w:rsidP="002B26C3">
      <w:pPr>
        <w:pStyle w:val="a4"/>
        <w:numPr>
          <w:ilvl w:val="0"/>
          <w:numId w:val="2"/>
        </w:numPr>
        <w:ind w:firstLineChars="0"/>
        <w:rPr>
          <w:rFonts w:hint="eastAsia"/>
          <w:szCs w:val="44"/>
        </w:rPr>
      </w:pPr>
      <w:r w:rsidRPr="002B26C3">
        <w:rPr>
          <w:rFonts w:hint="eastAsia"/>
          <w:szCs w:val="44"/>
        </w:rPr>
        <w:t xml:space="preserve">4 </w:t>
      </w:r>
      <w:r w:rsidRPr="002B26C3">
        <w:rPr>
          <w:rFonts w:hint="eastAsia"/>
          <w:szCs w:val="44"/>
        </w:rPr>
        <w:t>通道</w:t>
      </w:r>
      <w:r w:rsidRPr="002B26C3">
        <w:rPr>
          <w:rFonts w:hint="eastAsia"/>
          <w:szCs w:val="44"/>
        </w:rPr>
        <w:t xml:space="preserve"> LIN </w:t>
      </w:r>
      <w:r w:rsidRPr="002B26C3">
        <w:rPr>
          <w:rFonts w:hint="eastAsia"/>
          <w:szCs w:val="44"/>
        </w:rPr>
        <w:t>通讯接口</w:t>
      </w:r>
    </w:p>
    <w:p w14:paraId="394EA708" w14:textId="0A6CBEC9" w:rsidR="002B26C3" w:rsidRDefault="002B26C3" w:rsidP="002B26C3">
      <w:pPr>
        <w:pStyle w:val="a4"/>
        <w:numPr>
          <w:ilvl w:val="0"/>
          <w:numId w:val="2"/>
        </w:numPr>
        <w:ind w:firstLineChars="0"/>
        <w:rPr>
          <w:szCs w:val="44"/>
        </w:rPr>
      </w:pPr>
      <w:r w:rsidRPr="002B26C3">
        <w:rPr>
          <w:rFonts w:hint="eastAsia"/>
          <w:szCs w:val="44"/>
        </w:rPr>
        <w:t xml:space="preserve">2 </w:t>
      </w:r>
      <w:r w:rsidRPr="002B26C3">
        <w:rPr>
          <w:rFonts w:hint="eastAsia"/>
          <w:szCs w:val="44"/>
        </w:rPr>
        <w:t>通道电位计</w:t>
      </w:r>
      <w:r w:rsidRPr="002B26C3">
        <w:rPr>
          <w:rFonts w:hint="eastAsia"/>
          <w:szCs w:val="44"/>
        </w:rPr>
        <w:t>/</w:t>
      </w:r>
      <w:r w:rsidRPr="002B26C3">
        <w:rPr>
          <w:rFonts w:hint="eastAsia"/>
          <w:szCs w:val="44"/>
        </w:rPr>
        <w:t>模拟量输入</w:t>
      </w:r>
    </w:p>
    <w:p w14:paraId="5FFBBFB6" w14:textId="77777777" w:rsidR="002B26C3" w:rsidRDefault="002B26C3" w:rsidP="002B26C3">
      <w:pPr>
        <w:ind w:firstLine="420"/>
        <w:rPr>
          <w:szCs w:val="44"/>
        </w:rPr>
      </w:pPr>
    </w:p>
    <w:p w14:paraId="08DFDDAB" w14:textId="1A04FEE0" w:rsidR="002B26C3" w:rsidRPr="002B26C3" w:rsidRDefault="002B26C3" w:rsidP="002B26C3">
      <w:pPr>
        <w:ind w:firstLine="420"/>
        <w:rPr>
          <w:rFonts w:hint="eastAsia"/>
          <w:szCs w:val="44"/>
        </w:rPr>
      </w:pPr>
      <w:r>
        <w:rPr>
          <w:rFonts w:hint="eastAsia"/>
          <w:szCs w:val="44"/>
        </w:rPr>
        <w:t>其中</w:t>
      </w:r>
      <w:r>
        <w:rPr>
          <w:rFonts w:hint="eastAsia"/>
          <w:szCs w:val="44"/>
        </w:rPr>
        <w:t>M</w:t>
      </w:r>
      <w:r>
        <w:rPr>
          <w:szCs w:val="44"/>
        </w:rPr>
        <w:t>CU</w:t>
      </w:r>
      <w:r>
        <w:rPr>
          <w:rFonts w:hint="eastAsia"/>
          <w:szCs w:val="44"/>
        </w:rPr>
        <w:t>（</w:t>
      </w:r>
      <w:r w:rsidRPr="002B26C3">
        <w:rPr>
          <w:rFonts w:hint="eastAsia"/>
          <w:szCs w:val="44"/>
        </w:rPr>
        <w:t>YTM32B1ME0-LQFP144</w:t>
      </w:r>
      <w:r>
        <w:rPr>
          <w:rFonts w:hint="eastAsia"/>
          <w:szCs w:val="44"/>
        </w:rPr>
        <w:t>）片上资源如图</w:t>
      </w:r>
      <w:r>
        <w:rPr>
          <w:rFonts w:hint="eastAsia"/>
          <w:szCs w:val="44"/>
        </w:rPr>
        <w:t>2</w:t>
      </w:r>
      <w:r>
        <w:rPr>
          <w:rFonts w:hint="eastAsia"/>
          <w:szCs w:val="44"/>
        </w:rPr>
        <w:t>所示，能够满足对台架的控制需求。</w:t>
      </w:r>
    </w:p>
    <w:p w14:paraId="3CFC6C4A" w14:textId="77777777" w:rsidR="002B26C3" w:rsidRPr="002B26C3" w:rsidRDefault="002B26C3" w:rsidP="002B26C3">
      <w:pPr>
        <w:rPr>
          <w:rFonts w:hint="eastAsia"/>
          <w:szCs w:val="44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0"/>
        <w:gridCol w:w="4486"/>
      </w:tblGrid>
      <w:tr w:rsidR="009A38FF" w14:paraId="35EBB4DF" w14:textId="77777777" w:rsidTr="009A38FF">
        <w:trPr>
          <w:jc w:val="center"/>
        </w:trPr>
        <w:tc>
          <w:tcPr>
            <w:tcW w:w="4148" w:type="dxa"/>
            <w:vAlign w:val="center"/>
          </w:tcPr>
          <w:p w14:paraId="07A85F09" w14:textId="2A33F390" w:rsidR="009A38FF" w:rsidRDefault="009A38FF" w:rsidP="009A38FF">
            <w:pPr>
              <w:jc w:val="center"/>
              <w:rPr>
                <w:szCs w:val="44"/>
              </w:rPr>
            </w:pPr>
            <w:r>
              <w:rPr>
                <w:noProof/>
                <w:szCs w:val="44"/>
              </w:rPr>
              <w:drawing>
                <wp:inline distT="0" distB="0" distL="0" distR="0" wp14:anchorId="2613B035" wp14:editId="4A2FF5AD">
                  <wp:extent cx="2347013" cy="1865799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微信截图_2024030519384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723" cy="190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61528601" w14:textId="253BC1AA" w:rsidR="009A38FF" w:rsidRDefault="009A38FF" w:rsidP="009A38FF">
            <w:pPr>
              <w:jc w:val="center"/>
              <w:rPr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00814B96" wp14:editId="48D71B6B">
                  <wp:extent cx="2780199" cy="1600835"/>
                  <wp:effectExtent l="0" t="0" r="1270" b="0"/>
                  <wp:docPr id="3" name="图片 3" descr="评估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评估板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" r="2185"/>
                          <a:stretch/>
                        </pic:blipFill>
                        <pic:spPr bwMode="auto">
                          <a:xfrm>
                            <a:off x="0" y="0"/>
                            <a:ext cx="2826545" cy="1627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8FF" w14:paraId="2E4424AA" w14:textId="77777777" w:rsidTr="009A38FF">
        <w:trPr>
          <w:jc w:val="center"/>
        </w:trPr>
        <w:tc>
          <w:tcPr>
            <w:tcW w:w="4148" w:type="dxa"/>
            <w:vAlign w:val="center"/>
          </w:tcPr>
          <w:p w14:paraId="2E86A70E" w14:textId="3B989EC5" w:rsidR="009A38FF" w:rsidRDefault="009A38FF" w:rsidP="009A38FF">
            <w:pPr>
              <w:jc w:val="center"/>
              <w:rPr>
                <w:szCs w:val="44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rFonts w:hint="eastAsia"/>
                <w:sz w:val="18"/>
                <w:szCs w:val="18"/>
              </w:rPr>
              <w:t>2</w:t>
            </w:r>
            <w:r w:rsidRPr="00D85A35">
              <w:rPr>
                <w:sz w:val="18"/>
                <w:szCs w:val="18"/>
              </w:rPr>
              <w:t xml:space="preserve"> </w:t>
            </w:r>
            <w:r w:rsidRPr="00D85A35">
              <w:rPr>
                <w:sz w:val="18"/>
                <w:szCs w:val="18"/>
              </w:rPr>
              <w:t>MCU</w:t>
            </w:r>
            <w:r w:rsidRPr="00D85A35">
              <w:rPr>
                <w:rFonts w:hint="eastAsia"/>
                <w:sz w:val="18"/>
                <w:szCs w:val="18"/>
              </w:rPr>
              <w:t>片上资源方框图</w:t>
            </w:r>
          </w:p>
        </w:tc>
        <w:tc>
          <w:tcPr>
            <w:tcW w:w="4148" w:type="dxa"/>
            <w:vAlign w:val="center"/>
          </w:tcPr>
          <w:p w14:paraId="7EC387F8" w14:textId="6942F2C4" w:rsidR="009A38FF" w:rsidRPr="009A38FF" w:rsidRDefault="009A38FF" w:rsidP="009A38FF">
            <w:pPr>
              <w:jc w:val="center"/>
              <w:rPr>
                <w:rFonts w:hint="eastAsia"/>
                <w:szCs w:val="44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sz w:val="18"/>
                <w:szCs w:val="18"/>
              </w:rPr>
              <w:t>3</w:t>
            </w:r>
            <w:r w:rsidRPr="00D85A35">
              <w:rPr>
                <w:sz w:val="18"/>
                <w:szCs w:val="18"/>
              </w:rPr>
              <w:t xml:space="preserve"> EVB</w:t>
            </w:r>
            <w:proofErr w:type="gramStart"/>
            <w:r w:rsidRPr="00D85A35">
              <w:rPr>
                <w:rFonts w:hint="eastAsia"/>
                <w:sz w:val="18"/>
                <w:szCs w:val="18"/>
              </w:rPr>
              <w:t>板载资源</w:t>
            </w:r>
            <w:proofErr w:type="gramEnd"/>
            <w:r w:rsidRPr="00D85A35">
              <w:rPr>
                <w:rFonts w:hint="eastAsia"/>
                <w:sz w:val="18"/>
                <w:szCs w:val="18"/>
              </w:rPr>
              <w:t>示意图</w:t>
            </w:r>
          </w:p>
        </w:tc>
      </w:tr>
    </w:tbl>
    <w:p w14:paraId="4D01ED94" w14:textId="0E80AA3D" w:rsidR="001369D9" w:rsidRDefault="001369D9" w:rsidP="00F66207">
      <w:pPr>
        <w:rPr>
          <w:szCs w:val="44"/>
        </w:rPr>
      </w:pPr>
    </w:p>
    <w:p w14:paraId="790F9FC7" w14:textId="7A3F56E3" w:rsidR="00EC1CCD" w:rsidRDefault="00EC1CCD" w:rsidP="00EC1CCD">
      <w:pPr>
        <w:pStyle w:val="2"/>
        <w:widowControl/>
        <w:spacing w:before="0" w:afterLines="50" w:after="156" w:line="360" w:lineRule="auto"/>
        <w:rPr>
          <w:rFonts w:ascii="黑体" w:eastAsia="黑体" w:hAnsi="黑体"/>
          <w:b w:val="0"/>
          <w:kern w:val="0"/>
          <w:sz w:val="24"/>
        </w:rPr>
      </w:pPr>
      <w:r w:rsidRPr="00EC1CCD">
        <w:rPr>
          <w:rFonts w:ascii="黑体" w:eastAsia="黑体" w:hAnsi="黑体" w:hint="eastAsia"/>
          <w:b w:val="0"/>
          <w:kern w:val="0"/>
          <w:sz w:val="24"/>
        </w:rPr>
        <w:t>2</w:t>
      </w:r>
      <w:r w:rsidRPr="00EC1CCD">
        <w:rPr>
          <w:rFonts w:ascii="黑体" w:eastAsia="黑体" w:hAnsi="黑体"/>
          <w:b w:val="0"/>
          <w:kern w:val="0"/>
          <w:sz w:val="24"/>
        </w:rPr>
        <w:t>.2</w:t>
      </w:r>
      <w:r>
        <w:rPr>
          <w:rFonts w:ascii="黑体" w:eastAsia="黑体" w:hAnsi="黑体"/>
          <w:b w:val="0"/>
          <w:kern w:val="0"/>
          <w:sz w:val="24"/>
        </w:rPr>
        <w:t xml:space="preserve"> </w:t>
      </w:r>
      <w:r>
        <w:rPr>
          <w:rFonts w:ascii="黑体" w:eastAsia="黑体" w:hAnsi="黑体" w:hint="eastAsia"/>
          <w:b w:val="0"/>
          <w:kern w:val="0"/>
          <w:sz w:val="24"/>
        </w:rPr>
        <w:t>下位机软件</w:t>
      </w:r>
    </w:p>
    <w:p w14:paraId="6AF53E8B" w14:textId="6AE84835" w:rsidR="00F71AE9" w:rsidRDefault="00F71AE9" w:rsidP="00F71AE9">
      <w:pPr>
        <w:ind w:firstLine="420"/>
      </w:pPr>
      <w:r>
        <w:rPr>
          <w:rFonts w:hint="eastAsia"/>
        </w:rPr>
        <w:t>M</w:t>
      </w:r>
      <w:r>
        <w:t>CU</w:t>
      </w:r>
      <w:r>
        <w:rPr>
          <w:rFonts w:hint="eastAsia"/>
        </w:rPr>
        <w:t>配置</w:t>
      </w:r>
      <w:r w:rsidR="003F1EAA">
        <w:rPr>
          <w:rFonts w:hint="eastAsia"/>
        </w:rPr>
        <w:t>通过</w:t>
      </w:r>
      <w:proofErr w:type="gramStart"/>
      <w:r w:rsidR="003F1EAA">
        <w:rPr>
          <w:rFonts w:hint="eastAsia"/>
        </w:rPr>
        <w:t>云途公司</w:t>
      </w:r>
      <w:proofErr w:type="gramEnd"/>
      <w:r w:rsidR="003F1EAA">
        <w:rPr>
          <w:rFonts w:hint="eastAsia"/>
        </w:rPr>
        <w:t>提供的</w:t>
      </w:r>
      <w:r w:rsidR="00993430">
        <w:rPr>
          <w:rFonts w:hint="eastAsia"/>
        </w:rPr>
        <w:t>配置工具</w:t>
      </w:r>
      <w:r w:rsidR="00993430">
        <w:rPr>
          <w:rFonts w:hint="eastAsia"/>
        </w:rPr>
        <w:t>Y</w:t>
      </w:r>
      <w:r w:rsidR="00993430">
        <w:t>T CONFIG TOOL</w:t>
      </w:r>
      <w:r w:rsidR="00993430">
        <w:rPr>
          <w:rFonts w:hint="eastAsia"/>
        </w:rPr>
        <w:t>。通过该工具对</w:t>
      </w:r>
      <w:r w:rsidR="00993430">
        <w:rPr>
          <w:rFonts w:hint="eastAsia"/>
        </w:rPr>
        <w:t>M</w:t>
      </w:r>
      <w:r w:rsidR="00993430">
        <w:t>CU</w:t>
      </w:r>
      <w:r w:rsidR="00993430">
        <w:rPr>
          <w:rFonts w:hint="eastAsia"/>
        </w:rPr>
        <w:t>的资源进行基础配置。</w:t>
      </w:r>
    </w:p>
    <w:p w14:paraId="6C27164F" w14:textId="5AB877F0" w:rsidR="00D85A35" w:rsidRDefault="00D85A35" w:rsidP="00D85A35">
      <w:pPr>
        <w:ind w:firstLine="420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 xml:space="preserve"> </w:t>
      </w:r>
      <w:r>
        <w:rPr>
          <w:noProof/>
        </w:rPr>
        <w:t>V</w:t>
      </w:r>
      <w:r>
        <w:rPr>
          <w:rFonts w:hint="eastAsia"/>
          <w:noProof/>
        </w:rPr>
        <w:t>isual</w:t>
      </w:r>
      <w:r>
        <w:rPr>
          <w:noProof/>
        </w:rPr>
        <w:t xml:space="preserve"> Studio</w:t>
      </w:r>
      <w:r>
        <w:rPr>
          <w:rFonts w:hint="eastAsia"/>
          <w:noProof/>
        </w:rPr>
        <w:t xml:space="preserve"> Code </w:t>
      </w:r>
      <w:r>
        <w:rPr>
          <w:rFonts w:hint="eastAsia"/>
          <w:noProof/>
        </w:rPr>
        <w:t>进行代码编辑，</w:t>
      </w:r>
      <w:r>
        <w:rPr>
          <w:rFonts w:hint="eastAsia"/>
          <w:noProof/>
        </w:rPr>
        <w:t>C</w:t>
      </w:r>
      <w:r>
        <w:rPr>
          <w:noProof/>
        </w:rPr>
        <w:t>M</w:t>
      </w:r>
      <w:r>
        <w:rPr>
          <w:rFonts w:hint="eastAsia"/>
          <w:noProof/>
        </w:rPr>
        <w:t>ake</w:t>
      </w:r>
      <w:r>
        <w:rPr>
          <w:rFonts w:hint="eastAsia"/>
          <w:noProof/>
        </w:rPr>
        <w:t>构建项目，</w:t>
      </w:r>
      <w:r>
        <w:rPr>
          <w:rFonts w:hint="eastAsia"/>
          <w:noProof/>
        </w:rPr>
        <w:t>JTAG</w:t>
      </w:r>
      <w:r>
        <w:rPr>
          <w:rFonts w:hint="eastAsia"/>
          <w:noProof/>
        </w:rPr>
        <w:t>接口烧录。在</w:t>
      </w:r>
      <w:r>
        <w:rPr>
          <w:rFonts w:hint="eastAsia"/>
          <w:noProof/>
        </w:rPr>
        <w:t xml:space="preserve"> VS Code </w:t>
      </w:r>
      <w:r>
        <w:rPr>
          <w:rFonts w:hint="eastAsia"/>
          <w:noProof/>
        </w:rPr>
        <w:t>中进行</w:t>
      </w:r>
      <w:r>
        <w:rPr>
          <w:noProof/>
        </w:rPr>
        <w:t>D</w:t>
      </w:r>
      <w:r>
        <w:rPr>
          <w:rFonts w:hint="eastAsia"/>
          <w:noProof/>
        </w:rPr>
        <w:t>ebug</w:t>
      </w:r>
      <w:r>
        <w:rPr>
          <w:rFonts w:hint="eastAsia"/>
          <w:noProof/>
        </w:rPr>
        <w:t>。</w:t>
      </w:r>
    </w:p>
    <w:p w14:paraId="71DE1BAF" w14:textId="77777777" w:rsidR="00D85A35" w:rsidRPr="00D85A35" w:rsidRDefault="00D85A35" w:rsidP="00D85A35">
      <w:pPr>
        <w:ind w:firstLine="420"/>
        <w:rPr>
          <w:rFonts w:hint="eastAsia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0"/>
        <w:gridCol w:w="4236"/>
      </w:tblGrid>
      <w:tr w:rsidR="00D85A35" w14:paraId="64945D8C" w14:textId="77777777" w:rsidTr="00D85A35">
        <w:tc>
          <w:tcPr>
            <w:tcW w:w="4148" w:type="dxa"/>
          </w:tcPr>
          <w:p w14:paraId="35FEE1FA" w14:textId="2B2BEAED" w:rsidR="00D85A35" w:rsidRDefault="00D85A35" w:rsidP="00F71A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E05F69" wp14:editId="6A1E0B2A">
                  <wp:extent cx="2396234" cy="1300245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062" cy="13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E300DF6" w14:textId="5A100C5B" w:rsidR="00D85A35" w:rsidRDefault="00D85A35" w:rsidP="00F71A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B6DAFF" wp14:editId="1DAB437B">
                  <wp:extent cx="2551293" cy="1375167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77" cy="138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A35" w14:paraId="0731D226" w14:textId="77777777" w:rsidTr="00D85A35">
        <w:tc>
          <w:tcPr>
            <w:tcW w:w="4148" w:type="dxa"/>
          </w:tcPr>
          <w:p w14:paraId="2AD5B321" w14:textId="2396A241" w:rsidR="00D85A35" w:rsidRPr="00D85A35" w:rsidRDefault="00D85A35" w:rsidP="00D85A35">
            <w:pPr>
              <w:jc w:val="center"/>
              <w:rPr>
                <w:rFonts w:hint="eastAsia"/>
                <w:sz w:val="18"/>
                <w:szCs w:val="18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sz w:val="18"/>
                <w:szCs w:val="18"/>
              </w:rPr>
              <w:t xml:space="preserve">4 </w:t>
            </w:r>
            <w:r w:rsidRPr="00D85A35">
              <w:rPr>
                <w:rFonts w:hint="eastAsia"/>
                <w:sz w:val="18"/>
                <w:szCs w:val="18"/>
              </w:rPr>
              <w:t>M</w:t>
            </w:r>
            <w:r w:rsidRPr="00D85A35">
              <w:rPr>
                <w:sz w:val="18"/>
                <w:szCs w:val="18"/>
              </w:rPr>
              <w:t>CU</w:t>
            </w:r>
            <w:r w:rsidRPr="00D85A35">
              <w:rPr>
                <w:rFonts w:hint="eastAsia"/>
                <w:sz w:val="18"/>
                <w:szCs w:val="18"/>
              </w:rPr>
              <w:t>配置工具</w:t>
            </w:r>
            <w:r w:rsidRPr="00D85A35">
              <w:rPr>
                <w:rFonts w:hint="eastAsia"/>
                <w:sz w:val="18"/>
                <w:szCs w:val="18"/>
              </w:rPr>
              <w:t>Y</w:t>
            </w:r>
            <w:r w:rsidRPr="00D85A35">
              <w:rPr>
                <w:sz w:val="18"/>
                <w:szCs w:val="18"/>
              </w:rPr>
              <w:t>T CONFIG TOOL</w:t>
            </w:r>
          </w:p>
        </w:tc>
        <w:tc>
          <w:tcPr>
            <w:tcW w:w="4148" w:type="dxa"/>
          </w:tcPr>
          <w:p w14:paraId="6345C8B6" w14:textId="5DC1B276" w:rsidR="00D85A35" w:rsidRPr="00D85A35" w:rsidRDefault="00D85A35" w:rsidP="00D85A35">
            <w:pPr>
              <w:jc w:val="center"/>
              <w:rPr>
                <w:rFonts w:hint="eastAsia"/>
                <w:sz w:val="18"/>
                <w:szCs w:val="18"/>
              </w:rPr>
            </w:pPr>
            <w:r w:rsidRPr="00D85A35">
              <w:rPr>
                <w:rFonts w:hint="eastAsia"/>
                <w:sz w:val="18"/>
                <w:szCs w:val="18"/>
              </w:rPr>
              <w:t>图</w:t>
            </w:r>
            <w:r w:rsidRPr="00D85A35">
              <w:rPr>
                <w:rFonts w:hint="eastAsia"/>
                <w:sz w:val="18"/>
                <w:szCs w:val="18"/>
              </w:rPr>
              <w:t>5</w:t>
            </w:r>
            <w:r w:rsidRPr="00D85A35">
              <w:rPr>
                <w:sz w:val="18"/>
                <w:szCs w:val="18"/>
              </w:rPr>
              <w:t xml:space="preserve"> </w:t>
            </w:r>
            <w:r w:rsidRPr="00D85A35">
              <w:rPr>
                <w:rFonts w:hint="eastAsia"/>
                <w:sz w:val="18"/>
                <w:szCs w:val="18"/>
              </w:rPr>
              <w:t>在</w:t>
            </w:r>
            <w:r w:rsidRPr="00D85A35">
              <w:rPr>
                <w:sz w:val="18"/>
                <w:szCs w:val="18"/>
              </w:rPr>
              <w:t xml:space="preserve">VS </w:t>
            </w:r>
            <w:r w:rsidRPr="00D85A35">
              <w:rPr>
                <w:rFonts w:hint="eastAsia"/>
                <w:sz w:val="18"/>
                <w:szCs w:val="18"/>
              </w:rPr>
              <w:t>code</w:t>
            </w:r>
            <w:r w:rsidRPr="00D85A35">
              <w:rPr>
                <w:rFonts w:hint="eastAsia"/>
                <w:sz w:val="18"/>
                <w:szCs w:val="18"/>
              </w:rPr>
              <w:t>中后续开发</w:t>
            </w:r>
          </w:p>
        </w:tc>
      </w:tr>
    </w:tbl>
    <w:p w14:paraId="73AB52AF" w14:textId="77777777" w:rsidR="00D85A35" w:rsidRDefault="00D85A35" w:rsidP="00F71AE9">
      <w:pPr>
        <w:ind w:firstLine="420"/>
        <w:rPr>
          <w:rFonts w:hint="eastAsia"/>
        </w:rPr>
      </w:pPr>
    </w:p>
    <w:p w14:paraId="7C60887C" w14:textId="785FE254" w:rsidR="00993430" w:rsidRDefault="00D85A35" w:rsidP="00993430">
      <w:r>
        <w:tab/>
        <w:t>EVB</w:t>
      </w:r>
      <w:r>
        <w:rPr>
          <w:rFonts w:hint="eastAsia"/>
        </w:rPr>
        <w:t>评估板及</w:t>
      </w:r>
      <w:r>
        <w:rPr>
          <w:rFonts w:hint="eastAsia"/>
        </w:rPr>
        <w:t>J</w:t>
      </w:r>
      <w:r>
        <w:t>-L</w:t>
      </w:r>
      <w:r>
        <w:rPr>
          <w:rFonts w:hint="eastAsia"/>
        </w:rPr>
        <w:t>ink</w:t>
      </w:r>
      <w:r>
        <w:rPr>
          <w:rFonts w:hint="eastAsia"/>
        </w:rPr>
        <w:t>烧录器如图</w:t>
      </w:r>
      <w:r>
        <w:t>6</w:t>
      </w:r>
      <w:r>
        <w:rPr>
          <w:rFonts w:hint="eastAsia"/>
        </w:rPr>
        <w:t>所示：</w:t>
      </w:r>
    </w:p>
    <w:p w14:paraId="117AB511" w14:textId="77777777" w:rsidR="00D85A35" w:rsidRDefault="00D85A35" w:rsidP="00993430">
      <w:pPr>
        <w:rPr>
          <w:rFonts w:hint="eastAsia"/>
        </w:rPr>
      </w:pPr>
    </w:p>
    <w:p w14:paraId="30FDE41C" w14:textId="1724CC28" w:rsidR="00BE5CA4" w:rsidRDefault="00BE5CA4" w:rsidP="00993430"/>
    <w:p w14:paraId="1EC860DD" w14:textId="77777777" w:rsidR="00D85A35" w:rsidRDefault="00D85A35" w:rsidP="00993430"/>
    <w:p w14:paraId="0369E79C" w14:textId="10E6F689" w:rsidR="00D85A35" w:rsidRDefault="00D85A35" w:rsidP="00993430"/>
    <w:p w14:paraId="078C955A" w14:textId="374A5E49" w:rsidR="00D85A35" w:rsidRDefault="00D85A35" w:rsidP="00993430"/>
    <w:p w14:paraId="3B0FE006" w14:textId="6B122749" w:rsidR="00D85A35" w:rsidRDefault="00D85A35" w:rsidP="00993430"/>
    <w:p w14:paraId="327A04F2" w14:textId="77777777" w:rsidR="00D85A35" w:rsidRDefault="00D85A35" w:rsidP="00993430">
      <w:pPr>
        <w:rPr>
          <w:rFonts w:hint="eastAsia"/>
        </w:rPr>
      </w:pPr>
    </w:p>
    <w:p w14:paraId="79B8E708" w14:textId="0838BAFB" w:rsidR="00BE5CA4" w:rsidRPr="00D85A35" w:rsidRDefault="00D85A35" w:rsidP="00D85A35">
      <w:pPr>
        <w:jc w:val="center"/>
        <w:rPr>
          <w:color w:val="FF0000"/>
          <w:sz w:val="18"/>
          <w:szCs w:val="18"/>
        </w:rPr>
      </w:pPr>
      <w:r w:rsidRPr="00D85A35">
        <w:rPr>
          <w:rFonts w:hint="eastAsia"/>
          <w:color w:val="FF0000"/>
          <w:sz w:val="18"/>
          <w:szCs w:val="18"/>
        </w:rPr>
        <w:t>图</w:t>
      </w:r>
      <w:r w:rsidRPr="00D85A35">
        <w:rPr>
          <w:rFonts w:hint="eastAsia"/>
          <w:color w:val="FF0000"/>
          <w:sz w:val="18"/>
          <w:szCs w:val="18"/>
        </w:rPr>
        <w:t>6</w:t>
      </w:r>
      <w:r w:rsidRPr="00D85A35">
        <w:rPr>
          <w:color w:val="FF0000"/>
          <w:sz w:val="18"/>
          <w:szCs w:val="18"/>
        </w:rPr>
        <w:t xml:space="preserve"> </w:t>
      </w:r>
      <w:r w:rsidRPr="00D85A35">
        <w:rPr>
          <w:color w:val="FF0000"/>
          <w:sz w:val="18"/>
          <w:szCs w:val="18"/>
        </w:rPr>
        <w:t>EVB</w:t>
      </w:r>
      <w:r w:rsidRPr="00D85A35">
        <w:rPr>
          <w:rFonts w:hint="eastAsia"/>
          <w:color w:val="FF0000"/>
          <w:sz w:val="18"/>
          <w:szCs w:val="18"/>
        </w:rPr>
        <w:t>评估板及</w:t>
      </w:r>
      <w:r w:rsidRPr="00D85A35">
        <w:rPr>
          <w:rFonts w:hint="eastAsia"/>
          <w:color w:val="FF0000"/>
          <w:sz w:val="18"/>
          <w:szCs w:val="18"/>
        </w:rPr>
        <w:t>J</w:t>
      </w:r>
      <w:r w:rsidRPr="00D85A35">
        <w:rPr>
          <w:color w:val="FF0000"/>
          <w:sz w:val="18"/>
          <w:szCs w:val="18"/>
        </w:rPr>
        <w:t>-L</w:t>
      </w:r>
      <w:r w:rsidRPr="00D85A35">
        <w:rPr>
          <w:rFonts w:hint="eastAsia"/>
          <w:color w:val="FF0000"/>
          <w:sz w:val="18"/>
          <w:szCs w:val="18"/>
        </w:rPr>
        <w:t>ink</w:t>
      </w:r>
      <w:r w:rsidRPr="00D85A35">
        <w:rPr>
          <w:rFonts w:hint="eastAsia"/>
          <w:color w:val="FF0000"/>
          <w:sz w:val="18"/>
          <w:szCs w:val="18"/>
        </w:rPr>
        <w:t>烧录器</w:t>
      </w:r>
    </w:p>
    <w:p w14:paraId="06C6C9FE" w14:textId="77777777" w:rsidR="00993430" w:rsidRPr="00F71AE9" w:rsidRDefault="00993430" w:rsidP="00993430">
      <w:pPr>
        <w:rPr>
          <w:rFonts w:hint="eastAsia"/>
        </w:rPr>
      </w:pPr>
    </w:p>
    <w:p w14:paraId="5632C476" w14:textId="22B5BEF5" w:rsidR="00133C8E" w:rsidRPr="00594718" w:rsidRDefault="00EC1CCD" w:rsidP="00594718">
      <w:pPr>
        <w:pStyle w:val="3"/>
        <w:spacing w:before="120" w:after="120" w:line="240" w:lineRule="auto"/>
        <w:rPr>
          <w:rFonts w:ascii="黑体" w:eastAsia="黑体" w:hAnsi="黑体" w:hint="eastAsia"/>
          <w:b w:val="0"/>
          <w:sz w:val="24"/>
          <w:szCs w:val="24"/>
        </w:rPr>
      </w:pPr>
      <w:r w:rsidRPr="00EC1CCD">
        <w:rPr>
          <w:rFonts w:ascii="黑体" w:eastAsia="黑体" w:hAnsi="黑体" w:hint="eastAsia"/>
          <w:b w:val="0"/>
          <w:sz w:val="24"/>
          <w:szCs w:val="24"/>
        </w:rPr>
        <w:t>2</w:t>
      </w:r>
      <w:r w:rsidRPr="00EC1CCD">
        <w:rPr>
          <w:rFonts w:ascii="黑体" w:eastAsia="黑体" w:hAnsi="黑体"/>
          <w:b w:val="0"/>
          <w:sz w:val="24"/>
          <w:szCs w:val="24"/>
        </w:rPr>
        <w:t>.2.1</w:t>
      </w:r>
      <w:r>
        <w:rPr>
          <w:rFonts w:ascii="黑体" w:eastAsia="黑体" w:hAnsi="黑体"/>
          <w:b w:val="0"/>
          <w:sz w:val="24"/>
          <w:szCs w:val="24"/>
        </w:rPr>
        <w:t xml:space="preserve"> </w:t>
      </w:r>
      <w:r w:rsidR="00BE42A2">
        <w:rPr>
          <w:rFonts w:ascii="黑体" w:eastAsia="黑体" w:hAnsi="黑体"/>
          <w:b w:val="0"/>
          <w:sz w:val="24"/>
          <w:szCs w:val="24"/>
        </w:rPr>
        <w:t>MCU</w:t>
      </w:r>
      <w:r w:rsidR="00BE42A2">
        <w:rPr>
          <w:rFonts w:ascii="黑体" w:eastAsia="黑体" w:hAnsi="黑体" w:hint="eastAsia"/>
          <w:b w:val="0"/>
          <w:sz w:val="24"/>
          <w:szCs w:val="24"/>
        </w:rPr>
        <w:t>功能配置</w:t>
      </w:r>
    </w:p>
    <w:p w14:paraId="2DE238E5" w14:textId="711707ED" w:rsidR="00987389" w:rsidRDefault="00277E86" w:rsidP="00277E86">
      <w:pPr>
        <w:pStyle w:val="4"/>
        <w:spacing w:before="0" w:after="0" w:line="240" w:lineRule="auto"/>
        <w:rPr>
          <w:rFonts w:ascii="黑体" w:eastAsia="黑体" w:hAnsi="黑体"/>
          <w:b w:val="0"/>
          <w:sz w:val="21"/>
          <w:szCs w:val="21"/>
        </w:rPr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>.2.1.1</w:t>
      </w:r>
      <w:r>
        <w:rPr>
          <w:rFonts w:ascii="黑体" w:eastAsia="黑体" w:hAnsi="黑体"/>
          <w:b w:val="0"/>
          <w:sz w:val="21"/>
          <w:szCs w:val="21"/>
        </w:rPr>
        <w:t xml:space="preserve"> 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时钟</w:t>
      </w:r>
      <w:r w:rsidR="00951DAB">
        <w:rPr>
          <w:rFonts w:ascii="黑体" w:eastAsia="黑体" w:hAnsi="黑体" w:hint="eastAsia"/>
          <w:b w:val="0"/>
          <w:sz w:val="21"/>
          <w:szCs w:val="21"/>
        </w:rPr>
        <w:t>配置</w:t>
      </w:r>
    </w:p>
    <w:p w14:paraId="4A791CF0" w14:textId="77777777" w:rsidR="00D958DF" w:rsidRPr="00D958DF" w:rsidRDefault="00D958DF" w:rsidP="00D958DF">
      <w:pPr>
        <w:rPr>
          <w:rFonts w:hint="eastAsia"/>
        </w:rPr>
      </w:pPr>
    </w:p>
    <w:p w14:paraId="632FC5B1" w14:textId="5E04D70A" w:rsidR="00987389" w:rsidRDefault="00760C8E" w:rsidP="00760C8E">
      <w:pPr>
        <w:ind w:firstLine="420"/>
      </w:pPr>
      <w:r w:rsidRPr="00760C8E">
        <w:t>使用默认时钟配置，外部高速晶</w:t>
      </w:r>
      <w:proofErr w:type="gramStart"/>
      <w:r w:rsidRPr="00760C8E">
        <w:t>振提供</w:t>
      </w:r>
      <w:proofErr w:type="gramEnd"/>
      <w:r w:rsidRPr="00760C8E">
        <w:t>三个主时钟频率（</w:t>
      </w:r>
      <w:r w:rsidRPr="00760C8E">
        <w:t>CORE_CLK</w:t>
      </w:r>
      <w:r w:rsidRPr="00760C8E">
        <w:t>、</w:t>
      </w:r>
      <w:r w:rsidRPr="00760C8E">
        <w:t>FAST_CLK</w:t>
      </w:r>
      <w:r w:rsidRPr="00760C8E">
        <w:t>、</w:t>
      </w:r>
      <w:r w:rsidRPr="00760C8E">
        <w:t>SLOW_CLK</w:t>
      </w:r>
      <w:r w:rsidRPr="00760C8E">
        <w:t>）分别为</w:t>
      </w:r>
      <w:r w:rsidRPr="00760C8E">
        <w:t>120MHz</w:t>
      </w:r>
      <w:r w:rsidRPr="00760C8E">
        <w:t>、</w:t>
      </w:r>
      <w:r w:rsidRPr="00760C8E">
        <w:t>120MHz</w:t>
      </w:r>
      <w:r w:rsidRPr="00760C8E">
        <w:t>、</w:t>
      </w:r>
      <w:r w:rsidRPr="00760C8E">
        <w:t>40MHz</w:t>
      </w:r>
      <w:r w:rsidRPr="00760C8E">
        <w:t>。</w:t>
      </w:r>
      <w:r>
        <w:rPr>
          <w:rFonts w:hint="eastAsia"/>
        </w:rPr>
        <w:t>经过分频器、锁相环等后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主频为</w:t>
      </w:r>
      <w:r>
        <w:rPr>
          <w:rFonts w:hint="eastAsia"/>
        </w:rPr>
        <w:t>1</w:t>
      </w:r>
      <w:r>
        <w:t>20MH</w:t>
      </w:r>
      <w:r>
        <w:rPr>
          <w:rFonts w:hint="eastAsia"/>
        </w:rPr>
        <w:t>z</w:t>
      </w:r>
      <w:r>
        <w:rPr>
          <w:rFonts w:hint="eastAsia"/>
        </w:rPr>
        <w:t>。</w:t>
      </w:r>
      <w:r w:rsidR="004F3E38">
        <w:rPr>
          <w:rFonts w:hint="eastAsia"/>
        </w:rPr>
        <w:t>时钟树配置如图</w:t>
      </w:r>
      <w:r w:rsidR="004F3E38">
        <w:rPr>
          <w:rFonts w:hint="eastAsia"/>
        </w:rPr>
        <w:t>7</w:t>
      </w:r>
      <w:r w:rsidR="004F3E38">
        <w:rPr>
          <w:rFonts w:hint="eastAsia"/>
        </w:rPr>
        <w:t>所示：</w:t>
      </w:r>
    </w:p>
    <w:p w14:paraId="7ABA8733" w14:textId="4CD31F80" w:rsidR="004F3E38" w:rsidRDefault="004F3E38" w:rsidP="004F3E38">
      <w:pPr>
        <w:rPr>
          <w:rFonts w:hint="eastAsia"/>
        </w:rPr>
      </w:pPr>
      <w:r>
        <w:rPr>
          <w:noProof/>
        </w:rPr>
        <w:drawing>
          <wp:inline distT="0" distB="0" distL="0" distR="0" wp14:anchorId="13D69866" wp14:editId="607003D2">
            <wp:extent cx="5274310" cy="4105024"/>
            <wp:effectExtent l="0" t="0" r="2540" b="0"/>
            <wp:docPr id="9" name="图片 9" descr="时钟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时钟配置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CC95" w14:textId="1B996664" w:rsidR="00277E86" w:rsidRDefault="004F3E38" w:rsidP="00A07106">
      <w:pPr>
        <w:jc w:val="center"/>
        <w:rPr>
          <w:sz w:val="18"/>
          <w:szCs w:val="18"/>
        </w:rPr>
      </w:pPr>
      <w:r w:rsidRPr="004F3E38">
        <w:rPr>
          <w:rFonts w:hint="eastAsia"/>
          <w:sz w:val="18"/>
          <w:szCs w:val="18"/>
        </w:rPr>
        <w:t>图</w:t>
      </w:r>
      <w:r w:rsidRPr="004F3E38">
        <w:rPr>
          <w:sz w:val="18"/>
          <w:szCs w:val="18"/>
        </w:rPr>
        <w:t xml:space="preserve">7 </w:t>
      </w:r>
      <w:r w:rsidRPr="004F3E38">
        <w:rPr>
          <w:rFonts w:hint="eastAsia"/>
          <w:sz w:val="18"/>
          <w:szCs w:val="18"/>
        </w:rPr>
        <w:t>时钟树配置</w:t>
      </w:r>
    </w:p>
    <w:p w14:paraId="66F9BF86" w14:textId="77777777" w:rsidR="00A07106" w:rsidRPr="00A07106" w:rsidRDefault="00A07106" w:rsidP="00A07106">
      <w:pPr>
        <w:jc w:val="center"/>
        <w:rPr>
          <w:rFonts w:hint="eastAsia"/>
          <w:sz w:val="18"/>
          <w:szCs w:val="18"/>
        </w:rPr>
      </w:pPr>
    </w:p>
    <w:p w14:paraId="736A0307" w14:textId="68D8367E" w:rsidR="00987389" w:rsidRPr="00277E86" w:rsidRDefault="00277E86" w:rsidP="00277E86">
      <w:pPr>
        <w:pStyle w:val="4"/>
        <w:spacing w:before="0" w:after="0" w:line="240" w:lineRule="auto"/>
        <w:rPr>
          <w:rFonts w:ascii="黑体" w:eastAsia="黑体" w:hAnsi="黑体"/>
          <w:b w:val="0"/>
          <w:sz w:val="21"/>
          <w:szCs w:val="21"/>
        </w:rPr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>.2.1.</w:t>
      </w:r>
      <w:r w:rsidRPr="00277E86">
        <w:rPr>
          <w:rFonts w:ascii="黑体" w:eastAsia="黑体" w:hAnsi="黑体"/>
          <w:b w:val="0"/>
          <w:sz w:val="21"/>
          <w:szCs w:val="21"/>
        </w:rPr>
        <w:t xml:space="preserve">2 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串口</w:t>
      </w:r>
      <w:r w:rsidR="00174B58" w:rsidRPr="00174B58">
        <w:rPr>
          <w:rFonts w:ascii="黑体" w:eastAsia="黑体" w:hAnsi="黑体" w:hint="eastAsia"/>
          <w:b w:val="0"/>
          <w:sz w:val="21"/>
          <w:szCs w:val="21"/>
        </w:rPr>
        <w:t>配置</w:t>
      </w:r>
    </w:p>
    <w:p w14:paraId="14FB6F35" w14:textId="77777777" w:rsidR="00174B58" w:rsidRDefault="00174B58" w:rsidP="00E7257A"/>
    <w:p w14:paraId="3B187E59" w14:textId="4096957A" w:rsidR="00060ABE" w:rsidRDefault="00174B58" w:rsidP="00174B58">
      <w:pPr>
        <w:ind w:firstLine="420"/>
        <w:rPr>
          <w:rFonts w:hint="eastAsia"/>
        </w:rPr>
      </w:pPr>
      <w:r>
        <w:rPr>
          <w:rFonts w:hint="eastAsia"/>
        </w:rPr>
        <w:t>通过片上外设</w:t>
      </w:r>
      <w:r>
        <w:rPr>
          <w:rFonts w:hint="eastAsia"/>
        </w:rPr>
        <w:t xml:space="preserve"> </w:t>
      </w:r>
      <w:r w:rsidRPr="00174B58">
        <w:rPr>
          <w:rFonts w:hint="eastAsia"/>
        </w:rPr>
        <w:t>通用异步收发器</w:t>
      </w:r>
      <w:r w:rsidRPr="00174B58">
        <w:rPr>
          <w:rFonts w:hint="eastAsia"/>
        </w:rPr>
        <w:t>(Universal Asynchronous Receiver/Transmitter)</w:t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串口与上位机通信，实现</w:t>
      </w:r>
      <w:r>
        <w:t>D</w:t>
      </w:r>
      <w:r>
        <w:rPr>
          <w:rFonts w:hint="eastAsia"/>
        </w:rPr>
        <w:t>ebug</w:t>
      </w:r>
      <w:r>
        <w:rPr>
          <w:rFonts w:hint="eastAsia"/>
        </w:rPr>
        <w:t>中的调试、输出信息、传输数据的功能，是开发过程中不可缺少的步骤。</w:t>
      </w:r>
    </w:p>
    <w:p w14:paraId="0934F502" w14:textId="3580F0D3" w:rsidR="00B131C1" w:rsidRDefault="000D20BF" w:rsidP="00E7257A">
      <w:pPr>
        <w:rPr>
          <w:rFonts w:hint="eastAsia"/>
        </w:rPr>
      </w:pPr>
      <w:r>
        <w:tab/>
      </w:r>
      <w:r w:rsidR="00986471">
        <w:rPr>
          <w:rFonts w:hint="eastAsia"/>
        </w:rPr>
        <w:t>U</w:t>
      </w:r>
      <w:r w:rsidR="00986471">
        <w:t>ART</w:t>
      </w:r>
      <w:r w:rsidR="00986471">
        <w:rPr>
          <w:rFonts w:hint="eastAsia"/>
        </w:rPr>
        <w:t>功能的引脚配置表及</w:t>
      </w:r>
      <w:r w:rsidR="00482909">
        <w:rPr>
          <w:rFonts w:hint="eastAsia"/>
        </w:rPr>
        <w:t>协议参数如下：</w:t>
      </w:r>
    </w:p>
    <w:p w14:paraId="19DA8219" w14:textId="6EBDC4C2" w:rsidR="00B131C1" w:rsidRDefault="00B131C1" w:rsidP="00E7257A">
      <w:pPr>
        <w:rPr>
          <w:rFonts w:hint="eastAsia"/>
        </w:rPr>
      </w:pPr>
    </w:p>
    <w:p w14:paraId="013231DA" w14:textId="7DAF36E8" w:rsidR="00B131C1" w:rsidRDefault="00B131C1" w:rsidP="00E7257A"/>
    <w:p w14:paraId="45DA63C2" w14:textId="1B1C7998" w:rsidR="00B131C1" w:rsidRPr="00482909" w:rsidRDefault="00482909" w:rsidP="00482909">
      <w:pPr>
        <w:jc w:val="center"/>
        <w:rPr>
          <w:rFonts w:hint="eastAsia"/>
          <w:sz w:val="18"/>
          <w:szCs w:val="18"/>
        </w:rPr>
      </w:pPr>
      <w:r w:rsidRPr="00482909">
        <w:rPr>
          <w:rFonts w:hint="eastAsia"/>
          <w:sz w:val="18"/>
          <w:szCs w:val="18"/>
        </w:rPr>
        <w:lastRenderedPageBreak/>
        <w:t>表</w:t>
      </w:r>
      <w:r w:rsidRPr="00482909">
        <w:rPr>
          <w:sz w:val="18"/>
          <w:szCs w:val="18"/>
        </w:rPr>
        <w:t xml:space="preserve">1 </w:t>
      </w:r>
      <w:r w:rsidRPr="00482909">
        <w:rPr>
          <w:rFonts w:hint="eastAsia"/>
          <w:sz w:val="18"/>
          <w:szCs w:val="18"/>
        </w:rPr>
        <w:t>U</w:t>
      </w:r>
      <w:r w:rsidRPr="00482909">
        <w:rPr>
          <w:sz w:val="18"/>
          <w:szCs w:val="18"/>
        </w:rPr>
        <w:t>ART</w:t>
      </w:r>
      <w:r w:rsidRPr="00482909">
        <w:rPr>
          <w:rFonts w:hint="eastAsia"/>
          <w:sz w:val="18"/>
          <w:szCs w:val="18"/>
        </w:rPr>
        <w:t>引脚配置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231"/>
        <w:gridCol w:w="804"/>
        <w:gridCol w:w="1528"/>
        <w:gridCol w:w="1145"/>
        <w:gridCol w:w="1806"/>
        <w:gridCol w:w="1792"/>
      </w:tblGrid>
      <w:tr w:rsidR="00B131C1" w:rsidRPr="00E7257A" w14:paraId="1450CC81" w14:textId="77777777" w:rsidTr="00B13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tcW w:w="741" w:type="pct"/>
            <w:hideMark/>
          </w:tcPr>
          <w:p w14:paraId="3FA203F3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功能</w:t>
            </w:r>
          </w:p>
        </w:tc>
        <w:tc>
          <w:tcPr>
            <w:tcW w:w="484" w:type="pct"/>
            <w:hideMark/>
          </w:tcPr>
          <w:p w14:paraId="457E50E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IO</w:t>
            </w:r>
          </w:p>
        </w:tc>
        <w:tc>
          <w:tcPr>
            <w:tcW w:w="920" w:type="pct"/>
            <w:hideMark/>
          </w:tcPr>
          <w:p w14:paraId="19F37129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MCU Pin NO.</w:t>
            </w:r>
          </w:p>
        </w:tc>
        <w:tc>
          <w:tcPr>
            <w:tcW w:w="689" w:type="pct"/>
            <w:hideMark/>
          </w:tcPr>
          <w:p w14:paraId="2B48FC4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1087" w:type="pct"/>
            <w:hideMark/>
          </w:tcPr>
          <w:p w14:paraId="2A03D79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Interrupt config</w:t>
            </w:r>
          </w:p>
        </w:tc>
        <w:tc>
          <w:tcPr>
            <w:tcW w:w="1079" w:type="pct"/>
            <w:hideMark/>
          </w:tcPr>
          <w:p w14:paraId="70735A01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Interrupt Status</w:t>
            </w:r>
          </w:p>
        </w:tc>
      </w:tr>
      <w:tr w:rsidR="00B131C1" w:rsidRPr="00E7257A" w14:paraId="2402F2A9" w14:textId="77777777" w:rsidTr="00B131C1">
        <w:tc>
          <w:tcPr>
            <w:tcW w:w="741" w:type="pct"/>
            <w:hideMark/>
          </w:tcPr>
          <w:p w14:paraId="7AC23951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UART-RXD</w:t>
            </w:r>
          </w:p>
        </w:tc>
        <w:tc>
          <w:tcPr>
            <w:tcW w:w="484" w:type="pct"/>
            <w:hideMark/>
          </w:tcPr>
          <w:p w14:paraId="081DCB12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PTA_8</w:t>
            </w:r>
          </w:p>
        </w:tc>
        <w:tc>
          <w:tcPr>
            <w:tcW w:w="920" w:type="pct"/>
            <w:hideMark/>
          </w:tcPr>
          <w:p w14:paraId="7A0421B7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144</w:t>
            </w:r>
          </w:p>
        </w:tc>
        <w:tc>
          <w:tcPr>
            <w:tcW w:w="689" w:type="pct"/>
            <w:hideMark/>
          </w:tcPr>
          <w:p w14:paraId="0B8E61D2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Input</w:t>
            </w:r>
          </w:p>
        </w:tc>
        <w:tc>
          <w:tcPr>
            <w:tcW w:w="1087" w:type="pct"/>
            <w:hideMark/>
          </w:tcPr>
          <w:p w14:paraId="704B5DF9" w14:textId="2EE90EC5" w:rsidR="00E7257A" w:rsidRPr="00E7257A" w:rsidRDefault="00E72EBE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接收中断</w:t>
            </w:r>
            <w:r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+</w:t>
            </w: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空闲中断</w:t>
            </w:r>
          </w:p>
        </w:tc>
        <w:tc>
          <w:tcPr>
            <w:tcW w:w="1079" w:type="pct"/>
            <w:hideMark/>
          </w:tcPr>
          <w:p w14:paraId="16610B80" w14:textId="0967022C" w:rsidR="00E7257A" w:rsidRPr="00E7257A" w:rsidRDefault="00E72EBE" w:rsidP="00B131C1">
            <w:pPr>
              <w:widowControl/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No</w:t>
            </w:r>
            <w:r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 xml:space="preserve"> clear</w:t>
            </w:r>
          </w:p>
        </w:tc>
      </w:tr>
      <w:tr w:rsidR="00B131C1" w:rsidRPr="00E7257A" w14:paraId="59539BCE" w14:textId="77777777" w:rsidTr="00B131C1">
        <w:tc>
          <w:tcPr>
            <w:tcW w:w="741" w:type="pct"/>
            <w:hideMark/>
          </w:tcPr>
          <w:p w14:paraId="202409F9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UART-TXD</w:t>
            </w:r>
          </w:p>
        </w:tc>
        <w:tc>
          <w:tcPr>
            <w:tcW w:w="484" w:type="pct"/>
            <w:hideMark/>
          </w:tcPr>
          <w:p w14:paraId="219F615D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PTA_9</w:t>
            </w:r>
          </w:p>
        </w:tc>
        <w:tc>
          <w:tcPr>
            <w:tcW w:w="920" w:type="pct"/>
            <w:hideMark/>
          </w:tcPr>
          <w:p w14:paraId="7A66E055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143</w:t>
            </w:r>
          </w:p>
        </w:tc>
        <w:tc>
          <w:tcPr>
            <w:tcW w:w="689" w:type="pct"/>
            <w:hideMark/>
          </w:tcPr>
          <w:p w14:paraId="57B91BE2" w14:textId="77777777" w:rsidR="00E7257A" w:rsidRPr="00E7257A" w:rsidRDefault="00E7257A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 w:rsidRPr="00E7257A"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Output</w:t>
            </w:r>
          </w:p>
        </w:tc>
        <w:tc>
          <w:tcPr>
            <w:tcW w:w="1087" w:type="pct"/>
            <w:hideMark/>
          </w:tcPr>
          <w:p w14:paraId="736F8271" w14:textId="0FC52D8F" w:rsidR="00E7257A" w:rsidRPr="00E7257A" w:rsidRDefault="00E72EBE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发送中断</w:t>
            </w:r>
          </w:p>
        </w:tc>
        <w:tc>
          <w:tcPr>
            <w:tcW w:w="1079" w:type="pct"/>
            <w:hideMark/>
          </w:tcPr>
          <w:p w14:paraId="17EC24FC" w14:textId="3203FC29" w:rsidR="00E7257A" w:rsidRPr="00E7257A" w:rsidRDefault="00E72EBE" w:rsidP="00B131C1">
            <w:pPr>
              <w:widowControl/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</w:pPr>
            <w:r>
              <w:rPr>
                <w:rFonts w:ascii="Segoe UI" w:hAnsi="Segoe UI" w:cs="Segoe UI" w:hint="eastAsia"/>
                <w:color w:val="1F2328"/>
                <w:kern w:val="0"/>
                <w:sz w:val="18"/>
                <w:szCs w:val="18"/>
              </w:rPr>
              <w:t>c</w:t>
            </w:r>
            <w:r>
              <w:rPr>
                <w:rFonts w:ascii="Segoe UI" w:hAnsi="Segoe UI" w:cs="Segoe UI"/>
                <w:color w:val="1F2328"/>
                <w:kern w:val="0"/>
                <w:sz w:val="18"/>
                <w:szCs w:val="18"/>
              </w:rPr>
              <w:t>lear</w:t>
            </w:r>
          </w:p>
        </w:tc>
      </w:tr>
    </w:tbl>
    <w:p w14:paraId="7BD7ECFA" w14:textId="77777777" w:rsidR="00615D36" w:rsidRDefault="00615D36" w:rsidP="00482909">
      <w:pPr>
        <w:rPr>
          <w:rFonts w:hint="eastAsia"/>
        </w:rPr>
      </w:pPr>
    </w:p>
    <w:p w14:paraId="56A4A55C" w14:textId="02CB15BC" w:rsidR="00615D36" w:rsidRDefault="00E7257A" w:rsidP="00615D3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波特率：</w:t>
      </w:r>
      <w:r>
        <w:rPr>
          <w:rFonts w:hint="eastAsia"/>
        </w:rPr>
        <w:t>115200</w:t>
      </w:r>
      <w:r w:rsidR="00615D36">
        <w:t xml:space="preserve"> bit</w:t>
      </w:r>
      <w:r w:rsidR="00615D36">
        <w:rPr>
          <w:rFonts w:hint="eastAsia"/>
        </w:rPr>
        <w:t>/</w:t>
      </w:r>
      <w:r w:rsidR="00615D36">
        <w:t>s</w:t>
      </w:r>
    </w:p>
    <w:p w14:paraId="07287AAD" w14:textId="77777777" w:rsidR="00E7257A" w:rsidRDefault="00E7257A" w:rsidP="00615D3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无奇偶校验</w:t>
      </w:r>
    </w:p>
    <w:p w14:paraId="36F6FDB7" w14:textId="77777777" w:rsidR="00E7257A" w:rsidRDefault="00E7257A" w:rsidP="00615D3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停止位：</w:t>
      </w:r>
      <w:r>
        <w:rPr>
          <w:rFonts w:hint="eastAsia"/>
        </w:rPr>
        <w:t>1</w:t>
      </w:r>
    </w:p>
    <w:p w14:paraId="3C70182B" w14:textId="77777777" w:rsidR="00E7257A" w:rsidRDefault="00E7257A" w:rsidP="00615D3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字长：</w:t>
      </w:r>
      <w:r>
        <w:rPr>
          <w:rFonts w:hint="eastAsia"/>
        </w:rPr>
        <w:t>8</w:t>
      </w:r>
    </w:p>
    <w:p w14:paraId="7018C3CA" w14:textId="16F5F73F" w:rsidR="00987389" w:rsidRDefault="00E7257A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传输类型：中断传输</w:t>
      </w:r>
    </w:p>
    <w:p w14:paraId="751AF670" w14:textId="71321805" w:rsidR="005C767F" w:rsidRDefault="005C767F" w:rsidP="00615D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接收方式：环形缓冲区</w:t>
      </w:r>
    </w:p>
    <w:p w14:paraId="5415EF21" w14:textId="4FC0D9B7" w:rsidR="00A07106" w:rsidRDefault="00A07106" w:rsidP="00BE42A2"/>
    <w:p w14:paraId="11BD9A16" w14:textId="2446CEF4" w:rsidR="004F1CA9" w:rsidRDefault="005C767F" w:rsidP="00E50FC1">
      <w:pPr>
        <w:ind w:firstLine="420"/>
        <w:rPr>
          <w:rFonts w:ascii="Segoe UI" w:hAnsi="Segoe UI" w:cs="Segoe UI" w:hint="eastAsia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为了优化调试和数据串口输出的目的，移植了</w:t>
      </w:r>
      <w:r>
        <w:rPr>
          <w:rFonts w:ascii="Segoe UI" w:hAnsi="Segoe UI" w:cs="Segoe UI" w:hint="eastAsia"/>
          <w:color w:val="1F2328"/>
          <w:shd w:val="clear" w:color="auto" w:fill="FFFFFF"/>
        </w:rPr>
        <w:t>开源</w:t>
      </w:r>
      <w:proofErr w:type="spellStart"/>
      <w:r w:rsidRPr="005C767F">
        <w:rPr>
          <w:rFonts w:ascii="Segoe UI" w:hAnsi="Segoe UI" w:cs="Segoe UI"/>
          <w:shd w:val="clear" w:color="auto" w:fill="FFFFFF"/>
        </w:rPr>
        <w:t>printf</w:t>
      </w:r>
      <w:proofErr w:type="spellEnd"/>
      <w:r w:rsidRPr="005C767F">
        <w:rPr>
          <w:rFonts w:ascii="Segoe UI" w:hAnsi="Segoe UI" w:cs="Segoe UI"/>
          <w:shd w:val="clear" w:color="auto" w:fill="FFFFFF"/>
        </w:rPr>
        <w:t>库</w:t>
      </w:r>
      <w:r>
        <w:rPr>
          <w:rFonts w:ascii="Segoe UI" w:hAnsi="Segoe UI" w:cs="Segoe UI"/>
          <w:color w:val="1F2328"/>
          <w:shd w:val="clear" w:color="auto" w:fill="FFFFFF"/>
        </w:rPr>
        <w:t>，实现了线程安全的类</w:t>
      </w:r>
      <w:r>
        <w:rPr>
          <w:rFonts w:ascii="Segoe UI" w:hAnsi="Segoe UI" w:cs="Segoe UI"/>
          <w:color w:val="1F2328"/>
          <w:shd w:val="clear" w:color="auto" w:fill="FFFFFF"/>
        </w:rPr>
        <w:t>PC</w:t>
      </w:r>
      <w:r>
        <w:rPr>
          <w:rFonts w:ascii="Segoe UI" w:hAnsi="Segoe UI" w:cs="Segoe UI"/>
          <w:color w:val="1F2328"/>
          <w:shd w:val="clear" w:color="auto" w:fill="FFFFFF"/>
        </w:rPr>
        <w:t>端的输出效果</w:t>
      </w:r>
      <w:r w:rsidR="004F1CA9">
        <w:rPr>
          <w:rFonts w:ascii="Segoe UI" w:hAnsi="Segoe UI" w:cs="Segoe UI" w:hint="eastAsia"/>
          <w:color w:val="1F2328"/>
          <w:shd w:val="clear" w:color="auto" w:fill="FFFFFF"/>
        </w:rPr>
        <w:t>，见图</w:t>
      </w:r>
      <w:r w:rsidR="004F1CA9">
        <w:rPr>
          <w:rFonts w:ascii="Segoe UI" w:hAnsi="Segoe UI" w:cs="Segoe UI" w:hint="eastAsia"/>
          <w:color w:val="1F2328"/>
          <w:shd w:val="clear" w:color="auto" w:fill="FFFFFF"/>
        </w:rPr>
        <w:t>8</w:t>
      </w:r>
      <w:r w:rsidR="004F1CA9">
        <w:rPr>
          <w:rFonts w:ascii="Segoe UI" w:hAnsi="Segoe UI" w:cs="Segoe UI" w:hint="eastAsia"/>
          <w:color w:val="1F2328"/>
          <w:shd w:val="clear" w:color="auto" w:fill="FFFFFF"/>
        </w:rPr>
        <w:t>。</w:t>
      </w:r>
    </w:p>
    <w:p w14:paraId="466F00F9" w14:textId="44E6A0CB" w:rsidR="004F1CA9" w:rsidRPr="005C767F" w:rsidRDefault="004F1CA9" w:rsidP="004F1CA9">
      <w:pPr>
        <w:rPr>
          <w:rFonts w:ascii="Segoe UI" w:hAnsi="Segoe UI" w:cs="Segoe UI" w:hint="eastAsia"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2DA0EA42" wp14:editId="5AB53161">
            <wp:extent cx="5946948" cy="81443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输出结果测试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8" cy="81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3EA5" w14:textId="5735A960" w:rsidR="00864452" w:rsidRPr="004F1CA9" w:rsidRDefault="004F1CA9" w:rsidP="004F1CA9">
      <w:pPr>
        <w:jc w:val="center"/>
        <w:rPr>
          <w:sz w:val="18"/>
          <w:szCs w:val="18"/>
        </w:rPr>
      </w:pPr>
      <w:r w:rsidRPr="004F1CA9">
        <w:rPr>
          <w:rFonts w:hint="eastAsia"/>
          <w:sz w:val="18"/>
          <w:szCs w:val="18"/>
        </w:rPr>
        <w:t>图</w:t>
      </w:r>
      <w:r w:rsidRPr="004F1CA9">
        <w:rPr>
          <w:rFonts w:hint="eastAsia"/>
          <w:sz w:val="18"/>
          <w:szCs w:val="18"/>
        </w:rPr>
        <w:t>8</w:t>
      </w:r>
      <w:r w:rsidRPr="004F1CA9">
        <w:rPr>
          <w:sz w:val="18"/>
          <w:szCs w:val="18"/>
        </w:rPr>
        <w:t xml:space="preserve"> </w:t>
      </w:r>
      <w:r w:rsidRPr="004F1CA9">
        <w:rPr>
          <w:rFonts w:hint="eastAsia"/>
          <w:sz w:val="18"/>
          <w:szCs w:val="18"/>
        </w:rPr>
        <w:t>移植</w:t>
      </w:r>
      <w:proofErr w:type="spellStart"/>
      <w:r w:rsidRPr="004F1CA9">
        <w:rPr>
          <w:rFonts w:hint="eastAsia"/>
          <w:sz w:val="18"/>
          <w:szCs w:val="18"/>
        </w:rPr>
        <w:t>printf</w:t>
      </w:r>
      <w:proofErr w:type="spellEnd"/>
      <w:r w:rsidRPr="004F1CA9">
        <w:rPr>
          <w:rFonts w:hint="eastAsia"/>
          <w:sz w:val="18"/>
          <w:szCs w:val="18"/>
        </w:rPr>
        <w:t>库串口输出</w:t>
      </w:r>
      <w:r>
        <w:rPr>
          <w:rFonts w:hint="eastAsia"/>
          <w:sz w:val="18"/>
          <w:szCs w:val="18"/>
        </w:rPr>
        <w:t>效果</w:t>
      </w:r>
    </w:p>
    <w:p w14:paraId="0AC5C3C3" w14:textId="77777777" w:rsidR="003B2DA8" w:rsidRDefault="00C8136B" w:rsidP="00BE42A2">
      <w:r>
        <w:tab/>
      </w:r>
    </w:p>
    <w:p w14:paraId="2A9A0890" w14:textId="7B9CD91A" w:rsidR="004F1CA9" w:rsidRDefault="00C8136B" w:rsidP="003B2DA8">
      <w:pPr>
        <w:ind w:firstLine="420"/>
        <w:rPr>
          <w:rFonts w:hint="eastAsia"/>
        </w:rPr>
      </w:pPr>
      <w:r>
        <w:rPr>
          <w:rFonts w:hint="eastAsia"/>
        </w:rPr>
        <w:t>串口接收</w:t>
      </w:r>
      <w:r w:rsidR="003B2DA8">
        <w:rPr>
          <w:rFonts w:hint="eastAsia"/>
        </w:rPr>
        <w:t>数据</w:t>
      </w:r>
      <w:r>
        <w:rPr>
          <w:rFonts w:hint="eastAsia"/>
        </w:rPr>
        <w:t>的方式使用</w:t>
      </w:r>
      <w:r w:rsidR="003B2DA8" w:rsidRPr="003B2DA8">
        <w:rPr>
          <w:rFonts w:hint="eastAsia"/>
        </w:rPr>
        <w:t>接收中断</w:t>
      </w:r>
      <w:r w:rsidR="003B2DA8" w:rsidRPr="003B2DA8">
        <w:rPr>
          <w:rFonts w:hint="eastAsia"/>
        </w:rPr>
        <w:t>+</w:t>
      </w:r>
      <w:r w:rsidR="003B2DA8" w:rsidRPr="003B2DA8">
        <w:rPr>
          <w:rFonts w:hint="eastAsia"/>
        </w:rPr>
        <w:t>空闲中断</w:t>
      </w:r>
      <w:r w:rsidR="003B2DA8">
        <w:rPr>
          <w:rFonts w:hint="eastAsia"/>
        </w:rPr>
        <w:t>实现，使用接收中断获取单字</w:t>
      </w:r>
      <w:proofErr w:type="gramStart"/>
      <w:r w:rsidR="003B2DA8">
        <w:rPr>
          <w:rFonts w:hint="eastAsia"/>
        </w:rPr>
        <w:t>节数据</w:t>
      </w:r>
      <w:proofErr w:type="gramEnd"/>
      <w:r w:rsidR="003B2DA8">
        <w:rPr>
          <w:rFonts w:hint="eastAsia"/>
        </w:rPr>
        <w:t>并存入环形缓冲区中，在空闲中断中向</w:t>
      </w:r>
      <w:proofErr w:type="gramStart"/>
      <w:r w:rsidR="003B2DA8">
        <w:rPr>
          <w:rFonts w:hint="eastAsia"/>
        </w:rPr>
        <w:t>主任务</w:t>
      </w:r>
      <w:proofErr w:type="gramEnd"/>
      <w:r w:rsidR="003B2DA8">
        <w:rPr>
          <w:rFonts w:hint="eastAsia"/>
        </w:rPr>
        <w:t>发送信号量表明传输结束。</w:t>
      </w:r>
    </w:p>
    <w:p w14:paraId="34C1135A" w14:textId="77777777" w:rsidR="004F1CA9" w:rsidRDefault="004F1CA9" w:rsidP="00BE42A2">
      <w:pPr>
        <w:rPr>
          <w:rFonts w:hint="eastAsia"/>
        </w:rPr>
      </w:pPr>
    </w:p>
    <w:p w14:paraId="2AD2A2A9" w14:textId="588EF092" w:rsidR="00987389" w:rsidRDefault="00277E86" w:rsidP="00277E86">
      <w:pPr>
        <w:pStyle w:val="4"/>
        <w:spacing w:before="0" w:after="0" w:line="240" w:lineRule="auto"/>
        <w:rPr>
          <w:rFonts w:ascii="黑体" w:eastAsia="黑体" w:hAnsi="黑体"/>
          <w:b w:val="0"/>
          <w:sz w:val="21"/>
          <w:szCs w:val="21"/>
        </w:rPr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>.2.1.</w:t>
      </w:r>
      <w:r w:rsidRPr="00277E86">
        <w:rPr>
          <w:rFonts w:ascii="黑体" w:eastAsia="黑体" w:hAnsi="黑体"/>
          <w:b w:val="0"/>
          <w:sz w:val="21"/>
          <w:szCs w:val="21"/>
        </w:rPr>
        <w:t xml:space="preserve">3 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定时器</w:t>
      </w:r>
    </w:p>
    <w:p w14:paraId="7EAFFA76" w14:textId="77777777" w:rsidR="003E5168" w:rsidRPr="003E5168" w:rsidRDefault="003E5168" w:rsidP="003E5168">
      <w:pPr>
        <w:rPr>
          <w:rFonts w:hint="eastAsia"/>
        </w:rPr>
      </w:pPr>
    </w:p>
    <w:p w14:paraId="40F34905" w14:textId="3575DA70" w:rsidR="00471979" w:rsidRDefault="00A14C08" w:rsidP="00471979">
      <w:pPr>
        <w:ind w:firstLine="420"/>
        <w:rPr>
          <w:rFonts w:hint="eastAsia"/>
        </w:rPr>
      </w:pPr>
      <w:r>
        <w:rPr>
          <w:rFonts w:hint="eastAsia"/>
        </w:rPr>
        <w:t>通过对定时器的设置，可以实现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输出和输入捕获</w:t>
      </w:r>
      <w:r w:rsidR="003E5168">
        <w:rPr>
          <w:rFonts w:hint="eastAsia"/>
        </w:rPr>
        <w:t>，高级定时器</w:t>
      </w:r>
      <w:proofErr w:type="spellStart"/>
      <w:r w:rsidR="003E5168">
        <w:rPr>
          <w:rFonts w:hint="eastAsia"/>
        </w:rPr>
        <w:t>eTMR</w:t>
      </w:r>
      <w:proofErr w:type="spellEnd"/>
      <w:r w:rsidR="003E5168">
        <w:rPr>
          <w:rFonts w:hint="eastAsia"/>
        </w:rPr>
        <w:t>引脚配置见表</w:t>
      </w:r>
      <w:r w:rsidR="003E5168">
        <w:rPr>
          <w:rFonts w:hint="eastAsia"/>
        </w:rPr>
        <w:t>2</w:t>
      </w:r>
      <w:r w:rsidR="003E5168">
        <w:rPr>
          <w:rFonts w:hint="eastAsia"/>
        </w:rPr>
        <w:t>。</w:t>
      </w:r>
    </w:p>
    <w:p w14:paraId="3B41C52D" w14:textId="77777777" w:rsidR="00A14C08" w:rsidRDefault="00A14C08" w:rsidP="003E5168">
      <w:pPr>
        <w:rPr>
          <w:rFonts w:hint="eastAsia"/>
        </w:rPr>
      </w:pPr>
    </w:p>
    <w:p w14:paraId="79DA1938" w14:textId="283A96C5" w:rsidR="00F44018" w:rsidRPr="00A14C08" w:rsidRDefault="00A14C08" w:rsidP="00A14C08">
      <w:pPr>
        <w:jc w:val="center"/>
        <w:rPr>
          <w:rFonts w:hint="eastAsia"/>
          <w:sz w:val="18"/>
          <w:szCs w:val="18"/>
        </w:rPr>
      </w:pPr>
      <w:r w:rsidRPr="00482909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2</w:t>
      </w:r>
      <w:r w:rsidRPr="00482909">
        <w:rPr>
          <w:sz w:val="18"/>
          <w:szCs w:val="18"/>
        </w:rPr>
        <w:t xml:space="preserve"> </w:t>
      </w:r>
      <w:r w:rsidR="009F0737">
        <w:rPr>
          <w:rFonts w:hint="eastAsia"/>
          <w:sz w:val="18"/>
          <w:szCs w:val="18"/>
        </w:rPr>
        <w:t>高级定时器</w:t>
      </w:r>
      <w:proofErr w:type="spellStart"/>
      <w:r w:rsidR="009F0737">
        <w:rPr>
          <w:sz w:val="18"/>
          <w:szCs w:val="18"/>
        </w:rPr>
        <w:t>eTMR</w:t>
      </w:r>
      <w:proofErr w:type="spellEnd"/>
      <w:r w:rsidRPr="00482909">
        <w:rPr>
          <w:rFonts w:hint="eastAsia"/>
          <w:sz w:val="18"/>
          <w:szCs w:val="18"/>
        </w:rPr>
        <w:t>引脚配置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4"/>
        <w:gridCol w:w="784"/>
        <w:gridCol w:w="1329"/>
        <w:gridCol w:w="1233"/>
        <w:gridCol w:w="1034"/>
        <w:gridCol w:w="979"/>
        <w:gridCol w:w="1232"/>
      </w:tblGrid>
      <w:tr w:rsidR="00A14C08" w:rsidRPr="00A14C08" w14:paraId="2E997E2F" w14:textId="77777777" w:rsidTr="00A14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4B74A855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功能</w:t>
            </w:r>
          </w:p>
        </w:tc>
        <w:tc>
          <w:tcPr>
            <w:tcW w:w="0" w:type="auto"/>
            <w:hideMark/>
          </w:tcPr>
          <w:p w14:paraId="556AAA1B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IO</w:t>
            </w:r>
          </w:p>
        </w:tc>
        <w:tc>
          <w:tcPr>
            <w:tcW w:w="0" w:type="auto"/>
            <w:hideMark/>
          </w:tcPr>
          <w:p w14:paraId="780CB6DB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MCU Pin NO.</w:t>
            </w:r>
          </w:p>
        </w:tc>
        <w:tc>
          <w:tcPr>
            <w:tcW w:w="0" w:type="auto"/>
            <w:hideMark/>
          </w:tcPr>
          <w:p w14:paraId="1ACFE2BA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proofErr w:type="spellStart"/>
            <w:r w:rsidRPr="00A14C08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eTMRx_CHx</w:t>
            </w:r>
            <w:proofErr w:type="spellEnd"/>
          </w:p>
        </w:tc>
        <w:tc>
          <w:tcPr>
            <w:tcW w:w="0" w:type="auto"/>
            <w:hideMark/>
          </w:tcPr>
          <w:p w14:paraId="24BEAAE0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CLK_SRC</w:t>
            </w:r>
          </w:p>
        </w:tc>
        <w:tc>
          <w:tcPr>
            <w:tcW w:w="0" w:type="auto"/>
            <w:hideMark/>
          </w:tcPr>
          <w:p w14:paraId="41AE2905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proofErr w:type="spellStart"/>
            <w:r w:rsidRPr="00A14C08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Prescaler</w:t>
            </w:r>
            <w:proofErr w:type="spellEnd"/>
          </w:p>
        </w:tc>
        <w:tc>
          <w:tcPr>
            <w:tcW w:w="0" w:type="auto"/>
            <w:hideMark/>
          </w:tcPr>
          <w:p w14:paraId="51686FE5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</w:pPr>
            <w:proofErr w:type="spellStart"/>
            <w:r w:rsidRPr="00A14C08">
              <w:rPr>
                <w:rFonts w:ascii="Segoe UI" w:hAnsi="Segoe UI" w:cs="Segoe UI"/>
                <w:b/>
                <w:bCs/>
                <w:color w:val="1F2328"/>
                <w:kern w:val="0"/>
                <w:sz w:val="18"/>
                <w:szCs w:val="18"/>
              </w:rPr>
              <w:t>Align_Mode</w:t>
            </w:r>
            <w:proofErr w:type="spellEnd"/>
          </w:p>
        </w:tc>
      </w:tr>
      <w:tr w:rsidR="00A14C08" w:rsidRPr="00A14C08" w14:paraId="0A28C900" w14:textId="77777777" w:rsidTr="00A14C08">
        <w:tc>
          <w:tcPr>
            <w:tcW w:w="0" w:type="auto"/>
            <w:hideMark/>
          </w:tcPr>
          <w:p w14:paraId="518A8A52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PWM output</w:t>
            </w:r>
          </w:p>
        </w:tc>
        <w:tc>
          <w:tcPr>
            <w:tcW w:w="0" w:type="auto"/>
            <w:hideMark/>
          </w:tcPr>
          <w:p w14:paraId="4AE93CF0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PTC_0</w:t>
            </w:r>
          </w:p>
        </w:tc>
        <w:tc>
          <w:tcPr>
            <w:tcW w:w="0" w:type="auto"/>
            <w:hideMark/>
          </w:tcPr>
          <w:p w14:paraId="70D39229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53</w:t>
            </w:r>
          </w:p>
        </w:tc>
        <w:tc>
          <w:tcPr>
            <w:tcW w:w="0" w:type="auto"/>
            <w:hideMark/>
          </w:tcPr>
          <w:p w14:paraId="7F9B19F7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eTMR1_CH6</w:t>
            </w:r>
          </w:p>
        </w:tc>
        <w:tc>
          <w:tcPr>
            <w:tcW w:w="0" w:type="auto"/>
            <w:hideMark/>
          </w:tcPr>
          <w:p w14:paraId="3F8B3748" w14:textId="4BB46D80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bCs/>
                        <w:color w:val="1F2328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1F2328"/>
                        <w:kern w:val="0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1F2328"/>
                        <w:kern w:val="0"/>
                        <w:sz w:val="18"/>
                        <w:szCs w:val="18"/>
                      </w:rPr>
                      <m:t>FAS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bCs/>
                            <w:color w:val="1F2328"/>
                            <w:kern w:val="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F2328"/>
                            <w:kern w:val="0"/>
                            <w:sz w:val="18"/>
                            <w:szCs w:val="1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F2328"/>
                            <w:kern w:val="0"/>
                            <w:sz w:val="18"/>
                            <w:szCs w:val="18"/>
                          </w:rPr>
                          <m:t>BU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bCs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5AD49FBE" w14:textId="77777777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60</w:t>
            </w:r>
          </w:p>
        </w:tc>
        <w:tc>
          <w:tcPr>
            <w:tcW w:w="0" w:type="auto"/>
            <w:hideMark/>
          </w:tcPr>
          <w:p w14:paraId="2A012D04" w14:textId="1D2BC656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向上计数</w:t>
            </w:r>
          </w:p>
        </w:tc>
      </w:tr>
      <w:tr w:rsidR="00A14C08" w:rsidRPr="00A14C08" w14:paraId="70A62BE3" w14:textId="77777777" w:rsidTr="00A14C08">
        <w:tc>
          <w:tcPr>
            <w:tcW w:w="0" w:type="auto"/>
          </w:tcPr>
          <w:p w14:paraId="43605588" w14:textId="568AF348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Input capture</w:t>
            </w:r>
          </w:p>
        </w:tc>
        <w:tc>
          <w:tcPr>
            <w:tcW w:w="0" w:type="auto"/>
          </w:tcPr>
          <w:p w14:paraId="61BE2995" w14:textId="3874610D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PTB_12</w:t>
            </w:r>
          </w:p>
        </w:tc>
        <w:tc>
          <w:tcPr>
            <w:tcW w:w="0" w:type="auto"/>
          </w:tcPr>
          <w:p w14:paraId="574E178A" w14:textId="58F0269B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98</w:t>
            </w:r>
          </w:p>
        </w:tc>
        <w:tc>
          <w:tcPr>
            <w:tcW w:w="0" w:type="auto"/>
          </w:tcPr>
          <w:p w14:paraId="69E9DDE0" w14:textId="5853CE29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eTMR0_CH0</w:t>
            </w:r>
          </w:p>
        </w:tc>
        <w:tc>
          <w:tcPr>
            <w:tcW w:w="0" w:type="auto"/>
          </w:tcPr>
          <w:p w14:paraId="151C76D1" w14:textId="7959C4DC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bCs/>
                        <w:color w:val="1F2328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1F2328"/>
                        <w:kern w:val="0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Segoe UI"/>
                        <w:color w:val="1F2328"/>
                        <w:kern w:val="0"/>
                        <w:sz w:val="18"/>
                        <w:szCs w:val="18"/>
                      </w:rPr>
                      <m:t>FAS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bCs/>
                            <w:color w:val="1F2328"/>
                            <w:kern w:val="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F2328"/>
                            <w:kern w:val="0"/>
                            <w:sz w:val="18"/>
                            <w:szCs w:val="1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F2328"/>
                            <w:kern w:val="0"/>
                            <w:sz w:val="18"/>
                            <w:szCs w:val="18"/>
                          </w:rPr>
                          <m:t>BU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bCs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F2328"/>
                                <w:kern w:val="0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0" w:type="auto"/>
          </w:tcPr>
          <w:p w14:paraId="0006E4AE" w14:textId="6C3B3CAA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60</w:t>
            </w:r>
          </w:p>
        </w:tc>
        <w:tc>
          <w:tcPr>
            <w:tcW w:w="0" w:type="auto"/>
          </w:tcPr>
          <w:p w14:paraId="237F95E5" w14:textId="585967DB" w:rsidR="00A14C08" w:rsidRPr="00A14C08" w:rsidRDefault="00A14C08" w:rsidP="00A14C08">
            <w:pPr>
              <w:widowControl/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</w:pPr>
            <w:r w:rsidRPr="00A14C08">
              <w:rPr>
                <w:rFonts w:ascii="Segoe UI" w:hAnsi="Segoe UI" w:cs="Segoe UI"/>
                <w:bCs/>
                <w:color w:val="1F2328"/>
                <w:kern w:val="0"/>
                <w:sz w:val="18"/>
                <w:szCs w:val="18"/>
              </w:rPr>
              <w:t>双边捕获</w:t>
            </w:r>
          </w:p>
        </w:tc>
      </w:tr>
    </w:tbl>
    <w:p w14:paraId="76AB3F04" w14:textId="0C51DB95" w:rsidR="00F44018" w:rsidRDefault="00F44018" w:rsidP="00BE42A2"/>
    <w:p w14:paraId="3B61A930" w14:textId="668FDEEE" w:rsidR="003E5168" w:rsidRDefault="003E5168" w:rsidP="00BE42A2">
      <w:pPr>
        <w:rPr>
          <w:rFonts w:hint="eastAsia"/>
        </w:rPr>
      </w:pPr>
      <w:r>
        <w:rPr>
          <w:rFonts w:hint="eastAsia"/>
        </w:rPr>
        <w:t>计数器周期计算方法如下：</w:t>
      </w:r>
    </w:p>
    <w:p w14:paraId="0EE3A96F" w14:textId="4D13D150" w:rsidR="00F44018" w:rsidRDefault="003E5168" w:rsidP="003E5168">
      <w:pPr>
        <w:pStyle w:val="AMDisplayEquation"/>
      </w:pPr>
      <w:r>
        <w:tab/>
      </w:r>
      <w:r w:rsidRPr="003E5168">
        <w:rPr>
          <w:position w:val="-100"/>
        </w:rPr>
        <w:object w:dxaOrig="6592" w:dyaOrig="2136" w14:anchorId="2077FC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29.45pt;height:106.65pt" o:ole="">
            <v:imagedata r:id="rId12" o:title=""/>
          </v:shape>
          <o:OLEObject Type="Embed" ProgID="Equation.AxMath" ShapeID="_x0000_i1039" DrawAspect="Content" ObjectID="_1771183775" r:id="rId13"/>
        </w:object>
      </w:r>
    </w:p>
    <w:p w14:paraId="6BA64283" w14:textId="77777777" w:rsidR="003E5168" w:rsidRDefault="003E5168" w:rsidP="00BE42A2"/>
    <w:p w14:paraId="2BF030E5" w14:textId="07CE6554" w:rsidR="00F44018" w:rsidRDefault="003E5168" w:rsidP="003E5168">
      <w:pPr>
        <w:ind w:firstLine="420"/>
      </w:pPr>
      <w:r w:rsidRPr="003E5168">
        <w:t>根据水泵说明书要求的：</w:t>
      </w:r>
      <w:r w:rsidRPr="003E5168">
        <w:rPr>
          <w:bCs/>
        </w:rPr>
        <w:t>水泵的</w:t>
      </w:r>
      <w:r w:rsidRPr="003E5168">
        <w:rPr>
          <w:bCs/>
        </w:rPr>
        <w:t>PWM</w:t>
      </w:r>
      <w:r w:rsidRPr="003E5168">
        <w:rPr>
          <w:bCs/>
        </w:rPr>
        <w:t>信号频率额定值为</w:t>
      </w:r>
      <w:r w:rsidRPr="003E5168">
        <w:rPr>
          <w:bCs/>
        </w:rPr>
        <w:t>100Hz</w:t>
      </w:r>
      <w:r w:rsidRPr="003E5168">
        <w:rPr>
          <w:bCs/>
        </w:rPr>
        <w:t>。设置分频</w:t>
      </w:r>
      <w:proofErr w:type="spellStart"/>
      <w:r w:rsidRPr="003E5168">
        <w:rPr>
          <w:bCs/>
        </w:rPr>
        <w:t>Prescaler</w:t>
      </w:r>
      <w:proofErr w:type="spellEnd"/>
      <w:r w:rsidRPr="003E5168">
        <w:rPr>
          <w:bCs/>
        </w:rPr>
        <w:lastRenderedPageBreak/>
        <w:t>为</w:t>
      </w:r>
      <w:r w:rsidRPr="003E5168">
        <w:rPr>
          <w:bCs/>
        </w:rPr>
        <w:t>120</w:t>
      </w:r>
      <w:r w:rsidRPr="003E5168">
        <w:rPr>
          <w:bCs/>
        </w:rPr>
        <w:t>，则</w:t>
      </w:r>
      <w:r w:rsidRPr="003E5168">
        <w:rPr>
          <w:bCs/>
          <w:position w:val="-10"/>
        </w:rPr>
        <w:object w:dxaOrig="893" w:dyaOrig="308" w14:anchorId="0DD71F24">
          <v:shape id="_x0000_i1042" type="#_x0000_t75" style="width:44.65pt;height:15.5pt" o:ole="">
            <v:imagedata r:id="rId14" o:title=""/>
          </v:shape>
          <o:OLEObject Type="Embed" ProgID="Equation.AxMath" ShapeID="_x0000_i1042" DrawAspect="Content" ObjectID="_1771183776" r:id="rId15"/>
        </w:object>
      </w:r>
      <w:r w:rsidRPr="003E5168">
        <w:rPr>
          <w:bCs/>
        </w:rPr>
        <w:t>​</w:t>
      </w:r>
      <w:r w:rsidRPr="003E5168">
        <w:rPr>
          <w:bCs/>
        </w:rPr>
        <w:t>为</w:t>
      </w:r>
      <w:r w:rsidRPr="003E5168">
        <w:rPr>
          <w:bCs/>
        </w:rPr>
        <w:t>1MHz</w:t>
      </w:r>
      <w:r w:rsidRPr="003E5168">
        <w:rPr>
          <w:bCs/>
        </w:rPr>
        <w:t>，产生</w:t>
      </w:r>
      <w:r w:rsidRPr="003E5168">
        <w:rPr>
          <w:bCs/>
        </w:rPr>
        <w:t>100Hz</w:t>
      </w:r>
      <w:r w:rsidRPr="003E5168">
        <w:rPr>
          <w:bCs/>
        </w:rPr>
        <w:t>的</w:t>
      </w:r>
      <w:r w:rsidRPr="003E5168">
        <w:rPr>
          <w:bCs/>
        </w:rPr>
        <w:t>PWM</w:t>
      </w:r>
      <w:r w:rsidRPr="003E5168">
        <w:rPr>
          <w:bCs/>
        </w:rPr>
        <w:t>波所对应的</w:t>
      </w:r>
      <w:proofErr w:type="spellStart"/>
      <w:r w:rsidRPr="003E5168">
        <w:rPr>
          <w:bCs/>
        </w:rPr>
        <w:t>eTMR</w:t>
      </w:r>
      <w:proofErr w:type="spellEnd"/>
      <w:r w:rsidRPr="003E5168">
        <w:rPr>
          <w:bCs/>
        </w:rPr>
        <w:t>计数器周期值</w:t>
      </w:r>
      <w:r w:rsidRPr="003E5168">
        <w:rPr>
          <w:bCs/>
        </w:rPr>
        <w:t>Period</w:t>
      </w:r>
      <w:r w:rsidRPr="003E5168">
        <w:rPr>
          <w:bCs/>
        </w:rPr>
        <w:t>为</w:t>
      </w:r>
      <w:r w:rsidRPr="003E5168">
        <w:rPr>
          <w:bCs/>
        </w:rPr>
        <w:t>10000</w:t>
      </w:r>
      <w:r w:rsidRPr="003E5168">
        <w:rPr>
          <w:bCs/>
        </w:rPr>
        <w:t>，对应的计数器周期值</w:t>
      </w:r>
      <w:r w:rsidRPr="003E5168">
        <w:rPr>
          <w:bCs/>
        </w:rPr>
        <w:t>MOD</w:t>
      </w:r>
      <w:r w:rsidRPr="003E5168">
        <w:rPr>
          <w:bCs/>
        </w:rPr>
        <w:t>为</w:t>
      </w:r>
      <w:r w:rsidRPr="003E5168">
        <w:rPr>
          <w:bCs/>
        </w:rPr>
        <w:t>9999</w:t>
      </w:r>
      <w:r w:rsidRPr="003E5168">
        <w:rPr>
          <w:bCs/>
        </w:rPr>
        <w:t>。</w:t>
      </w:r>
      <w:r w:rsidRPr="003E5168">
        <w:t>这个大小小于</w:t>
      </w:r>
      <w:r w:rsidRPr="003E5168">
        <w:t>int16</w:t>
      </w:r>
      <w:r w:rsidRPr="003E5168">
        <w:t>的值（</w:t>
      </w:r>
      <w:r w:rsidRPr="003E5168">
        <w:t>16</w:t>
      </w:r>
      <w:r w:rsidRPr="003E5168">
        <w:t>位</w:t>
      </w:r>
      <w:proofErr w:type="spellStart"/>
      <w:r w:rsidRPr="003E5168">
        <w:t>eTMR</w:t>
      </w:r>
      <w:proofErr w:type="spellEnd"/>
      <w:r w:rsidRPr="003E5168">
        <w:t>只用</w:t>
      </w:r>
      <w:r w:rsidRPr="003E5168">
        <w:t>15</w:t>
      </w:r>
      <w:r w:rsidRPr="003E5168">
        <w:t>位计时</w:t>
      </w:r>
      <w:r w:rsidRPr="003E5168">
        <w:t>32767</w:t>
      </w:r>
      <w:r w:rsidRPr="003E5168">
        <w:t>），可以使用。</w:t>
      </w:r>
    </w:p>
    <w:p w14:paraId="1411FC31" w14:textId="1104B1E1" w:rsidR="00CE221A" w:rsidRDefault="00CE221A" w:rsidP="003E5168">
      <w:pPr>
        <w:ind w:firstLine="420"/>
      </w:pPr>
    </w:p>
    <w:p w14:paraId="7C28C28D" w14:textId="5AC9CAEE" w:rsidR="00CE221A" w:rsidRDefault="00CE221A" w:rsidP="00CE221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70E609EC" wp14:editId="7479F313">
            <wp:extent cx="3941180" cy="295612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9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9B6" w14:textId="6C3A7D5E" w:rsidR="00CE221A" w:rsidRPr="000E4D5B" w:rsidRDefault="00CE221A" w:rsidP="000E4D5B">
      <w:pPr>
        <w:jc w:val="center"/>
        <w:rPr>
          <w:rFonts w:hint="eastAsia"/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 w:rsidRPr="000E4D5B">
        <w:rPr>
          <w:rFonts w:hint="eastAsia"/>
          <w:sz w:val="18"/>
          <w:szCs w:val="18"/>
        </w:rPr>
        <w:t xml:space="preserve"> </w:t>
      </w:r>
      <w:r w:rsidRPr="000E4D5B">
        <w:rPr>
          <w:sz w:val="18"/>
          <w:szCs w:val="18"/>
        </w:rPr>
        <w:t xml:space="preserve">9 </w:t>
      </w:r>
      <w:r w:rsidRPr="000E4D5B">
        <w:rPr>
          <w:rFonts w:hint="eastAsia"/>
          <w:sz w:val="18"/>
          <w:szCs w:val="18"/>
        </w:rPr>
        <w:t>示波器显示生成的</w:t>
      </w:r>
      <w:r w:rsidRPr="000E4D5B">
        <w:rPr>
          <w:rFonts w:hint="eastAsia"/>
          <w:sz w:val="18"/>
          <w:szCs w:val="18"/>
        </w:rPr>
        <w:t>P</w:t>
      </w:r>
      <w:r w:rsidRPr="000E4D5B">
        <w:rPr>
          <w:sz w:val="18"/>
          <w:szCs w:val="18"/>
        </w:rPr>
        <w:t>WM</w:t>
      </w:r>
      <w:r w:rsidRPr="000E4D5B">
        <w:rPr>
          <w:rFonts w:hint="eastAsia"/>
          <w:sz w:val="18"/>
          <w:szCs w:val="18"/>
        </w:rPr>
        <w:t>波</w:t>
      </w:r>
    </w:p>
    <w:p w14:paraId="54DF4F39" w14:textId="66815BD6" w:rsidR="003E5168" w:rsidRDefault="003E5168" w:rsidP="00BE42A2"/>
    <w:p w14:paraId="0BAD1E1A" w14:textId="372FD181" w:rsidR="000E4D5B" w:rsidRDefault="00245D0E" w:rsidP="00245D0E">
      <w:pPr>
        <w:ind w:firstLine="420"/>
      </w:pPr>
      <w:r w:rsidRPr="00245D0E">
        <w:rPr>
          <w:rFonts w:hint="eastAsia"/>
        </w:rPr>
        <w:t>为完成脉冲捕获，使用</w:t>
      </w:r>
      <w:r w:rsidRPr="00245D0E">
        <w:rPr>
          <w:rFonts w:hint="eastAsia"/>
        </w:rPr>
        <w:t>eTMR0</w:t>
      </w:r>
      <w:r w:rsidRPr="00245D0E">
        <w:rPr>
          <w:rFonts w:hint="eastAsia"/>
        </w:rPr>
        <w:t>的</w:t>
      </w:r>
      <w:r w:rsidRPr="00245D0E">
        <w:rPr>
          <w:rFonts w:hint="eastAsia"/>
        </w:rPr>
        <w:t>channel0</w:t>
      </w:r>
      <w:r w:rsidRPr="00245D0E">
        <w:rPr>
          <w:rFonts w:hint="eastAsia"/>
        </w:rPr>
        <w:t>配置了输入捕获功能。其中对于定时器的时钟计算方法同</w:t>
      </w:r>
      <w:r>
        <w:t>PWM</w:t>
      </w:r>
      <w:r w:rsidRPr="00245D0E">
        <w:rPr>
          <w:rFonts w:hint="eastAsia"/>
        </w:rPr>
        <w:t>。计算捕获周期的方法为：</w:t>
      </w:r>
    </w:p>
    <w:p w14:paraId="42305D09" w14:textId="55DD4C96" w:rsidR="000E4D5B" w:rsidRDefault="00245D0E" w:rsidP="00245D0E">
      <w:pPr>
        <w:pStyle w:val="AMDisplayEquation"/>
      </w:pPr>
      <w:r>
        <w:tab/>
      </w:r>
      <w:r w:rsidRPr="00245D0E">
        <w:rPr>
          <w:position w:val="-23"/>
        </w:rPr>
        <w:object w:dxaOrig="7081" w:dyaOrig="564" w14:anchorId="1C3AB0FA">
          <v:shape id="_x0000_i1047" type="#_x0000_t75" style="width:354.1pt;height:28.25pt" o:ole="">
            <v:imagedata r:id="rId17" o:title=""/>
          </v:shape>
          <o:OLEObject Type="Embed" ProgID="Equation.AxMath" ShapeID="_x0000_i1047" DrawAspect="Content" ObjectID="_1771183777" r:id="rId18"/>
        </w:object>
      </w:r>
    </w:p>
    <w:p w14:paraId="1C4D9A40" w14:textId="37A8064F" w:rsidR="000E4D5B" w:rsidRDefault="00245D0E" w:rsidP="00BE42A2">
      <w:r>
        <w:tab/>
      </w:r>
      <w:r>
        <w:rPr>
          <w:rFonts w:hint="eastAsia"/>
        </w:rPr>
        <w:t>在测试过程中，将板子上的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输出直接连接到输入捕获引脚上，计算得到的结果通过串口输出结果如下：</w:t>
      </w:r>
    </w:p>
    <w:p w14:paraId="4406E150" w14:textId="7CA8772D" w:rsidR="00245D0E" w:rsidRDefault="00245D0E" w:rsidP="00245D0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F0FBCC" wp14:editId="33471354">
            <wp:extent cx="4299171" cy="217181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BE8F" w14:textId="051B9967" w:rsidR="00245D0E" w:rsidRPr="000E4D5B" w:rsidRDefault="00245D0E" w:rsidP="00245D0E">
      <w:pPr>
        <w:jc w:val="center"/>
        <w:rPr>
          <w:rFonts w:hint="eastAsia"/>
          <w:sz w:val="18"/>
          <w:szCs w:val="18"/>
        </w:rPr>
      </w:pPr>
      <w:r w:rsidRPr="000E4D5B">
        <w:rPr>
          <w:rFonts w:hint="eastAsia"/>
          <w:sz w:val="18"/>
          <w:szCs w:val="18"/>
        </w:rPr>
        <w:t>图</w:t>
      </w:r>
      <w:r w:rsidRPr="000E4D5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10</w:t>
      </w:r>
      <w:r w:rsidRPr="000E4D5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串口</w:t>
      </w:r>
      <w:r w:rsidRPr="000E4D5B">
        <w:rPr>
          <w:rFonts w:hint="eastAsia"/>
          <w:sz w:val="18"/>
          <w:szCs w:val="18"/>
        </w:rPr>
        <w:t>显示</w:t>
      </w:r>
      <w:r>
        <w:rPr>
          <w:rFonts w:hint="eastAsia"/>
          <w:sz w:val="18"/>
          <w:szCs w:val="18"/>
        </w:rPr>
        <w:t>捕获</w:t>
      </w:r>
      <w:r w:rsidRPr="000E4D5B">
        <w:rPr>
          <w:rFonts w:hint="eastAsia"/>
          <w:sz w:val="18"/>
          <w:szCs w:val="18"/>
        </w:rPr>
        <w:t>的</w:t>
      </w:r>
      <w:r w:rsidRPr="000E4D5B">
        <w:rPr>
          <w:rFonts w:hint="eastAsia"/>
          <w:sz w:val="18"/>
          <w:szCs w:val="18"/>
        </w:rPr>
        <w:t>P</w:t>
      </w:r>
      <w:r w:rsidRPr="000E4D5B">
        <w:rPr>
          <w:sz w:val="18"/>
          <w:szCs w:val="18"/>
        </w:rPr>
        <w:t>WM</w:t>
      </w:r>
      <w:r w:rsidRPr="000E4D5B">
        <w:rPr>
          <w:rFonts w:hint="eastAsia"/>
          <w:sz w:val="18"/>
          <w:szCs w:val="18"/>
        </w:rPr>
        <w:t>波</w:t>
      </w:r>
      <w:r>
        <w:rPr>
          <w:rFonts w:hint="eastAsia"/>
          <w:sz w:val="18"/>
          <w:szCs w:val="18"/>
        </w:rPr>
        <w:t>频率</w:t>
      </w:r>
      <w:bookmarkStart w:id="0" w:name="_GoBack"/>
      <w:bookmarkEnd w:id="0"/>
    </w:p>
    <w:p w14:paraId="2B255A03" w14:textId="52FAE42E" w:rsidR="000E4D5B" w:rsidRPr="00245D0E" w:rsidRDefault="000E4D5B" w:rsidP="00BE42A2"/>
    <w:p w14:paraId="7E10904C" w14:textId="5C7CC0C6" w:rsidR="000E4D5B" w:rsidRDefault="000E4D5B" w:rsidP="00BE42A2"/>
    <w:p w14:paraId="38FC4DDD" w14:textId="77777777" w:rsidR="000E4D5B" w:rsidRDefault="000E4D5B" w:rsidP="00BE42A2">
      <w:pPr>
        <w:rPr>
          <w:rFonts w:hint="eastAsia"/>
        </w:rPr>
      </w:pPr>
    </w:p>
    <w:p w14:paraId="1466619F" w14:textId="2E86DA7C" w:rsidR="00987389" w:rsidRDefault="00277E86" w:rsidP="00277E86">
      <w:pPr>
        <w:pStyle w:val="4"/>
        <w:spacing w:before="0" w:after="0" w:line="240" w:lineRule="auto"/>
        <w:rPr>
          <w:rFonts w:hint="eastAsia"/>
        </w:rPr>
      </w:pPr>
      <w:r w:rsidRPr="00277E86">
        <w:rPr>
          <w:rFonts w:ascii="黑体" w:eastAsia="黑体" w:hAnsi="黑体" w:hint="eastAsia"/>
          <w:b w:val="0"/>
          <w:sz w:val="21"/>
          <w:szCs w:val="21"/>
        </w:rPr>
        <w:t>2</w:t>
      </w:r>
      <w:r w:rsidRPr="00277E86">
        <w:rPr>
          <w:rFonts w:ascii="黑体" w:eastAsia="黑体" w:hAnsi="黑体"/>
          <w:b w:val="0"/>
          <w:sz w:val="21"/>
          <w:szCs w:val="21"/>
        </w:rPr>
        <w:t>.2.1.</w:t>
      </w:r>
      <w:r w:rsidRPr="00277E86">
        <w:rPr>
          <w:rFonts w:ascii="黑体" w:eastAsia="黑体" w:hAnsi="黑体"/>
          <w:b w:val="0"/>
          <w:sz w:val="21"/>
          <w:szCs w:val="21"/>
        </w:rPr>
        <w:t xml:space="preserve">4 </w:t>
      </w:r>
      <w:proofErr w:type="spellStart"/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L</w:t>
      </w:r>
      <w:r w:rsidR="00987389" w:rsidRPr="00277E86">
        <w:rPr>
          <w:rFonts w:ascii="黑体" w:eastAsia="黑体" w:hAnsi="黑体"/>
          <w:b w:val="0"/>
          <w:sz w:val="21"/>
          <w:szCs w:val="21"/>
        </w:rPr>
        <w:t>INF</w:t>
      </w:r>
      <w:r w:rsidR="00987389" w:rsidRPr="00277E86">
        <w:rPr>
          <w:rFonts w:ascii="黑体" w:eastAsia="黑体" w:hAnsi="黑体" w:hint="eastAsia"/>
          <w:b w:val="0"/>
          <w:sz w:val="21"/>
          <w:szCs w:val="21"/>
        </w:rPr>
        <w:t>lex</w:t>
      </w:r>
      <w:r w:rsidR="00987389" w:rsidRPr="00277E86">
        <w:rPr>
          <w:rFonts w:ascii="黑体" w:eastAsia="黑体" w:hAnsi="黑体"/>
          <w:b w:val="0"/>
          <w:sz w:val="21"/>
          <w:szCs w:val="21"/>
        </w:rPr>
        <w:t>D</w:t>
      </w:r>
      <w:proofErr w:type="spellEnd"/>
    </w:p>
    <w:p w14:paraId="4BF90D8E" w14:textId="77777777" w:rsidR="00987389" w:rsidRPr="00BE42A2" w:rsidRDefault="00987389" w:rsidP="00BE42A2">
      <w:pPr>
        <w:rPr>
          <w:rFonts w:hint="eastAsia"/>
        </w:rPr>
      </w:pPr>
    </w:p>
    <w:p w14:paraId="011F4B42" w14:textId="3C0139A3" w:rsidR="00EC1CCD" w:rsidRDefault="00EC1CCD" w:rsidP="00EC1CCD"/>
    <w:p w14:paraId="160CF53D" w14:textId="1EF5A8FF" w:rsidR="00124FD1" w:rsidRDefault="00124FD1" w:rsidP="00AA12CC">
      <w:pPr>
        <w:pStyle w:val="3"/>
        <w:spacing w:before="120" w:after="120" w:line="240" w:lineRule="auto"/>
        <w:rPr>
          <w:rFonts w:ascii="黑体" w:eastAsia="黑体" w:hAnsi="黑体"/>
          <w:b w:val="0"/>
          <w:sz w:val="24"/>
          <w:szCs w:val="24"/>
        </w:rPr>
      </w:pPr>
      <w:r w:rsidRPr="00BE42A2">
        <w:rPr>
          <w:rFonts w:ascii="黑体" w:eastAsia="黑体" w:hAnsi="黑体" w:hint="eastAsia"/>
          <w:b w:val="0"/>
          <w:sz w:val="24"/>
          <w:szCs w:val="24"/>
        </w:rPr>
        <w:t>2</w:t>
      </w:r>
      <w:r w:rsidRPr="00BE42A2">
        <w:rPr>
          <w:rFonts w:ascii="黑体" w:eastAsia="黑体" w:hAnsi="黑体"/>
          <w:b w:val="0"/>
          <w:sz w:val="24"/>
          <w:szCs w:val="24"/>
        </w:rPr>
        <w:t>.2.2</w:t>
      </w:r>
      <w:r w:rsidR="00BE42A2" w:rsidRPr="00BE42A2">
        <w:rPr>
          <w:rFonts w:ascii="黑体" w:eastAsia="黑体" w:hAnsi="黑体"/>
          <w:b w:val="0"/>
          <w:sz w:val="24"/>
          <w:szCs w:val="24"/>
        </w:rPr>
        <w:t xml:space="preserve"> </w:t>
      </w:r>
      <w:proofErr w:type="spellStart"/>
      <w:r w:rsidR="00BE42A2">
        <w:rPr>
          <w:rFonts w:ascii="黑体" w:eastAsia="黑体" w:hAnsi="黑体"/>
          <w:b w:val="0"/>
          <w:sz w:val="24"/>
          <w:szCs w:val="24"/>
        </w:rPr>
        <w:t>F</w:t>
      </w:r>
      <w:r w:rsidR="00BE42A2">
        <w:rPr>
          <w:rFonts w:ascii="黑体" w:eastAsia="黑体" w:hAnsi="黑体" w:hint="eastAsia"/>
          <w:b w:val="0"/>
          <w:sz w:val="24"/>
          <w:szCs w:val="24"/>
        </w:rPr>
        <w:t>reeRTOS</w:t>
      </w:r>
      <w:proofErr w:type="spellEnd"/>
      <w:r w:rsidR="00BE42A2">
        <w:rPr>
          <w:rFonts w:ascii="黑体" w:eastAsia="黑体" w:hAnsi="黑体" w:hint="eastAsia"/>
          <w:b w:val="0"/>
          <w:sz w:val="24"/>
          <w:szCs w:val="24"/>
        </w:rPr>
        <w:t>操作系统</w:t>
      </w:r>
    </w:p>
    <w:p w14:paraId="5160F509" w14:textId="77777777" w:rsidR="00AA12CC" w:rsidRPr="00AA12CC" w:rsidRDefault="00AA12CC" w:rsidP="00AA12CC">
      <w:pPr>
        <w:rPr>
          <w:rFonts w:hint="eastAsia"/>
        </w:rPr>
      </w:pPr>
    </w:p>
    <w:p w14:paraId="69994795" w14:textId="3F0F25C8" w:rsidR="007A7CBC" w:rsidRDefault="007A7CBC" w:rsidP="006970C3">
      <w:pPr>
        <w:rPr>
          <w:rFonts w:hint="eastAsia"/>
          <w:szCs w:val="44"/>
        </w:rPr>
      </w:pPr>
    </w:p>
    <w:p w14:paraId="4329357C" w14:textId="77777777" w:rsidR="00AA12CC" w:rsidRDefault="00AA12CC" w:rsidP="007A7CBC">
      <w:pPr>
        <w:jc w:val="center"/>
        <w:rPr>
          <w:rFonts w:hint="eastAsia"/>
          <w:szCs w:val="44"/>
        </w:rPr>
      </w:pPr>
    </w:p>
    <w:p w14:paraId="576C5242" w14:textId="6BFE1B47" w:rsidR="00AA12CC" w:rsidRPr="00BE42A2" w:rsidRDefault="00AA12CC" w:rsidP="00AA12CC">
      <w:pPr>
        <w:pStyle w:val="3"/>
        <w:spacing w:before="120" w:after="120" w:line="240" w:lineRule="auto"/>
        <w:rPr>
          <w:rFonts w:ascii="黑体" w:eastAsia="黑体" w:hAnsi="黑体" w:hint="eastAsia"/>
          <w:b w:val="0"/>
          <w:sz w:val="24"/>
          <w:szCs w:val="24"/>
        </w:rPr>
      </w:pPr>
      <w:r w:rsidRPr="00BE42A2">
        <w:rPr>
          <w:rFonts w:ascii="黑体" w:eastAsia="黑体" w:hAnsi="黑体" w:hint="eastAsia"/>
          <w:b w:val="0"/>
          <w:sz w:val="24"/>
          <w:szCs w:val="24"/>
        </w:rPr>
        <w:t>2</w:t>
      </w:r>
      <w:r w:rsidRPr="00BE42A2">
        <w:rPr>
          <w:rFonts w:ascii="黑体" w:eastAsia="黑体" w:hAnsi="黑体"/>
          <w:b w:val="0"/>
          <w:sz w:val="24"/>
          <w:szCs w:val="24"/>
        </w:rPr>
        <w:t>.2.</w:t>
      </w:r>
      <w:r>
        <w:rPr>
          <w:rFonts w:ascii="黑体" w:eastAsia="黑体" w:hAnsi="黑体"/>
          <w:b w:val="0"/>
          <w:sz w:val="24"/>
          <w:szCs w:val="24"/>
        </w:rPr>
        <w:t>3</w:t>
      </w:r>
      <w:r w:rsidRPr="00BE42A2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与上位机通讯逻辑</w:t>
      </w:r>
    </w:p>
    <w:p w14:paraId="3FF17FA6" w14:textId="2EBAD188" w:rsidR="007A7CBC" w:rsidRDefault="007A7CBC" w:rsidP="007A7CBC">
      <w:pPr>
        <w:rPr>
          <w:szCs w:val="44"/>
        </w:rPr>
      </w:pPr>
    </w:p>
    <w:p w14:paraId="50051A28" w14:textId="11566631" w:rsidR="007A7CBC" w:rsidRDefault="007A7CBC" w:rsidP="007A7CBC">
      <w:pPr>
        <w:jc w:val="center"/>
        <w:rPr>
          <w:szCs w:val="44"/>
        </w:rPr>
      </w:pPr>
    </w:p>
    <w:p w14:paraId="3A9B1BF9" w14:textId="6B8D05CF" w:rsidR="00AA12CC" w:rsidRDefault="00AA12CC" w:rsidP="007A7CBC">
      <w:pPr>
        <w:jc w:val="center"/>
        <w:rPr>
          <w:szCs w:val="44"/>
        </w:rPr>
      </w:pPr>
    </w:p>
    <w:p w14:paraId="1C24B4B0" w14:textId="4734795C" w:rsidR="00AA12CC" w:rsidRDefault="00AA12CC" w:rsidP="007A7CBC">
      <w:pPr>
        <w:jc w:val="center"/>
        <w:rPr>
          <w:szCs w:val="44"/>
        </w:rPr>
      </w:pPr>
    </w:p>
    <w:p w14:paraId="4320ABD1" w14:textId="77777777" w:rsidR="00AA12CC" w:rsidRPr="00F66207" w:rsidRDefault="00AA12CC" w:rsidP="007A7CBC">
      <w:pPr>
        <w:jc w:val="center"/>
        <w:rPr>
          <w:rFonts w:hint="eastAsia"/>
          <w:szCs w:val="44"/>
        </w:rPr>
      </w:pPr>
    </w:p>
    <w:p w14:paraId="60C53C12" w14:textId="189147B3" w:rsidR="001369D9" w:rsidRPr="00F66207" w:rsidRDefault="001369D9" w:rsidP="00F66207">
      <w:pPr>
        <w:pStyle w:val="1"/>
        <w:spacing w:after="156"/>
        <w:ind w:left="560" w:hanging="560"/>
      </w:pPr>
      <w:r w:rsidRPr="00F66207">
        <w:rPr>
          <w:rFonts w:hint="eastAsia"/>
        </w:rPr>
        <w:t>三、上位机方案及进展</w:t>
      </w:r>
    </w:p>
    <w:p w14:paraId="1C1B0EBF" w14:textId="77777777" w:rsidR="006438AE" w:rsidRDefault="006438AE" w:rsidP="006438AE">
      <w:pPr>
        <w:rPr>
          <w:szCs w:val="21"/>
        </w:rPr>
      </w:pPr>
    </w:p>
    <w:p w14:paraId="745284E9" w14:textId="2B0A97F4" w:rsidR="006438AE" w:rsidRPr="006438AE" w:rsidRDefault="006438AE" w:rsidP="006438AE">
      <w:pPr>
        <w:rPr>
          <w:szCs w:val="21"/>
        </w:rPr>
      </w:pPr>
      <w:r w:rsidRPr="006438AE">
        <w:rPr>
          <w:rFonts w:hint="eastAsia"/>
          <w:szCs w:val="21"/>
        </w:rPr>
        <w:t>软硬件情况、信号情况、还有上位机</w:t>
      </w:r>
    </w:p>
    <w:sectPr w:rsidR="006438AE" w:rsidRPr="006438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515B7"/>
    <w:multiLevelType w:val="hybridMultilevel"/>
    <w:tmpl w:val="AA5627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1527C4"/>
    <w:multiLevelType w:val="hybridMultilevel"/>
    <w:tmpl w:val="A76A1ECA"/>
    <w:lvl w:ilvl="0" w:tplc="1102C4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D657D17"/>
    <w:multiLevelType w:val="hybridMultilevel"/>
    <w:tmpl w:val="458A0DFE"/>
    <w:lvl w:ilvl="0" w:tplc="1102C45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8D"/>
    <w:rsid w:val="00060ABE"/>
    <w:rsid w:val="000D20BF"/>
    <w:rsid w:val="000E4D5B"/>
    <w:rsid w:val="00114CD2"/>
    <w:rsid w:val="00124FD1"/>
    <w:rsid w:val="00133C8E"/>
    <w:rsid w:val="001369D9"/>
    <w:rsid w:val="00146537"/>
    <w:rsid w:val="00174B58"/>
    <w:rsid w:val="001B064D"/>
    <w:rsid w:val="001B15F0"/>
    <w:rsid w:val="001B3285"/>
    <w:rsid w:val="00245D0E"/>
    <w:rsid w:val="00274D11"/>
    <w:rsid w:val="00277E86"/>
    <w:rsid w:val="002B26C3"/>
    <w:rsid w:val="0038084B"/>
    <w:rsid w:val="003B2DA8"/>
    <w:rsid w:val="003E5168"/>
    <w:rsid w:val="003F1EAA"/>
    <w:rsid w:val="00471979"/>
    <w:rsid w:val="00482909"/>
    <w:rsid w:val="004A7CA7"/>
    <w:rsid w:val="004B55E5"/>
    <w:rsid w:val="004F1CA9"/>
    <w:rsid w:val="004F3E38"/>
    <w:rsid w:val="00594718"/>
    <w:rsid w:val="005C767F"/>
    <w:rsid w:val="00615D36"/>
    <w:rsid w:val="00631371"/>
    <w:rsid w:val="006438AE"/>
    <w:rsid w:val="006970C3"/>
    <w:rsid w:val="00753628"/>
    <w:rsid w:val="00760C8E"/>
    <w:rsid w:val="007A7CBC"/>
    <w:rsid w:val="007F3E59"/>
    <w:rsid w:val="008460E3"/>
    <w:rsid w:val="00864452"/>
    <w:rsid w:val="008873D6"/>
    <w:rsid w:val="008B299B"/>
    <w:rsid w:val="008C3D13"/>
    <w:rsid w:val="008F2FD9"/>
    <w:rsid w:val="009068B4"/>
    <w:rsid w:val="00942F8D"/>
    <w:rsid w:val="00951DAB"/>
    <w:rsid w:val="00986471"/>
    <w:rsid w:val="00987389"/>
    <w:rsid w:val="00993430"/>
    <w:rsid w:val="00995975"/>
    <w:rsid w:val="009A38FF"/>
    <w:rsid w:val="009B032C"/>
    <w:rsid w:val="009E2CAE"/>
    <w:rsid w:val="009E5194"/>
    <w:rsid w:val="009F0737"/>
    <w:rsid w:val="00A07106"/>
    <w:rsid w:val="00A14C08"/>
    <w:rsid w:val="00A953C7"/>
    <w:rsid w:val="00AA12CC"/>
    <w:rsid w:val="00AE3A05"/>
    <w:rsid w:val="00B131C1"/>
    <w:rsid w:val="00B96787"/>
    <w:rsid w:val="00BE42A2"/>
    <w:rsid w:val="00BE5CA4"/>
    <w:rsid w:val="00C8136B"/>
    <w:rsid w:val="00CE221A"/>
    <w:rsid w:val="00D1289B"/>
    <w:rsid w:val="00D85A35"/>
    <w:rsid w:val="00D958DF"/>
    <w:rsid w:val="00E50FC1"/>
    <w:rsid w:val="00E7257A"/>
    <w:rsid w:val="00E72EBE"/>
    <w:rsid w:val="00EC1CCD"/>
    <w:rsid w:val="00F44018"/>
    <w:rsid w:val="00F44685"/>
    <w:rsid w:val="00F66207"/>
    <w:rsid w:val="00F71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01B41"/>
  <w15:chartTrackingRefBased/>
  <w15:docId w15:val="{78B4653A-0782-46C3-AB74-EF4734F3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3A05"/>
    <w:pPr>
      <w:widowControl w:val="0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8C3D13"/>
    <w:pPr>
      <w:keepNext/>
      <w:keepLines/>
      <w:widowControl/>
      <w:spacing w:afterLines="50" w:after="50" w:line="360" w:lineRule="auto"/>
      <w:outlineLvl w:val="0"/>
    </w:pPr>
    <w:rPr>
      <w:rFonts w:ascii="宋体" w:eastAsia="黑体" w:hAnsi="宋体" w:cs="宋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3D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1C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7E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3D13"/>
    <w:rPr>
      <w:rFonts w:ascii="宋体" w:eastAsia="黑体" w:hAnsi="宋体" w:cs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8C3D1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9A38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26C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C1CCD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77E8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11">
    <w:name w:val="Plain Table 1"/>
    <w:basedOn w:val="a1"/>
    <w:uiPriority w:val="41"/>
    <w:rsid w:val="00B131C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a5">
    <w:name w:val="三线表"/>
    <w:basedOn w:val="a1"/>
    <w:uiPriority w:val="99"/>
    <w:rsid w:val="00B131C1"/>
    <w:pPr>
      <w:jc w:val="center"/>
    </w:pPr>
    <w:rPr>
      <w:rFonts w:eastAsia="Times New Roman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  <w:style w:type="character" w:styleId="a6">
    <w:name w:val="Hyperlink"/>
    <w:basedOn w:val="a0"/>
    <w:uiPriority w:val="99"/>
    <w:semiHidden/>
    <w:unhideWhenUsed/>
    <w:rsid w:val="005C767F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A14C08"/>
    <w:rPr>
      <w:color w:val="808080"/>
    </w:rPr>
  </w:style>
  <w:style w:type="paragraph" w:customStyle="1" w:styleId="AMDisplayEquation">
    <w:name w:val="AMDisplayEquation"/>
    <w:basedOn w:val="a"/>
    <w:next w:val="a"/>
    <w:link w:val="AMDisplayEquation0"/>
    <w:rsid w:val="003E5168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3E5168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6</Pages>
  <Words>338</Words>
  <Characters>1929</Characters>
  <Application>Microsoft Office Word</Application>
  <DocSecurity>0</DocSecurity>
  <Lines>16</Lines>
  <Paragraphs>4</Paragraphs>
  <ScaleCrop>false</ScaleCrop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66</cp:revision>
  <dcterms:created xsi:type="dcterms:W3CDTF">2024-03-05T02:37:00Z</dcterms:created>
  <dcterms:modified xsi:type="dcterms:W3CDTF">2024-03-05T14:43:00Z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