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Andika Satrio Permana ganteng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XI RPL A</w:t>
      </w:r>
    </w:p>
    <w:p w:rsidR="00000000" w:rsidDel="00000000" w:rsidP="00000000" w:rsidRDefault="00000000" w:rsidRPr="00000000" w14:paraId="00000003">
      <w:pPr>
        <w:pStyle w:val="Heading1"/>
        <w:tabs>
          <w:tab w:val="left" w:leader="none" w:pos="2410"/>
        </w:tabs>
        <w:rPr>
          <w:rFonts w:ascii="Times New Roman" w:cs="Times New Roman" w:eastAsia="Times New Roman" w:hAnsi="Times New Roman"/>
          <w:color w:val="000000"/>
          <w:sz w:val="32"/>
          <w:szCs w:val="32"/>
        </w:rPr>
      </w:pPr>
      <w:r w:rsidDel="00000000" w:rsidR="00000000" w:rsidRPr="00000000">
        <w:rPr>
          <w:rFonts w:ascii="Quattrocento Sans" w:cs="Quattrocento Sans" w:eastAsia="Quattrocento Sans" w:hAnsi="Quattrocento Sans"/>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Nama Proyek:</w:t>
      </w:r>
    </w:p>
    <w:p w:rsidR="00000000" w:rsidDel="00000000" w:rsidP="00000000" w:rsidRDefault="00000000" w:rsidRPr="00000000" w14:paraId="00000004">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 Absensi Siswa Berbasis Web dengan Hak Akses Terkontrol dan Pembatasan Edit Keterangan</w:t>
      </w:r>
      <w:r w:rsidDel="00000000" w:rsidR="00000000" w:rsidRPr="00000000">
        <w:rPr>
          <w:rtl w:val="0"/>
        </w:rPr>
      </w:r>
    </w:p>
    <w:p w:rsidR="00000000" w:rsidDel="00000000" w:rsidP="00000000" w:rsidRDefault="00000000" w:rsidRPr="00000000" w14:paraId="00000005">
      <w:pPr>
        <w:pStyle w:val="Heading1"/>
        <w:tabs>
          <w:tab w:val="left" w:leader="none" w:pos="2410"/>
        </w:tabs>
        <w:rPr>
          <w:rFonts w:ascii="Times New Roman" w:cs="Times New Roman" w:eastAsia="Times New Roman" w:hAnsi="Times New Roman"/>
          <w:color w:val="000000"/>
          <w:sz w:val="32"/>
          <w:szCs w:val="32"/>
        </w:rPr>
      </w:pPr>
      <w:r w:rsidDel="00000000" w:rsidR="00000000" w:rsidRPr="00000000">
        <w:rPr>
          <w:rFonts w:ascii="Quattrocento Sans" w:cs="Quattrocento Sans" w:eastAsia="Quattrocento Sans" w:hAnsi="Quattrocento Sans"/>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Deskripsi Singkat</w:t>
      </w:r>
    </w:p>
    <w:p w:rsidR="00000000" w:rsidDel="00000000" w:rsidP="00000000" w:rsidRDefault="00000000" w:rsidRPr="00000000" w14:paraId="00000006">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Proyek ini adalah sistem absensi siswa berbasis web yang dirancang untuk memudahkan guru dan siswa dalam mengelola data kehadiran secara efisien. Sistem menampilkan data absensi dalam bentuk tabel yang dapat difilter berdasarkan tanggal atau bulan. Hak akses diatur secara ketat untuk menjaga integritas data, terutama pada kolom keterangan kehadiran, yang hanya bisa diubah oleh guru dan sekretaris kelas (dengan batasan jumlah edit).</w:t>
      </w:r>
    </w:p>
    <w:p w:rsidR="00000000" w:rsidDel="00000000" w:rsidP="00000000" w:rsidRDefault="00000000" w:rsidRPr="00000000" w14:paraId="00000007">
      <w:pPr>
        <w:pStyle w:val="Heading1"/>
        <w:tabs>
          <w:tab w:val="left" w:leader="none" w:pos="2410"/>
        </w:tabs>
        <w:rPr>
          <w:rFonts w:ascii="Times New Roman" w:cs="Times New Roman" w:eastAsia="Times New Roman" w:hAnsi="Times New Roman"/>
          <w:color w:val="000000"/>
          <w:sz w:val="32"/>
          <w:szCs w:val="32"/>
        </w:rPr>
      </w:pPr>
      <w:r w:rsidDel="00000000" w:rsidR="00000000" w:rsidRPr="00000000">
        <w:rPr>
          <w:rFonts w:ascii="Quattrocento Sans" w:cs="Quattrocento Sans" w:eastAsia="Quattrocento Sans" w:hAnsi="Quattrocento Sans"/>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Fitur-Fitur Utama:</w:t>
      </w:r>
    </w:p>
    <w:p w:rsidR="00000000" w:rsidDel="00000000" w:rsidP="00000000" w:rsidRDefault="00000000" w:rsidRPr="00000000" w14:paraId="00000008">
      <w:pPr>
        <w:tabs>
          <w:tab w:val="left" w:leader="none" w:pos="2410"/>
        </w:tabs>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Tabel Absensi Siswa Bulanan</w:t>
      </w:r>
      <w:r w:rsidDel="00000000" w:rsidR="00000000" w:rsidRPr="00000000">
        <w:rPr>
          <w:rtl w:val="0"/>
        </w:rPr>
      </w:r>
    </w:p>
    <w:p w:rsidR="00000000" w:rsidDel="00000000" w:rsidP="00000000" w:rsidRDefault="00000000" w:rsidRPr="00000000" w14:paraId="00000009">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Guru dapat melihat seluruh data kehadiran siswa selama satu bulan penuh dalam bentuk tabel dinamis.</w:t>
        <w:br w:type="textWrapping"/>
        <w:t xml:space="preserve">- Tabel dapat difilter berdasarkan tanggal, nama siswa, atau status kehadiran.</w:t>
      </w:r>
    </w:p>
    <w:p w:rsidR="00000000" w:rsidDel="00000000" w:rsidP="00000000" w:rsidRDefault="00000000" w:rsidRPr="00000000" w14:paraId="0000000A">
      <w:pPr>
        <w:tabs>
          <w:tab w:val="left" w:leader="none" w:pos="2410"/>
        </w:tabs>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Manajemen Hak Akses</w:t>
      </w:r>
      <w:r w:rsidDel="00000000" w:rsidR="00000000" w:rsidRPr="00000000">
        <w:rPr>
          <w:rtl w:val="0"/>
        </w:rPr>
      </w:r>
    </w:p>
    <w:p w:rsidR="00000000" w:rsidDel="00000000" w:rsidP="00000000" w:rsidRDefault="00000000" w:rsidRPr="00000000" w14:paraId="0000000B">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Guru: Memiliki akses penuh untuk melihat, menambahkan, mengedit, dan menghapus data absensi, termasuk kolom keterangan.</w:t>
        <w:br w:type="textWrapping"/>
        <w:t xml:space="preserve">- Sekretaris Kelas: Dapat membantu menginput dan mengedit kolom keterangan kehadiran, dengan batas maksimal 3 kali edit per hari.</w:t>
        <w:br w:type="textWrapping"/>
        <w:t xml:space="preserve">- Siswa Lainnya: Hanya dapat melihat data absensi pribadi (read-only), tidak dapat mengubah data apapun.</w:t>
      </w:r>
    </w:p>
    <w:p w:rsidR="00000000" w:rsidDel="00000000" w:rsidP="00000000" w:rsidRDefault="00000000" w:rsidRPr="00000000" w14:paraId="0000000C">
      <w:pPr>
        <w:tabs>
          <w:tab w:val="left" w:leader="none" w:pos="2410"/>
        </w:tabs>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Keterangan Kehadiran yang Dibatasi</w:t>
      </w:r>
      <w:r w:rsidDel="00000000" w:rsidR="00000000" w:rsidRPr="00000000">
        <w:rPr>
          <w:rtl w:val="0"/>
        </w:rPr>
      </w:r>
    </w:p>
    <w:p w:rsidR="00000000" w:rsidDel="00000000" w:rsidP="00000000" w:rsidRDefault="00000000" w:rsidRPr="00000000" w14:paraId="0000000D">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Pada setiap entri absensi terdapat kolom Keterangan yang dapat berisi:</w:t>
        <w:br w:type="textWrapping"/>
        <w:t xml:space="preserve">  </w:t>
      </w:r>
      <w:sdt>
        <w:sdtPr>
          <w:id w:val="-58235223"/>
          <w:tag w:val="goog_rdk_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 Hadir</w:t>
        <w:br w:type="textWrapping"/>
        <w:t xml:space="preserve">  </w:t>
      </w:r>
      <w:sdt>
        <w:sdtPr>
          <w:id w:val="-727117646"/>
          <w:tag w:val="goog_rdk_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 Alpha</w:t>
        <w:br w:type="textWrapping"/>
        <w:t xml:space="preserve">  </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Izin</w:t>
        <w:br w:type="textWrapping"/>
        <w:t xml:space="preserve">  </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Sakit</w:t>
        <w:br w:type="textWrapping"/>
        <w:t xml:space="preserve">  </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Dispensasi (Dispen)</w:t>
        <w:br w:type="textWrapping"/>
        <w:t xml:space="preserve">- Kolom ini hanya bisa diubah oleh guru dan sekretaris kelas.</w:t>
        <w:br w:type="textWrapping"/>
        <w:t xml:space="preserve">- Sistem akan mencatat dan membatasi sekretaris untuk maksimal 3 kali pengubahan keterangan dalam 1 hari.</w:t>
      </w:r>
    </w:p>
    <w:p w:rsidR="00000000" w:rsidDel="00000000" w:rsidP="00000000" w:rsidRDefault="00000000" w:rsidRPr="00000000" w14:paraId="0000000E">
      <w:pPr>
        <w:pStyle w:val="Heading1"/>
        <w:tabs>
          <w:tab w:val="left" w:leader="none" w:pos="2410"/>
        </w:tabs>
        <w:rPr>
          <w:rFonts w:ascii="Times New Roman" w:cs="Times New Roman" w:eastAsia="Times New Roman" w:hAnsi="Times New Roman"/>
          <w:color w:val="000000"/>
        </w:rPr>
      </w:pP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Teknologi yang Digunakan:</w:t>
      </w:r>
    </w:p>
    <w:p w:rsidR="00000000" w:rsidDel="00000000" w:rsidP="00000000" w:rsidRDefault="00000000" w:rsidRPr="00000000" w14:paraId="0000000F">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Frontend: HTML, CSS, JavaScript (dapat menggunakan Vue.js atau React untuk UI yang interaktif)</w:t>
        <w:br w:type="textWrapping"/>
        <w:t xml:space="preserve">- Backend: PHP (menggunakan Laravel untuk fitur autentikasi dan middleware)</w:t>
        <w:br w:type="textWrapping"/>
        <w:t xml:space="preserve">- Database: MySQL</w:t>
        <w:br w:type="textWrapping"/>
        <w:t xml:space="preserve">- Autentikasi &amp; Middleware: Sistem login yang membatasi hak akses berdasarkan peran pengguna</w:t>
      </w:r>
    </w:p>
    <w:p w:rsidR="00000000" w:rsidDel="00000000" w:rsidP="00000000" w:rsidRDefault="00000000" w:rsidRPr="00000000" w14:paraId="00000010">
      <w:pPr>
        <w:pStyle w:val="Heading1"/>
        <w:tabs>
          <w:tab w:val="left" w:leader="none" w:pos="2410"/>
        </w:tabs>
        <w:rPr>
          <w:rFonts w:ascii="Times New Roman" w:cs="Times New Roman" w:eastAsia="Times New Roman" w:hAnsi="Times New Roman"/>
          <w:color w:val="000000"/>
        </w:rPr>
      </w:pPr>
      <w:r w:rsidDel="00000000" w:rsidR="00000000" w:rsidRPr="00000000">
        <w:rPr>
          <w:rFonts w:ascii="Quattrocento Sans" w:cs="Quattrocento Sans" w:eastAsia="Quattrocento Sans" w:hAnsi="Quattrocento Sans"/>
          <w:color w:val="000000"/>
          <w:rtl w:val="0"/>
        </w:rPr>
        <w:t xml:space="preserve">🔐</w:t>
      </w:r>
      <w:r w:rsidDel="00000000" w:rsidR="00000000" w:rsidRPr="00000000">
        <w:rPr>
          <w:rFonts w:ascii="Times New Roman" w:cs="Times New Roman" w:eastAsia="Times New Roman" w:hAnsi="Times New Roman"/>
          <w:color w:val="000000"/>
          <w:rtl w:val="0"/>
        </w:rPr>
        <w:t xml:space="preserve"> Contoh Hak Akses:</w:t>
      </w:r>
    </w:p>
    <w:tbl>
      <w:tblPr>
        <w:tblStyle w:val="Table1"/>
        <w:tblW w:w="8640.0" w:type="dxa"/>
        <w:jc w:val="left"/>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11">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Role</w:t>
            </w:r>
          </w:p>
        </w:tc>
        <w:tc>
          <w:tcPr/>
          <w:p w:rsidR="00000000" w:rsidDel="00000000" w:rsidP="00000000" w:rsidRDefault="00000000" w:rsidRPr="00000000" w14:paraId="00000012">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Lihat Data</w:t>
            </w:r>
          </w:p>
        </w:tc>
        <w:tc>
          <w:tcPr/>
          <w:p w:rsidR="00000000" w:rsidDel="00000000" w:rsidP="00000000" w:rsidRDefault="00000000" w:rsidRPr="00000000" w14:paraId="00000013">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Tambah/Edit Data</w:t>
            </w:r>
          </w:p>
        </w:tc>
        <w:tc>
          <w:tcPr/>
          <w:p w:rsidR="00000000" w:rsidDel="00000000" w:rsidP="00000000" w:rsidRDefault="00000000" w:rsidRPr="00000000" w14:paraId="00000014">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 Keterangan</w:t>
            </w:r>
          </w:p>
        </w:tc>
        <w:tc>
          <w:tcPr/>
          <w:p w:rsidR="00000000" w:rsidDel="00000000" w:rsidP="00000000" w:rsidRDefault="00000000" w:rsidRPr="00000000" w14:paraId="00000015">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Batas Edit Harian</w:t>
            </w:r>
          </w:p>
        </w:tc>
      </w:tr>
      <w:tr>
        <w:trPr>
          <w:cantSplit w:val="0"/>
          <w:tblHeader w:val="0"/>
        </w:trPr>
        <w:tc>
          <w:tcPr/>
          <w:p w:rsidR="00000000" w:rsidDel="00000000" w:rsidP="00000000" w:rsidRDefault="00000000" w:rsidRPr="00000000" w14:paraId="00000016">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Guru</w:t>
            </w:r>
          </w:p>
        </w:tc>
        <w:tc>
          <w:tcPr/>
          <w:p w:rsidR="00000000" w:rsidDel="00000000" w:rsidP="00000000" w:rsidRDefault="00000000" w:rsidRPr="00000000" w14:paraId="00000017">
            <w:pPr>
              <w:tabs>
                <w:tab w:val="left" w:leader="none" w:pos="2410"/>
              </w:tabs>
              <w:rPr>
                <w:rFonts w:ascii="Times New Roman" w:cs="Times New Roman" w:eastAsia="Times New Roman" w:hAnsi="Times New Roman"/>
                <w:color w:val="000000"/>
                <w:sz w:val="24"/>
                <w:szCs w:val="24"/>
              </w:rPr>
            </w:pPr>
            <w:sdt>
              <w:sdtPr>
                <w:id w:val="42938779"/>
                <w:tag w:val="goog_rdk_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18">
            <w:pPr>
              <w:tabs>
                <w:tab w:val="left" w:leader="none" w:pos="2410"/>
              </w:tabs>
              <w:rPr>
                <w:rFonts w:ascii="Times New Roman" w:cs="Times New Roman" w:eastAsia="Times New Roman" w:hAnsi="Times New Roman"/>
                <w:color w:val="000000"/>
                <w:sz w:val="24"/>
                <w:szCs w:val="24"/>
              </w:rPr>
            </w:pPr>
            <w:sdt>
              <w:sdtPr>
                <w:id w:val="1237683487"/>
                <w:tag w:val="goog_rdk_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19">
            <w:pPr>
              <w:tabs>
                <w:tab w:val="left" w:leader="none" w:pos="2410"/>
              </w:tabs>
              <w:rPr>
                <w:rFonts w:ascii="Times New Roman" w:cs="Times New Roman" w:eastAsia="Times New Roman" w:hAnsi="Times New Roman"/>
                <w:color w:val="000000"/>
                <w:sz w:val="24"/>
                <w:szCs w:val="24"/>
              </w:rPr>
            </w:pPr>
            <w:sdt>
              <w:sdtPr>
                <w:id w:val="516309864"/>
                <w:tag w:val="goog_rdk_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1A">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Tanpa batas</w:t>
            </w:r>
          </w:p>
        </w:tc>
      </w:tr>
      <w:tr>
        <w:trPr>
          <w:cantSplit w:val="0"/>
          <w:tblHeader w:val="0"/>
        </w:trPr>
        <w:tc>
          <w:tcPr/>
          <w:p w:rsidR="00000000" w:rsidDel="00000000" w:rsidP="00000000" w:rsidRDefault="00000000" w:rsidRPr="00000000" w14:paraId="0000001B">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Sekretaris</w:t>
            </w:r>
          </w:p>
        </w:tc>
        <w:tc>
          <w:tcPr/>
          <w:p w:rsidR="00000000" w:rsidDel="00000000" w:rsidP="00000000" w:rsidRDefault="00000000" w:rsidRPr="00000000" w14:paraId="0000001C">
            <w:pPr>
              <w:tabs>
                <w:tab w:val="left" w:leader="none" w:pos="2410"/>
              </w:tabs>
              <w:rPr>
                <w:rFonts w:ascii="Times New Roman" w:cs="Times New Roman" w:eastAsia="Times New Roman" w:hAnsi="Times New Roman"/>
                <w:color w:val="000000"/>
                <w:sz w:val="24"/>
                <w:szCs w:val="24"/>
              </w:rPr>
            </w:pPr>
            <w:sdt>
              <w:sdtPr>
                <w:id w:val="1104374376"/>
                <w:tag w:val="goog_rdk_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1D">
            <w:pPr>
              <w:tabs>
                <w:tab w:val="left" w:leader="none" w:pos="2410"/>
              </w:tabs>
              <w:rPr>
                <w:rFonts w:ascii="Times New Roman" w:cs="Times New Roman" w:eastAsia="Times New Roman" w:hAnsi="Times New Roman"/>
                <w:color w:val="000000"/>
                <w:sz w:val="24"/>
                <w:szCs w:val="24"/>
              </w:rPr>
            </w:pPr>
            <w:sdt>
              <w:sdtPr>
                <w:id w:val="-1276391819"/>
                <w:tag w:val="goog_rdk_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 (terbatas)</w:t>
            </w:r>
          </w:p>
        </w:tc>
        <w:tc>
          <w:tcPr/>
          <w:p w:rsidR="00000000" w:rsidDel="00000000" w:rsidP="00000000" w:rsidRDefault="00000000" w:rsidRPr="00000000" w14:paraId="0000001E">
            <w:pPr>
              <w:tabs>
                <w:tab w:val="left" w:leader="none" w:pos="2410"/>
              </w:tabs>
              <w:rPr>
                <w:rFonts w:ascii="Times New Roman" w:cs="Times New Roman" w:eastAsia="Times New Roman" w:hAnsi="Times New Roman"/>
                <w:color w:val="000000"/>
                <w:sz w:val="24"/>
                <w:szCs w:val="24"/>
              </w:rPr>
            </w:pPr>
            <w:sdt>
              <w:sdtPr>
                <w:id w:val="-478712064"/>
                <w:tag w:val="goog_rdk_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1F">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3x per hari</w:t>
            </w:r>
          </w:p>
        </w:tc>
      </w:tr>
      <w:tr>
        <w:trPr>
          <w:cantSplit w:val="0"/>
          <w:tblHeader w:val="0"/>
        </w:trPr>
        <w:tc>
          <w:tcPr/>
          <w:p w:rsidR="00000000" w:rsidDel="00000000" w:rsidP="00000000" w:rsidRDefault="00000000" w:rsidRPr="00000000" w14:paraId="00000020">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Siswa Lain</w:t>
            </w:r>
          </w:p>
        </w:tc>
        <w:tc>
          <w:tcPr/>
          <w:p w:rsidR="00000000" w:rsidDel="00000000" w:rsidP="00000000" w:rsidRDefault="00000000" w:rsidRPr="00000000" w14:paraId="00000021">
            <w:pPr>
              <w:tabs>
                <w:tab w:val="left" w:leader="none" w:pos="2410"/>
              </w:tabs>
              <w:rPr>
                <w:rFonts w:ascii="Times New Roman" w:cs="Times New Roman" w:eastAsia="Times New Roman" w:hAnsi="Times New Roman"/>
                <w:color w:val="000000"/>
                <w:sz w:val="24"/>
                <w:szCs w:val="24"/>
              </w:rPr>
            </w:pPr>
            <w:sdt>
              <w:sdtPr>
                <w:id w:val="2120302442"/>
                <w:tag w:val="goog_rdk_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 (pribadi)</w:t>
            </w:r>
          </w:p>
        </w:tc>
        <w:tc>
          <w:tcPr/>
          <w:p w:rsidR="00000000" w:rsidDel="00000000" w:rsidP="00000000" w:rsidRDefault="00000000" w:rsidRPr="00000000" w14:paraId="00000022">
            <w:pPr>
              <w:tabs>
                <w:tab w:val="left" w:leader="none" w:pos="2410"/>
              </w:tabs>
              <w:rPr>
                <w:rFonts w:ascii="Times New Roman" w:cs="Times New Roman" w:eastAsia="Times New Roman" w:hAnsi="Times New Roman"/>
                <w:color w:val="000000"/>
                <w:sz w:val="24"/>
                <w:szCs w:val="24"/>
              </w:rPr>
            </w:pPr>
            <w:sdt>
              <w:sdtPr>
                <w:id w:val="-475938785"/>
                <w:tag w:val="goog_rdk_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23">
            <w:pPr>
              <w:tabs>
                <w:tab w:val="left" w:leader="none" w:pos="2410"/>
              </w:tabs>
              <w:rPr>
                <w:rFonts w:ascii="Times New Roman" w:cs="Times New Roman" w:eastAsia="Times New Roman" w:hAnsi="Times New Roman"/>
                <w:color w:val="000000"/>
                <w:sz w:val="24"/>
                <w:szCs w:val="24"/>
              </w:rPr>
            </w:pPr>
            <w:sdt>
              <w:sdtPr>
                <w:id w:val="-27404800"/>
                <w:tag w:val="goog_rdk_1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24">
            <w:pPr>
              <w:tabs>
                <w:tab w:val="left" w:leader="none" w:pos="241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5">
            <w:pPr>
              <w:tabs>
                <w:tab w:val="left" w:leader="none" w:pos="241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leader="none" w:pos="2410"/>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tabs>
          <w:tab w:val="left" w:leader="none" w:pos="2410"/>
        </w:tabs>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l1Kd6u33WDdMQSMvYuGcsWz8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zgAciExVGxiYXRSbVVkaF90WVljaVN0VFhWYVJrU0plUW91c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2025-07-30T14:51:00Z</dcterms:created>
  <dc:creator>python-docx</dc:creator>
</cp:coreProperties>
</file>