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2340B742" w14:textId="7BCAA994" w:rsidR="000C035B" w:rsidRDefault="00F86B8F" w:rsidP="00DB0625">
      <w:pPr>
        <w:rPr>
          <w:rFonts w:ascii="Bradley Hand ITC" w:hAnsi="Bradley Hand ITC"/>
          <w:b/>
          <w:color w:val="FFFFFF" w:themeColor="background1"/>
          <w:sz w:val="24"/>
          <w:szCs w:val="24"/>
        </w:rPr>
      </w:pPr>
      <w:r w:rsidRPr="007867EC">
        <w:rPr>
          <w:rFonts w:ascii="Bradley Hand ITC" w:hAnsi="Bradley Hand ITC"/>
          <w:b/>
          <w:noProof/>
          <w:color w:val="FFFFFF" w:themeColor="background1"/>
          <w:sz w:val="24"/>
          <w:szCs w:val="24"/>
          <w:lang w:eastAsia="es-ES"/>
        </w:rPr>
        <mc:AlternateContent>
          <mc:Choice Requires="wps">
            <w:drawing>
              <wp:anchor distT="0" distB="0" distL="114300" distR="114300" simplePos="0" relativeHeight="251658240" behindDoc="0" locked="0" layoutInCell="1" allowOverlap="1" wp14:anchorId="0DC30878" wp14:editId="3AE06B30">
                <wp:simplePos x="0" y="0"/>
                <wp:positionH relativeFrom="page">
                  <wp:posOffset>-79458</wp:posOffset>
                </wp:positionH>
                <wp:positionV relativeFrom="paragraph">
                  <wp:posOffset>-1006475</wp:posOffset>
                </wp:positionV>
                <wp:extent cx="8198485" cy="15704295"/>
                <wp:effectExtent l="0" t="0" r="18415" b="18415"/>
                <wp:wrapNone/>
                <wp:docPr id="1" name="Rectángulo 1"/>
                <wp:cNvGraphicFramePr/>
                <a:graphic xmlns:a="http://schemas.openxmlformats.org/drawingml/2006/main">
                  <a:graphicData uri="http://schemas.microsoft.com/office/word/2010/wordprocessingShape">
                    <wps:wsp>
                      <wps:cNvSpPr/>
                      <wps:spPr>
                        <a:xfrm>
                          <a:off x="0" y="0"/>
                          <a:ext cx="8198485" cy="15704295"/>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3E7A5B8E" w14:textId="77777777" w:rsidR="00DB0625" w:rsidRDefault="00DB0625" w:rsidP="00DB0625"/>
                          <w:p w14:paraId="77171C57" w14:textId="77777777" w:rsidR="00DB0625" w:rsidRDefault="00DB0625" w:rsidP="00DB06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DDAF19E">
              <v:rect id="Rectángulo 1" style="position:absolute;margin-left:-6.25pt;margin-top:-79.25pt;width:645.55pt;height:1236.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966f5b [3209]" strokecolor="#4a372d [1609]" strokeweight="1pt" w14:anchorId="0DC30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">
                <v:textbox>
                  <w:txbxContent>
                    <w:p w:rsidR="00DB0625" w:rsidP="00DB0625" w:rsidRDefault="00DB0625" w14:paraId="672A6659" w14:textId="77777777"/>
                    <w:p w:rsidR="00DB0625" w:rsidP="00DB0625" w:rsidRDefault="00DB0625" w14:paraId="0A37501D" w14:textId="77777777"/>
                  </w:txbxContent>
                </v:textbox>
                <w10:wrap anchorx="page"/>
              </v:rect>
            </w:pict>
          </mc:Fallback>
        </mc:AlternateContent>
      </w: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4" behindDoc="0" locked="0" layoutInCell="1" allowOverlap="1" wp14:anchorId="04A6F771" wp14:editId="24C18720">
                <wp:simplePos x="0" y="0"/>
                <wp:positionH relativeFrom="page">
                  <wp:posOffset>4417</wp:posOffset>
                </wp:positionH>
                <wp:positionV relativeFrom="paragraph">
                  <wp:posOffset>-1010451</wp:posOffset>
                </wp:positionV>
                <wp:extent cx="876300" cy="1485900"/>
                <wp:effectExtent l="0" t="0" r="38100" b="57150"/>
                <wp:wrapNone/>
                <wp:docPr id="6" name="Medio marco 6"/>
                <wp:cNvGraphicFramePr/>
                <a:graphic xmlns:a="http://schemas.openxmlformats.org/drawingml/2006/main">
                  <a:graphicData uri="http://schemas.microsoft.com/office/word/2010/wordprocessingShape">
                    <wps:wsp>
                      <wps:cNvSpPr/>
                      <wps:spPr>
                        <a:xfrm>
                          <a:off x="0" y="0"/>
                          <a:ext cx="876300" cy="1485900"/>
                        </a:xfrm>
                        <a:prstGeom prst="halfFram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2E0BE37">
              <v:shape id="Medio marco 6" style="position:absolute;margin-left:.35pt;margin-top:-79.55pt;width:69pt;height:117pt;z-index:251658244;visibility:visible;mso-wrap-style:square;mso-wrap-distance-left:9pt;mso-wrap-distance-top:0;mso-wrap-distance-right:9pt;mso-wrap-distance-bottom:0;mso-position-horizontal:absolute;mso-position-horizontal-relative:page;mso-position-vertical:absolute;mso-position-vertical-relative:text;v-text-anchor:middle" coordsize="876300,1485900" o:spid="_x0000_s1026" fillcolor="#43a633 [3205]" strokecolor="#215219 [1605]" strokeweight="1pt" path="m,l876300,,704038,292097r-411941,l292097,990605,,1485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" w14:anchorId="71839C1D">
                <v:stroke joinstyle="miter"/>
                <v:path arrowok="t" o:connecttype="custom" o:connectlocs="0,0;876300,0;704038,292097;292097,292097;292097,990605;0,1485900;0,0" o:connectangles="0,0,0,0,0,0,0"/>
                <w10:wrap anchorx="page"/>
              </v:shape>
            </w:pict>
          </mc:Fallback>
        </mc:AlternateContent>
      </w: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2" behindDoc="0" locked="0" layoutInCell="1" allowOverlap="1" wp14:anchorId="43917080" wp14:editId="6BC3562F">
                <wp:simplePos x="0" y="0"/>
                <wp:positionH relativeFrom="page">
                  <wp:posOffset>6664324</wp:posOffset>
                </wp:positionH>
                <wp:positionV relativeFrom="paragraph">
                  <wp:posOffset>-1004045</wp:posOffset>
                </wp:positionV>
                <wp:extent cx="876300" cy="1485900"/>
                <wp:effectExtent l="19050" t="0" r="19050" b="57150"/>
                <wp:wrapNone/>
                <wp:docPr id="9" name="Medio marco 9"/>
                <wp:cNvGraphicFramePr/>
                <a:graphic xmlns:a="http://schemas.openxmlformats.org/drawingml/2006/main">
                  <a:graphicData uri="http://schemas.microsoft.com/office/word/2010/wordprocessingShape">
                    <wps:wsp>
                      <wps:cNvSpPr/>
                      <wps:spPr>
                        <a:xfrm rot="10800000" flipV="1">
                          <a:off x="0" y="0"/>
                          <a:ext cx="876300" cy="1485900"/>
                        </a:xfrm>
                        <a:prstGeom prst="halfFram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BB7FFC1">
              <v:shape id="Medio marco 9" style="position:absolute;margin-left:524.75pt;margin-top:-79.05pt;width:69pt;height:117pt;rotation:180;flip:y;z-index:251658242;visibility:visible;mso-wrap-style:square;mso-wrap-distance-left:9pt;mso-wrap-distance-top:0;mso-wrap-distance-right:9pt;mso-wrap-distance-bottom:0;mso-position-horizontal:absolute;mso-position-horizontal-relative:page;mso-position-vertical:absolute;mso-position-vertical-relative:text;v-text-anchor:middle" coordsize="876300,1485900" o:spid="_x0000_s1026" fillcolor="black [3200]" strokecolor="black [1600]" strokeweight="1pt" path="m,l876300,,704038,292097r-411941,l292097,990605,,1485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" w14:anchorId="3C603D2F">
                <v:stroke joinstyle="miter"/>
                <v:path arrowok="t" o:connecttype="custom" o:connectlocs="0,0;876300,0;704038,292097;292097,292097;292097,990605;0,1485900;0,0" o:connectangles="0,0,0,0,0,0,0"/>
                <w10:wrap anchorx="page"/>
              </v:shape>
            </w:pict>
          </mc:Fallback>
        </mc:AlternateContent>
      </w:r>
    </w:p>
    <w:p w14:paraId="4CA739EE" w14:textId="6C086218" w:rsidR="000C035B" w:rsidRDefault="000C035B" w:rsidP="00785843">
      <w:pPr>
        <w:jc w:val="center"/>
        <w:rPr>
          <w:rFonts w:ascii="Bradley Hand ITC" w:hAnsi="Bradley Hand ITC"/>
          <w:b/>
          <w:color w:val="FFFFFF" w:themeColor="background1"/>
          <w:sz w:val="24"/>
          <w:szCs w:val="24"/>
        </w:rPr>
      </w:pPr>
    </w:p>
    <w:p w14:paraId="466630E8" w14:textId="7DB53684" w:rsidR="000C035B" w:rsidRDefault="00DB0625" w:rsidP="00F86B8F">
      <w:pPr>
        <w:rPr>
          <w:rFonts w:ascii="Bradley Hand ITC" w:hAnsi="Bradley Hand ITC"/>
          <w:b/>
          <w:color w:val="FFFFFF" w:themeColor="background1"/>
          <w:sz w:val="24"/>
          <w:szCs w:val="24"/>
        </w:rPr>
      </w:pPr>
      <w:proofErr w:type="spellStart"/>
      <w:r w:rsidRPr="00DB0625">
        <w:rPr>
          <w:rFonts w:ascii="Bradley Hand ITC" w:hAnsi="Bradley Hand ITC"/>
          <w:b/>
          <w:color w:val="FFFFFF" w:themeColor="background1"/>
          <w:sz w:val="24"/>
          <w:szCs w:val="24"/>
        </w:rPr>
        <w:t>d</w:t>
      </w:r>
      <w:r>
        <w:rPr>
          <w:rFonts w:ascii="Bradley Hand ITC" w:hAnsi="Bradley Hand ITC"/>
          <w:b/>
          <w:color w:val="FFFFFF" w:themeColor="background1"/>
          <w:sz w:val="24"/>
          <w:szCs w:val="24"/>
        </w:rPr>
        <w:t>gbfdg</w:t>
      </w:r>
      <w:proofErr w:type="spellEnd"/>
    </w:p>
    <w:p w14:paraId="596F1F21" w14:textId="02DD2BE7" w:rsidR="000C035B" w:rsidRDefault="000C035B" w:rsidP="00785843">
      <w:pPr>
        <w:jc w:val="center"/>
        <w:rPr>
          <w:rFonts w:ascii="Bradley Hand ITC" w:hAnsi="Bradley Hand ITC"/>
          <w:b/>
          <w:color w:val="FFFFFF" w:themeColor="background1"/>
          <w:sz w:val="24"/>
          <w:szCs w:val="24"/>
        </w:rPr>
      </w:pPr>
    </w:p>
    <w:p w14:paraId="170A0F94" w14:textId="17B5D4C5" w:rsidR="000C035B" w:rsidRPr="000C035B" w:rsidRDefault="000C035B" w:rsidP="00785843">
      <w:pPr>
        <w:jc w:val="center"/>
        <w:rPr>
          <w:rFonts w:ascii="Bradley Hand ITC" w:hAnsi="Bradley Hand ITC"/>
          <w:b/>
          <w:color w:val="FFFFFF" w:themeColor="background1"/>
          <w:sz w:val="24"/>
          <w:szCs w:val="24"/>
        </w:rPr>
      </w:pPr>
    </w:p>
    <w:p w14:paraId="78046B64" w14:textId="79E9F20A" w:rsidR="00E72E2F" w:rsidRDefault="00F76EBE" w:rsidP="00785843">
      <w:pPr>
        <w:jc w:val="center"/>
        <w:rPr>
          <w:rFonts w:ascii="Garamond" w:hAnsi="Garamond"/>
          <w:b/>
          <w:color w:val="FFFFFF" w:themeColor="background1"/>
          <w:sz w:val="72"/>
          <w:szCs w:val="72"/>
        </w:rPr>
      </w:pPr>
      <w:r>
        <w:rPr>
          <w:rFonts w:ascii="Bradley Hand ITC" w:hAnsi="Bradley Hand ITC"/>
          <w:b/>
          <w:noProof/>
          <w:color w:val="FFFFFF" w:themeColor="background1"/>
          <w:sz w:val="24"/>
          <w:szCs w:val="24"/>
          <w:lang w:eastAsia="es-ES"/>
        </w:rPr>
        <mc:AlternateContent>
          <mc:Choice Requires="wps">
            <w:drawing>
              <wp:anchor distT="0" distB="0" distL="114300" distR="114300" simplePos="0" relativeHeight="251660294" behindDoc="0" locked="0" layoutInCell="1" allowOverlap="1" wp14:anchorId="131160EF" wp14:editId="54BFEC26">
                <wp:simplePos x="0" y="0"/>
                <wp:positionH relativeFrom="column">
                  <wp:posOffset>877570</wp:posOffset>
                </wp:positionH>
                <wp:positionV relativeFrom="paragraph">
                  <wp:posOffset>24765</wp:posOffset>
                </wp:positionV>
                <wp:extent cx="3836035" cy="1202055"/>
                <wp:effectExtent l="0" t="0" r="0" b="0"/>
                <wp:wrapNone/>
                <wp:docPr id="960125128" name="Cuadro de texto 10"/>
                <wp:cNvGraphicFramePr/>
                <a:graphic xmlns:a="http://schemas.openxmlformats.org/drawingml/2006/main">
                  <a:graphicData uri="http://schemas.microsoft.com/office/word/2010/wordprocessingShape">
                    <wps:wsp>
                      <wps:cNvSpPr txBox="1"/>
                      <wps:spPr>
                        <a:xfrm>
                          <a:off x="0" y="0"/>
                          <a:ext cx="3836035" cy="1202055"/>
                        </a:xfrm>
                        <a:prstGeom prst="rect">
                          <a:avLst/>
                        </a:prstGeom>
                        <a:noFill/>
                        <a:ln w="6350">
                          <a:noFill/>
                        </a:ln>
                      </wps:spPr>
                      <wps:txbx>
                        <w:txbxContent>
                          <w:p w14:paraId="1FA8E38C" w14:textId="6CC76F3D" w:rsidR="00F86B8F" w:rsidRPr="00082255" w:rsidRDefault="00F76EBE" w:rsidP="00F86B8F">
                            <w:pPr>
                              <w:jc w:val="center"/>
                              <w:rPr>
                                <w:color w:val="966F5B" w:themeColor="accent6"/>
                                <w:sz w:val="72"/>
                                <w:szCs w:val="72"/>
                                <w:lang w:val="en-US"/>
                              </w:rPr>
                            </w:pPr>
                            <w:r>
                              <w:rPr>
                                <w:color w:val="0D0D0D" w:themeColor="accent5"/>
                                <w:sz w:val="72"/>
                                <w:szCs w:val="72"/>
                                <w:lang w:val="en-US"/>
                              </w:rPr>
                              <w:t>J</w:t>
                            </w:r>
                            <w:r w:rsidR="00F86B8F" w:rsidRPr="00F76EBE">
                              <w:rPr>
                                <w:color w:val="000000" w:themeColor="text1"/>
                                <w:sz w:val="72"/>
                                <w:szCs w:val="72"/>
                                <w:lang w:val="en-US"/>
                              </w:rPr>
                              <w:t>AGUAIA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3FFC6AD2">
              <v:shapetype id="_x0000_t202" coordsize="21600,21600" o:spt="202" path="m,l,21600r21600,l21600,xe" w14:anchorId="131160EF">
                <v:stroke joinstyle="miter"/>
                <v:path gradientshapeok="t" o:connecttype="rect"/>
              </v:shapetype>
              <v:shape id="Cuadro de texto 10" style="position:absolute;left:0;text-align:left;margin-left:69.1pt;margin-top:1.95pt;width:302.05pt;height:94.65pt;z-index:251660294;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">
                <v:textbox>
                  <w:txbxContent>
                    <w:p w:rsidRPr="00082255" w:rsidR="00F86B8F" w:rsidP="00F86B8F" w:rsidRDefault="00F76EBE" w14:paraId="37A6C848" w14:textId="6CC76F3D">
                      <w:pPr>
                        <w:jc w:val="center"/>
                        <w:rPr>
                          <w:color w:val="966F5B" w:themeColor="accent6"/>
                          <w:sz w:val="72"/>
                          <w:szCs w:val="72"/>
                          <w:lang w:val="en-US"/>
                        </w:rPr>
                      </w:pPr>
                      <w:r>
                        <w:rPr>
                          <w:color w:val="0D0D0D" w:themeColor="accent5"/>
                          <w:sz w:val="72"/>
                          <w:szCs w:val="72"/>
                          <w:lang w:val="en-US"/>
                        </w:rPr>
                        <w:t>J</w:t>
                      </w:r>
                      <w:r w:rsidRPr="00F76EBE" w:rsidR="00F86B8F">
                        <w:rPr>
                          <w:color w:val="000000" w:themeColor="text1"/>
                          <w:sz w:val="72"/>
                          <w:szCs w:val="72"/>
                          <w:lang w:val="en-US"/>
                        </w:rPr>
                        <w:t>AGUAIA</w:t>
                      </w:r>
                    </w:p>
                  </w:txbxContent>
                </v:textbox>
              </v:shape>
            </w:pict>
          </mc:Fallback>
        </mc:AlternateContent>
      </w:r>
    </w:p>
    <w:p w14:paraId="5C98D83B" w14:textId="696E4135" w:rsidR="00E72E2F" w:rsidRDefault="00E72E2F" w:rsidP="576E60B4">
      <w:pPr>
        <w:jc w:val="center"/>
        <w:rPr>
          <w:rFonts w:ascii="Garamond" w:hAnsi="Garamond"/>
          <w:b/>
          <w:bCs/>
          <w:color w:val="FFFFFF" w:themeColor="background1"/>
          <w:sz w:val="72"/>
          <w:szCs w:val="72"/>
        </w:rPr>
      </w:pP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1" behindDoc="0" locked="0" layoutInCell="1" allowOverlap="1" wp14:anchorId="7D51946F" wp14:editId="3592CB59">
                <wp:simplePos x="0" y="0"/>
                <wp:positionH relativeFrom="margin">
                  <wp:posOffset>5596890</wp:posOffset>
                </wp:positionH>
                <wp:positionV relativeFrom="page">
                  <wp:posOffset>9194864</wp:posOffset>
                </wp:positionV>
                <wp:extent cx="907108" cy="1485900"/>
                <wp:effectExtent l="0" t="0" r="0" b="0"/>
                <wp:wrapSquare wrapText="bothSides"/>
                <wp:docPr id="7" name="Medio marco 7"/>
                <wp:cNvGraphicFramePr/>
                <a:graphic xmlns:a="http://schemas.openxmlformats.org/drawingml/2006/main">
                  <a:graphicData uri="http://schemas.microsoft.com/office/word/2010/wordprocessingShape">
                    <wps:wsp>
                      <wps:cNvSpPr/>
                      <wps:spPr>
                        <a:xfrm rot="10800000">
                          <a:off x="0" y="0"/>
                          <a:ext cx="907108" cy="1485900"/>
                        </a:xfrm>
                        <a:prstGeom prst="halfFrame">
                          <a:avLst/>
                        </a:prstGeom>
                      </wps:spPr>
                      <wps:style>
                        <a:lnRef idx="2">
                          <a:schemeClr val="accent2">
                            <a:shade val="50000"/>
                          </a:schemeClr>
                        </a:lnRef>
                        <a:fillRef idx="1">
                          <a:schemeClr val="accent2"/>
                        </a:fillRef>
                        <a:effectRef idx="0">
                          <a:schemeClr val="accent2"/>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721F358">
              <v:shape id="Medio marco 7" style="position:absolute;margin-left:440.7pt;margin-top:724pt;width:69pt;height:117pt;rotation:180;z-index:251658241;visibility:visible;mso-wrap-style:square;mso-wrap-distance-left:9pt;mso-wrap-distance-top:0;mso-wrap-distance-right:9pt;mso-wrap-distance-bottom:0;mso-position-horizontal:absolute;mso-position-horizontal-relative:margin;mso-position-vertical:absolute;mso-position-vertical-relative:page;v-text-anchor:middle" coordsize="876300,1485900" o:spid="_x0000_s1026" fillcolor="#43a633 [3205]" strokecolor="#215219 [1605]" strokeweight="1pt" path="m,l876300,,704038,292097r-411941,l292097,990605,,1485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" w14:anchorId="0CAAF71D">
                <v:stroke joinstyle="miter"/>
                <v:path arrowok="t" o:connecttype="custom" o:connectlocs="0,0;876300,0;704038,292097;292097,292097;292097,990605;0,1485900;0,0" o:connectangles="0,0,0,0,0,0,0"/>
                <w10:wrap type="square" anchorx="margin" anchory="page"/>
              </v:shape>
            </w:pict>
          </mc:Fallback>
        </mc:AlternateContent>
      </w:r>
    </w:p>
    <w:p w14:paraId="6EAC47D7" w14:textId="77777777" w:rsidR="000C035B" w:rsidRDefault="000C035B" w:rsidP="00E72E2F">
      <w:pPr>
        <w:rPr>
          <w:rFonts w:ascii="Garamond" w:hAnsi="Garamond"/>
          <w:b/>
          <w:color w:val="FFFFFF" w:themeColor="background1"/>
          <w:sz w:val="32"/>
          <w:szCs w:val="32"/>
        </w:rPr>
      </w:pPr>
    </w:p>
    <w:p w14:paraId="624CFF56" w14:textId="3AECAFDA" w:rsidR="00DB0625" w:rsidRDefault="00D9461B">
      <w:pPr>
        <w:rPr>
          <w:rFonts w:ascii="Bradley Hand ITC" w:hAnsi="Bradley Hand ITC"/>
          <w:b/>
          <w:color w:val="FFFFFF" w:themeColor="background1"/>
          <w:sz w:val="32"/>
          <w:szCs w:val="32"/>
        </w:rPr>
      </w:pPr>
      <w:r>
        <w:rPr>
          <w:noProof/>
          <w:lang w:eastAsia="es-ES"/>
        </w:rPr>
        <mc:AlternateContent>
          <mc:Choice Requires="wps">
            <w:drawing>
              <wp:anchor distT="45720" distB="45720" distL="114300" distR="114300" simplePos="0" relativeHeight="251658245" behindDoc="0" locked="0" layoutInCell="1" allowOverlap="1" wp14:anchorId="3F370C1B" wp14:editId="670BBE33">
                <wp:simplePos x="0" y="0"/>
                <wp:positionH relativeFrom="margin">
                  <wp:posOffset>-1031875</wp:posOffset>
                </wp:positionH>
                <wp:positionV relativeFrom="margin">
                  <wp:posOffset>6761480</wp:posOffset>
                </wp:positionV>
                <wp:extent cx="7489190" cy="277050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9190" cy="2770505"/>
                        </a:xfrm>
                        <a:prstGeom prst="rect">
                          <a:avLst/>
                        </a:prstGeom>
                        <a:noFill/>
                        <a:ln w="9525">
                          <a:noFill/>
                          <a:miter lim="800000"/>
                          <a:headEnd/>
                          <a:tailEnd/>
                        </a:ln>
                      </wps:spPr>
                      <wps:txbx>
                        <w:txbxContent>
                          <w:p w14:paraId="134325D3" w14:textId="7361454A" w:rsidR="00D9461B" w:rsidRPr="00D9461B" w:rsidRDefault="00D9461B" w:rsidP="00D9461B">
                            <w:pPr>
                              <w:jc w:val="center"/>
                              <w:rPr>
                                <w:b/>
                                <w:bCs/>
                                <w:sz w:val="44"/>
                                <w:szCs w:val="44"/>
                              </w:rPr>
                            </w:pPr>
                            <w:r w:rsidRPr="00D9461B">
                              <w:rPr>
                                <w:b/>
                                <w:bCs/>
                                <w:sz w:val="44"/>
                                <w:szCs w:val="44"/>
                              </w:rPr>
                              <w:t>UNIDAD 1 PRÁCTICA 5 TRABAJO EN GRUPO 1</w:t>
                            </w:r>
                          </w:p>
                          <w:p w14:paraId="584BF0DA" w14:textId="24CF771E" w:rsidR="00D9461B" w:rsidRPr="00D9461B" w:rsidRDefault="005278B7" w:rsidP="00D9461B">
                            <w:pPr>
                              <w:jc w:val="center"/>
                              <w:rPr>
                                <w:b/>
                                <w:bCs/>
                                <w:sz w:val="44"/>
                                <w:szCs w:val="44"/>
                              </w:rPr>
                            </w:pPr>
                            <w:r>
                              <w:rPr>
                                <w:b/>
                                <w:bCs/>
                                <w:sz w:val="44"/>
                                <w:szCs w:val="44"/>
                              </w:rPr>
                              <w:t>MEJORAS PARA SQL</w:t>
                            </w:r>
                          </w:p>
                          <w:p w14:paraId="4B02F72F" w14:textId="77777777" w:rsidR="00D9461B" w:rsidRPr="00D9461B" w:rsidRDefault="00D9461B">
                            <w:pPr>
                              <w:rPr>
                                <w:b/>
                                <w:bCs/>
                                <w:sz w:val="36"/>
                                <w:szCs w:val="36"/>
                              </w:rPr>
                            </w:pPr>
                          </w:p>
                          <w:p w14:paraId="432A4E9A" w14:textId="51BD3ADA" w:rsidR="00D9461B" w:rsidRPr="00D9461B" w:rsidRDefault="00D9461B">
                            <w:pPr>
                              <w:rPr>
                                <w:b/>
                                <w:bCs/>
                                <w:sz w:val="36"/>
                                <w:szCs w:val="36"/>
                              </w:rPr>
                            </w:pPr>
                            <w:r w:rsidRPr="00D9461B">
                              <w:rPr>
                                <w:b/>
                                <w:bCs/>
                                <w:sz w:val="36"/>
                                <w:szCs w:val="36"/>
                              </w:rPr>
                              <w:t>Integrantes:</w:t>
                            </w:r>
                          </w:p>
                          <w:p w14:paraId="62BFF131" w14:textId="25CBA79C" w:rsidR="00D9461B" w:rsidRPr="00D9461B" w:rsidRDefault="00D9461B">
                            <w:pPr>
                              <w:rPr>
                                <w:b/>
                                <w:bCs/>
                                <w:sz w:val="36"/>
                                <w:szCs w:val="36"/>
                              </w:rPr>
                            </w:pPr>
                            <w:r w:rsidRPr="00D9461B">
                              <w:rPr>
                                <w:b/>
                                <w:bCs/>
                                <w:sz w:val="36"/>
                                <w:szCs w:val="36"/>
                              </w:rPr>
                              <w:t>Andrea Gutiérrez</w:t>
                            </w:r>
                          </w:p>
                          <w:p w14:paraId="7E3C936D" w14:textId="279C4E60" w:rsidR="00D9461B" w:rsidRPr="00D9461B" w:rsidRDefault="00D9461B">
                            <w:pPr>
                              <w:rPr>
                                <w:b/>
                                <w:bCs/>
                                <w:sz w:val="36"/>
                                <w:szCs w:val="36"/>
                              </w:rPr>
                            </w:pPr>
                            <w:r w:rsidRPr="00D9461B">
                              <w:rPr>
                                <w:b/>
                                <w:bCs/>
                                <w:sz w:val="36"/>
                                <w:szCs w:val="36"/>
                              </w:rPr>
                              <w:t>Alejandra Velasco</w:t>
                            </w:r>
                          </w:p>
                          <w:p w14:paraId="17F39EE8" w14:textId="46578C6B" w:rsidR="00D9461B" w:rsidRPr="00D9461B" w:rsidRDefault="00D9461B">
                            <w:pPr>
                              <w:rPr>
                                <w:b/>
                                <w:bCs/>
                                <w:sz w:val="36"/>
                                <w:szCs w:val="36"/>
                              </w:rPr>
                            </w:pPr>
                            <w:r w:rsidRPr="00D9461B">
                              <w:rPr>
                                <w:b/>
                                <w:bCs/>
                                <w:sz w:val="36"/>
                                <w:szCs w:val="36"/>
                              </w:rPr>
                              <w:t>Francella Rojas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370C1B" id="_x0000_t202" coordsize="21600,21600" o:spt="202" path="m,l,21600r21600,l21600,xe">
                <v:stroke joinstyle="miter"/>
                <v:path gradientshapeok="t" o:connecttype="rect"/>
              </v:shapetype>
              <v:shape id="Cuadro de texto 2" o:spid="_x0000_s1028" type="#_x0000_t202" style="position:absolute;margin-left:-81.25pt;margin-top:532.4pt;width:589.7pt;height:218.1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" filled="f" stroked="f">
                <v:textbox>
                  <w:txbxContent>
                    <w:p w14:paraId="134325D3" w14:textId="7361454A" w:rsidR="00D9461B" w:rsidRPr="00D9461B" w:rsidRDefault="00D9461B" w:rsidP="00D9461B">
                      <w:pPr>
                        <w:jc w:val="center"/>
                        <w:rPr>
                          <w:b/>
                          <w:bCs/>
                          <w:sz w:val="44"/>
                          <w:szCs w:val="44"/>
                        </w:rPr>
                      </w:pPr>
                      <w:r w:rsidRPr="00D9461B">
                        <w:rPr>
                          <w:b/>
                          <w:bCs/>
                          <w:sz w:val="44"/>
                          <w:szCs w:val="44"/>
                        </w:rPr>
                        <w:t>UNIDAD 1 PRÁCTICA 5 TRABAJO EN GRUPO 1</w:t>
                      </w:r>
                    </w:p>
                    <w:p w14:paraId="584BF0DA" w14:textId="24CF771E" w:rsidR="00D9461B" w:rsidRPr="00D9461B" w:rsidRDefault="005278B7" w:rsidP="00D9461B">
                      <w:pPr>
                        <w:jc w:val="center"/>
                        <w:rPr>
                          <w:b/>
                          <w:bCs/>
                          <w:sz w:val="44"/>
                          <w:szCs w:val="44"/>
                        </w:rPr>
                      </w:pPr>
                      <w:r>
                        <w:rPr>
                          <w:b/>
                          <w:bCs/>
                          <w:sz w:val="44"/>
                          <w:szCs w:val="44"/>
                        </w:rPr>
                        <w:t>MEJORAS PARA SQL</w:t>
                      </w:r>
                    </w:p>
                    <w:p w14:paraId="4B02F72F" w14:textId="77777777" w:rsidR="00D9461B" w:rsidRPr="00D9461B" w:rsidRDefault="00D9461B">
                      <w:pPr>
                        <w:rPr>
                          <w:b/>
                          <w:bCs/>
                          <w:sz w:val="36"/>
                          <w:szCs w:val="36"/>
                        </w:rPr>
                      </w:pPr>
                    </w:p>
                    <w:p w14:paraId="432A4E9A" w14:textId="51BD3ADA" w:rsidR="00D9461B" w:rsidRPr="00D9461B" w:rsidRDefault="00D9461B">
                      <w:pPr>
                        <w:rPr>
                          <w:b/>
                          <w:bCs/>
                          <w:sz w:val="36"/>
                          <w:szCs w:val="36"/>
                        </w:rPr>
                      </w:pPr>
                      <w:r w:rsidRPr="00D9461B">
                        <w:rPr>
                          <w:b/>
                          <w:bCs/>
                          <w:sz w:val="36"/>
                          <w:szCs w:val="36"/>
                        </w:rPr>
                        <w:t>Integrantes:</w:t>
                      </w:r>
                    </w:p>
                    <w:p w14:paraId="62BFF131" w14:textId="25CBA79C" w:rsidR="00D9461B" w:rsidRPr="00D9461B" w:rsidRDefault="00D9461B">
                      <w:pPr>
                        <w:rPr>
                          <w:b/>
                          <w:bCs/>
                          <w:sz w:val="36"/>
                          <w:szCs w:val="36"/>
                        </w:rPr>
                      </w:pPr>
                      <w:r w:rsidRPr="00D9461B">
                        <w:rPr>
                          <w:b/>
                          <w:bCs/>
                          <w:sz w:val="36"/>
                          <w:szCs w:val="36"/>
                        </w:rPr>
                        <w:t>Andrea Gutiérrez</w:t>
                      </w:r>
                    </w:p>
                    <w:p w14:paraId="7E3C936D" w14:textId="279C4E60" w:rsidR="00D9461B" w:rsidRPr="00D9461B" w:rsidRDefault="00D9461B">
                      <w:pPr>
                        <w:rPr>
                          <w:b/>
                          <w:bCs/>
                          <w:sz w:val="36"/>
                          <w:szCs w:val="36"/>
                        </w:rPr>
                      </w:pPr>
                      <w:r w:rsidRPr="00D9461B">
                        <w:rPr>
                          <w:b/>
                          <w:bCs/>
                          <w:sz w:val="36"/>
                          <w:szCs w:val="36"/>
                        </w:rPr>
                        <w:t>Alejandra Velasco</w:t>
                      </w:r>
                    </w:p>
                    <w:p w14:paraId="17F39EE8" w14:textId="46578C6B" w:rsidR="00D9461B" w:rsidRPr="00D9461B" w:rsidRDefault="00D9461B">
                      <w:pPr>
                        <w:rPr>
                          <w:b/>
                          <w:bCs/>
                          <w:sz w:val="36"/>
                          <w:szCs w:val="36"/>
                        </w:rPr>
                      </w:pPr>
                      <w:r w:rsidRPr="00D9461B">
                        <w:rPr>
                          <w:b/>
                          <w:bCs/>
                          <w:sz w:val="36"/>
                          <w:szCs w:val="36"/>
                        </w:rPr>
                        <w:t>Francella Rojas</w:t>
                      </w:r>
                    </w:p>
                  </w:txbxContent>
                </v:textbox>
                <w10:wrap type="square" anchorx="margin" anchory="margin"/>
              </v:shape>
            </w:pict>
          </mc:Fallback>
        </mc:AlternateContent>
      </w:r>
      <w:r w:rsidR="00DB0625">
        <w:rPr>
          <w:rFonts w:ascii="Garamond" w:hAnsi="Garamond"/>
          <w:b/>
          <w:noProof/>
          <w:color w:val="FFFFFF" w:themeColor="background1"/>
          <w:sz w:val="72"/>
          <w:szCs w:val="72"/>
          <w:lang w:eastAsia="es-ES"/>
        </w:rPr>
        <w:drawing>
          <wp:anchor distT="0" distB="0" distL="114300" distR="114300" simplePos="0" relativeHeight="251658243" behindDoc="0" locked="0" layoutInCell="1" allowOverlap="1" wp14:anchorId="7F9278D1" wp14:editId="3131D839">
            <wp:simplePos x="0" y="0"/>
            <wp:positionH relativeFrom="margin">
              <wp:align>center</wp:align>
            </wp:positionH>
            <wp:positionV relativeFrom="paragraph">
              <wp:posOffset>1937</wp:posOffset>
            </wp:positionV>
            <wp:extent cx="4394200" cy="43942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lueta de gato y hoja verde.png"/>
                    <pic:cNvPicPr/>
                  </pic:nvPicPr>
                  <pic:blipFill>
                    <a:blip r:embed="rId8">
                      <a:extLst>
                        <a:ext uri="{28A0092B-C50C-407E-A947-70E740481C1C}">
                          <a14:useLocalDpi xmlns:a14="http://schemas.microsoft.com/office/drawing/2010/main" val="0"/>
                        </a:ext>
                      </a:extLst>
                    </a:blip>
                    <a:stretch>
                      <a:fillRect/>
                    </a:stretch>
                  </pic:blipFill>
                  <pic:spPr>
                    <a:xfrm>
                      <a:off x="0" y="0"/>
                      <a:ext cx="4394200" cy="4394200"/>
                    </a:xfrm>
                    <a:prstGeom prst="rect">
                      <a:avLst/>
                    </a:prstGeom>
                  </pic:spPr>
                </pic:pic>
              </a:graphicData>
            </a:graphic>
            <wp14:sizeRelH relativeFrom="page">
              <wp14:pctWidth>0</wp14:pctWidth>
            </wp14:sizeRelH>
            <wp14:sizeRelV relativeFrom="page">
              <wp14:pctHeight>0</wp14:pctHeight>
            </wp14:sizeRelV>
          </wp:anchor>
        </w:drawing>
      </w:r>
      <w:r w:rsidR="00DB0625">
        <w:rPr>
          <w:rFonts w:ascii="Bradley Hand ITC" w:hAnsi="Bradley Hand ITC"/>
          <w:b/>
          <w:color w:val="FFFFFF" w:themeColor="background1"/>
          <w:sz w:val="32"/>
          <w:szCs w:val="32"/>
        </w:rPr>
        <w:br w:type="page"/>
      </w:r>
    </w:p>
    <w:p w14:paraId="3EEC6660" w14:textId="01A5CAD6" w:rsidR="00E72E2F" w:rsidRPr="00280C95" w:rsidRDefault="00DB0625" w:rsidP="00DB0625">
      <w:pPr>
        <w:pStyle w:val="Ttulo1"/>
        <w:rPr>
          <w:rFonts w:ascii="Calibri" w:hAnsi="Calibri" w:cs="Calibri"/>
          <w:color w:val="43A633" w:themeColor="accent2"/>
        </w:rPr>
      </w:pPr>
      <w:bookmarkStart w:id="0" w:name="_Toc212378946"/>
      <w:r w:rsidRPr="00280C95">
        <w:rPr>
          <w:rFonts w:ascii="Calibri" w:hAnsi="Calibri" w:cs="Calibri"/>
          <w:color w:val="43A633" w:themeColor="accent2"/>
        </w:rPr>
        <w:lastRenderedPageBreak/>
        <w:t>ÍNDICE</w:t>
      </w:r>
      <w:bookmarkEnd w:id="0"/>
    </w:p>
    <w:p w14:paraId="0E204C71" w14:textId="4D4DB8A1" w:rsidR="00670CD0" w:rsidRDefault="00670CD0" w:rsidP="00670CD0"/>
    <w:sdt>
      <w:sdtPr>
        <w:rPr>
          <w:rFonts w:asciiTheme="minorHAnsi" w:eastAsiaTheme="minorEastAsia" w:hAnsiTheme="minorHAnsi" w:cstheme="minorBidi"/>
          <w:color w:val="auto"/>
          <w:sz w:val="20"/>
          <w:szCs w:val="20"/>
        </w:rPr>
        <w:id w:val="-1934970959"/>
        <w:docPartObj>
          <w:docPartGallery w:val="Table of Contents"/>
          <w:docPartUnique/>
        </w:docPartObj>
      </w:sdtPr>
      <w:sdtEndPr>
        <w:rPr>
          <w:b/>
          <w:bCs/>
        </w:rPr>
      </w:sdtEndPr>
      <w:sdtContent>
        <w:p w14:paraId="08213D2E" w14:textId="77777777" w:rsidR="00670CD0" w:rsidRPr="00670CD0" w:rsidRDefault="00670CD0">
          <w:pPr>
            <w:pStyle w:val="TtuloTDC"/>
            <w:rPr>
              <w:color w:val="43A633" w:themeColor="accent2"/>
            </w:rPr>
          </w:pPr>
        </w:p>
        <w:p w14:paraId="137F5381" w14:textId="3DA973CA" w:rsidR="00AD72A9" w:rsidRDefault="00670CD0">
          <w:pPr>
            <w:pStyle w:val="TDC1"/>
            <w:tabs>
              <w:tab w:val="right" w:leader="dot" w:pos="8494"/>
            </w:tabs>
            <w:rPr>
              <w:noProof/>
              <w:kern w:val="2"/>
              <w:sz w:val="24"/>
              <w:szCs w:val="24"/>
              <w:lang w:val="es-CR" w:eastAsia="es-CR"/>
              <w14:ligatures w14:val="standardContextual"/>
            </w:rPr>
          </w:pPr>
          <w:r w:rsidRPr="00670CD0">
            <w:rPr>
              <w:rFonts w:cstheme="minorHAnsi"/>
            </w:rPr>
            <w:fldChar w:fldCharType="begin"/>
          </w:r>
          <w:r w:rsidRPr="00670CD0">
            <w:rPr>
              <w:rFonts w:cstheme="minorHAnsi"/>
            </w:rPr>
            <w:instrText xml:space="preserve"> TOC \o "1-3" \h \z \u </w:instrText>
          </w:r>
          <w:r w:rsidRPr="00670CD0">
            <w:rPr>
              <w:rFonts w:cstheme="minorHAnsi"/>
            </w:rPr>
            <w:fldChar w:fldCharType="separate"/>
          </w:r>
          <w:hyperlink w:anchor="_Toc212378946" w:history="1">
            <w:r w:rsidR="00AD72A9" w:rsidRPr="00667862">
              <w:rPr>
                <w:rStyle w:val="Hipervnculo"/>
                <w:rFonts w:ascii="Calibri" w:hAnsi="Calibri" w:cs="Calibri"/>
                <w:noProof/>
              </w:rPr>
              <w:t>ÍNDICE</w:t>
            </w:r>
            <w:r w:rsidR="00AD72A9">
              <w:rPr>
                <w:noProof/>
                <w:webHidden/>
              </w:rPr>
              <w:tab/>
            </w:r>
            <w:r w:rsidR="00AD72A9">
              <w:rPr>
                <w:noProof/>
                <w:webHidden/>
              </w:rPr>
              <w:fldChar w:fldCharType="begin"/>
            </w:r>
            <w:r w:rsidR="00AD72A9">
              <w:rPr>
                <w:noProof/>
                <w:webHidden/>
              </w:rPr>
              <w:instrText xml:space="preserve"> PAGEREF _Toc212378946 \h </w:instrText>
            </w:r>
            <w:r w:rsidR="00AD72A9">
              <w:rPr>
                <w:noProof/>
                <w:webHidden/>
              </w:rPr>
            </w:r>
            <w:r w:rsidR="00AD72A9">
              <w:rPr>
                <w:noProof/>
                <w:webHidden/>
              </w:rPr>
              <w:fldChar w:fldCharType="separate"/>
            </w:r>
            <w:r w:rsidR="00AD72A9">
              <w:rPr>
                <w:noProof/>
                <w:webHidden/>
              </w:rPr>
              <w:t>2</w:t>
            </w:r>
            <w:r w:rsidR="00AD72A9">
              <w:rPr>
                <w:noProof/>
                <w:webHidden/>
              </w:rPr>
              <w:fldChar w:fldCharType="end"/>
            </w:r>
          </w:hyperlink>
        </w:p>
        <w:p w14:paraId="16B33257" w14:textId="33097656" w:rsidR="00AD72A9" w:rsidRDefault="00461913">
          <w:pPr>
            <w:pStyle w:val="TDC1"/>
            <w:tabs>
              <w:tab w:val="right" w:leader="dot" w:pos="8494"/>
            </w:tabs>
            <w:rPr>
              <w:noProof/>
              <w:kern w:val="2"/>
              <w:sz w:val="24"/>
              <w:szCs w:val="24"/>
              <w:lang w:val="es-CR" w:eastAsia="es-CR"/>
              <w14:ligatures w14:val="standardContextual"/>
            </w:rPr>
          </w:pPr>
          <w:hyperlink w:anchor="_Toc212378947" w:history="1">
            <w:r w:rsidR="00AD72A9" w:rsidRPr="00667862">
              <w:rPr>
                <w:rStyle w:val="Hipervnculo"/>
                <w:rFonts w:ascii="Calibri" w:hAnsi="Calibri" w:cs="Calibri"/>
                <w:noProof/>
              </w:rPr>
              <w:t>INTRODUCCIÓN</w:t>
            </w:r>
            <w:r w:rsidR="00AD72A9">
              <w:rPr>
                <w:noProof/>
                <w:webHidden/>
              </w:rPr>
              <w:tab/>
            </w:r>
            <w:r w:rsidR="00AD72A9">
              <w:rPr>
                <w:noProof/>
                <w:webHidden/>
              </w:rPr>
              <w:fldChar w:fldCharType="begin"/>
            </w:r>
            <w:r w:rsidR="00AD72A9">
              <w:rPr>
                <w:noProof/>
                <w:webHidden/>
              </w:rPr>
              <w:instrText xml:space="preserve"> PAGEREF _Toc212378947 \h </w:instrText>
            </w:r>
            <w:r w:rsidR="00AD72A9">
              <w:rPr>
                <w:noProof/>
                <w:webHidden/>
              </w:rPr>
            </w:r>
            <w:r w:rsidR="00AD72A9">
              <w:rPr>
                <w:noProof/>
                <w:webHidden/>
              </w:rPr>
              <w:fldChar w:fldCharType="separate"/>
            </w:r>
            <w:r w:rsidR="00AD72A9">
              <w:rPr>
                <w:noProof/>
                <w:webHidden/>
              </w:rPr>
              <w:t>3</w:t>
            </w:r>
            <w:r w:rsidR="00AD72A9">
              <w:rPr>
                <w:noProof/>
                <w:webHidden/>
              </w:rPr>
              <w:fldChar w:fldCharType="end"/>
            </w:r>
          </w:hyperlink>
        </w:p>
        <w:p w14:paraId="739EE91A" w14:textId="5A34D224" w:rsidR="00AD72A9" w:rsidRDefault="00461913">
          <w:pPr>
            <w:pStyle w:val="TDC1"/>
            <w:tabs>
              <w:tab w:val="right" w:leader="dot" w:pos="8494"/>
            </w:tabs>
            <w:rPr>
              <w:noProof/>
              <w:kern w:val="2"/>
              <w:sz w:val="24"/>
              <w:szCs w:val="24"/>
              <w:lang w:val="es-CR" w:eastAsia="es-CR"/>
              <w14:ligatures w14:val="standardContextual"/>
            </w:rPr>
          </w:pPr>
          <w:hyperlink w:anchor="_Toc212378948" w:history="1">
            <w:r w:rsidR="00AD72A9" w:rsidRPr="00667862">
              <w:rPr>
                <w:rStyle w:val="Hipervnculo"/>
                <w:rFonts w:cstheme="minorHAnsi"/>
                <w:noProof/>
              </w:rPr>
              <w:t>DESARROLLO</w:t>
            </w:r>
            <w:r w:rsidR="00AD72A9">
              <w:rPr>
                <w:noProof/>
                <w:webHidden/>
              </w:rPr>
              <w:tab/>
            </w:r>
            <w:r w:rsidR="00AD72A9">
              <w:rPr>
                <w:noProof/>
                <w:webHidden/>
              </w:rPr>
              <w:fldChar w:fldCharType="begin"/>
            </w:r>
            <w:r w:rsidR="00AD72A9">
              <w:rPr>
                <w:noProof/>
                <w:webHidden/>
              </w:rPr>
              <w:instrText xml:space="preserve"> PAGEREF _Toc212378948 \h </w:instrText>
            </w:r>
            <w:r w:rsidR="00AD72A9">
              <w:rPr>
                <w:noProof/>
                <w:webHidden/>
              </w:rPr>
            </w:r>
            <w:r w:rsidR="00AD72A9">
              <w:rPr>
                <w:noProof/>
                <w:webHidden/>
              </w:rPr>
              <w:fldChar w:fldCharType="separate"/>
            </w:r>
            <w:r w:rsidR="00AD72A9">
              <w:rPr>
                <w:noProof/>
                <w:webHidden/>
              </w:rPr>
              <w:t>4</w:t>
            </w:r>
            <w:r w:rsidR="00AD72A9">
              <w:rPr>
                <w:noProof/>
                <w:webHidden/>
              </w:rPr>
              <w:fldChar w:fldCharType="end"/>
            </w:r>
          </w:hyperlink>
        </w:p>
        <w:p w14:paraId="32617ECF" w14:textId="28DA7646" w:rsidR="00AD72A9" w:rsidRDefault="00461913">
          <w:pPr>
            <w:pStyle w:val="TDC1"/>
            <w:tabs>
              <w:tab w:val="right" w:leader="dot" w:pos="8494"/>
            </w:tabs>
            <w:rPr>
              <w:noProof/>
              <w:kern w:val="2"/>
              <w:sz w:val="24"/>
              <w:szCs w:val="24"/>
              <w:lang w:val="es-CR" w:eastAsia="es-CR"/>
              <w14:ligatures w14:val="standardContextual"/>
            </w:rPr>
          </w:pPr>
          <w:hyperlink w:anchor="_Toc212378949" w:history="1">
            <w:r w:rsidR="00AD72A9" w:rsidRPr="00667862">
              <w:rPr>
                <w:rStyle w:val="Hipervnculo"/>
                <w:noProof/>
              </w:rPr>
              <w:t>Necesidad de una Base de Datos</w:t>
            </w:r>
            <w:r w:rsidR="00AD72A9">
              <w:rPr>
                <w:noProof/>
                <w:webHidden/>
              </w:rPr>
              <w:tab/>
            </w:r>
            <w:r w:rsidR="00AD72A9">
              <w:rPr>
                <w:noProof/>
                <w:webHidden/>
              </w:rPr>
              <w:fldChar w:fldCharType="begin"/>
            </w:r>
            <w:r w:rsidR="00AD72A9">
              <w:rPr>
                <w:noProof/>
                <w:webHidden/>
              </w:rPr>
              <w:instrText xml:space="preserve"> PAGEREF _Toc212378949 \h </w:instrText>
            </w:r>
            <w:r w:rsidR="00AD72A9">
              <w:rPr>
                <w:noProof/>
                <w:webHidden/>
              </w:rPr>
            </w:r>
            <w:r w:rsidR="00AD72A9">
              <w:rPr>
                <w:noProof/>
                <w:webHidden/>
              </w:rPr>
              <w:fldChar w:fldCharType="separate"/>
            </w:r>
            <w:r w:rsidR="00AD72A9">
              <w:rPr>
                <w:noProof/>
                <w:webHidden/>
              </w:rPr>
              <w:t>4</w:t>
            </w:r>
            <w:r w:rsidR="00AD72A9">
              <w:rPr>
                <w:noProof/>
                <w:webHidden/>
              </w:rPr>
              <w:fldChar w:fldCharType="end"/>
            </w:r>
          </w:hyperlink>
        </w:p>
        <w:p w14:paraId="614AA87C" w14:textId="4EB35A29" w:rsidR="00AD72A9" w:rsidRDefault="00461913">
          <w:pPr>
            <w:pStyle w:val="TDC1"/>
            <w:tabs>
              <w:tab w:val="right" w:leader="dot" w:pos="8494"/>
            </w:tabs>
            <w:rPr>
              <w:noProof/>
              <w:kern w:val="2"/>
              <w:sz w:val="24"/>
              <w:szCs w:val="24"/>
              <w:lang w:val="es-CR" w:eastAsia="es-CR"/>
              <w14:ligatures w14:val="standardContextual"/>
            </w:rPr>
          </w:pPr>
          <w:hyperlink w:anchor="_Toc212378950" w:history="1">
            <w:r w:rsidR="00AD72A9" w:rsidRPr="00667862">
              <w:rPr>
                <w:rStyle w:val="Hipervnculo"/>
                <w:noProof/>
              </w:rPr>
              <w:t>Descripción del Modelo E/R:</w:t>
            </w:r>
            <w:r w:rsidR="00AD72A9">
              <w:rPr>
                <w:noProof/>
                <w:webHidden/>
              </w:rPr>
              <w:tab/>
            </w:r>
            <w:r w:rsidR="00AD72A9">
              <w:rPr>
                <w:noProof/>
                <w:webHidden/>
              </w:rPr>
              <w:fldChar w:fldCharType="begin"/>
            </w:r>
            <w:r w:rsidR="00AD72A9">
              <w:rPr>
                <w:noProof/>
                <w:webHidden/>
              </w:rPr>
              <w:instrText xml:space="preserve"> PAGEREF _Toc212378950 \h </w:instrText>
            </w:r>
            <w:r w:rsidR="00AD72A9">
              <w:rPr>
                <w:noProof/>
                <w:webHidden/>
              </w:rPr>
            </w:r>
            <w:r w:rsidR="00AD72A9">
              <w:rPr>
                <w:noProof/>
                <w:webHidden/>
              </w:rPr>
              <w:fldChar w:fldCharType="separate"/>
            </w:r>
            <w:r w:rsidR="00AD72A9">
              <w:rPr>
                <w:noProof/>
                <w:webHidden/>
              </w:rPr>
              <w:t>5</w:t>
            </w:r>
            <w:r w:rsidR="00AD72A9">
              <w:rPr>
                <w:noProof/>
                <w:webHidden/>
              </w:rPr>
              <w:fldChar w:fldCharType="end"/>
            </w:r>
          </w:hyperlink>
        </w:p>
        <w:p w14:paraId="082E7C5C" w14:textId="20A76433" w:rsidR="00AD72A9" w:rsidRDefault="00461913">
          <w:pPr>
            <w:pStyle w:val="TDC1"/>
            <w:tabs>
              <w:tab w:val="right" w:leader="dot" w:pos="8494"/>
            </w:tabs>
            <w:rPr>
              <w:noProof/>
              <w:kern w:val="2"/>
              <w:sz w:val="24"/>
              <w:szCs w:val="24"/>
              <w:lang w:val="es-CR" w:eastAsia="es-CR"/>
              <w14:ligatures w14:val="standardContextual"/>
            </w:rPr>
          </w:pPr>
          <w:hyperlink w:anchor="_Toc212378951" w:history="1">
            <w:r w:rsidR="00AD72A9" w:rsidRPr="00667862">
              <w:rPr>
                <w:rStyle w:val="Hipervnculo"/>
                <w:noProof/>
              </w:rPr>
              <w:t>Descripción del Modelo Relacional:</w:t>
            </w:r>
            <w:r w:rsidR="00AD72A9">
              <w:rPr>
                <w:noProof/>
                <w:webHidden/>
              </w:rPr>
              <w:tab/>
            </w:r>
            <w:r w:rsidR="00AD72A9">
              <w:rPr>
                <w:noProof/>
                <w:webHidden/>
              </w:rPr>
              <w:fldChar w:fldCharType="begin"/>
            </w:r>
            <w:r w:rsidR="00AD72A9">
              <w:rPr>
                <w:noProof/>
                <w:webHidden/>
              </w:rPr>
              <w:instrText xml:space="preserve"> PAGEREF _Toc212378951 \h </w:instrText>
            </w:r>
            <w:r w:rsidR="00AD72A9">
              <w:rPr>
                <w:noProof/>
                <w:webHidden/>
              </w:rPr>
            </w:r>
            <w:r w:rsidR="00AD72A9">
              <w:rPr>
                <w:noProof/>
                <w:webHidden/>
              </w:rPr>
              <w:fldChar w:fldCharType="separate"/>
            </w:r>
            <w:r w:rsidR="00AD72A9">
              <w:rPr>
                <w:noProof/>
                <w:webHidden/>
              </w:rPr>
              <w:t>7</w:t>
            </w:r>
            <w:r w:rsidR="00AD72A9">
              <w:rPr>
                <w:noProof/>
                <w:webHidden/>
              </w:rPr>
              <w:fldChar w:fldCharType="end"/>
            </w:r>
          </w:hyperlink>
        </w:p>
        <w:p w14:paraId="7A658AB1" w14:textId="4C6EC0C4" w:rsidR="00AD72A9" w:rsidRDefault="00461913">
          <w:pPr>
            <w:pStyle w:val="TDC1"/>
            <w:tabs>
              <w:tab w:val="right" w:leader="dot" w:pos="8494"/>
            </w:tabs>
            <w:rPr>
              <w:noProof/>
              <w:kern w:val="2"/>
              <w:sz w:val="24"/>
              <w:szCs w:val="24"/>
              <w:lang w:val="es-CR" w:eastAsia="es-CR"/>
              <w14:ligatures w14:val="standardContextual"/>
            </w:rPr>
          </w:pPr>
          <w:hyperlink w:anchor="_Toc212378952" w:history="1">
            <w:r w:rsidR="00AD72A9" w:rsidRPr="00667862">
              <w:rPr>
                <w:rStyle w:val="Hipervnculo"/>
                <w:noProof/>
              </w:rPr>
              <w:t>Conclusiones:</w:t>
            </w:r>
            <w:r w:rsidR="00AD72A9">
              <w:rPr>
                <w:noProof/>
                <w:webHidden/>
              </w:rPr>
              <w:tab/>
            </w:r>
            <w:r w:rsidR="00AD72A9">
              <w:rPr>
                <w:noProof/>
                <w:webHidden/>
              </w:rPr>
              <w:fldChar w:fldCharType="begin"/>
            </w:r>
            <w:r w:rsidR="00AD72A9">
              <w:rPr>
                <w:noProof/>
                <w:webHidden/>
              </w:rPr>
              <w:instrText xml:space="preserve"> PAGEREF _Toc212378952 \h </w:instrText>
            </w:r>
            <w:r w:rsidR="00AD72A9">
              <w:rPr>
                <w:noProof/>
                <w:webHidden/>
              </w:rPr>
            </w:r>
            <w:r w:rsidR="00AD72A9">
              <w:rPr>
                <w:noProof/>
                <w:webHidden/>
              </w:rPr>
              <w:fldChar w:fldCharType="separate"/>
            </w:r>
            <w:r w:rsidR="00AD72A9">
              <w:rPr>
                <w:noProof/>
                <w:webHidden/>
              </w:rPr>
              <w:t>8</w:t>
            </w:r>
            <w:r w:rsidR="00AD72A9">
              <w:rPr>
                <w:noProof/>
                <w:webHidden/>
              </w:rPr>
              <w:fldChar w:fldCharType="end"/>
            </w:r>
          </w:hyperlink>
        </w:p>
        <w:p w14:paraId="6BE5B18F" w14:textId="2486AE20" w:rsidR="00670CD0" w:rsidRDefault="00670CD0">
          <w:r w:rsidRPr="00670CD0">
            <w:rPr>
              <w:rFonts w:cstheme="minorHAnsi"/>
              <w:b/>
              <w:bCs/>
            </w:rPr>
            <w:fldChar w:fldCharType="end"/>
          </w:r>
        </w:p>
      </w:sdtContent>
    </w:sdt>
    <w:p w14:paraId="65D9A0DA" w14:textId="4BC827A8" w:rsidR="00280C95" w:rsidRDefault="00280C95">
      <w:r>
        <w:br w:type="page"/>
      </w:r>
    </w:p>
    <w:p w14:paraId="7F63E1FF" w14:textId="77777777" w:rsidR="00670CD0" w:rsidRPr="00670CD0" w:rsidRDefault="00670CD0" w:rsidP="00670CD0"/>
    <w:p w14:paraId="68FCA63B" w14:textId="77777777" w:rsidR="00DB0625" w:rsidRPr="00670CD0" w:rsidRDefault="00DB0625" w:rsidP="00DB0625">
      <w:pPr>
        <w:rPr>
          <w:rFonts w:ascii="Bradley Hand ITC" w:hAnsi="Bradley Hand ITC"/>
          <w:color w:val="43A633" w:themeColor="accent2"/>
        </w:rPr>
      </w:pPr>
    </w:p>
    <w:p w14:paraId="628ECF46" w14:textId="77777777" w:rsidR="00DD71C8" w:rsidRDefault="00DD71C8" w:rsidP="00670CD0">
      <w:pPr>
        <w:pStyle w:val="Ttulo1"/>
        <w:rPr>
          <w:rFonts w:ascii="Bradley Hand ITC" w:hAnsi="Bradley Hand ITC"/>
          <w:color w:val="43A633" w:themeColor="accent2"/>
        </w:rPr>
      </w:pPr>
    </w:p>
    <w:p w14:paraId="3F8219DF" w14:textId="12E7D2CD" w:rsidR="00670CD0" w:rsidRPr="00280C95" w:rsidRDefault="00670CD0" w:rsidP="00670CD0">
      <w:pPr>
        <w:pStyle w:val="Ttulo1"/>
        <w:rPr>
          <w:rFonts w:ascii="Calibri" w:hAnsi="Calibri" w:cs="Calibri"/>
          <w:color w:val="43A633" w:themeColor="accent2"/>
        </w:rPr>
      </w:pPr>
      <w:bookmarkStart w:id="1" w:name="_Toc212378947"/>
      <w:r w:rsidRPr="00280C95">
        <w:rPr>
          <w:rFonts w:ascii="Calibri" w:hAnsi="Calibri" w:cs="Calibri"/>
          <w:color w:val="43A633" w:themeColor="accent2"/>
        </w:rPr>
        <w:t>INTRODUCCIÓN</w:t>
      </w:r>
      <w:bookmarkEnd w:id="1"/>
    </w:p>
    <w:p w14:paraId="7D276430" w14:textId="77777777" w:rsidR="00670CD0" w:rsidRDefault="00670CD0" w:rsidP="00670CD0"/>
    <w:p w14:paraId="6B3B8005" w14:textId="7EB744DF" w:rsidR="0045789C" w:rsidRPr="00280C95" w:rsidRDefault="0045789C" w:rsidP="00280C95">
      <w:pPr>
        <w:jc w:val="both"/>
        <w:rPr>
          <w:sz w:val="24"/>
          <w:szCs w:val="24"/>
        </w:rPr>
      </w:pPr>
      <w:r w:rsidRPr="00280C95">
        <w:rPr>
          <w:sz w:val="24"/>
          <w:szCs w:val="24"/>
        </w:rPr>
        <w:t>La empresa que hemos creado, la hemos puesto el nombre de “</w:t>
      </w:r>
      <w:r w:rsidR="00280C95">
        <w:rPr>
          <w:sz w:val="24"/>
          <w:szCs w:val="24"/>
        </w:rPr>
        <w:t>JAGUAIA</w:t>
      </w:r>
      <w:r w:rsidRPr="00280C95">
        <w:rPr>
          <w:sz w:val="24"/>
          <w:szCs w:val="24"/>
        </w:rPr>
        <w:t>” ya que uno de nuestros animales favoritos e</w:t>
      </w:r>
      <w:r w:rsidR="00DB7812" w:rsidRPr="00280C95">
        <w:rPr>
          <w:sz w:val="24"/>
          <w:szCs w:val="24"/>
        </w:rPr>
        <w:t>s</w:t>
      </w:r>
      <w:r w:rsidRPr="00280C95">
        <w:rPr>
          <w:sz w:val="24"/>
          <w:szCs w:val="24"/>
        </w:rPr>
        <w:t xml:space="preserve"> e</w:t>
      </w:r>
      <w:r w:rsidR="00DB7812" w:rsidRPr="00280C95">
        <w:rPr>
          <w:sz w:val="24"/>
          <w:szCs w:val="24"/>
        </w:rPr>
        <w:t>l</w:t>
      </w:r>
      <w:r w:rsidRPr="00280C95">
        <w:rPr>
          <w:sz w:val="24"/>
          <w:szCs w:val="24"/>
        </w:rPr>
        <w:t xml:space="preserve"> jaguar, y</w:t>
      </w:r>
      <w:r w:rsidR="00BE2F2F" w:rsidRPr="00280C95">
        <w:rPr>
          <w:sz w:val="24"/>
          <w:szCs w:val="24"/>
        </w:rPr>
        <w:t xml:space="preserve"> porque para nosotras es un animal</w:t>
      </w:r>
      <w:r w:rsidRPr="00280C95">
        <w:rPr>
          <w:sz w:val="24"/>
          <w:szCs w:val="24"/>
        </w:rPr>
        <w:t xml:space="preserve"> </w:t>
      </w:r>
      <w:r w:rsidR="00BE2F2F" w:rsidRPr="00280C95">
        <w:rPr>
          <w:sz w:val="24"/>
          <w:szCs w:val="24"/>
        </w:rPr>
        <w:t>bastante simbólico.</w:t>
      </w:r>
    </w:p>
    <w:p w14:paraId="5BB08D8E" w14:textId="01896F40" w:rsidR="00DD71C8" w:rsidRDefault="00280C95" w:rsidP="00280C95">
      <w:pPr>
        <w:jc w:val="both"/>
        <w:rPr>
          <w:sz w:val="24"/>
          <w:szCs w:val="24"/>
        </w:rPr>
      </w:pPr>
      <w:r w:rsidRPr="576E60B4">
        <w:rPr>
          <w:sz w:val="24"/>
          <w:szCs w:val="24"/>
        </w:rPr>
        <w:t>JAGUAIA PARK es un parque de conservación y refugio de fauna silvestre ubicado en el norte de España, dedicado a la preservación, rehabilitación y estudio de especies animales provenientes de diferentes ecosistemas. El parque trabaja con programas de conservación, donaciones privadas y colaboraciones científicas, y cuenta con un equipo profesional compuesto por veterinarios, cuidadores y personal administrativo.</w:t>
      </w:r>
      <w:r>
        <w:br/>
      </w:r>
      <w:r w:rsidRPr="576E60B4">
        <w:rPr>
          <w:sz w:val="24"/>
          <w:szCs w:val="24"/>
        </w:rPr>
        <w:t xml:space="preserve">Su misión principal es ofrecer a los animales un entorno adecuado, mantener un seguimiento médico constante y promover la educación </w:t>
      </w:r>
      <w:bookmarkStart w:id="2" w:name="_Int_PikzD7cb"/>
      <w:r w:rsidRPr="576E60B4">
        <w:rPr>
          <w:sz w:val="24"/>
          <w:szCs w:val="24"/>
        </w:rPr>
        <w:t>ambiental.</w:t>
      </w:r>
      <w:r w:rsidR="081068A1" w:rsidRPr="576E60B4">
        <w:rPr>
          <w:sz w:val="24"/>
          <w:szCs w:val="24"/>
        </w:rPr>
        <w:t xml:space="preserve"> </w:t>
      </w:r>
      <w:r w:rsidRPr="576E60B4">
        <w:rPr>
          <w:sz w:val="24"/>
          <w:szCs w:val="24"/>
        </w:rPr>
        <w:br w:type="page"/>
      </w:r>
      <w:bookmarkEnd w:id="2"/>
    </w:p>
    <w:p w14:paraId="13F588EB" w14:textId="5A1DE610" w:rsidR="00670CD0" w:rsidRDefault="00670CD0" w:rsidP="00670CD0">
      <w:pPr>
        <w:pStyle w:val="Ttulo1"/>
        <w:rPr>
          <w:rFonts w:asciiTheme="minorHAnsi" w:hAnsiTheme="minorHAnsi" w:cstheme="minorHAnsi"/>
          <w:color w:val="43A633" w:themeColor="accent2"/>
        </w:rPr>
      </w:pPr>
      <w:bookmarkStart w:id="3" w:name="_Toc212378948"/>
      <w:r w:rsidRPr="00280C95">
        <w:rPr>
          <w:rFonts w:asciiTheme="minorHAnsi" w:hAnsiTheme="minorHAnsi" w:cstheme="minorHAnsi"/>
          <w:color w:val="43A633" w:themeColor="accent2"/>
        </w:rPr>
        <w:lastRenderedPageBreak/>
        <w:t>DESARROLLO</w:t>
      </w:r>
      <w:bookmarkEnd w:id="3"/>
    </w:p>
    <w:p w14:paraId="324163BB" w14:textId="7AEAFF54" w:rsidR="00280C95" w:rsidRDefault="005278B7" w:rsidP="00280C95">
      <w:pPr>
        <w:pStyle w:val="Ttulo1"/>
      </w:pPr>
      <w:r>
        <w:t>Mejoras solicitadas para implementación en SQL</w:t>
      </w:r>
    </w:p>
    <w:p w14:paraId="64F951EA" w14:textId="77777777" w:rsidR="005278B7" w:rsidRPr="005278B7" w:rsidRDefault="005278B7" w:rsidP="005278B7"/>
    <w:p w14:paraId="2E990148" w14:textId="04ACFE3A" w:rsidR="005278B7" w:rsidRDefault="005278B7" w:rsidP="005278B7">
      <w:pPr>
        <w:jc w:val="both"/>
        <w:rPr>
          <w:sz w:val="24"/>
          <w:szCs w:val="24"/>
        </w:rPr>
      </w:pPr>
      <w:r w:rsidRPr="005278B7">
        <w:rPr>
          <w:sz w:val="24"/>
          <w:szCs w:val="24"/>
        </w:rPr>
        <w:t>A partir del feedback recibido en la última presentación y tras revisar el modelo entregado en la UD1, se identificaron varias áreas de mejora necesarias para lograr una base de datos más completa, escalable y ajustada a la realidad operativa de un parque de conservación. Para esta nueva entrega se han imple</w:t>
      </w:r>
      <w:r>
        <w:rPr>
          <w:sz w:val="24"/>
          <w:szCs w:val="24"/>
        </w:rPr>
        <w:t>mentado las siguientes mejoras:</w:t>
      </w:r>
    </w:p>
    <w:p w14:paraId="7BA1AA8B" w14:textId="77777777" w:rsidR="005278B7" w:rsidRPr="005278B7" w:rsidRDefault="005278B7" w:rsidP="005278B7">
      <w:pPr>
        <w:jc w:val="both"/>
        <w:rPr>
          <w:sz w:val="24"/>
          <w:szCs w:val="24"/>
        </w:rPr>
      </w:pPr>
    </w:p>
    <w:p w14:paraId="576AB203" w14:textId="5DBA622A" w:rsidR="005278B7" w:rsidRDefault="005278B7" w:rsidP="005278B7">
      <w:pPr>
        <w:pStyle w:val="Ttulo2"/>
        <w:numPr>
          <w:ilvl w:val="0"/>
          <w:numId w:val="8"/>
        </w:numPr>
      </w:pPr>
      <w:r w:rsidRPr="005278B7">
        <w:t>Creación de una nueva entidad: TRATAMIENTO</w:t>
      </w:r>
    </w:p>
    <w:p w14:paraId="77788C84" w14:textId="77777777" w:rsidR="005278B7" w:rsidRPr="005278B7" w:rsidRDefault="005278B7" w:rsidP="005278B7"/>
    <w:p w14:paraId="333C0A1D" w14:textId="77777777" w:rsidR="005278B7" w:rsidRPr="005278B7" w:rsidRDefault="005278B7" w:rsidP="005278B7">
      <w:pPr>
        <w:jc w:val="both"/>
        <w:rPr>
          <w:sz w:val="24"/>
          <w:szCs w:val="24"/>
        </w:rPr>
      </w:pPr>
      <w:r w:rsidRPr="005278B7">
        <w:rPr>
          <w:sz w:val="24"/>
          <w:szCs w:val="24"/>
        </w:rPr>
        <w:t>En el modelo original, la información relacionada con medicación y procedimientos veterinarios estaba limitada a la entidad Consulta_Veterinaria. Sin embargo, en un entorno real un tratamiento puede ser aplicado en distintas fechas, por distintos veterinarios y a varios animales.</w:t>
      </w:r>
    </w:p>
    <w:p w14:paraId="7D3307BF" w14:textId="52FE102C" w:rsidR="005278B7" w:rsidRPr="005278B7" w:rsidRDefault="005278B7" w:rsidP="005278B7">
      <w:pPr>
        <w:jc w:val="both"/>
        <w:rPr>
          <w:sz w:val="24"/>
          <w:szCs w:val="24"/>
        </w:rPr>
      </w:pPr>
      <w:r w:rsidRPr="005278B7">
        <w:rPr>
          <w:sz w:val="24"/>
          <w:szCs w:val="24"/>
        </w:rPr>
        <w:t>Por ello se incorpora la nueva entidad TRATAMIENTO, que permite r</w:t>
      </w:r>
      <w:r>
        <w:rPr>
          <w:sz w:val="24"/>
          <w:szCs w:val="24"/>
        </w:rPr>
        <w:t>egistrar de forma estructurada:</w:t>
      </w:r>
    </w:p>
    <w:p w14:paraId="5A3A0777" w14:textId="7873E7C2" w:rsidR="005278B7" w:rsidRPr="005278B7" w:rsidRDefault="005278B7" w:rsidP="005278B7">
      <w:pPr>
        <w:jc w:val="both"/>
        <w:rPr>
          <w:sz w:val="24"/>
          <w:szCs w:val="24"/>
        </w:rPr>
      </w:pPr>
      <w:r>
        <w:rPr>
          <w:sz w:val="24"/>
          <w:szCs w:val="24"/>
        </w:rPr>
        <w:t>Nombre del tratamiento</w:t>
      </w:r>
    </w:p>
    <w:p w14:paraId="6BB5AD07" w14:textId="7DA94C98" w:rsidR="005278B7" w:rsidRPr="005278B7" w:rsidRDefault="005278B7" w:rsidP="005278B7">
      <w:pPr>
        <w:jc w:val="both"/>
        <w:rPr>
          <w:sz w:val="24"/>
          <w:szCs w:val="24"/>
        </w:rPr>
      </w:pPr>
      <w:r>
        <w:rPr>
          <w:sz w:val="24"/>
          <w:szCs w:val="24"/>
        </w:rPr>
        <w:t>Descripción</w:t>
      </w:r>
    </w:p>
    <w:p w14:paraId="46C08C4B" w14:textId="7E548D36" w:rsidR="005278B7" w:rsidRPr="005278B7" w:rsidRDefault="005278B7" w:rsidP="005278B7">
      <w:pPr>
        <w:jc w:val="both"/>
        <w:rPr>
          <w:sz w:val="24"/>
          <w:szCs w:val="24"/>
        </w:rPr>
      </w:pPr>
      <w:r>
        <w:rPr>
          <w:sz w:val="24"/>
          <w:szCs w:val="24"/>
        </w:rPr>
        <w:t>Duración estimada</w:t>
      </w:r>
    </w:p>
    <w:p w14:paraId="2FDB381F" w14:textId="010D9861" w:rsidR="005278B7" w:rsidRPr="005278B7" w:rsidRDefault="005278B7" w:rsidP="005278B7">
      <w:pPr>
        <w:jc w:val="both"/>
        <w:rPr>
          <w:sz w:val="24"/>
          <w:szCs w:val="24"/>
        </w:rPr>
      </w:pPr>
      <w:r>
        <w:rPr>
          <w:sz w:val="24"/>
          <w:szCs w:val="24"/>
        </w:rPr>
        <w:t>Frecuencia</w:t>
      </w:r>
    </w:p>
    <w:p w14:paraId="3A418EB3" w14:textId="4C21B58A" w:rsidR="005278B7" w:rsidRPr="005278B7" w:rsidRDefault="005278B7" w:rsidP="005278B7">
      <w:pPr>
        <w:jc w:val="both"/>
        <w:rPr>
          <w:sz w:val="24"/>
          <w:szCs w:val="24"/>
        </w:rPr>
      </w:pPr>
      <w:r>
        <w:rPr>
          <w:sz w:val="24"/>
          <w:szCs w:val="24"/>
        </w:rPr>
        <w:t>Observaciones</w:t>
      </w:r>
    </w:p>
    <w:p w14:paraId="000C3875" w14:textId="77777777" w:rsidR="005278B7" w:rsidRPr="005278B7" w:rsidRDefault="005278B7" w:rsidP="005278B7">
      <w:pPr>
        <w:jc w:val="both"/>
        <w:rPr>
          <w:sz w:val="24"/>
          <w:szCs w:val="24"/>
        </w:rPr>
      </w:pPr>
      <w:r w:rsidRPr="005278B7">
        <w:rPr>
          <w:sz w:val="24"/>
          <w:szCs w:val="24"/>
        </w:rPr>
        <w:t>Esta entidad añade profundidad al modelo médico y mejora la trazabilidad clínica.</w:t>
      </w:r>
    </w:p>
    <w:p w14:paraId="6FDE824B" w14:textId="77777777" w:rsidR="005278B7" w:rsidRPr="005278B7" w:rsidRDefault="005278B7" w:rsidP="005278B7">
      <w:pPr>
        <w:jc w:val="both"/>
        <w:rPr>
          <w:sz w:val="24"/>
          <w:szCs w:val="24"/>
        </w:rPr>
      </w:pPr>
    </w:p>
    <w:p w14:paraId="46397461" w14:textId="77777777" w:rsidR="005278B7" w:rsidRPr="005278B7" w:rsidRDefault="005278B7" w:rsidP="005278B7">
      <w:pPr>
        <w:pStyle w:val="Ttulo2"/>
      </w:pPr>
      <w:r w:rsidRPr="005278B7">
        <w:t>2. Inclusión de dos relaciones N a N asociadas al nuevo TRATAMIENTO</w:t>
      </w:r>
    </w:p>
    <w:p w14:paraId="25327B8A" w14:textId="77777777" w:rsidR="005278B7" w:rsidRPr="005278B7" w:rsidRDefault="005278B7" w:rsidP="005278B7">
      <w:pPr>
        <w:jc w:val="both"/>
        <w:rPr>
          <w:sz w:val="24"/>
          <w:szCs w:val="24"/>
        </w:rPr>
      </w:pPr>
    </w:p>
    <w:p w14:paraId="2DCAAC6B" w14:textId="316345A0" w:rsidR="005278B7" w:rsidRPr="005278B7" w:rsidRDefault="005278B7" w:rsidP="005278B7">
      <w:pPr>
        <w:jc w:val="both"/>
        <w:rPr>
          <w:sz w:val="24"/>
          <w:szCs w:val="24"/>
        </w:rPr>
      </w:pPr>
      <w:r w:rsidRPr="005278B7">
        <w:rPr>
          <w:sz w:val="24"/>
          <w:szCs w:val="24"/>
        </w:rPr>
        <w:t>Para reflejar adecuadamente la realidad del trabajo veterinario, el tratamiento requiere dos</w:t>
      </w:r>
      <w:r>
        <w:rPr>
          <w:sz w:val="24"/>
          <w:szCs w:val="24"/>
        </w:rPr>
        <w:t xml:space="preserve"> relaciones de muchos a muchos:</w:t>
      </w:r>
    </w:p>
    <w:p w14:paraId="22AC1334" w14:textId="3D54A98A" w:rsidR="005278B7" w:rsidRPr="005278B7" w:rsidRDefault="005278B7" w:rsidP="005278B7">
      <w:pPr>
        <w:jc w:val="both"/>
        <w:rPr>
          <w:sz w:val="24"/>
          <w:szCs w:val="24"/>
        </w:rPr>
      </w:pPr>
      <w:r>
        <w:rPr>
          <w:sz w:val="24"/>
          <w:szCs w:val="24"/>
        </w:rPr>
        <w:t>a) ANIMAL ↔ TRATAMIENTO</w:t>
      </w:r>
    </w:p>
    <w:p w14:paraId="3E6972EE" w14:textId="77777777" w:rsidR="005278B7" w:rsidRPr="005278B7" w:rsidRDefault="005278B7" w:rsidP="005278B7">
      <w:pPr>
        <w:jc w:val="both"/>
        <w:rPr>
          <w:sz w:val="24"/>
          <w:szCs w:val="24"/>
        </w:rPr>
      </w:pPr>
      <w:r w:rsidRPr="005278B7">
        <w:rPr>
          <w:sz w:val="24"/>
          <w:szCs w:val="24"/>
        </w:rPr>
        <w:t>Un animal puede recibir múltiples tratamientos a lo largo de su vida, y un mismo tratamiento puede aplicarse a varios animales.</w:t>
      </w:r>
    </w:p>
    <w:p w14:paraId="155667E4" w14:textId="7473A08D" w:rsidR="005278B7" w:rsidRPr="005278B7" w:rsidRDefault="005278B7" w:rsidP="005278B7">
      <w:pPr>
        <w:jc w:val="both"/>
        <w:rPr>
          <w:sz w:val="24"/>
          <w:szCs w:val="24"/>
        </w:rPr>
      </w:pPr>
      <w:r w:rsidRPr="005278B7">
        <w:rPr>
          <w:sz w:val="24"/>
          <w:szCs w:val="24"/>
        </w:rPr>
        <w:t>Se crea la tabla intermedia ANIMAL_TRATAMIENTO, que almacena además fechas, estado d</w:t>
      </w:r>
      <w:r>
        <w:rPr>
          <w:sz w:val="24"/>
          <w:szCs w:val="24"/>
        </w:rPr>
        <w:t>el tratamiento y observaciones.</w:t>
      </w:r>
    </w:p>
    <w:p w14:paraId="56A6E7F8" w14:textId="16E43C69" w:rsidR="005278B7" w:rsidRPr="005278B7" w:rsidRDefault="005278B7" w:rsidP="005278B7">
      <w:pPr>
        <w:jc w:val="both"/>
        <w:rPr>
          <w:sz w:val="24"/>
          <w:szCs w:val="24"/>
        </w:rPr>
      </w:pPr>
      <w:r w:rsidRPr="005278B7">
        <w:rPr>
          <w:sz w:val="24"/>
          <w:szCs w:val="24"/>
        </w:rPr>
        <w:t>b) VETERINA</w:t>
      </w:r>
      <w:r>
        <w:rPr>
          <w:sz w:val="24"/>
          <w:szCs w:val="24"/>
        </w:rPr>
        <w:t>RIO ↔ TRATAMIENTO</w:t>
      </w:r>
    </w:p>
    <w:p w14:paraId="5C1DF6E0" w14:textId="77777777" w:rsidR="005278B7" w:rsidRPr="005278B7" w:rsidRDefault="005278B7" w:rsidP="005278B7">
      <w:pPr>
        <w:jc w:val="both"/>
        <w:rPr>
          <w:sz w:val="24"/>
          <w:szCs w:val="24"/>
        </w:rPr>
      </w:pPr>
      <w:r w:rsidRPr="005278B7">
        <w:rPr>
          <w:sz w:val="24"/>
          <w:szCs w:val="24"/>
        </w:rPr>
        <w:t>Diversos veterinarios pueden administrar un mismo tratamiento, y un veterinario administra numerosos tratamientos.</w:t>
      </w:r>
    </w:p>
    <w:p w14:paraId="5B3471EF" w14:textId="279FDDF5" w:rsidR="005278B7" w:rsidRDefault="005278B7" w:rsidP="005278B7">
      <w:pPr>
        <w:jc w:val="both"/>
        <w:rPr>
          <w:sz w:val="24"/>
          <w:szCs w:val="24"/>
        </w:rPr>
      </w:pPr>
      <w:r w:rsidRPr="005278B7">
        <w:rPr>
          <w:sz w:val="24"/>
          <w:szCs w:val="24"/>
        </w:rPr>
        <w:lastRenderedPageBreak/>
        <w:t>Se incorpora la tabla intermedia VET_TRATAMIENTO, que permite registrar quién ap</w:t>
      </w:r>
      <w:r>
        <w:rPr>
          <w:sz w:val="24"/>
          <w:szCs w:val="24"/>
        </w:rPr>
        <w:t>lica cada tratamiento y cuándo.</w:t>
      </w:r>
    </w:p>
    <w:p w14:paraId="3B12B5CE" w14:textId="77777777" w:rsidR="005278B7" w:rsidRPr="005278B7" w:rsidRDefault="005278B7" w:rsidP="005278B7">
      <w:pPr>
        <w:jc w:val="both"/>
        <w:rPr>
          <w:sz w:val="24"/>
          <w:szCs w:val="24"/>
        </w:rPr>
      </w:pPr>
    </w:p>
    <w:p w14:paraId="5BDFB5EE" w14:textId="517D7A4D" w:rsidR="005278B7" w:rsidRDefault="005278B7" w:rsidP="005278B7">
      <w:pPr>
        <w:pStyle w:val="Ttulo2"/>
      </w:pPr>
      <w:r w:rsidRPr="005278B7">
        <w:t>3. Corrección de cardinalidad: relación N</w:t>
      </w:r>
      <w:r>
        <w:t xml:space="preserve"> a N entre ANIMAL y VETERINARIO</w:t>
      </w:r>
    </w:p>
    <w:p w14:paraId="55C9C0C0" w14:textId="77777777" w:rsidR="005278B7" w:rsidRPr="005278B7" w:rsidRDefault="005278B7" w:rsidP="005278B7"/>
    <w:p w14:paraId="3053605A" w14:textId="77777777" w:rsidR="005278B7" w:rsidRPr="005278B7" w:rsidRDefault="005278B7" w:rsidP="005278B7">
      <w:pPr>
        <w:jc w:val="both"/>
        <w:rPr>
          <w:sz w:val="24"/>
          <w:szCs w:val="24"/>
        </w:rPr>
      </w:pPr>
      <w:r w:rsidRPr="005278B7">
        <w:rPr>
          <w:sz w:val="24"/>
          <w:szCs w:val="24"/>
        </w:rPr>
        <w:t>En el modelo original, cada animal quedaba asociado a un único veterinario, lo cual no refleja el funcionamiento real del parque.</w:t>
      </w:r>
    </w:p>
    <w:p w14:paraId="781E21DB" w14:textId="7FC66839" w:rsidR="005278B7" w:rsidRPr="005278B7" w:rsidRDefault="005278B7" w:rsidP="005278B7">
      <w:pPr>
        <w:jc w:val="both"/>
        <w:rPr>
          <w:sz w:val="24"/>
          <w:szCs w:val="24"/>
        </w:rPr>
      </w:pPr>
      <w:r w:rsidRPr="005278B7">
        <w:rPr>
          <w:sz w:val="24"/>
          <w:szCs w:val="24"/>
        </w:rPr>
        <w:t>Se modifica esta relación para convertirla en una relación muchos a muchos, implementada mediante la nueva tabla in</w:t>
      </w:r>
      <w:r>
        <w:rPr>
          <w:sz w:val="24"/>
          <w:szCs w:val="24"/>
        </w:rPr>
        <w:t>termedia ATENDER, que registra:</w:t>
      </w:r>
    </w:p>
    <w:p w14:paraId="762191D7" w14:textId="790E6C88" w:rsidR="005278B7" w:rsidRPr="005278B7" w:rsidRDefault="005278B7" w:rsidP="005278B7">
      <w:pPr>
        <w:pStyle w:val="Prrafodelista"/>
        <w:numPr>
          <w:ilvl w:val="0"/>
          <w:numId w:val="7"/>
        </w:numPr>
        <w:jc w:val="both"/>
        <w:rPr>
          <w:sz w:val="24"/>
          <w:szCs w:val="24"/>
        </w:rPr>
      </w:pPr>
      <w:r w:rsidRPr="005278B7">
        <w:rPr>
          <w:sz w:val="24"/>
          <w:szCs w:val="24"/>
        </w:rPr>
        <w:t>ID del veterinario</w:t>
      </w:r>
    </w:p>
    <w:p w14:paraId="67CDBE6A" w14:textId="6121497F" w:rsidR="005278B7" w:rsidRPr="005278B7" w:rsidRDefault="005278B7" w:rsidP="005278B7">
      <w:pPr>
        <w:pStyle w:val="Prrafodelista"/>
        <w:numPr>
          <w:ilvl w:val="0"/>
          <w:numId w:val="7"/>
        </w:numPr>
        <w:jc w:val="both"/>
        <w:rPr>
          <w:sz w:val="24"/>
          <w:szCs w:val="24"/>
        </w:rPr>
      </w:pPr>
      <w:r w:rsidRPr="005278B7">
        <w:rPr>
          <w:sz w:val="24"/>
          <w:szCs w:val="24"/>
        </w:rPr>
        <w:t>ID del animal</w:t>
      </w:r>
    </w:p>
    <w:p w14:paraId="614841B3" w14:textId="398E2D31" w:rsidR="005278B7" w:rsidRPr="005278B7" w:rsidRDefault="005278B7" w:rsidP="005278B7">
      <w:pPr>
        <w:pStyle w:val="Prrafodelista"/>
        <w:numPr>
          <w:ilvl w:val="0"/>
          <w:numId w:val="7"/>
        </w:numPr>
        <w:jc w:val="both"/>
        <w:rPr>
          <w:sz w:val="24"/>
          <w:szCs w:val="24"/>
        </w:rPr>
      </w:pPr>
      <w:r w:rsidRPr="005278B7">
        <w:rPr>
          <w:sz w:val="24"/>
          <w:szCs w:val="24"/>
        </w:rPr>
        <w:t>Fecha</w:t>
      </w:r>
    </w:p>
    <w:p w14:paraId="14DD5B11" w14:textId="1822584D" w:rsidR="005278B7" w:rsidRPr="005278B7" w:rsidRDefault="005278B7" w:rsidP="005278B7">
      <w:pPr>
        <w:pStyle w:val="Prrafodelista"/>
        <w:numPr>
          <w:ilvl w:val="0"/>
          <w:numId w:val="7"/>
        </w:numPr>
        <w:jc w:val="both"/>
        <w:rPr>
          <w:sz w:val="24"/>
          <w:szCs w:val="24"/>
        </w:rPr>
      </w:pPr>
      <w:r w:rsidRPr="005278B7">
        <w:rPr>
          <w:sz w:val="24"/>
          <w:szCs w:val="24"/>
        </w:rPr>
        <w:t>Diagnóstico</w:t>
      </w:r>
    </w:p>
    <w:p w14:paraId="64B7BD57" w14:textId="69EE789E" w:rsidR="005278B7" w:rsidRPr="005278B7" w:rsidRDefault="005278B7" w:rsidP="005278B7">
      <w:pPr>
        <w:pStyle w:val="Prrafodelista"/>
        <w:numPr>
          <w:ilvl w:val="0"/>
          <w:numId w:val="7"/>
        </w:numPr>
        <w:jc w:val="both"/>
        <w:rPr>
          <w:sz w:val="24"/>
          <w:szCs w:val="24"/>
        </w:rPr>
      </w:pPr>
      <w:r w:rsidRPr="005278B7">
        <w:rPr>
          <w:sz w:val="24"/>
          <w:szCs w:val="24"/>
        </w:rPr>
        <w:t>Tratamiento aplicado</w:t>
      </w:r>
    </w:p>
    <w:p w14:paraId="0B98E558" w14:textId="7E751100" w:rsidR="005278B7" w:rsidRPr="005278B7" w:rsidRDefault="005278B7" w:rsidP="005278B7">
      <w:pPr>
        <w:pStyle w:val="Prrafodelista"/>
        <w:numPr>
          <w:ilvl w:val="0"/>
          <w:numId w:val="7"/>
        </w:numPr>
        <w:jc w:val="both"/>
        <w:rPr>
          <w:sz w:val="24"/>
          <w:szCs w:val="24"/>
        </w:rPr>
      </w:pPr>
      <w:r w:rsidRPr="005278B7">
        <w:rPr>
          <w:sz w:val="24"/>
          <w:szCs w:val="24"/>
        </w:rPr>
        <w:t>Observaciones</w:t>
      </w:r>
    </w:p>
    <w:p w14:paraId="23F21877" w14:textId="43B216E9" w:rsidR="005278B7" w:rsidRPr="005278B7" w:rsidRDefault="005278B7" w:rsidP="005278B7">
      <w:pPr>
        <w:jc w:val="both"/>
        <w:rPr>
          <w:sz w:val="24"/>
          <w:szCs w:val="24"/>
        </w:rPr>
      </w:pPr>
      <w:r w:rsidRPr="005278B7">
        <w:rPr>
          <w:sz w:val="24"/>
          <w:szCs w:val="24"/>
        </w:rPr>
        <w:t>Con esta mejora, cualquier animal puede ser atendido por más de un veterinario y cualquier veterinario pue</w:t>
      </w:r>
      <w:r>
        <w:rPr>
          <w:sz w:val="24"/>
          <w:szCs w:val="24"/>
        </w:rPr>
        <w:t>de tratar a múltiples animales.</w:t>
      </w:r>
    </w:p>
    <w:p w14:paraId="19A154A4" w14:textId="77777777" w:rsidR="005278B7" w:rsidRPr="005278B7" w:rsidRDefault="005278B7" w:rsidP="005278B7">
      <w:pPr>
        <w:jc w:val="both"/>
        <w:rPr>
          <w:sz w:val="24"/>
          <w:szCs w:val="24"/>
        </w:rPr>
      </w:pPr>
      <w:r w:rsidRPr="005278B7">
        <w:rPr>
          <w:sz w:val="24"/>
          <w:szCs w:val="24"/>
        </w:rPr>
        <w:t>Impacto global de las mejoras</w:t>
      </w:r>
    </w:p>
    <w:p w14:paraId="5D38CF06" w14:textId="77777777" w:rsidR="005278B7" w:rsidRPr="005278B7" w:rsidRDefault="005278B7" w:rsidP="005278B7">
      <w:pPr>
        <w:jc w:val="both"/>
        <w:rPr>
          <w:sz w:val="24"/>
          <w:szCs w:val="24"/>
        </w:rPr>
      </w:pPr>
    </w:p>
    <w:p w14:paraId="0F5B3D13" w14:textId="2DDCD9F1" w:rsidR="005278B7" w:rsidRDefault="005278B7" w:rsidP="005278B7">
      <w:pPr>
        <w:jc w:val="both"/>
        <w:rPr>
          <w:sz w:val="24"/>
          <w:szCs w:val="24"/>
        </w:rPr>
      </w:pPr>
      <w:r w:rsidRPr="005278B7">
        <w:rPr>
          <w:sz w:val="24"/>
          <w:szCs w:val="24"/>
        </w:rPr>
        <w:t>Estas modificaciones fortalecen el modelo lógico y lo alinean mejor con escenarios reale</w:t>
      </w:r>
      <w:r>
        <w:rPr>
          <w:sz w:val="24"/>
          <w:szCs w:val="24"/>
        </w:rPr>
        <w:t>s de conservación, permitiendo:</w:t>
      </w:r>
    </w:p>
    <w:p w14:paraId="0CA1B7F0" w14:textId="77777777" w:rsidR="005278B7" w:rsidRPr="005278B7" w:rsidRDefault="005278B7" w:rsidP="005278B7">
      <w:pPr>
        <w:jc w:val="both"/>
        <w:rPr>
          <w:sz w:val="24"/>
          <w:szCs w:val="24"/>
        </w:rPr>
      </w:pPr>
    </w:p>
    <w:p w14:paraId="2D714DB0" w14:textId="28B0A89E" w:rsidR="005278B7" w:rsidRPr="005278B7" w:rsidRDefault="005278B7" w:rsidP="005278B7">
      <w:pPr>
        <w:pStyle w:val="Prrafodelista"/>
        <w:numPr>
          <w:ilvl w:val="0"/>
          <w:numId w:val="6"/>
        </w:numPr>
        <w:jc w:val="both"/>
        <w:rPr>
          <w:color w:val="50BF3F" w:themeColor="accent3"/>
          <w:sz w:val="24"/>
          <w:szCs w:val="24"/>
        </w:rPr>
      </w:pPr>
      <w:r w:rsidRPr="005278B7">
        <w:rPr>
          <w:color w:val="50BF3F" w:themeColor="accent3"/>
          <w:sz w:val="24"/>
          <w:szCs w:val="24"/>
        </w:rPr>
        <w:t>Un registro clínico completo</w:t>
      </w:r>
    </w:p>
    <w:p w14:paraId="0CEC04CD" w14:textId="1E7DE86C" w:rsidR="005278B7" w:rsidRPr="005278B7" w:rsidRDefault="005278B7" w:rsidP="005278B7">
      <w:pPr>
        <w:pStyle w:val="Prrafodelista"/>
        <w:numPr>
          <w:ilvl w:val="0"/>
          <w:numId w:val="6"/>
        </w:numPr>
        <w:jc w:val="both"/>
        <w:rPr>
          <w:color w:val="50BF3F" w:themeColor="accent3"/>
          <w:sz w:val="24"/>
          <w:szCs w:val="24"/>
        </w:rPr>
      </w:pPr>
      <w:r w:rsidRPr="005278B7">
        <w:rPr>
          <w:color w:val="50BF3F" w:themeColor="accent3"/>
          <w:sz w:val="24"/>
          <w:szCs w:val="24"/>
        </w:rPr>
        <w:t>Un historial médico rastreable</w:t>
      </w:r>
    </w:p>
    <w:p w14:paraId="4F359B41" w14:textId="778DD2DC" w:rsidR="005278B7" w:rsidRPr="005278B7" w:rsidRDefault="005278B7" w:rsidP="005278B7">
      <w:pPr>
        <w:pStyle w:val="Prrafodelista"/>
        <w:numPr>
          <w:ilvl w:val="0"/>
          <w:numId w:val="6"/>
        </w:numPr>
        <w:jc w:val="both"/>
        <w:rPr>
          <w:color w:val="50BF3F" w:themeColor="accent3"/>
          <w:sz w:val="24"/>
          <w:szCs w:val="24"/>
        </w:rPr>
      </w:pPr>
      <w:r w:rsidRPr="005278B7">
        <w:rPr>
          <w:color w:val="50BF3F" w:themeColor="accent3"/>
          <w:sz w:val="24"/>
          <w:szCs w:val="24"/>
        </w:rPr>
        <w:t>Mayor integrid</w:t>
      </w:r>
      <w:r w:rsidRPr="005278B7">
        <w:rPr>
          <w:color w:val="50BF3F" w:themeColor="accent3"/>
          <w:sz w:val="24"/>
          <w:szCs w:val="24"/>
        </w:rPr>
        <w:t>ad y coherencia entre entidades</w:t>
      </w:r>
    </w:p>
    <w:p w14:paraId="33300A13" w14:textId="2D42A380" w:rsidR="00DD71C8" w:rsidRPr="005278B7" w:rsidRDefault="005278B7" w:rsidP="005278B7">
      <w:pPr>
        <w:pStyle w:val="Prrafodelista"/>
        <w:numPr>
          <w:ilvl w:val="0"/>
          <w:numId w:val="6"/>
        </w:numPr>
        <w:jc w:val="both"/>
        <w:rPr>
          <w:color w:val="50BF3F" w:themeColor="accent3"/>
          <w:sz w:val="24"/>
          <w:szCs w:val="24"/>
        </w:rPr>
      </w:pPr>
      <w:r w:rsidRPr="005278B7">
        <w:rPr>
          <w:color w:val="50BF3F" w:themeColor="accent3"/>
          <w:sz w:val="24"/>
          <w:szCs w:val="24"/>
        </w:rPr>
        <w:t>Un diseño preparado para su implementación en SQL con integridad referencial sólida</w:t>
      </w:r>
      <w:r w:rsidRPr="005278B7">
        <w:rPr>
          <w:color w:val="50BF3F" w:themeColor="accent3"/>
          <w:sz w:val="24"/>
          <w:szCs w:val="24"/>
        </w:rPr>
        <w:t>.</w:t>
      </w:r>
    </w:p>
    <w:p w14:paraId="70872EC8" w14:textId="0A7FD183" w:rsidR="005278B7" w:rsidRDefault="005278B7" w:rsidP="005278B7">
      <w:pPr>
        <w:jc w:val="both"/>
        <w:rPr>
          <w:sz w:val="24"/>
          <w:szCs w:val="24"/>
        </w:rPr>
      </w:pPr>
    </w:p>
    <w:p w14:paraId="649545A9" w14:textId="310705BF" w:rsidR="005278B7" w:rsidRDefault="005278B7" w:rsidP="005278B7">
      <w:pPr>
        <w:jc w:val="both"/>
        <w:rPr>
          <w:sz w:val="24"/>
          <w:szCs w:val="24"/>
        </w:rPr>
      </w:pPr>
    </w:p>
    <w:p w14:paraId="757445CD" w14:textId="2951A324" w:rsidR="005278B7" w:rsidRDefault="005278B7" w:rsidP="005278B7">
      <w:pPr>
        <w:jc w:val="both"/>
        <w:rPr>
          <w:sz w:val="24"/>
          <w:szCs w:val="24"/>
        </w:rPr>
      </w:pPr>
    </w:p>
    <w:p w14:paraId="3BEC75FE" w14:textId="0E2CB999" w:rsidR="005278B7" w:rsidRDefault="005278B7" w:rsidP="005278B7">
      <w:pPr>
        <w:jc w:val="both"/>
        <w:rPr>
          <w:sz w:val="24"/>
          <w:szCs w:val="24"/>
        </w:rPr>
      </w:pPr>
    </w:p>
    <w:p w14:paraId="64D8DBE6" w14:textId="614890F3" w:rsidR="005278B7" w:rsidRDefault="005278B7" w:rsidP="005278B7">
      <w:pPr>
        <w:jc w:val="both"/>
        <w:rPr>
          <w:sz w:val="24"/>
          <w:szCs w:val="24"/>
        </w:rPr>
      </w:pPr>
    </w:p>
    <w:p w14:paraId="37ED9BFC" w14:textId="2EB91BEE" w:rsidR="005278B7" w:rsidRDefault="005278B7" w:rsidP="005278B7">
      <w:pPr>
        <w:jc w:val="both"/>
        <w:rPr>
          <w:sz w:val="24"/>
          <w:szCs w:val="24"/>
        </w:rPr>
      </w:pPr>
    </w:p>
    <w:p w14:paraId="0E7132DC" w14:textId="74C23E5F" w:rsidR="005278B7" w:rsidRDefault="005278B7" w:rsidP="005278B7">
      <w:pPr>
        <w:jc w:val="both"/>
        <w:rPr>
          <w:sz w:val="24"/>
          <w:szCs w:val="24"/>
        </w:rPr>
      </w:pPr>
    </w:p>
    <w:p w14:paraId="5ADFA5DE" w14:textId="4E4A4E78" w:rsidR="005278B7" w:rsidRDefault="005278B7" w:rsidP="005278B7">
      <w:pPr>
        <w:jc w:val="both"/>
        <w:rPr>
          <w:sz w:val="24"/>
          <w:szCs w:val="24"/>
        </w:rPr>
      </w:pPr>
    </w:p>
    <w:p w14:paraId="13B13FAB" w14:textId="77777777" w:rsidR="005278B7" w:rsidRDefault="005278B7" w:rsidP="005278B7">
      <w:pPr>
        <w:jc w:val="both"/>
        <w:rPr>
          <w:sz w:val="24"/>
          <w:szCs w:val="24"/>
        </w:rPr>
      </w:pPr>
    </w:p>
    <w:p w14:paraId="7EE03ED1" w14:textId="5C734105" w:rsidR="005278B7" w:rsidRDefault="005278B7" w:rsidP="005278B7">
      <w:pPr>
        <w:pStyle w:val="Ttulo1"/>
      </w:pPr>
      <w:r>
        <w:lastRenderedPageBreak/>
        <w:t>Necesidad de una Base de Datos</w:t>
      </w:r>
    </w:p>
    <w:p w14:paraId="4C923D53" w14:textId="77777777" w:rsidR="005278B7" w:rsidRPr="005278B7" w:rsidRDefault="005278B7" w:rsidP="005278B7"/>
    <w:p w14:paraId="236F1F22" w14:textId="77777777" w:rsidR="005278B7" w:rsidRPr="005278B7" w:rsidRDefault="005278B7" w:rsidP="005278B7">
      <w:pPr>
        <w:jc w:val="both"/>
        <w:rPr>
          <w:sz w:val="24"/>
          <w:szCs w:val="24"/>
        </w:rPr>
      </w:pPr>
      <w:r w:rsidRPr="005278B7">
        <w:rPr>
          <w:sz w:val="24"/>
          <w:szCs w:val="24"/>
        </w:rPr>
        <w:t>Debido al crecimiento del parque y a la incorporación de nuevas especies, el sistema manual de registro —basado en fichas en papel y hojas de cálculo aisladas— se volvió insuficiente, poco fiable y propenso a errores. La falta de integración entre las áreas veterinaria, administrativa y operativa dificultaba el seguimiento adecuado de cada animal y hacía imposible mantener un control preciso sobre sus cuidados y tratamientos.</w:t>
      </w:r>
    </w:p>
    <w:p w14:paraId="790A1651" w14:textId="77777777" w:rsidR="005278B7" w:rsidRPr="005278B7" w:rsidRDefault="005278B7" w:rsidP="005278B7">
      <w:pPr>
        <w:jc w:val="both"/>
        <w:rPr>
          <w:sz w:val="24"/>
          <w:szCs w:val="24"/>
        </w:rPr>
      </w:pPr>
    </w:p>
    <w:p w14:paraId="135A128C" w14:textId="5B671CCE" w:rsidR="005278B7" w:rsidRPr="005278B7" w:rsidRDefault="005278B7" w:rsidP="005278B7">
      <w:pPr>
        <w:jc w:val="both"/>
        <w:rPr>
          <w:sz w:val="24"/>
          <w:szCs w:val="24"/>
        </w:rPr>
      </w:pPr>
      <w:r w:rsidRPr="005278B7">
        <w:rPr>
          <w:sz w:val="24"/>
          <w:szCs w:val="24"/>
        </w:rPr>
        <w:t>Por ello, el parque requiere una base de datos centra</w:t>
      </w:r>
      <w:r w:rsidR="0044511B">
        <w:rPr>
          <w:sz w:val="24"/>
          <w:szCs w:val="24"/>
        </w:rPr>
        <w:t>lizada y escalable que permita:</w:t>
      </w:r>
    </w:p>
    <w:p w14:paraId="018639C3" w14:textId="77777777" w:rsidR="005278B7" w:rsidRPr="005278B7" w:rsidRDefault="005278B7" w:rsidP="005278B7">
      <w:pPr>
        <w:jc w:val="both"/>
        <w:rPr>
          <w:sz w:val="24"/>
          <w:szCs w:val="24"/>
        </w:rPr>
      </w:pPr>
      <w:r w:rsidRPr="005278B7">
        <w:rPr>
          <w:sz w:val="24"/>
          <w:szCs w:val="24"/>
        </w:rPr>
        <w:t>• Gestionar de forma estructurada al personal, incluyendo veterinarios, encargados y sus funciones específicas dentro del parque.</w:t>
      </w:r>
    </w:p>
    <w:p w14:paraId="1562AA76" w14:textId="77777777" w:rsidR="005278B7" w:rsidRPr="005278B7" w:rsidRDefault="005278B7" w:rsidP="005278B7">
      <w:pPr>
        <w:jc w:val="both"/>
        <w:rPr>
          <w:sz w:val="24"/>
          <w:szCs w:val="24"/>
        </w:rPr>
      </w:pPr>
      <w:r w:rsidRPr="005278B7">
        <w:rPr>
          <w:sz w:val="24"/>
          <w:szCs w:val="24"/>
        </w:rPr>
        <w:t>• Registrar de manera completa el control médico de los animales, incorporando consultas veterinarias, diagnósticos y un historial detallado de tratamientos, permitiendo que un animal pueda recibir atención por parte de múltiples veterinarios.</w:t>
      </w:r>
    </w:p>
    <w:p w14:paraId="05322253" w14:textId="77777777" w:rsidR="005278B7" w:rsidRPr="005278B7" w:rsidRDefault="005278B7" w:rsidP="005278B7">
      <w:pPr>
        <w:jc w:val="both"/>
        <w:rPr>
          <w:sz w:val="24"/>
          <w:szCs w:val="24"/>
        </w:rPr>
      </w:pPr>
      <w:r w:rsidRPr="005278B7">
        <w:rPr>
          <w:sz w:val="24"/>
          <w:szCs w:val="24"/>
        </w:rPr>
        <w:t>• Planificar y almacenar información sobre las rutinas de cuidado diario (alimentación, peso, revisiones periódicas), así como el personal encargado de su ejecución.</w:t>
      </w:r>
    </w:p>
    <w:p w14:paraId="6F5B84A2" w14:textId="77777777" w:rsidR="005278B7" w:rsidRPr="005278B7" w:rsidRDefault="005278B7" w:rsidP="005278B7">
      <w:pPr>
        <w:jc w:val="both"/>
        <w:rPr>
          <w:sz w:val="24"/>
          <w:szCs w:val="24"/>
        </w:rPr>
      </w:pPr>
      <w:r w:rsidRPr="005278B7">
        <w:rPr>
          <w:sz w:val="24"/>
          <w:szCs w:val="24"/>
        </w:rPr>
        <w:t>• Asociar cada animal con su especie y con el hábitat natural que ocupa dentro del parque, garantizando un seguimiento ambiental adecuado.</w:t>
      </w:r>
    </w:p>
    <w:p w14:paraId="24FC1F12" w14:textId="77777777" w:rsidR="005278B7" w:rsidRPr="005278B7" w:rsidRDefault="005278B7" w:rsidP="005278B7">
      <w:pPr>
        <w:jc w:val="both"/>
        <w:rPr>
          <w:sz w:val="24"/>
          <w:szCs w:val="24"/>
        </w:rPr>
      </w:pPr>
      <w:r w:rsidRPr="005278B7">
        <w:rPr>
          <w:sz w:val="24"/>
          <w:szCs w:val="24"/>
        </w:rPr>
        <w:t>• Administrar las donaciones de patrocinadores que apoyan económicamente a determinados animales o programas de conservación.</w:t>
      </w:r>
    </w:p>
    <w:p w14:paraId="7740BA18" w14:textId="77777777" w:rsidR="005278B7" w:rsidRPr="005278B7" w:rsidRDefault="005278B7" w:rsidP="005278B7">
      <w:pPr>
        <w:jc w:val="both"/>
        <w:rPr>
          <w:sz w:val="24"/>
          <w:szCs w:val="24"/>
        </w:rPr>
      </w:pPr>
    </w:p>
    <w:p w14:paraId="2BCEDD76" w14:textId="093032A4" w:rsidR="00280C95" w:rsidRPr="00280C95" w:rsidRDefault="005278B7" w:rsidP="005278B7">
      <w:pPr>
        <w:jc w:val="both"/>
        <w:rPr>
          <w:sz w:val="24"/>
          <w:szCs w:val="24"/>
        </w:rPr>
      </w:pPr>
      <w:r w:rsidRPr="005278B7">
        <w:rPr>
          <w:sz w:val="24"/>
          <w:szCs w:val="24"/>
        </w:rPr>
        <w:t>La implementación de esta nueva base de datos proporciona información actualizada y precisa para apoyar las decisiones clínicas, logísticas y económicas del parque, favoreciendo un manejo profesional y sostenible de todas las áreas involucradas.</w:t>
      </w:r>
      <w:r w:rsidR="00692683">
        <w:rPr>
          <w:sz w:val="24"/>
          <w:szCs w:val="24"/>
        </w:rPr>
        <w:br w:type="page"/>
      </w:r>
    </w:p>
    <w:p w14:paraId="5B6ACEF3" w14:textId="548BC1BA" w:rsidR="00280C95" w:rsidRDefault="00280C95" w:rsidP="0044511B">
      <w:pPr>
        <w:pStyle w:val="Ttulo1"/>
      </w:pPr>
      <w:bookmarkStart w:id="4" w:name="_Toc212378950"/>
      <w:r>
        <w:lastRenderedPageBreak/>
        <w:t>Descripción del Modelo E/R:</w:t>
      </w:r>
      <w:bookmarkEnd w:id="4"/>
    </w:p>
    <w:p w14:paraId="54D83820" w14:textId="77777777" w:rsidR="00A72333" w:rsidRPr="00A72333" w:rsidRDefault="00A72333" w:rsidP="00A72333"/>
    <w:p w14:paraId="5306FB06" w14:textId="120628D4" w:rsidR="00135FA4" w:rsidRDefault="00135FA4" w:rsidP="00135FA4">
      <w:pPr>
        <w:jc w:val="both"/>
        <w:rPr>
          <w:sz w:val="24"/>
          <w:szCs w:val="24"/>
        </w:rPr>
      </w:pPr>
      <w:r w:rsidRPr="00135FA4">
        <w:rPr>
          <w:sz w:val="24"/>
          <w:szCs w:val="24"/>
        </w:rPr>
        <w:t>El modelo entidad–relación diseñado para JAGUAIA PARK refleja las principales áreas de gestión del parque, integrando ahora una estructura más completa del área veterinaria, la trazabilidad de los tratamientos y una representación más realista de la atención clínica que reciben los animales.</w:t>
      </w:r>
    </w:p>
    <w:p w14:paraId="115918B2" w14:textId="77777777" w:rsidR="0044511B" w:rsidRPr="00135FA4" w:rsidRDefault="0044511B" w:rsidP="00135FA4">
      <w:pPr>
        <w:jc w:val="both"/>
        <w:rPr>
          <w:sz w:val="24"/>
          <w:szCs w:val="24"/>
        </w:rPr>
      </w:pPr>
    </w:p>
    <w:p w14:paraId="4DD8EE1E" w14:textId="7E2A9C6E" w:rsidR="00135FA4" w:rsidRPr="0044511B" w:rsidRDefault="00135FA4" w:rsidP="0044511B">
      <w:pPr>
        <w:pStyle w:val="Ttulo2"/>
        <w:rPr>
          <w:b/>
          <w:color w:val="275F1F" w:themeColor="accent3" w:themeShade="80"/>
        </w:rPr>
      </w:pPr>
      <w:r w:rsidRPr="0044511B">
        <w:rPr>
          <w:b/>
          <w:color w:val="275F1F" w:themeColor="accent3" w:themeShade="80"/>
        </w:rPr>
        <w:t>Personal y estructura organizativa</w:t>
      </w:r>
    </w:p>
    <w:p w14:paraId="1633E60B" w14:textId="77777777" w:rsidR="00135FA4" w:rsidRPr="00135FA4" w:rsidRDefault="00135FA4" w:rsidP="00135FA4">
      <w:pPr>
        <w:jc w:val="both"/>
        <w:rPr>
          <w:sz w:val="24"/>
          <w:szCs w:val="24"/>
        </w:rPr>
      </w:pPr>
    </w:p>
    <w:p w14:paraId="6BB10C43" w14:textId="6AF2F142" w:rsidR="00135FA4" w:rsidRPr="00135FA4" w:rsidRDefault="00135FA4" w:rsidP="00135FA4">
      <w:pPr>
        <w:jc w:val="both"/>
        <w:rPr>
          <w:sz w:val="24"/>
          <w:szCs w:val="24"/>
        </w:rPr>
      </w:pPr>
      <w:r w:rsidRPr="00135FA4">
        <w:rPr>
          <w:sz w:val="24"/>
          <w:szCs w:val="24"/>
        </w:rPr>
        <w:t>La entidad PERSONAL registra todos los empleados del parque e incorpora una relación ISA para diferenciar entre VETERINARIOS y ENCARGADOS, manteniendo la jerarquía origin</w:t>
      </w:r>
      <w:r w:rsidR="0044511B">
        <w:rPr>
          <w:sz w:val="24"/>
          <w:szCs w:val="24"/>
        </w:rPr>
        <w:t>al.</w:t>
      </w:r>
    </w:p>
    <w:p w14:paraId="1453C5D6" w14:textId="56FE3C22" w:rsidR="00135FA4" w:rsidRPr="00135FA4" w:rsidRDefault="00135FA4" w:rsidP="00135FA4">
      <w:pPr>
        <w:jc w:val="both"/>
        <w:rPr>
          <w:sz w:val="24"/>
          <w:szCs w:val="24"/>
        </w:rPr>
      </w:pPr>
      <w:r w:rsidRPr="00135FA4">
        <w:rPr>
          <w:sz w:val="24"/>
          <w:szCs w:val="24"/>
        </w:rPr>
        <w:t>Los veterinarios ya no están limitados a atender a un solo animal. Con la mejora implementada, se establece una relación N a N entre VETERINARIO y ANIMAL, representada mediante la relación ATENDER, que permite reflejar que un animal puede ser tratado por varios veterinarios y que cada veterina</w:t>
      </w:r>
      <w:r w:rsidR="0044511B">
        <w:rPr>
          <w:sz w:val="24"/>
          <w:szCs w:val="24"/>
        </w:rPr>
        <w:t>rio atiende múltiples animales.</w:t>
      </w:r>
    </w:p>
    <w:p w14:paraId="6788B9A1" w14:textId="25F5DC52" w:rsidR="00135FA4" w:rsidRPr="00135FA4" w:rsidRDefault="00135FA4" w:rsidP="00135FA4">
      <w:pPr>
        <w:jc w:val="both"/>
        <w:rPr>
          <w:sz w:val="24"/>
          <w:szCs w:val="24"/>
        </w:rPr>
      </w:pPr>
      <w:r w:rsidRPr="00135FA4">
        <w:rPr>
          <w:sz w:val="24"/>
          <w:szCs w:val="24"/>
        </w:rPr>
        <w:t>A través de esta relación se documentan atenciones clínicas, registrando datos como fech</w:t>
      </w:r>
      <w:r w:rsidR="0044511B">
        <w:rPr>
          <w:sz w:val="24"/>
          <w:szCs w:val="24"/>
        </w:rPr>
        <w:t>a, diagnóstico y observaciones.</w:t>
      </w:r>
    </w:p>
    <w:p w14:paraId="03465180" w14:textId="77777777" w:rsidR="00135FA4" w:rsidRPr="00135FA4" w:rsidRDefault="00135FA4" w:rsidP="00135FA4">
      <w:pPr>
        <w:jc w:val="both"/>
        <w:rPr>
          <w:sz w:val="24"/>
          <w:szCs w:val="24"/>
        </w:rPr>
      </w:pPr>
      <w:r w:rsidRPr="00135FA4">
        <w:rPr>
          <w:sz w:val="24"/>
          <w:szCs w:val="24"/>
        </w:rPr>
        <w:t>Los encargados, por su parte, ejecutan las rutinas de control diarias (peso, alimentación, limpieza, revisiones), reflejadas en la relación EJECUTAR, manteniendo su vínculo directo con la entidad RUTINA.</w:t>
      </w:r>
    </w:p>
    <w:p w14:paraId="3BB14037" w14:textId="77777777" w:rsidR="00135FA4" w:rsidRPr="00135FA4" w:rsidRDefault="00135FA4" w:rsidP="00135FA4">
      <w:pPr>
        <w:jc w:val="both"/>
        <w:rPr>
          <w:sz w:val="24"/>
          <w:szCs w:val="24"/>
        </w:rPr>
      </w:pPr>
    </w:p>
    <w:p w14:paraId="19F957F9" w14:textId="3CD32810" w:rsidR="00135FA4" w:rsidRPr="0044511B" w:rsidRDefault="00135FA4" w:rsidP="0044511B">
      <w:pPr>
        <w:pStyle w:val="Ttulo2"/>
        <w:rPr>
          <w:b/>
          <w:color w:val="275F1F" w:themeColor="accent3" w:themeShade="80"/>
        </w:rPr>
      </w:pPr>
      <w:r w:rsidRPr="0044511B">
        <w:rPr>
          <w:b/>
          <w:color w:val="275F1F" w:themeColor="accent3" w:themeShade="80"/>
        </w:rPr>
        <w:t>Animales, cuidado y área clínica</w:t>
      </w:r>
    </w:p>
    <w:p w14:paraId="0DB0BBB5" w14:textId="77777777" w:rsidR="00135FA4" w:rsidRPr="00135FA4" w:rsidRDefault="00135FA4" w:rsidP="00135FA4">
      <w:pPr>
        <w:jc w:val="both"/>
        <w:rPr>
          <w:sz w:val="24"/>
          <w:szCs w:val="24"/>
        </w:rPr>
      </w:pPr>
    </w:p>
    <w:p w14:paraId="501DD6D6" w14:textId="77777777" w:rsidR="00135FA4" w:rsidRPr="00135FA4" w:rsidRDefault="00135FA4" w:rsidP="00135FA4">
      <w:pPr>
        <w:jc w:val="both"/>
        <w:rPr>
          <w:sz w:val="24"/>
          <w:szCs w:val="24"/>
        </w:rPr>
      </w:pPr>
      <w:r w:rsidRPr="00135FA4">
        <w:rPr>
          <w:sz w:val="24"/>
          <w:szCs w:val="24"/>
        </w:rPr>
        <w:t>La entidad ANIMAL almacena información esencial como nombre, sexo y categoría.</w:t>
      </w:r>
    </w:p>
    <w:p w14:paraId="3C405C22" w14:textId="342A67A7" w:rsidR="00135FA4" w:rsidRPr="00135FA4" w:rsidRDefault="00135FA4" w:rsidP="00135FA4">
      <w:pPr>
        <w:jc w:val="both"/>
        <w:rPr>
          <w:sz w:val="24"/>
          <w:szCs w:val="24"/>
        </w:rPr>
      </w:pPr>
      <w:r w:rsidRPr="00135FA4">
        <w:rPr>
          <w:sz w:val="24"/>
          <w:szCs w:val="24"/>
        </w:rPr>
        <w:t>Cada animal pertenece obligatoriamente a una especie (ESPECIE) y está ubicado en un hábita</w:t>
      </w:r>
      <w:r w:rsidR="0044511B">
        <w:rPr>
          <w:sz w:val="24"/>
          <w:szCs w:val="24"/>
        </w:rPr>
        <w:t>t específico dentro del parque.</w:t>
      </w:r>
    </w:p>
    <w:p w14:paraId="0D6CF858" w14:textId="6249B987" w:rsidR="00135FA4" w:rsidRPr="00135FA4" w:rsidRDefault="00135FA4" w:rsidP="00135FA4">
      <w:pPr>
        <w:jc w:val="both"/>
        <w:rPr>
          <w:sz w:val="24"/>
          <w:szCs w:val="24"/>
        </w:rPr>
      </w:pPr>
      <w:r w:rsidRPr="00135FA4">
        <w:rPr>
          <w:sz w:val="24"/>
          <w:szCs w:val="24"/>
        </w:rPr>
        <w:t>Además de las atenciones veterinarias, los animales pueden recibir una variedad de tratamientos médicos, lo que se gestiona mediante la nueva entidad TRATAMIENTO. Para reflejar adecuadamente esta realidad, se han in</w:t>
      </w:r>
      <w:r w:rsidR="0044511B">
        <w:rPr>
          <w:sz w:val="24"/>
          <w:szCs w:val="24"/>
        </w:rPr>
        <w:t>corporado dos relaciones N a N:</w:t>
      </w:r>
    </w:p>
    <w:p w14:paraId="507C5A7B" w14:textId="4D4CC10D" w:rsidR="00135FA4" w:rsidRPr="00135FA4" w:rsidRDefault="00135FA4" w:rsidP="00135FA4">
      <w:pPr>
        <w:jc w:val="both"/>
        <w:rPr>
          <w:sz w:val="24"/>
          <w:szCs w:val="24"/>
        </w:rPr>
      </w:pPr>
      <w:r w:rsidRPr="00135FA4">
        <w:rPr>
          <w:sz w:val="24"/>
          <w:szCs w:val="24"/>
        </w:rPr>
        <w:t>1. ANIMA</w:t>
      </w:r>
      <w:r w:rsidR="0044511B">
        <w:rPr>
          <w:sz w:val="24"/>
          <w:szCs w:val="24"/>
        </w:rPr>
        <w:t>L ↔ TRATAMIENTO</w:t>
      </w:r>
    </w:p>
    <w:p w14:paraId="43F18DEF" w14:textId="3A8C9DB3" w:rsidR="00135FA4" w:rsidRPr="00135FA4" w:rsidRDefault="00135FA4" w:rsidP="00135FA4">
      <w:pPr>
        <w:jc w:val="both"/>
        <w:rPr>
          <w:sz w:val="24"/>
          <w:szCs w:val="24"/>
        </w:rPr>
      </w:pPr>
      <w:r w:rsidRPr="00135FA4">
        <w:rPr>
          <w:sz w:val="24"/>
          <w:szCs w:val="24"/>
        </w:rPr>
        <w:t>Representa que un animal puede recibir múltiples tratamientos y que un mismo tratamiento puede aplicarse a diferentes animales. Se documenta todo mediante la relación ANIMAL_TRATAMIENTO, que a</w:t>
      </w:r>
      <w:r w:rsidR="0044511B">
        <w:rPr>
          <w:sz w:val="24"/>
          <w:szCs w:val="24"/>
        </w:rPr>
        <w:t>lmacena fechas y observaciones.</w:t>
      </w:r>
    </w:p>
    <w:p w14:paraId="146692BA" w14:textId="7BE4FAAA" w:rsidR="00135FA4" w:rsidRPr="00135FA4" w:rsidRDefault="00135FA4" w:rsidP="00135FA4">
      <w:pPr>
        <w:jc w:val="both"/>
        <w:rPr>
          <w:sz w:val="24"/>
          <w:szCs w:val="24"/>
        </w:rPr>
      </w:pPr>
      <w:r w:rsidRPr="00135FA4">
        <w:rPr>
          <w:sz w:val="24"/>
          <w:szCs w:val="24"/>
        </w:rPr>
        <w:t>2. VETERINARIO</w:t>
      </w:r>
      <w:r w:rsidR="0044511B">
        <w:rPr>
          <w:sz w:val="24"/>
          <w:szCs w:val="24"/>
        </w:rPr>
        <w:t xml:space="preserve"> ↔ TRATAMIENTO</w:t>
      </w:r>
    </w:p>
    <w:p w14:paraId="2DF30460" w14:textId="291CE084" w:rsidR="00135FA4" w:rsidRPr="00135FA4" w:rsidRDefault="00135FA4" w:rsidP="00135FA4">
      <w:pPr>
        <w:jc w:val="both"/>
        <w:rPr>
          <w:sz w:val="24"/>
          <w:szCs w:val="24"/>
        </w:rPr>
      </w:pPr>
      <w:r w:rsidRPr="00135FA4">
        <w:rPr>
          <w:sz w:val="24"/>
          <w:szCs w:val="24"/>
        </w:rPr>
        <w:lastRenderedPageBreak/>
        <w:t>Refleja que varios veterinarios pueden aplicar el mismo tratamiento y que cada veterinario administra diversos tratamientos. Se registra median</w:t>
      </w:r>
      <w:r w:rsidR="0044511B">
        <w:rPr>
          <w:sz w:val="24"/>
          <w:szCs w:val="24"/>
        </w:rPr>
        <w:t>te la relación VET_TRATAMIENTO.</w:t>
      </w:r>
    </w:p>
    <w:p w14:paraId="741CA32C" w14:textId="7EB6E9BB" w:rsidR="00135FA4" w:rsidRPr="00135FA4" w:rsidRDefault="00135FA4" w:rsidP="00135FA4">
      <w:pPr>
        <w:jc w:val="both"/>
        <w:rPr>
          <w:sz w:val="24"/>
          <w:szCs w:val="24"/>
        </w:rPr>
      </w:pPr>
      <w:r w:rsidRPr="00135FA4">
        <w:rPr>
          <w:sz w:val="24"/>
          <w:szCs w:val="24"/>
        </w:rPr>
        <w:t>En cuanto a las donaciones, la entidad DONANTES se mantiene como apoyo económico externo. Cada donante puede patrocinar animales, registrando t</w:t>
      </w:r>
      <w:r w:rsidR="0044511B">
        <w:rPr>
          <w:sz w:val="24"/>
          <w:szCs w:val="24"/>
        </w:rPr>
        <w:t>ipo de donación, monto y fecha.</w:t>
      </w:r>
    </w:p>
    <w:p w14:paraId="09ACD064" w14:textId="28E0F6F2" w:rsidR="00135FA4" w:rsidRPr="0044511B" w:rsidRDefault="00135FA4" w:rsidP="0044511B">
      <w:pPr>
        <w:pStyle w:val="Ttulo2"/>
        <w:rPr>
          <w:b/>
          <w:color w:val="275F1F" w:themeColor="accent3" w:themeShade="80"/>
        </w:rPr>
      </w:pPr>
      <w:r w:rsidRPr="0044511B">
        <w:rPr>
          <w:b/>
          <w:color w:val="275F1F" w:themeColor="accent3" w:themeShade="80"/>
        </w:rPr>
        <w:t>Conservación y hábitat</w:t>
      </w:r>
    </w:p>
    <w:p w14:paraId="45C3341D" w14:textId="77777777" w:rsidR="00135FA4" w:rsidRPr="00135FA4" w:rsidRDefault="00135FA4" w:rsidP="00135FA4">
      <w:pPr>
        <w:jc w:val="both"/>
        <w:rPr>
          <w:sz w:val="24"/>
          <w:szCs w:val="24"/>
        </w:rPr>
      </w:pPr>
    </w:p>
    <w:p w14:paraId="6CB327AE" w14:textId="77777777" w:rsidR="00135FA4" w:rsidRPr="00135FA4" w:rsidRDefault="00135FA4" w:rsidP="00135FA4">
      <w:pPr>
        <w:jc w:val="both"/>
        <w:rPr>
          <w:sz w:val="24"/>
          <w:szCs w:val="24"/>
        </w:rPr>
      </w:pPr>
      <w:r w:rsidRPr="00135FA4">
        <w:rPr>
          <w:sz w:val="24"/>
          <w:szCs w:val="24"/>
        </w:rPr>
        <w:t>Cada ESPECIE reside en un HÁBITAT, con la cardinalidad 1:1, ya que cada especie del parque se ubica en un hábitat diseñado específicamente para su conservación.</w:t>
      </w:r>
    </w:p>
    <w:p w14:paraId="300634AD" w14:textId="77777777" w:rsidR="00135FA4" w:rsidRPr="00135FA4" w:rsidRDefault="00135FA4" w:rsidP="00135FA4">
      <w:pPr>
        <w:jc w:val="both"/>
        <w:rPr>
          <w:sz w:val="24"/>
          <w:szCs w:val="24"/>
        </w:rPr>
      </w:pPr>
      <w:r w:rsidRPr="00135FA4">
        <w:rPr>
          <w:sz w:val="24"/>
          <w:szCs w:val="24"/>
        </w:rPr>
        <w:t>Los hábitats incluyen información como tipo, ubicación y temperatura promedio, permitiendo controlar condiciones ambientales adecuadas para cada grupo zoológico.</w:t>
      </w:r>
    </w:p>
    <w:p w14:paraId="791F8B10" w14:textId="77777777" w:rsidR="00135FA4" w:rsidRPr="00135FA4" w:rsidRDefault="00135FA4" w:rsidP="00135FA4">
      <w:pPr>
        <w:jc w:val="both"/>
        <w:rPr>
          <w:sz w:val="24"/>
          <w:szCs w:val="24"/>
        </w:rPr>
      </w:pPr>
    </w:p>
    <w:p w14:paraId="4A26EA2F" w14:textId="70AD871A" w:rsidR="00135FA4" w:rsidRPr="0044511B" w:rsidRDefault="00135FA4" w:rsidP="0044511B">
      <w:pPr>
        <w:pStyle w:val="Ttulo2"/>
        <w:rPr>
          <w:b/>
          <w:color w:val="275F1F" w:themeColor="accent3" w:themeShade="80"/>
        </w:rPr>
      </w:pPr>
      <w:r w:rsidRPr="0044511B">
        <w:rPr>
          <w:b/>
          <w:color w:val="275F1F" w:themeColor="accent3" w:themeShade="80"/>
        </w:rPr>
        <w:t>Cardinalidades principales actualizadas</w:t>
      </w:r>
    </w:p>
    <w:p w14:paraId="51F2F333" w14:textId="77777777" w:rsidR="00135FA4" w:rsidRPr="00135FA4" w:rsidRDefault="00135FA4" w:rsidP="00135FA4">
      <w:pPr>
        <w:jc w:val="both"/>
        <w:rPr>
          <w:sz w:val="24"/>
          <w:szCs w:val="24"/>
        </w:rPr>
      </w:pPr>
    </w:p>
    <w:p w14:paraId="01B872AC" w14:textId="32C650FC" w:rsidR="00135FA4" w:rsidRPr="00135FA4" w:rsidRDefault="00135FA4" w:rsidP="00135FA4">
      <w:pPr>
        <w:jc w:val="both"/>
        <w:rPr>
          <w:sz w:val="24"/>
          <w:szCs w:val="24"/>
        </w:rPr>
      </w:pPr>
      <w:r w:rsidRPr="00135FA4">
        <w:rPr>
          <w:sz w:val="24"/>
          <w:szCs w:val="24"/>
        </w:rPr>
        <w:t>Las cardinalidades del proyecto, tras la revisión y mejoras, quedan de</w:t>
      </w:r>
      <w:r w:rsidR="0044511B">
        <w:rPr>
          <w:sz w:val="24"/>
          <w:szCs w:val="24"/>
        </w:rPr>
        <w:t>finidas de la siguiente manera:</w:t>
      </w:r>
    </w:p>
    <w:p w14:paraId="43D7D220" w14:textId="7AA2440D" w:rsidR="00135FA4" w:rsidRPr="0044511B" w:rsidRDefault="00135FA4" w:rsidP="0044511B">
      <w:pPr>
        <w:pStyle w:val="Prrafodelista"/>
        <w:numPr>
          <w:ilvl w:val="0"/>
          <w:numId w:val="9"/>
        </w:numPr>
        <w:jc w:val="both"/>
        <w:rPr>
          <w:sz w:val="24"/>
          <w:szCs w:val="24"/>
        </w:rPr>
      </w:pPr>
      <w:r w:rsidRPr="0044511B">
        <w:rPr>
          <w:sz w:val="24"/>
          <w:szCs w:val="24"/>
        </w:rPr>
        <w:t>Un VETERINARIO puede atender a muchos ANIMALES, y un ANIMAL puede ser atendido por muchos VETERINARIOS (re</w:t>
      </w:r>
      <w:r w:rsidR="0044511B" w:rsidRPr="0044511B">
        <w:rPr>
          <w:sz w:val="24"/>
          <w:szCs w:val="24"/>
        </w:rPr>
        <w:t>lación N a N mediante ATENDER).</w:t>
      </w:r>
    </w:p>
    <w:p w14:paraId="57C596ED" w14:textId="6D30AEA4" w:rsidR="00135FA4" w:rsidRPr="0044511B" w:rsidRDefault="00135FA4" w:rsidP="0044511B">
      <w:pPr>
        <w:pStyle w:val="Prrafodelista"/>
        <w:numPr>
          <w:ilvl w:val="0"/>
          <w:numId w:val="9"/>
        </w:numPr>
        <w:jc w:val="both"/>
        <w:rPr>
          <w:sz w:val="24"/>
          <w:szCs w:val="24"/>
        </w:rPr>
      </w:pPr>
      <w:r w:rsidRPr="0044511B">
        <w:rPr>
          <w:sz w:val="24"/>
          <w:szCs w:val="24"/>
        </w:rPr>
        <w:t xml:space="preserve">Un ANIMAL puede recibir muchos TRATAMIENTOS, y un TRATAMIENTO puede ser aplicado a muchos ANIMALES (N a </w:t>
      </w:r>
      <w:r w:rsidR="0044511B" w:rsidRPr="0044511B">
        <w:rPr>
          <w:sz w:val="24"/>
          <w:szCs w:val="24"/>
        </w:rPr>
        <w:t>N mediante ANIMAL_TRATAMIENTO).</w:t>
      </w:r>
    </w:p>
    <w:p w14:paraId="606B1596" w14:textId="4D49ABBF" w:rsidR="00135FA4" w:rsidRPr="0044511B" w:rsidRDefault="00135FA4" w:rsidP="0044511B">
      <w:pPr>
        <w:pStyle w:val="Prrafodelista"/>
        <w:numPr>
          <w:ilvl w:val="0"/>
          <w:numId w:val="9"/>
        </w:numPr>
        <w:jc w:val="both"/>
        <w:rPr>
          <w:sz w:val="24"/>
          <w:szCs w:val="24"/>
        </w:rPr>
      </w:pPr>
      <w:r w:rsidRPr="0044511B">
        <w:rPr>
          <w:sz w:val="24"/>
          <w:szCs w:val="24"/>
        </w:rPr>
        <w:t>Un VETERINARIO puede aplicar muchos TRATAMIENTOS, y un TRATAMIENTO puede ser administrado por muchos VETERINARIOS (N a N mediante VET_TRATAM</w:t>
      </w:r>
      <w:r w:rsidR="0044511B" w:rsidRPr="0044511B">
        <w:rPr>
          <w:sz w:val="24"/>
          <w:szCs w:val="24"/>
        </w:rPr>
        <w:t>IENTO).</w:t>
      </w:r>
    </w:p>
    <w:p w14:paraId="25FB0D06" w14:textId="29BE646F" w:rsidR="00135FA4" w:rsidRPr="0044511B" w:rsidRDefault="00135FA4" w:rsidP="0044511B">
      <w:pPr>
        <w:pStyle w:val="Prrafodelista"/>
        <w:numPr>
          <w:ilvl w:val="0"/>
          <w:numId w:val="9"/>
        </w:numPr>
        <w:jc w:val="both"/>
        <w:rPr>
          <w:sz w:val="24"/>
          <w:szCs w:val="24"/>
        </w:rPr>
      </w:pPr>
      <w:r w:rsidRPr="0044511B">
        <w:rPr>
          <w:sz w:val="24"/>
          <w:szCs w:val="24"/>
        </w:rPr>
        <w:t>Un ENCARGADO ejecuta muchas RUTINAS, y cada RUTINA documental</w:t>
      </w:r>
      <w:r w:rsidR="0044511B" w:rsidRPr="0044511B">
        <w:rPr>
          <w:sz w:val="24"/>
          <w:szCs w:val="24"/>
        </w:rPr>
        <w:t xml:space="preserve"> es realizada por un encargado.</w:t>
      </w:r>
    </w:p>
    <w:p w14:paraId="53461466" w14:textId="6702A707" w:rsidR="00135FA4" w:rsidRPr="0044511B" w:rsidRDefault="00135FA4" w:rsidP="0044511B">
      <w:pPr>
        <w:pStyle w:val="Prrafodelista"/>
        <w:numPr>
          <w:ilvl w:val="0"/>
          <w:numId w:val="9"/>
        </w:numPr>
        <w:jc w:val="both"/>
        <w:rPr>
          <w:sz w:val="24"/>
          <w:szCs w:val="24"/>
        </w:rPr>
      </w:pPr>
      <w:r w:rsidRPr="0044511B">
        <w:rPr>
          <w:sz w:val="24"/>
          <w:szCs w:val="24"/>
        </w:rPr>
        <w:t>Cada ENCARGADO puede cuidar muchos ANIMALES, aunque cada</w:t>
      </w:r>
      <w:r w:rsidR="0044511B" w:rsidRPr="0044511B">
        <w:rPr>
          <w:sz w:val="24"/>
          <w:szCs w:val="24"/>
        </w:rPr>
        <w:t xml:space="preserve"> animal es asignado a un encargado responsable.</w:t>
      </w:r>
    </w:p>
    <w:p w14:paraId="31ECB70A" w14:textId="5D10EBCA" w:rsidR="00D9461B" w:rsidRPr="0044511B" w:rsidRDefault="00135FA4" w:rsidP="0044511B">
      <w:pPr>
        <w:pStyle w:val="Prrafodelista"/>
        <w:numPr>
          <w:ilvl w:val="0"/>
          <w:numId w:val="9"/>
        </w:numPr>
        <w:jc w:val="both"/>
        <w:rPr>
          <w:noProof/>
          <w:sz w:val="24"/>
          <w:szCs w:val="24"/>
          <w:lang w:eastAsia="es-ES"/>
        </w:rPr>
      </w:pPr>
      <w:r w:rsidRPr="0044511B">
        <w:rPr>
          <w:sz w:val="24"/>
          <w:szCs w:val="24"/>
        </w:rPr>
        <w:t>Cada ANIMAL pertenece a una ESPECIE, y una espec</w:t>
      </w:r>
      <w:r w:rsidR="0044511B" w:rsidRPr="0044511B">
        <w:rPr>
          <w:sz w:val="24"/>
          <w:szCs w:val="24"/>
        </w:rPr>
        <w:t xml:space="preserve">ie puede tener muchos animales. </w:t>
      </w:r>
      <w:r w:rsidRPr="0044511B">
        <w:rPr>
          <w:sz w:val="24"/>
          <w:szCs w:val="24"/>
        </w:rPr>
        <w:t>Cada ESPECIE se encuentra en un único HÁBITAT, y cada hábitat es</w:t>
      </w:r>
      <w:r w:rsidR="0044511B" w:rsidRPr="0044511B">
        <w:rPr>
          <w:sz w:val="24"/>
          <w:szCs w:val="24"/>
        </w:rPr>
        <w:t xml:space="preserve">tá asociado a una sola especie. </w:t>
      </w:r>
      <w:r w:rsidRPr="0044511B">
        <w:rPr>
          <w:sz w:val="24"/>
          <w:szCs w:val="24"/>
        </w:rPr>
        <w:t>Los DONANTES pueden patrocinar animales, manteniendo su vínculo</w:t>
      </w:r>
      <w:r w:rsidR="0044511B" w:rsidRPr="0044511B">
        <w:rPr>
          <w:sz w:val="24"/>
          <w:szCs w:val="24"/>
        </w:rPr>
        <w:t xml:space="preserve"> económico con el parque.</w:t>
      </w:r>
    </w:p>
    <w:p w14:paraId="1086D850" w14:textId="310C180E" w:rsidR="0044511B" w:rsidRDefault="0044511B" w:rsidP="00135FA4">
      <w:pPr>
        <w:jc w:val="both"/>
        <w:rPr>
          <w:noProof/>
          <w:sz w:val="24"/>
          <w:szCs w:val="24"/>
          <w:lang w:eastAsia="es-ES"/>
        </w:rPr>
      </w:pPr>
    </w:p>
    <w:p w14:paraId="3803AEBF" w14:textId="65DDD0FD" w:rsidR="0044511B" w:rsidRDefault="0044511B" w:rsidP="00135FA4">
      <w:pPr>
        <w:jc w:val="both"/>
        <w:rPr>
          <w:noProof/>
          <w:sz w:val="24"/>
          <w:szCs w:val="24"/>
          <w:lang w:eastAsia="es-ES"/>
        </w:rPr>
      </w:pPr>
      <w:bookmarkStart w:id="5" w:name="_GoBack"/>
      <w:bookmarkEnd w:id="5"/>
    </w:p>
    <w:p w14:paraId="09A7595F" w14:textId="161E6DD2" w:rsidR="0044511B" w:rsidRDefault="0044511B" w:rsidP="00135FA4">
      <w:pPr>
        <w:jc w:val="both"/>
        <w:rPr>
          <w:noProof/>
          <w:sz w:val="24"/>
          <w:szCs w:val="24"/>
          <w:lang w:eastAsia="es-ES"/>
        </w:rPr>
      </w:pPr>
    </w:p>
    <w:p w14:paraId="2867DD58" w14:textId="64372BD6" w:rsidR="0044511B" w:rsidRDefault="0044511B" w:rsidP="00135FA4">
      <w:pPr>
        <w:jc w:val="both"/>
        <w:rPr>
          <w:noProof/>
          <w:sz w:val="24"/>
          <w:szCs w:val="24"/>
          <w:lang w:eastAsia="es-ES"/>
        </w:rPr>
      </w:pPr>
    </w:p>
    <w:p w14:paraId="3399AE53" w14:textId="77777777" w:rsidR="0044511B" w:rsidRDefault="0044511B" w:rsidP="00135FA4">
      <w:pPr>
        <w:jc w:val="both"/>
        <w:rPr>
          <w:sz w:val="24"/>
          <w:szCs w:val="24"/>
        </w:rPr>
      </w:pPr>
    </w:p>
    <w:p w14:paraId="35EF32AB" w14:textId="3DB34CFB" w:rsidR="00D9461B" w:rsidRPr="00D9461B" w:rsidRDefault="00D9461B" w:rsidP="00D9461B">
      <w:pPr>
        <w:pStyle w:val="Ttulo1"/>
      </w:pPr>
      <w:bookmarkStart w:id="6" w:name="_Toc212378951"/>
      <w:r>
        <w:lastRenderedPageBreak/>
        <w:t>Descripción del Modelo Relacional:</w:t>
      </w:r>
      <w:bookmarkEnd w:id="6"/>
    </w:p>
    <w:p w14:paraId="168B667B" w14:textId="77777777" w:rsidR="00D9461B" w:rsidRDefault="00D9461B" w:rsidP="00692683">
      <w:pPr>
        <w:pStyle w:val="Sinespaciado"/>
        <w:jc w:val="both"/>
        <w:rPr>
          <w:sz w:val="24"/>
          <w:szCs w:val="24"/>
        </w:rPr>
      </w:pPr>
    </w:p>
    <w:p w14:paraId="2EA4FEDC" w14:textId="49B7710A" w:rsidR="00D9461B" w:rsidRDefault="00D9461B" w:rsidP="00692683">
      <w:pPr>
        <w:pStyle w:val="Sinespaciado"/>
        <w:jc w:val="both"/>
        <w:rPr>
          <w:sz w:val="24"/>
          <w:szCs w:val="24"/>
        </w:rPr>
      </w:pPr>
      <w:r w:rsidRPr="00D9461B">
        <w:rPr>
          <w:sz w:val="24"/>
          <w:szCs w:val="24"/>
        </w:rPr>
        <w:t>A partir del modelo entidad–relación diseñado para el Parque de Conservación JAGUAIA Park, se realizó la transformación al modelo relacional, siguiendo las reglas vistas en teoría. El objetivo de este paso es convertir las entidades y relaciones del diagrama conceptual en tablas concretas que permitan la implementación de la base de datos en un sistema de gestión.</w:t>
      </w:r>
    </w:p>
    <w:p w14:paraId="09E78063" w14:textId="57B8F30C" w:rsidR="00D9461B" w:rsidRDefault="00D9461B" w:rsidP="00692683">
      <w:pPr>
        <w:pStyle w:val="Sinespaciado"/>
        <w:jc w:val="both"/>
        <w:rPr>
          <w:sz w:val="24"/>
          <w:szCs w:val="24"/>
        </w:rPr>
      </w:pPr>
    </w:p>
    <w:p w14:paraId="5CCF9A3C" w14:textId="6D5102A0" w:rsidR="00D9461B" w:rsidRDefault="00F86B8F">
      <w:pPr>
        <w:rPr>
          <w:sz w:val="24"/>
          <w:szCs w:val="24"/>
        </w:rPr>
      </w:pPr>
      <w:r>
        <w:rPr>
          <w:noProof/>
          <w:sz w:val="24"/>
          <w:szCs w:val="24"/>
          <w:lang w:eastAsia="es-ES"/>
        </w:rPr>
        <w:drawing>
          <wp:anchor distT="0" distB="0" distL="114300" distR="114300" simplePos="0" relativeHeight="251659270" behindDoc="1" locked="0" layoutInCell="1" allowOverlap="1" wp14:anchorId="2D53E7C3" wp14:editId="58AE479A">
            <wp:simplePos x="0" y="0"/>
            <wp:positionH relativeFrom="column">
              <wp:posOffset>-582930</wp:posOffset>
            </wp:positionH>
            <wp:positionV relativeFrom="paragraph">
              <wp:posOffset>1021025</wp:posOffset>
            </wp:positionV>
            <wp:extent cx="6797560" cy="3825240"/>
            <wp:effectExtent l="0" t="0" r="0" b="0"/>
            <wp:wrapNone/>
            <wp:docPr id="956708653"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8653" name="Imagen 8"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797560" cy="3825240"/>
                    </a:xfrm>
                    <a:prstGeom prst="rect">
                      <a:avLst/>
                    </a:prstGeom>
                  </pic:spPr>
                </pic:pic>
              </a:graphicData>
            </a:graphic>
            <wp14:sizeRelH relativeFrom="page">
              <wp14:pctWidth>0</wp14:pctWidth>
            </wp14:sizeRelH>
            <wp14:sizeRelV relativeFrom="page">
              <wp14:pctHeight>0</wp14:pctHeight>
            </wp14:sizeRelV>
          </wp:anchor>
        </w:drawing>
      </w:r>
      <w:r w:rsidR="00D9461B">
        <w:rPr>
          <w:sz w:val="24"/>
          <w:szCs w:val="24"/>
        </w:rPr>
        <w:br w:type="page"/>
      </w:r>
    </w:p>
    <w:p w14:paraId="574333BA" w14:textId="77777777" w:rsidR="00D9461B" w:rsidRPr="00D9461B" w:rsidRDefault="00D9461B" w:rsidP="00692683">
      <w:pPr>
        <w:pStyle w:val="Sinespaciado"/>
        <w:jc w:val="both"/>
        <w:rPr>
          <w:sz w:val="24"/>
          <w:szCs w:val="24"/>
        </w:rPr>
      </w:pPr>
    </w:p>
    <w:p w14:paraId="6AC32393" w14:textId="5EC510F7" w:rsidR="00D9461B" w:rsidRPr="00D9461B" w:rsidRDefault="00D9461B" w:rsidP="00D9461B">
      <w:pPr>
        <w:pStyle w:val="Ttulo1"/>
      </w:pPr>
      <w:bookmarkStart w:id="7" w:name="_Toc212378952"/>
      <w:r>
        <w:t>Conclusiones:</w:t>
      </w:r>
      <w:bookmarkEnd w:id="7"/>
    </w:p>
    <w:p w14:paraId="4FA60029" w14:textId="34F7133C" w:rsidR="00DD71C8" w:rsidRDefault="00DD71C8" w:rsidP="00DD71C8"/>
    <w:p w14:paraId="0151715D" w14:textId="1DCE3E6C" w:rsidR="00D9461B" w:rsidRPr="00840AC0" w:rsidRDefault="00D9461B" w:rsidP="00D9461B">
      <w:pPr>
        <w:jc w:val="both"/>
        <w:rPr>
          <w:sz w:val="24"/>
          <w:szCs w:val="24"/>
          <w:lang w:val="es-CR"/>
        </w:rPr>
      </w:pPr>
      <w:r w:rsidRPr="00840AC0">
        <w:rPr>
          <w:sz w:val="24"/>
          <w:szCs w:val="24"/>
          <w:lang w:val="es-CR"/>
        </w:rPr>
        <w:t>A lo largo de esta práctica pudimos aplicar los pasos necesarios para transformar nuestro modelo entidad–relación en un modelo relacional completo, utilizando como base el caso del parque de conservación JAGUAIA PARK</w:t>
      </w:r>
      <w:r w:rsidR="00B04CF8">
        <w:rPr>
          <w:sz w:val="24"/>
          <w:szCs w:val="24"/>
          <w:lang w:val="es-CR"/>
        </w:rPr>
        <w:t xml:space="preserve"> y las solicitudes concretas que nos realizaron</w:t>
      </w:r>
      <w:r w:rsidRPr="00840AC0">
        <w:rPr>
          <w:sz w:val="24"/>
          <w:szCs w:val="24"/>
          <w:lang w:val="es-CR"/>
        </w:rPr>
        <w:t>. Este proceso nos ayudó a entender mejor cómo se representan las entidades, las relaciones y las dependencias en una base de datos real, y cómo las decisiones de diseño influyen en la organización de la información</w:t>
      </w:r>
      <w:r w:rsidR="00B04CF8">
        <w:rPr>
          <w:sz w:val="24"/>
          <w:szCs w:val="24"/>
          <w:lang w:val="es-CR"/>
        </w:rPr>
        <w:t xml:space="preserve"> y como las necesidades del cliente están por encima de muchos de nuestros criterios.</w:t>
      </w:r>
    </w:p>
    <w:p w14:paraId="2C76AD1E" w14:textId="3C62067B" w:rsidR="00D9461B" w:rsidRPr="00840AC0" w:rsidRDefault="00D9461B" w:rsidP="00D9461B">
      <w:pPr>
        <w:jc w:val="both"/>
        <w:rPr>
          <w:sz w:val="24"/>
          <w:szCs w:val="24"/>
          <w:lang w:val="es-CR"/>
        </w:rPr>
      </w:pPr>
      <w:r w:rsidRPr="00840AC0">
        <w:rPr>
          <w:sz w:val="24"/>
          <w:szCs w:val="24"/>
          <w:lang w:val="es-CR"/>
        </w:rPr>
        <w:t>Mediante esta conversión comprendimos la importancia de definir correctamente las claves primarias y foráneas, así como de mantener la integridad referencial entre las tablas para evitar inconsistencias.</w:t>
      </w:r>
      <w:r w:rsidR="00840AC0">
        <w:rPr>
          <w:sz w:val="24"/>
          <w:szCs w:val="24"/>
          <w:lang w:val="es-CR"/>
        </w:rPr>
        <w:t xml:space="preserve"> </w:t>
      </w:r>
      <w:r w:rsidRPr="00840AC0">
        <w:rPr>
          <w:sz w:val="24"/>
          <w:szCs w:val="24"/>
          <w:lang w:val="es-CR"/>
        </w:rPr>
        <w:t>Además, el ejercicio nos permitió visualizar cómo una estructura conceptual (el diagrama E/R) puede convertirse en un esquema lógico listo para ser implementado en un sistema gestor de bases de datos.</w:t>
      </w:r>
    </w:p>
    <w:p w14:paraId="5FDC1171" w14:textId="5A17FFB6" w:rsidR="00D9461B" w:rsidRPr="00840AC0" w:rsidRDefault="00D9461B" w:rsidP="00D9461B">
      <w:pPr>
        <w:jc w:val="both"/>
        <w:rPr>
          <w:sz w:val="24"/>
          <w:szCs w:val="24"/>
          <w:lang w:val="es-CR"/>
        </w:rPr>
      </w:pPr>
      <w:r w:rsidRPr="576E60B4">
        <w:rPr>
          <w:sz w:val="24"/>
          <w:szCs w:val="24"/>
          <w:lang w:val="es-CR"/>
        </w:rPr>
        <w:t>En conjunto, consideramos que el modelo relacional obtenido refleja de manera clara y ordenada las necesidades del parque, permitiendo una gestión eficaz de los animales, su hábitat, el personal y los donantes.</w:t>
      </w:r>
      <w:r w:rsidR="00840AC0" w:rsidRPr="576E60B4">
        <w:rPr>
          <w:sz w:val="24"/>
          <w:szCs w:val="24"/>
          <w:lang w:val="es-CR"/>
        </w:rPr>
        <w:t xml:space="preserve"> </w:t>
      </w:r>
      <w:r w:rsidRPr="576E60B4">
        <w:rPr>
          <w:sz w:val="24"/>
          <w:szCs w:val="24"/>
          <w:lang w:val="es-CR"/>
        </w:rPr>
        <w:t>Creemos que este trabajo nos sirvió para afianzar los conocimientos teóricos vistos en clase y, sobre todo, para valorar la utilidad práctica de una base de datos bien diseñada en el mundo real.</w:t>
      </w:r>
      <w:r w:rsidR="2F8200BA" w:rsidRPr="576E60B4">
        <w:rPr>
          <w:sz w:val="24"/>
          <w:szCs w:val="24"/>
          <w:lang w:val="es-CR"/>
        </w:rPr>
        <w:t xml:space="preserve"> </w:t>
      </w:r>
    </w:p>
    <w:p w14:paraId="063F1A20" w14:textId="193B3C45" w:rsidR="00217D06" w:rsidRPr="00D9461B" w:rsidRDefault="00217D06" w:rsidP="00D9461B">
      <w:pPr>
        <w:rPr>
          <w:lang w:val="es-CR"/>
        </w:rPr>
      </w:pPr>
    </w:p>
    <w:p w14:paraId="1AD923E5" w14:textId="77777777" w:rsidR="0066714D" w:rsidRDefault="0066714D" w:rsidP="00DD71C8"/>
    <w:p w14:paraId="7A31323B" w14:textId="77777777" w:rsidR="0066714D" w:rsidRDefault="0066714D" w:rsidP="00DD71C8"/>
    <w:p w14:paraId="5C0A5CD6" w14:textId="77777777" w:rsidR="009B25A1" w:rsidRDefault="009B25A1" w:rsidP="00DD71C8"/>
    <w:p w14:paraId="0258B6CF" w14:textId="0A5EB40B" w:rsidR="00DB0625" w:rsidRPr="00DB0625" w:rsidRDefault="00DB0625" w:rsidP="00DB0625">
      <w:pPr>
        <w:pStyle w:val="Ttulo1"/>
      </w:pPr>
    </w:p>
    <w:sectPr w:rsidR="00DB0625" w:rsidRPr="00DB0625">
      <w:headerReference w:type="even" r:id="rId10"/>
      <w:headerReference w:type="default" r:id="rId11"/>
      <w:footerReference w:type="even"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0C4C" w14:textId="77777777" w:rsidR="00461913" w:rsidRDefault="00461913" w:rsidP="00CE2F90">
      <w:pPr>
        <w:spacing w:after="0" w:line="240" w:lineRule="auto"/>
      </w:pPr>
      <w:r>
        <w:separator/>
      </w:r>
    </w:p>
  </w:endnote>
  <w:endnote w:type="continuationSeparator" w:id="0">
    <w:p w14:paraId="64D638DC" w14:textId="77777777" w:rsidR="00461913" w:rsidRDefault="00461913" w:rsidP="00CE2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31488001"/>
      <w:docPartObj>
        <w:docPartGallery w:val="Page Numbers (Bottom of Page)"/>
        <w:docPartUnique/>
      </w:docPartObj>
    </w:sdtPr>
    <w:sdtEndPr>
      <w:rPr>
        <w:rStyle w:val="Nmerodepgina"/>
      </w:rPr>
    </w:sdtEndPr>
    <w:sdtContent>
      <w:p w14:paraId="163D8CAD" w14:textId="10287B77" w:rsidR="00003FEF" w:rsidRDefault="00003FEF" w:rsidP="001A56F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939123E" w14:textId="77777777" w:rsidR="00AC1071" w:rsidRDefault="00AC107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52462841"/>
      <w:docPartObj>
        <w:docPartGallery w:val="Page Numbers (Bottom of Page)"/>
        <w:docPartUnique/>
      </w:docPartObj>
    </w:sdtPr>
    <w:sdtEndPr>
      <w:rPr>
        <w:rStyle w:val="Nmerodepgina"/>
      </w:rPr>
    </w:sdtEndPr>
    <w:sdtContent>
      <w:p w14:paraId="7040AA01" w14:textId="1D61059C" w:rsidR="00003FEF" w:rsidRDefault="00003FEF" w:rsidP="001A56F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1033E5">
          <w:rPr>
            <w:rStyle w:val="Nmerodepgina"/>
            <w:noProof/>
          </w:rPr>
          <w:t>8</w:t>
        </w:r>
        <w:r>
          <w:rPr>
            <w:rStyle w:val="Nmerodepgina"/>
          </w:rPr>
          <w:fldChar w:fldCharType="end"/>
        </w:r>
      </w:p>
    </w:sdtContent>
  </w:sdt>
  <w:p w14:paraId="14D9EE09" w14:textId="77777777" w:rsidR="00AC1071" w:rsidRDefault="00AC107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B095DA" w14:textId="77777777" w:rsidR="00461913" w:rsidRDefault="00461913" w:rsidP="00CE2F90">
      <w:pPr>
        <w:spacing w:after="0" w:line="240" w:lineRule="auto"/>
      </w:pPr>
      <w:r>
        <w:separator/>
      </w:r>
    </w:p>
  </w:footnote>
  <w:footnote w:type="continuationSeparator" w:id="0">
    <w:p w14:paraId="4AADDC6F" w14:textId="77777777" w:rsidR="00461913" w:rsidRDefault="00461913" w:rsidP="00CE2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D271D" w14:textId="77777777" w:rsidR="00AC1071" w:rsidRDefault="00AC107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8E10D" w14:textId="77777777" w:rsidR="006701AF" w:rsidRDefault="006701AF">
    <w:pPr>
      <w:pStyle w:val="Encabezado"/>
    </w:pPr>
  </w:p>
  <w:p w14:paraId="64DE7089" w14:textId="77777777" w:rsidR="006701AF" w:rsidRDefault="006701A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515D9" w14:textId="77777777" w:rsidR="00AC1071" w:rsidRDefault="00AC1071">
    <w:pPr>
      <w:pStyle w:val="Encabezado"/>
    </w:pPr>
  </w:p>
</w:hdr>
</file>

<file path=word/intelligence2.xml><?xml version="1.0" encoding="utf-8"?>
<int2:intelligence xmlns:int2="http://schemas.microsoft.com/office/intelligence/2020/intelligence">
  <int2:observations>
    <int2:bookmark int2:bookmarkName="_Int_PikzD7cb" int2:invalidationBookmarkName="" int2:hashCode="tiXwz8t7NOj/aN" int2:id="ZxDAfyE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F3901"/>
    <w:multiLevelType w:val="hybridMultilevel"/>
    <w:tmpl w:val="38EC2D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E3629D1"/>
    <w:multiLevelType w:val="hybridMultilevel"/>
    <w:tmpl w:val="053C3910"/>
    <w:lvl w:ilvl="0" w:tplc="FAD0BF9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3ED682A"/>
    <w:multiLevelType w:val="hybridMultilevel"/>
    <w:tmpl w:val="DF205F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B4745CF"/>
    <w:multiLevelType w:val="hybridMultilevel"/>
    <w:tmpl w:val="8D8A807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3D58239C"/>
    <w:multiLevelType w:val="hybridMultilevel"/>
    <w:tmpl w:val="A8AA11FC"/>
    <w:lvl w:ilvl="0" w:tplc="FAD0BF9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DD22DF7"/>
    <w:multiLevelType w:val="hybridMultilevel"/>
    <w:tmpl w:val="2EBC535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52541C3E"/>
    <w:multiLevelType w:val="hybridMultilevel"/>
    <w:tmpl w:val="146CBB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99A2918"/>
    <w:multiLevelType w:val="hybridMultilevel"/>
    <w:tmpl w:val="84DA15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61D01D8"/>
    <w:multiLevelType w:val="hybridMultilevel"/>
    <w:tmpl w:val="D15E7A7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8"/>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F90"/>
    <w:rsid w:val="000016E9"/>
    <w:rsid w:val="00003FEF"/>
    <w:rsid w:val="00031BDF"/>
    <w:rsid w:val="00043D18"/>
    <w:rsid w:val="000735BA"/>
    <w:rsid w:val="00082255"/>
    <w:rsid w:val="000A0306"/>
    <w:rsid w:val="000A1BBF"/>
    <w:rsid w:val="000C035B"/>
    <w:rsid w:val="000C3A74"/>
    <w:rsid w:val="000D6272"/>
    <w:rsid w:val="000E43DA"/>
    <w:rsid w:val="001033E5"/>
    <w:rsid w:val="00116B5B"/>
    <w:rsid w:val="00122C19"/>
    <w:rsid w:val="00135FA4"/>
    <w:rsid w:val="00137903"/>
    <w:rsid w:val="00165102"/>
    <w:rsid w:val="00167191"/>
    <w:rsid w:val="00187EB4"/>
    <w:rsid w:val="00192A10"/>
    <w:rsid w:val="001C11B6"/>
    <w:rsid w:val="002044A2"/>
    <w:rsid w:val="0021267B"/>
    <w:rsid w:val="00217D06"/>
    <w:rsid w:val="002553FB"/>
    <w:rsid w:val="00280C95"/>
    <w:rsid w:val="00286946"/>
    <w:rsid w:val="002E78AC"/>
    <w:rsid w:val="00312E8B"/>
    <w:rsid w:val="00313D51"/>
    <w:rsid w:val="00315A35"/>
    <w:rsid w:val="00324709"/>
    <w:rsid w:val="00325B5C"/>
    <w:rsid w:val="003277F7"/>
    <w:rsid w:val="00344490"/>
    <w:rsid w:val="0034574D"/>
    <w:rsid w:val="0035283E"/>
    <w:rsid w:val="00357583"/>
    <w:rsid w:val="00360913"/>
    <w:rsid w:val="003755B8"/>
    <w:rsid w:val="003C21A8"/>
    <w:rsid w:val="003D2744"/>
    <w:rsid w:val="00403515"/>
    <w:rsid w:val="0041577E"/>
    <w:rsid w:val="004364E7"/>
    <w:rsid w:val="0044511B"/>
    <w:rsid w:val="0045789C"/>
    <w:rsid w:val="00461913"/>
    <w:rsid w:val="0047764D"/>
    <w:rsid w:val="004915F4"/>
    <w:rsid w:val="004C0092"/>
    <w:rsid w:val="004D6F87"/>
    <w:rsid w:val="004E05A0"/>
    <w:rsid w:val="004F2D16"/>
    <w:rsid w:val="00511300"/>
    <w:rsid w:val="00517A13"/>
    <w:rsid w:val="00524A9E"/>
    <w:rsid w:val="005278B7"/>
    <w:rsid w:val="005D5CA7"/>
    <w:rsid w:val="005F0C91"/>
    <w:rsid w:val="006327F1"/>
    <w:rsid w:val="00653608"/>
    <w:rsid w:val="006607E2"/>
    <w:rsid w:val="0066714D"/>
    <w:rsid w:val="006701AF"/>
    <w:rsid w:val="00670CD0"/>
    <w:rsid w:val="00672BFA"/>
    <w:rsid w:val="00681EEF"/>
    <w:rsid w:val="00692683"/>
    <w:rsid w:val="006C485C"/>
    <w:rsid w:val="006C6EF7"/>
    <w:rsid w:val="006D44E6"/>
    <w:rsid w:val="006D6586"/>
    <w:rsid w:val="006F3B0B"/>
    <w:rsid w:val="0070593E"/>
    <w:rsid w:val="007079A5"/>
    <w:rsid w:val="00716005"/>
    <w:rsid w:val="00725D56"/>
    <w:rsid w:val="0072645C"/>
    <w:rsid w:val="00730DC6"/>
    <w:rsid w:val="007622A7"/>
    <w:rsid w:val="007630D5"/>
    <w:rsid w:val="00772E03"/>
    <w:rsid w:val="00785843"/>
    <w:rsid w:val="007867EC"/>
    <w:rsid w:val="0079036F"/>
    <w:rsid w:val="007C68A1"/>
    <w:rsid w:val="007D242F"/>
    <w:rsid w:val="007F5637"/>
    <w:rsid w:val="00800DC4"/>
    <w:rsid w:val="00806CF7"/>
    <w:rsid w:val="00810770"/>
    <w:rsid w:val="00827C42"/>
    <w:rsid w:val="00840AC0"/>
    <w:rsid w:val="008462E4"/>
    <w:rsid w:val="00851F6E"/>
    <w:rsid w:val="008A5B7B"/>
    <w:rsid w:val="008B07BE"/>
    <w:rsid w:val="008B50F9"/>
    <w:rsid w:val="008B7936"/>
    <w:rsid w:val="008D0B62"/>
    <w:rsid w:val="008F136C"/>
    <w:rsid w:val="0091200A"/>
    <w:rsid w:val="00924101"/>
    <w:rsid w:val="009605F5"/>
    <w:rsid w:val="0097071A"/>
    <w:rsid w:val="00972A0A"/>
    <w:rsid w:val="00987DB9"/>
    <w:rsid w:val="00996B01"/>
    <w:rsid w:val="009A4E0C"/>
    <w:rsid w:val="009B14FC"/>
    <w:rsid w:val="009B25A1"/>
    <w:rsid w:val="009D2E16"/>
    <w:rsid w:val="009F3A17"/>
    <w:rsid w:val="00A056B5"/>
    <w:rsid w:val="00A22639"/>
    <w:rsid w:val="00A36F1D"/>
    <w:rsid w:val="00A72333"/>
    <w:rsid w:val="00A72C55"/>
    <w:rsid w:val="00A85069"/>
    <w:rsid w:val="00AC1071"/>
    <w:rsid w:val="00AC1376"/>
    <w:rsid w:val="00AD72A9"/>
    <w:rsid w:val="00AE6C82"/>
    <w:rsid w:val="00B03C05"/>
    <w:rsid w:val="00B04CF8"/>
    <w:rsid w:val="00B15D92"/>
    <w:rsid w:val="00B34A40"/>
    <w:rsid w:val="00B47EF2"/>
    <w:rsid w:val="00B50D80"/>
    <w:rsid w:val="00B50E01"/>
    <w:rsid w:val="00B56D18"/>
    <w:rsid w:val="00B70F9D"/>
    <w:rsid w:val="00B80793"/>
    <w:rsid w:val="00B97B6D"/>
    <w:rsid w:val="00BA5727"/>
    <w:rsid w:val="00BA7C3B"/>
    <w:rsid w:val="00BE2F2F"/>
    <w:rsid w:val="00C03C7C"/>
    <w:rsid w:val="00C07FED"/>
    <w:rsid w:val="00C249A4"/>
    <w:rsid w:val="00C24DE4"/>
    <w:rsid w:val="00C35433"/>
    <w:rsid w:val="00C379DA"/>
    <w:rsid w:val="00C776DC"/>
    <w:rsid w:val="00C849EA"/>
    <w:rsid w:val="00C8630E"/>
    <w:rsid w:val="00CA019A"/>
    <w:rsid w:val="00CA2BE2"/>
    <w:rsid w:val="00CA2CB5"/>
    <w:rsid w:val="00CA2EF6"/>
    <w:rsid w:val="00CE2F90"/>
    <w:rsid w:val="00D9461B"/>
    <w:rsid w:val="00DA21B2"/>
    <w:rsid w:val="00DB0625"/>
    <w:rsid w:val="00DB7812"/>
    <w:rsid w:val="00DC73B3"/>
    <w:rsid w:val="00DD5671"/>
    <w:rsid w:val="00DD71C8"/>
    <w:rsid w:val="00DE15CB"/>
    <w:rsid w:val="00DE2A4A"/>
    <w:rsid w:val="00DF377F"/>
    <w:rsid w:val="00DF4510"/>
    <w:rsid w:val="00E018E4"/>
    <w:rsid w:val="00E351F2"/>
    <w:rsid w:val="00E4472B"/>
    <w:rsid w:val="00E54A70"/>
    <w:rsid w:val="00E566A1"/>
    <w:rsid w:val="00E72E2F"/>
    <w:rsid w:val="00E9319D"/>
    <w:rsid w:val="00EA4C19"/>
    <w:rsid w:val="00EC105D"/>
    <w:rsid w:val="00ED719F"/>
    <w:rsid w:val="00F0253F"/>
    <w:rsid w:val="00F14974"/>
    <w:rsid w:val="00F2451A"/>
    <w:rsid w:val="00F36556"/>
    <w:rsid w:val="00F43A30"/>
    <w:rsid w:val="00F76EBE"/>
    <w:rsid w:val="00F855A8"/>
    <w:rsid w:val="00F86B8F"/>
    <w:rsid w:val="00FC7ACE"/>
    <w:rsid w:val="00FD2A53"/>
    <w:rsid w:val="00FE6F7B"/>
    <w:rsid w:val="00FF196E"/>
    <w:rsid w:val="081068A1"/>
    <w:rsid w:val="2F8200BA"/>
    <w:rsid w:val="38B54D1C"/>
    <w:rsid w:val="4725FC28"/>
    <w:rsid w:val="548B9B77"/>
    <w:rsid w:val="576E60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ADA3E"/>
  <w15:chartTrackingRefBased/>
  <w15:docId w15:val="{2DE27B5B-9397-4F0C-8EB1-EB200F77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E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7EC"/>
  </w:style>
  <w:style w:type="paragraph" w:styleId="Ttulo1">
    <w:name w:val="heading 1"/>
    <w:basedOn w:val="Normal"/>
    <w:next w:val="Normal"/>
    <w:link w:val="Ttulo1Car"/>
    <w:uiPriority w:val="9"/>
    <w:qFormat/>
    <w:rsid w:val="007867EC"/>
    <w:pPr>
      <w:keepNext/>
      <w:keepLines/>
      <w:spacing w:before="320" w:after="0" w:line="240" w:lineRule="auto"/>
      <w:outlineLvl w:val="0"/>
    </w:pPr>
    <w:rPr>
      <w:rFonts w:asciiTheme="majorHAnsi" w:eastAsiaTheme="majorEastAsia" w:hAnsiTheme="majorHAnsi" w:cstheme="majorBidi"/>
      <w:color w:val="2ADB0F" w:themeColor="accent1" w:themeShade="BF"/>
      <w:sz w:val="32"/>
      <w:szCs w:val="32"/>
    </w:rPr>
  </w:style>
  <w:style w:type="paragraph" w:styleId="Ttulo2">
    <w:name w:val="heading 2"/>
    <w:basedOn w:val="Normal"/>
    <w:next w:val="Normal"/>
    <w:link w:val="Ttulo2Car"/>
    <w:uiPriority w:val="9"/>
    <w:unhideWhenUsed/>
    <w:qFormat/>
    <w:rsid w:val="007867E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7867E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7867EC"/>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7867E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7867E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7867EC"/>
    <w:pPr>
      <w:keepNext/>
      <w:keepLines/>
      <w:spacing w:before="40" w:after="0"/>
      <w:outlineLvl w:val="6"/>
    </w:pPr>
    <w:rPr>
      <w:rFonts w:asciiTheme="majorHAnsi" w:eastAsiaTheme="majorEastAsia" w:hAnsiTheme="majorHAnsi" w:cstheme="majorBidi"/>
      <w:i/>
      <w:iCs/>
      <w:color w:val="1C930A" w:themeColor="accent1" w:themeShade="80"/>
      <w:sz w:val="21"/>
      <w:szCs w:val="21"/>
    </w:rPr>
  </w:style>
  <w:style w:type="paragraph" w:styleId="Ttulo8">
    <w:name w:val="heading 8"/>
    <w:basedOn w:val="Normal"/>
    <w:next w:val="Normal"/>
    <w:link w:val="Ttulo8Car"/>
    <w:uiPriority w:val="9"/>
    <w:semiHidden/>
    <w:unhideWhenUsed/>
    <w:qFormat/>
    <w:rsid w:val="007867EC"/>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7867E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E2F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2F90"/>
  </w:style>
  <w:style w:type="paragraph" w:styleId="Piedepgina">
    <w:name w:val="footer"/>
    <w:basedOn w:val="Normal"/>
    <w:link w:val="PiedepginaCar"/>
    <w:uiPriority w:val="99"/>
    <w:unhideWhenUsed/>
    <w:rsid w:val="00CE2F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2F90"/>
  </w:style>
  <w:style w:type="character" w:customStyle="1" w:styleId="Ttulo1Car">
    <w:name w:val="Título 1 Car"/>
    <w:basedOn w:val="Fuentedeprrafopredeter"/>
    <w:link w:val="Ttulo1"/>
    <w:uiPriority w:val="9"/>
    <w:rsid w:val="007867EC"/>
    <w:rPr>
      <w:rFonts w:asciiTheme="majorHAnsi" w:eastAsiaTheme="majorEastAsia" w:hAnsiTheme="majorHAnsi" w:cstheme="majorBidi"/>
      <w:color w:val="2ADB0F" w:themeColor="accent1" w:themeShade="BF"/>
      <w:sz w:val="32"/>
      <w:szCs w:val="32"/>
    </w:rPr>
  </w:style>
  <w:style w:type="character" w:customStyle="1" w:styleId="Ttulo2Car">
    <w:name w:val="Título 2 Car"/>
    <w:basedOn w:val="Fuentedeprrafopredeter"/>
    <w:link w:val="Ttulo2"/>
    <w:uiPriority w:val="9"/>
    <w:rsid w:val="007867EC"/>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7867EC"/>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7867EC"/>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7867EC"/>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7867EC"/>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7867EC"/>
    <w:rPr>
      <w:rFonts w:asciiTheme="majorHAnsi" w:eastAsiaTheme="majorEastAsia" w:hAnsiTheme="majorHAnsi" w:cstheme="majorBidi"/>
      <w:i/>
      <w:iCs/>
      <w:color w:val="1C930A" w:themeColor="accent1" w:themeShade="80"/>
      <w:sz w:val="21"/>
      <w:szCs w:val="21"/>
    </w:rPr>
  </w:style>
  <w:style w:type="character" w:customStyle="1" w:styleId="Ttulo8Car">
    <w:name w:val="Título 8 Car"/>
    <w:basedOn w:val="Fuentedeprrafopredeter"/>
    <w:link w:val="Ttulo8"/>
    <w:uiPriority w:val="9"/>
    <w:semiHidden/>
    <w:rsid w:val="007867EC"/>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7867EC"/>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7867E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7867EC"/>
    <w:pPr>
      <w:spacing w:after="0" w:line="240" w:lineRule="auto"/>
      <w:contextualSpacing/>
    </w:pPr>
    <w:rPr>
      <w:rFonts w:asciiTheme="majorHAnsi" w:eastAsiaTheme="majorEastAsia" w:hAnsiTheme="majorHAnsi" w:cstheme="majorBidi"/>
      <w:color w:val="5FF249" w:themeColor="accent1"/>
      <w:spacing w:val="-10"/>
      <w:sz w:val="56"/>
      <w:szCs w:val="56"/>
    </w:rPr>
  </w:style>
  <w:style w:type="character" w:customStyle="1" w:styleId="TtuloCar">
    <w:name w:val="Título Car"/>
    <w:basedOn w:val="Fuentedeprrafopredeter"/>
    <w:link w:val="Ttulo"/>
    <w:uiPriority w:val="10"/>
    <w:rsid w:val="007867EC"/>
    <w:rPr>
      <w:rFonts w:asciiTheme="majorHAnsi" w:eastAsiaTheme="majorEastAsia" w:hAnsiTheme="majorHAnsi" w:cstheme="majorBidi"/>
      <w:color w:val="5FF249" w:themeColor="accent1"/>
      <w:spacing w:val="-10"/>
      <w:sz w:val="56"/>
      <w:szCs w:val="56"/>
    </w:rPr>
  </w:style>
  <w:style w:type="paragraph" w:styleId="Subttulo">
    <w:name w:val="Subtitle"/>
    <w:basedOn w:val="Normal"/>
    <w:next w:val="Normal"/>
    <w:link w:val="SubttuloCar"/>
    <w:uiPriority w:val="11"/>
    <w:qFormat/>
    <w:rsid w:val="007867EC"/>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7867EC"/>
    <w:rPr>
      <w:rFonts w:asciiTheme="majorHAnsi" w:eastAsiaTheme="majorEastAsia" w:hAnsiTheme="majorHAnsi" w:cstheme="majorBidi"/>
      <w:sz w:val="24"/>
      <w:szCs w:val="24"/>
    </w:rPr>
  </w:style>
  <w:style w:type="character" w:styleId="Textoennegrita">
    <w:name w:val="Strong"/>
    <w:basedOn w:val="Fuentedeprrafopredeter"/>
    <w:uiPriority w:val="22"/>
    <w:qFormat/>
    <w:rsid w:val="007867EC"/>
    <w:rPr>
      <w:b/>
      <w:bCs/>
    </w:rPr>
  </w:style>
  <w:style w:type="character" w:styleId="nfasis">
    <w:name w:val="Emphasis"/>
    <w:basedOn w:val="Fuentedeprrafopredeter"/>
    <w:uiPriority w:val="20"/>
    <w:qFormat/>
    <w:rsid w:val="007867EC"/>
    <w:rPr>
      <w:i/>
      <w:iCs/>
    </w:rPr>
  </w:style>
  <w:style w:type="paragraph" w:styleId="Sinespaciado">
    <w:name w:val="No Spacing"/>
    <w:link w:val="SinespaciadoCar"/>
    <w:uiPriority w:val="1"/>
    <w:qFormat/>
    <w:rsid w:val="007867EC"/>
    <w:pPr>
      <w:spacing w:after="0" w:line="240" w:lineRule="auto"/>
    </w:pPr>
  </w:style>
  <w:style w:type="paragraph" w:styleId="Cita">
    <w:name w:val="Quote"/>
    <w:basedOn w:val="Normal"/>
    <w:next w:val="Normal"/>
    <w:link w:val="CitaCar"/>
    <w:uiPriority w:val="29"/>
    <w:qFormat/>
    <w:rsid w:val="007867E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7867EC"/>
    <w:rPr>
      <w:i/>
      <w:iCs/>
      <w:color w:val="404040" w:themeColor="text1" w:themeTint="BF"/>
    </w:rPr>
  </w:style>
  <w:style w:type="paragraph" w:styleId="Citadestacada">
    <w:name w:val="Intense Quote"/>
    <w:basedOn w:val="Normal"/>
    <w:next w:val="Normal"/>
    <w:link w:val="CitadestacadaCar"/>
    <w:uiPriority w:val="30"/>
    <w:qFormat/>
    <w:rsid w:val="007867EC"/>
    <w:pPr>
      <w:pBdr>
        <w:left w:val="single" w:sz="18" w:space="12" w:color="5FF249" w:themeColor="accent1"/>
      </w:pBdr>
      <w:spacing w:before="100" w:beforeAutospacing="1" w:line="300" w:lineRule="auto"/>
      <w:ind w:left="1224" w:right="1224"/>
    </w:pPr>
    <w:rPr>
      <w:rFonts w:asciiTheme="majorHAnsi" w:eastAsiaTheme="majorEastAsia" w:hAnsiTheme="majorHAnsi" w:cstheme="majorBidi"/>
      <w:color w:val="5FF249" w:themeColor="accent1"/>
      <w:sz w:val="28"/>
      <w:szCs w:val="28"/>
    </w:rPr>
  </w:style>
  <w:style w:type="character" w:customStyle="1" w:styleId="CitadestacadaCar">
    <w:name w:val="Cita destacada Car"/>
    <w:basedOn w:val="Fuentedeprrafopredeter"/>
    <w:link w:val="Citadestacada"/>
    <w:uiPriority w:val="30"/>
    <w:rsid w:val="007867EC"/>
    <w:rPr>
      <w:rFonts w:asciiTheme="majorHAnsi" w:eastAsiaTheme="majorEastAsia" w:hAnsiTheme="majorHAnsi" w:cstheme="majorBidi"/>
      <w:color w:val="5FF249" w:themeColor="accent1"/>
      <w:sz w:val="28"/>
      <w:szCs w:val="28"/>
    </w:rPr>
  </w:style>
  <w:style w:type="character" w:styleId="nfasissutil">
    <w:name w:val="Subtle Emphasis"/>
    <w:basedOn w:val="Fuentedeprrafopredeter"/>
    <w:uiPriority w:val="19"/>
    <w:qFormat/>
    <w:rsid w:val="007867EC"/>
    <w:rPr>
      <w:i/>
      <w:iCs/>
      <w:color w:val="404040" w:themeColor="text1" w:themeTint="BF"/>
    </w:rPr>
  </w:style>
  <w:style w:type="character" w:styleId="nfasisintenso">
    <w:name w:val="Intense Emphasis"/>
    <w:basedOn w:val="Fuentedeprrafopredeter"/>
    <w:uiPriority w:val="21"/>
    <w:qFormat/>
    <w:rsid w:val="007867EC"/>
    <w:rPr>
      <w:b/>
      <w:bCs/>
      <w:i/>
      <w:iCs/>
    </w:rPr>
  </w:style>
  <w:style w:type="character" w:styleId="Referenciasutil">
    <w:name w:val="Subtle Reference"/>
    <w:basedOn w:val="Fuentedeprrafopredeter"/>
    <w:uiPriority w:val="31"/>
    <w:qFormat/>
    <w:rsid w:val="007867E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7867EC"/>
    <w:rPr>
      <w:b/>
      <w:bCs/>
      <w:smallCaps/>
      <w:spacing w:val="5"/>
      <w:u w:val="single"/>
    </w:rPr>
  </w:style>
  <w:style w:type="character" w:styleId="Ttulodellibro">
    <w:name w:val="Book Title"/>
    <w:basedOn w:val="Fuentedeprrafopredeter"/>
    <w:uiPriority w:val="33"/>
    <w:qFormat/>
    <w:rsid w:val="007867EC"/>
    <w:rPr>
      <w:b/>
      <w:bCs/>
      <w:smallCaps/>
    </w:rPr>
  </w:style>
  <w:style w:type="paragraph" w:styleId="TtuloTDC">
    <w:name w:val="TOC Heading"/>
    <w:basedOn w:val="Ttulo1"/>
    <w:next w:val="Normal"/>
    <w:uiPriority w:val="39"/>
    <w:unhideWhenUsed/>
    <w:qFormat/>
    <w:rsid w:val="007867EC"/>
    <w:pPr>
      <w:outlineLvl w:val="9"/>
    </w:pPr>
  </w:style>
  <w:style w:type="character" w:customStyle="1" w:styleId="SinespaciadoCar">
    <w:name w:val="Sin espaciado Car"/>
    <w:basedOn w:val="Fuentedeprrafopredeter"/>
    <w:link w:val="Sinespaciado"/>
    <w:uiPriority w:val="1"/>
    <w:rsid w:val="006701AF"/>
  </w:style>
  <w:style w:type="paragraph" w:styleId="TDC1">
    <w:name w:val="toc 1"/>
    <w:basedOn w:val="Normal"/>
    <w:next w:val="Normal"/>
    <w:autoRedefine/>
    <w:uiPriority w:val="39"/>
    <w:unhideWhenUsed/>
    <w:rsid w:val="00670CD0"/>
    <w:pPr>
      <w:spacing w:after="100"/>
    </w:pPr>
  </w:style>
  <w:style w:type="character" w:styleId="Hipervnculo">
    <w:name w:val="Hyperlink"/>
    <w:basedOn w:val="Fuentedeprrafopredeter"/>
    <w:uiPriority w:val="99"/>
    <w:unhideWhenUsed/>
    <w:rsid w:val="00670CD0"/>
    <w:rPr>
      <w:color w:val="0563C1" w:themeColor="hyperlink"/>
      <w:u w:val="single"/>
    </w:rPr>
  </w:style>
  <w:style w:type="paragraph" w:styleId="Prrafodelista">
    <w:name w:val="List Paragraph"/>
    <w:basedOn w:val="Normal"/>
    <w:uiPriority w:val="34"/>
    <w:qFormat/>
    <w:rsid w:val="006C6EF7"/>
    <w:pPr>
      <w:ind w:left="720"/>
      <w:contextualSpacing/>
    </w:pPr>
  </w:style>
  <w:style w:type="character" w:styleId="Nmerodepgina">
    <w:name w:val="page number"/>
    <w:basedOn w:val="Fuentedeprrafopredeter"/>
    <w:uiPriority w:val="99"/>
    <w:semiHidden/>
    <w:unhideWhenUsed/>
    <w:rsid w:val="00003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288746">
      <w:bodyDiv w:val="1"/>
      <w:marLeft w:val="0"/>
      <w:marRight w:val="0"/>
      <w:marTop w:val="0"/>
      <w:marBottom w:val="0"/>
      <w:divBdr>
        <w:top w:val="none" w:sz="0" w:space="0" w:color="auto"/>
        <w:left w:val="none" w:sz="0" w:space="0" w:color="auto"/>
        <w:bottom w:val="none" w:sz="0" w:space="0" w:color="auto"/>
        <w:right w:val="none" w:sz="0" w:space="0" w:color="auto"/>
      </w:divBdr>
      <w:divsChild>
        <w:div w:id="48653092">
          <w:marLeft w:val="0"/>
          <w:marRight w:val="0"/>
          <w:marTop w:val="0"/>
          <w:marBottom w:val="0"/>
          <w:divBdr>
            <w:top w:val="none" w:sz="0" w:space="0" w:color="auto"/>
            <w:left w:val="none" w:sz="0" w:space="0" w:color="auto"/>
            <w:bottom w:val="none" w:sz="0" w:space="0" w:color="auto"/>
            <w:right w:val="none" w:sz="0" w:space="0" w:color="auto"/>
          </w:divBdr>
          <w:divsChild>
            <w:div w:id="159127924">
              <w:marLeft w:val="0"/>
              <w:marRight w:val="0"/>
              <w:marTop w:val="0"/>
              <w:marBottom w:val="135"/>
              <w:divBdr>
                <w:top w:val="none" w:sz="0" w:space="0" w:color="auto"/>
                <w:left w:val="none" w:sz="0" w:space="0" w:color="auto"/>
                <w:bottom w:val="none" w:sz="0" w:space="0" w:color="auto"/>
                <w:right w:val="none" w:sz="0" w:space="0" w:color="auto"/>
              </w:divBdr>
              <w:divsChild>
                <w:div w:id="2019695037">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 w:id="427695643">
          <w:marLeft w:val="0"/>
          <w:marRight w:val="0"/>
          <w:marTop w:val="0"/>
          <w:marBottom w:val="0"/>
          <w:divBdr>
            <w:top w:val="none" w:sz="0" w:space="0" w:color="auto"/>
            <w:left w:val="none" w:sz="0" w:space="0" w:color="auto"/>
            <w:bottom w:val="none" w:sz="0" w:space="0" w:color="auto"/>
            <w:right w:val="none" w:sz="0" w:space="0" w:color="auto"/>
          </w:divBdr>
          <w:divsChild>
            <w:div w:id="2076269827">
              <w:marLeft w:val="0"/>
              <w:marRight w:val="0"/>
              <w:marTop w:val="0"/>
              <w:marBottom w:val="0"/>
              <w:divBdr>
                <w:top w:val="none" w:sz="0" w:space="0" w:color="auto"/>
                <w:left w:val="none" w:sz="0" w:space="0" w:color="auto"/>
                <w:bottom w:val="none" w:sz="0" w:space="0" w:color="auto"/>
                <w:right w:val="none" w:sz="0" w:space="0" w:color="auto"/>
              </w:divBdr>
            </w:div>
            <w:div w:id="1704208248">
              <w:marLeft w:val="0"/>
              <w:marRight w:val="0"/>
              <w:marTop w:val="0"/>
              <w:marBottom w:val="0"/>
              <w:divBdr>
                <w:top w:val="none" w:sz="0" w:space="0" w:color="auto"/>
                <w:left w:val="none" w:sz="0" w:space="0" w:color="auto"/>
                <w:bottom w:val="none" w:sz="0" w:space="0" w:color="auto"/>
                <w:right w:val="none" w:sz="0" w:space="0" w:color="auto"/>
              </w:divBdr>
            </w:div>
            <w:div w:id="1120763046">
              <w:marLeft w:val="0"/>
              <w:marRight w:val="0"/>
              <w:marTop w:val="0"/>
              <w:marBottom w:val="0"/>
              <w:divBdr>
                <w:top w:val="none" w:sz="0" w:space="0" w:color="auto"/>
                <w:left w:val="none" w:sz="0" w:space="0" w:color="auto"/>
                <w:bottom w:val="none" w:sz="0" w:space="0" w:color="auto"/>
                <w:right w:val="none" w:sz="0" w:space="0" w:color="auto"/>
              </w:divBdr>
            </w:div>
            <w:div w:id="186523426">
              <w:marLeft w:val="0"/>
              <w:marRight w:val="0"/>
              <w:marTop w:val="0"/>
              <w:marBottom w:val="0"/>
              <w:divBdr>
                <w:top w:val="none" w:sz="0" w:space="0" w:color="auto"/>
                <w:left w:val="none" w:sz="0" w:space="0" w:color="auto"/>
                <w:bottom w:val="none" w:sz="0" w:space="0" w:color="auto"/>
                <w:right w:val="none" w:sz="0" w:space="0" w:color="auto"/>
              </w:divBdr>
            </w:div>
            <w:div w:id="16334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d1ddcf58f402431f"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zoo">
      <a:dk1>
        <a:sysClr val="windowText" lastClr="000000"/>
      </a:dk1>
      <a:lt1>
        <a:sysClr val="window" lastClr="FFFFFF"/>
      </a:lt1>
      <a:dk2>
        <a:srgbClr val="44546A"/>
      </a:dk2>
      <a:lt2>
        <a:srgbClr val="E7E6E6"/>
      </a:lt2>
      <a:accent1>
        <a:srgbClr val="5FF249"/>
      </a:accent1>
      <a:accent2>
        <a:srgbClr val="43A633"/>
      </a:accent2>
      <a:accent3>
        <a:srgbClr val="50BF3F"/>
      </a:accent3>
      <a:accent4>
        <a:srgbClr val="F2F2F2"/>
      </a:accent4>
      <a:accent5>
        <a:srgbClr val="0D0D0D"/>
      </a:accent5>
      <a:accent6>
        <a:srgbClr val="966F5B"/>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5129E-3336-427B-8F41-C9BB5E806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1711</Words>
  <Characters>9411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Velasco Dantas</dc:creator>
  <cp:keywords/>
  <dc:description/>
  <cp:lastModifiedBy>daw1</cp:lastModifiedBy>
  <cp:revision>5</cp:revision>
  <dcterms:created xsi:type="dcterms:W3CDTF">2025-12-03T09:05:00Z</dcterms:created>
  <dcterms:modified xsi:type="dcterms:W3CDTF">2025-12-03T09:21:00Z</dcterms:modified>
</cp:coreProperties>
</file>